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CA9" w:rsidRDefault="00EF226F">
      <w:r>
        <w:rPr>
          <w:noProof/>
          <w:lang w:eastAsia="ru-RU"/>
        </w:rPr>
        <w:drawing>
          <wp:inline distT="0" distB="0" distL="0" distR="0" wp14:anchorId="71FABD75" wp14:editId="615EE72B">
            <wp:extent cx="9251950" cy="5782310"/>
            <wp:effectExtent l="0" t="0" r="635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251950" cy="5782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07CA9" w:rsidSect="00EF226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24C"/>
    <w:rsid w:val="003A524C"/>
    <w:rsid w:val="006C1C55"/>
    <w:rsid w:val="00BA7063"/>
    <w:rsid w:val="00EF2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609FDC-DD40-4595-BFF7-847C27D39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Лещёва Галина Викторовна</dc:creator>
  <cp:keywords/>
  <dc:description/>
  <cp:lastModifiedBy>Лещёва Галина Викторовна</cp:lastModifiedBy>
  <cp:revision>2</cp:revision>
  <dcterms:created xsi:type="dcterms:W3CDTF">2025-07-15T03:34:00Z</dcterms:created>
  <dcterms:modified xsi:type="dcterms:W3CDTF">2025-07-15T03:34:00Z</dcterms:modified>
</cp:coreProperties>
</file>