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5"/>
      </w:tblGrid>
      <w:tr w:rsidR="00AF4CE7" w:rsidTr="00AF4CE7">
        <w:tc>
          <w:tcPr>
            <w:tcW w:w="5240" w:type="dxa"/>
          </w:tcPr>
          <w:p w:rsidR="00AF4CE7" w:rsidRDefault="00AF4CE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0"/>
            <w:bookmarkEnd w:id="0"/>
          </w:p>
        </w:tc>
        <w:tc>
          <w:tcPr>
            <w:tcW w:w="4825" w:type="dxa"/>
            <w:hideMark/>
          </w:tcPr>
          <w:p w:rsidR="009524C0" w:rsidRPr="009524C0" w:rsidRDefault="009524C0" w:rsidP="005F2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524C0" w:rsidRPr="009524C0" w:rsidRDefault="009524C0" w:rsidP="005F2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4C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:rsidR="009524C0" w:rsidRPr="009524C0" w:rsidRDefault="009524C0" w:rsidP="005F2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4C0">
              <w:rPr>
                <w:rFonts w:ascii="Times New Roman" w:hAnsi="Times New Roman" w:cs="Times New Roman"/>
                <w:sz w:val="28"/>
                <w:szCs w:val="28"/>
              </w:rPr>
              <w:t>Березовского муниципального округа</w:t>
            </w:r>
          </w:p>
          <w:p w:rsidR="009524C0" w:rsidRPr="009524C0" w:rsidRDefault="009524C0" w:rsidP="005F2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4C0">
              <w:rPr>
                <w:rFonts w:ascii="Times New Roman" w:hAnsi="Times New Roman" w:cs="Times New Roman"/>
                <w:sz w:val="28"/>
                <w:szCs w:val="28"/>
              </w:rPr>
              <w:t>от 26.06.2025 № 285</w:t>
            </w:r>
          </w:p>
          <w:p w:rsidR="00AF4CE7" w:rsidRDefault="00AF4CE7" w:rsidP="005F2153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F4CE7" w:rsidRDefault="00AF4CE7" w:rsidP="00AF4CE7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783C" w:rsidRDefault="00AF4CE7" w:rsidP="005F215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86D" w:rsidRPr="00A7716B">
        <w:rPr>
          <w:rFonts w:ascii="Times New Roman" w:hAnsi="Times New Roman" w:cs="Times New Roman"/>
          <w:sz w:val="28"/>
          <w:szCs w:val="28"/>
        </w:rPr>
        <w:t xml:space="preserve">Карты градостроительного зонирования территории </w:t>
      </w:r>
    </w:p>
    <w:p w:rsidR="009706EB" w:rsidRDefault="0095286D" w:rsidP="005F215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716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9378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716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0545" w:rsidRDefault="00AE0545" w:rsidP="005F215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0545" w:rsidRDefault="00AE0545" w:rsidP="00AE054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7. Карты градостроительного зонирования территории </w:t>
      </w:r>
    </w:p>
    <w:p w:rsidR="00AE0545" w:rsidRDefault="00AE0545" w:rsidP="00AE054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применительно к населенным пунктам и территории за границами </w:t>
      </w:r>
    </w:p>
    <w:p w:rsidR="00AE0545" w:rsidRDefault="00AE0545" w:rsidP="00AE054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Березовского муниципального округа</w:t>
      </w:r>
    </w:p>
    <w:p w:rsidR="00AE0545" w:rsidRDefault="00AE0545" w:rsidP="00AE054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0545" w:rsidRDefault="00AE0545" w:rsidP="00AE0545">
      <w:pPr>
        <w:pStyle w:val="a4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Глава 10. Карты градостроительного зонирования, границ зон с особыми условиями использования территории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</w:p>
    <w:p w:rsidR="00133141" w:rsidRDefault="00133141" w:rsidP="005F215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3141" w:rsidRDefault="00133141" w:rsidP="005F215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 Карты градостроительного зонирования</w:t>
      </w:r>
    </w:p>
    <w:p w:rsidR="00133141" w:rsidRDefault="00133141" w:rsidP="005F215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градостроительного зонирования - схема, показывающая расположение зон в пределах территории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округа, их границы и кодировку и составляющая неотъемлемую часть настоящих Правил.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территориальных зон могут устанавливаться по: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линиям магистралей, улиц, проездов, разделяющим транспортные потоки противоположных направлений;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красным линиям;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границам земельных участков;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границам населенных пунктов в пределах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границам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естественным границам природных объектов;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иным границам.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г. Березовского. Фрагмент 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27.2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Монетного. Фрагмент 2.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27.3.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Сарапулк</w:t>
      </w:r>
      <w:r w:rsidR="003577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Фрагмент 3.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27.4.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Становая. Фрагмент 4.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27.5.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Ключевска. Фрагмент 5.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27.6.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Лосиного. Фрагмент 6.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27.7.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Красногвардейского. Фрагмент 7.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27.8.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Кедровк</w:t>
      </w:r>
      <w:r w:rsidR="004A4F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Фрагмент 8.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27.9.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Октябрьского. </w:t>
      </w:r>
      <w:r w:rsidR="005F215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Фрагмент 9.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27.10.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Липовского. Фрагмент 10.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27.11.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Мурзинского. </w:t>
      </w:r>
      <w:r w:rsidR="005F215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Фрагмент 11.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27.12.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Островно</w:t>
      </w:r>
      <w:r w:rsidR="003577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Фрагмент 12.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27.13.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Безречного. Фрагмент 13.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27.14.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Солнечного. Фрагмент 14.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27.15.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 Лубяного. Фрагмент 15.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27.16.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</w:t>
      </w:r>
      <w:r w:rsidR="0062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</w:t>
      </w:r>
      <w:r w:rsidR="00D92F1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Дол. </w:t>
      </w:r>
      <w:r w:rsidR="0062259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Фрагмент 16.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27.17.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п.</w:t>
      </w:r>
      <w:r w:rsidR="00AE054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Старопышминска</w:t>
      </w:r>
      <w:proofErr w:type="spellEnd"/>
      <w:r>
        <w:rPr>
          <w:rFonts w:ascii="Times New Roman" w:hAnsi="Times New Roman"/>
          <w:sz w:val="28"/>
          <w:szCs w:val="28"/>
        </w:rPr>
        <w:t>. Фрагмент 17.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27.18. Карта градостроительного зонирования Березовского </w:t>
      </w:r>
      <w:r w:rsidR="003577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применительно к территории за границами населенных пунктов. Фрагмент 18.</w:t>
      </w:r>
    </w:p>
    <w:p w:rsidR="001969DB" w:rsidRDefault="001969DB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2AFA" w:rsidRDefault="00332AFA" w:rsidP="00332AFA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28. Карты границ зон с особыми условиями использования территории и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</w:p>
    <w:p w:rsidR="00332AFA" w:rsidRDefault="00332AFA" w:rsidP="00332AFA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AFA" w:rsidRDefault="00332AFA" w:rsidP="00332AF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границ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зон с особыми условиями использования территории отображают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 и Частью </w:t>
      </w:r>
      <w:r>
        <w:rPr>
          <w:rFonts w:ascii="Times New Roman" w:hAnsi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sz w:val="28"/>
          <w:szCs w:val="28"/>
        </w:rPr>
        <w:t>настоящих Правил.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Статья 28.1. Карта границ зон с особыми условиями использования территории применительно к территории г. Березовского. Фрагмент 1.1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28.2. Карта границ зон с особыми условиями использования территории применительно к территории п. Монетного. Фрагмент 2.1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28.3. Карта границ зон с особыми условиями использования территории применительно к территории п. Сарапулк</w:t>
      </w:r>
      <w:r w:rsidR="003577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Фрагмент 3.1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28.4. Карта границ зон с особыми условиями использования территории применительно к территории п. Становая. Фрагмент 4.1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28.5. Карта границ зон с особыми условиями использования территории применительно к территории п. Ключевска. Фрагмент 5.1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28.6. Карта границ зон с особыми условиями использования территории применительно к территории п. Лосиного. Фрагмент 6.1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28.7. Карта границ зон с особыми условиями использования территории применительно к территории п. Красногвардейского. Фрагмент 7.1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28.8. Карта границ зон с особыми условиями использования территории применительно к территории п. Кедровк</w:t>
      </w:r>
      <w:r w:rsidR="0035772F">
        <w:rPr>
          <w:rFonts w:ascii="Times New Roman" w:hAnsi="Times New Roman"/>
          <w:sz w:val="28"/>
          <w:szCs w:val="28"/>
        </w:rPr>
        <w:t>а</w:t>
      </w:r>
      <w:r w:rsidR="005F2153">
        <w:rPr>
          <w:rFonts w:ascii="Times New Roman" w:hAnsi="Times New Roman"/>
          <w:sz w:val="28"/>
          <w:szCs w:val="28"/>
        </w:rPr>
        <w:t>. Фрагмент 8.1.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28.9. Карта границ зон с особыми условиями использования территории применительно к территории п. Октябрьского. Фрагмент 9.1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28.10. Карта границ зон с особыми условиями использования территории применительно к территории п. Липовского. Фрагмент 10.1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28.11. Карта границ зон с особыми условиями использования территории применительно к территории п. Мурзинского. Фрагмент 11.1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28.12. Карта границ зон с особыми условиями использования территории применительно к территории п. Островно</w:t>
      </w:r>
      <w:r w:rsidR="003577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Фрагмент 12.1</w:t>
      </w:r>
      <w:r w:rsidR="005F2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28.13. Карта границ зон с особыми условиями использования территории </w:t>
      </w:r>
      <w:r w:rsidRPr="000A5917">
        <w:rPr>
          <w:rFonts w:ascii="Times New Roman" w:hAnsi="Times New Roman"/>
          <w:sz w:val="28"/>
          <w:szCs w:val="28"/>
        </w:rPr>
        <w:t>применительно к территории п. Безречного. Фрагмент 13.1</w:t>
      </w:r>
      <w:r w:rsidR="005F2153">
        <w:rPr>
          <w:rFonts w:ascii="Times New Roman" w:hAnsi="Times New Roman"/>
          <w:sz w:val="28"/>
          <w:szCs w:val="28"/>
        </w:rPr>
        <w:t>.</w:t>
      </w:r>
      <w:r w:rsidRPr="000A5917"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17">
        <w:rPr>
          <w:rFonts w:ascii="Times New Roman" w:hAnsi="Times New Roman"/>
          <w:sz w:val="28"/>
          <w:szCs w:val="28"/>
        </w:rPr>
        <w:t>Статья 28.14. Карта границ зон с особыми условиями использования территории применительно к территории п. Солнечного. Фрагмент 14.1</w:t>
      </w:r>
      <w:r w:rsidR="005F2153">
        <w:rPr>
          <w:rFonts w:ascii="Times New Roman" w:hAnsi="Times New Roman"/>
          <w:sz w:val="28"/>
          <w:szCs w:val="28"/>
        </w:rPr>
        <w:t>.</w:t>
      </w:r>
      <w:r w:rsidRPr="000A5917"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17">
        <w:rPr>
          <w:rFonts w:ascii="Times New Roman" w:hAnsi="Times New Roman"/>
          <w:sz w:val="28"/>
          <w:szCs w:val="28"/>
        </w:rPr>
        <w:t>Статья 28.15. Карта границ зон с особыми условиями использования территории применительно к территории п. Лубяного. Фрагмент 15.1</w:t>
      </w:r>
      <w:r w:rsidR="005F2153">
        <w:rPr>
          <w:rFonts w:ascii="Times New Roman" w:hAnsi="Times New Roman"/>
          <w:sz w:val="28"/>
          <w:szCs w:val="28"/>
        </w:rPr>
        <w:t>.</w:t>
      </w:r>
      <w:r w:rsidRPr="000A5917"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17">
        <w:rPr>
          <w:rFonts w:ascii="Times New Roman" w:hAnsi="Times New Roman"/>
          <w:sz w:val="28"/>
          <w:szCs w:val="28"/>
        </w:rPr>
        <w:lastRenderedPageBreak/>
        <w:t>Статья 28.16. Карта границ зон с особыми условиями использования территории применительно к территории п. Зеленый Дол. Фрагмент 16.1</w:t>
      </w:r>
      <w:r w:rsidR="005F2153">
        <w:rPr>
          <w:rFonts w:ascii="Times New Roman" w:hAnsi="Times New Roman"/>
          <w:sz w:val="28"/>
          <w:szCs w:val="28"/>
        </w:rPr>
        <w:t>.</w:t>
      </w:r>
      <w:r w:rsidRPr="000A5917"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17">
        <w:rPr>
          <w:rFonts w:ascii="Times New Roman" w:hAnsi="Times New Roman"/>
          <w:sz w:val="28"/>
          <w:szCs w:val="28"/>
        </w:rPr>
        <w:t>Статья 28.17. Карта границ зон с особыми условиями использования территории применительно к территории п. Старопышминска. Фрагмент 17.1</w:t>
      </w:r>
      <w:r w:rsidR="005F2153">
        <w:rPr>
          <w:rFonts w:ascii="Times New Roman" w:hAnsi="Times New Roman"/>
          <w:sz w:val="28"/>
          <w:szCs w:val="28"/>
        </w:rPr>
        <w:t>.</w:t>
      </w:r>
      <w:r w:rsidRPr="000A5917">
        <w:rPr>
          <w:rFonts w:ascii="Times New Roman" w:hAnsi="Times New Roman"/>
          <w:sz w:val="28"/>
          <w:szCs w:val="28"/>
        </w:rPr>
        <w:t xml:space="preserve"> </w:t>
      </w:r>
    </w:p>
    <w:p w:rsidR="00133141" w:rsidRPr="000A5917" w:rsidRDefault="00133141" w:rsidP="005F2153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A5917">
        <w:rPr>
          <w:rFonts w:ascii="Times New Roman" w:hAnsi="Times New Roman"/>
          <w:sz w:val="28"/>
          <w:szCs w:val="28"/>
        </w:rPr>
        <w:t>Статья 28.18. Карта границ зон с особыми условиями использования территории применительно к территории за границами населенных пунктов. Фрагмент 18.1</w:t>
      </w:r>
      <w:r w:rsidR="005F2153">
        <w:rPr>
          <w:rFonts w:ascii="Times New Roman" w:hAnsi="Times New Roman"/>
          <w:sz w:val="28"/>
          <w:szCs w:val="28"/>
        </w:rPr>
        <w:t>.</w:t>
      </w:r>
    </w:p>
    <w:p w:rsidR="00C514A7" w:rsidRPr="000A5917" w:rsidRDefault="00C514A7" w:rsidP="005F2153">
      <w:pPr>
        <w:pStyle w:val="ConsPlusNormal"/>
        <w:spacing w:line="276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0A5917">
        <w:rPr>
          <w:rFonts w:ascii="Times New Roman" w:hAnsi="Times New Roman"/>
          <w:color w:val="000000" w:themeColor="text1"/>
          <w:sz w:val="28"/>
          <w:szCs w:val="28"/>
        </w:rPr>
        <w:t>Статья 28.19</w:t>
      </w:r>
      <w:r w:rsidR="000A5917" w:rsidRPr="000A5917">
        <w:rPr>
          <w:rFonts w:ascii="Times New Roman" w:hAnsi="Times New Roman"/>
          <w:color w:val="000000" w:themeColor="text1"/>
          <w:sz w:val="28"/>
          <w:szCs w:val="28"/>
        </w:rPr>
        <w:t>.  Карта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sectPr w:rsidR="00C514A7" w:rsidRPr="000A5917" w:rsidSect="00A738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A"/>
    <w:rsid w:val="000A5917"/>
    <w:rsid w:val="00133141"/>
    <w:rsid w:val="00193DDC"/>
    <w:rsid w:val="001969DB"/>
    <w:rsid w:val="001D54B5"/>
    <w:rsid w:val="00332AFA"/>
    <w:rsid w:val="0035772F"/>
    <w:rsid w:val="004A4FDD"/>
    <w:rsid w:val="005F2153"/>
    <w:rsid w:val="0062259E"/>
    <w:rsid w:val="007925FE"/>
    <w:rsid w:val="0093783C"/>
    <w:rsid w:val="009524C0"/>
    <w:rsid w:val="0095286D"/>
    <w:rsid w:val="009706EB"/>
    <w:rsid w:val="00A13122"/>
    <w:rsid w:val="00A13CC6"/>
    <w:rsid w:val="00A73879"/>
    <w:rsid w:val="00AE0545"/>
    <w:rsid w:val="00AF4CE7"/>
    <w:rsid w:val="00B82D5A"/>
    <w:rsid w:val="00C514A7"/>
    <w:rsid w:val="00D702D7"/>
    <w:rsid w:val="00D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1ABC-09DA-4CC1-96E5-8511BF3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F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31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215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53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И.А.</dc:creator>
  <cp:keywords/>
  <dc:description/>
  <cp:lastModifiedBy>Мякишева М.В.</cp:lastModifiedBy>
  <cp:revision>28</cp:revision>
  <cp:lastPrinted>2025-07-01T11:50:00Z</cp:lastPrinted>
  <dcterms:created xsi:type="dcterms:W3CDTF">2019-11-07T13:06:00Z</dcterms:created>
  <dcterms:modified xsi:type="dcterms:W3CDTF">2025-07-01T11:50:00Z</dcterms:modified>
</cp:coreProperties>
</file>