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8E" w:rsidRPr="00743889" w:rsidRDefault="0003708E" w:rsidP="0003708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Toc115358453"/>
      <w:bookmarkStart w:id="1" w:name="_Hlk122439532"/>
      <w:r>
        <w:rPr>
          <w:rFonts w:ascii="Arial" w:hAnsi="Arial" w:cs="Arial"/>
          <w:b/>
          <w:sz w:val="20"/>
          <w:szCs w:val="20"/>
        </w:rPr>
        <w:t xml:space="preserve">   </w:t>
      </w:r>
      <w:r w:rsidRPr="00743889">
        <w:rPr>
          <w:rFonts w:ascii="Arial" w:hAnsi="Arial" w:cs="Arial"/>
          <w:b/>
          <w:sz w:val="20"/>
          <w:szCs w:val="20"/>
        </w:rPr>
        <w:t>Свердловская область РФ</w:t>
      </w:r>
    </w:p>
    <w:p w:rsidR="0003708E" w:rsidRPr="00A646A9" w:rsidRDefault="0003708E" w:rsidP="0003708E">
      <w:pPr>
        <w:jc w:val="center"/>
        <w:rPr>
          <w:rFonts w:ascii="Arial" w:hAnsi="Arial" w:cs="Arial"/>
          <w:b/>
          <w:sz w:val="24"/>
        </w:rPr>
      </w:pPr>
      <w:r w:rsidRPr="00A646A9">
        <w:rPr>
          <w:rFonts w:ascii="Arial" w:hAnsi="Arial" w:cs="Arial"/>
          <w:b/>
          <w:sz w:val="24"/>
        </w:rPr>
        <w:t>Общество с ограниченной ответственностью</w:t>
      </w:r>
    </w:p>
    <w:p w:rsidR="0003708E" w:rsidRPr="00A646A9" w:rsidRDefault="0003708E" w:rsidP="0003708E">
      <w:pPr>
        <w:jc w:val="center"/>
        <w:rPr>
          <w:rFonts w:ascii="Arial" w:hAnsi="Arial" w:cs="Arial"/>
          <w:b/>
          <w:sz w:val="24"/>
        </w:rPr>
      </w:pPr>
      <w:r w:rsidRPr="00A646A9">
        <w:rPr>
          <w:rFonts w:ascii="Arial" w:hAnsi="Arial" w:cs="Arial"/>
          <w:b/>
          <w:sz w:val="24"/>
        </w:rPr>
        <w:t>«Проектно-консалтинговая компания</w:t>
      </w:r>
    </w:p>
    <w:p w:rsidR="0003708E" w:rsidRPr="00A646A9" w:rsidRDefault="0003708E" w:rsidP="0003708E">
      <w:pPr>
        <w:jc w:val="center"/>
        <w:rPr>
          <w:rFonts w:ascii="Arial" w:hAnsi="Arial" w:cs="Arial"/>
          <w:b/>
          <w:sz w:val="24"/>
        </w:rPr>
      </w:pPr>
      <w:r w:rsidRPr="00A646A9">
        <w:rPr>
          <w:rFonts w:ascii="Arial" w:hAnsi="Arial" w:cs="Arial"/>
          <w:b/>
          <w:sz w:val="24"/>
        </w:rPr>
        <w:t>«АЛЬТЕРНАТИВА»</w:t>
      </w:r>
    </w:p>
    <w:p w:rsidR="0003708E" w:rsidRPr="00437EC4" w:rsidRDefault="00114473" w:rsidP="0003708E">
      <w:pPr>
        <w:widowControl w:val="0"/>
        <w:suppressAutoHyphens/>
        <w:spacing w:line="192" w:lineRule="auto"/>
        <w:ind w:right="-6" w:firstLine="0"/>
        <w:jc w:val="center"/>
        <w:rPr>
          <w:b/>
          <w:sz w:val="28"/>
          <w:szCs w:val="28"/>
        </w:rPr>
      </w:pPr>
      <w:r>
        <w:rPr>
          <w:noProof/>
        </w:rPr>
        <w:pict>
          <v:rect id="_x0000_s1027" style="position:absolute;left:0;text-align:left;margin-left:48.35pt;margin-top:14.2pt;width:524.4pt;height:813.55pt;z-index:-251655168;mso-position-horizontal-relative:page;mso-position-vertical-relative:page" strokeweight="1.3pt">
            <w10:wrap anchorx="page" anchory="page"/>
          </v:rect>
        </w:pict>
      </w:r>
    </w:p>
    <w:p w:rsidR="0003708E" w:rsidRPr="00F34607" w:rsidRDefault="0003708E" w:rsidP="0003708E">
      <w:pPr>
        <w:ind w:firstLine="0"/>
        <w:rPr>
          <w:bCs/>
          <w:sz w:val="24"/>
        </w:rPr>
      </w:pPr>
    </w:p>
    <w:p w:rsidR="0003708E" w:rsidRDefault="0003708E" w:rsidP="0003708E">
      <w:pPr>
        <w:rPr>
          <w:bCs/>
          <w:sz w:val="24"/>
        </w:rPr>
      </w:pPr>
    </w:p>
    <w:p w:rsidR="0003708E" w:rsidRDefault="0003708E" w:rsidP="0003708E">
      <w:pPr>
        <w:rPr>
          <w:bCs/>
          <w:sz w:val="24"/>
        </w:rPr>
      </w:pPr>
    </w:p>
    <w:p w:rsidR="0003708E" w:rsidRPr="00DA4A09" w:rsidRDefault="0003708E" w:rsidP="0003708E">
      <w:pPr>
        <w:rPr>
          <w:bCs/>
          <w:sz w:val="24"/>
        </w:rPr>
      </w:pPr>
    </w:p>
    <w:p w:rsidR="00A646A9" w:rsidRDefault="0003708E" w:rsidP="00A646A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Проект </w:t>
      </w:r>
      <w:r w:rsidR="00451A38" w:rsidRPr="00D74902">
        <w:rPr>
          <w:b/>
          <w:bCs/>
          <w:sz w:val="32"/>
          <w:szCs w:val="32"/>
        </w:rPr>
        <w:t>внесения</w:t>
      </w:r>
      <w:r w:rsidR="00451A3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изменений в </w:t>
      </w:r>
      <w:r w:rsidR="00A646A9">
        <w:rPr>
          <w:b/>
          <w:bCs/>
          <w:sz w:val="32"/>
          <w:szCs w:val="32"/>
        </w:rPr>
        <w:t>проект планировки</w:t>
      </w:r>
    </w:p>
    <w:p w:rsidR="00D74902" w:rsidRDefault="0003708E" w:rsidP="00A646A9">
      <w:pPr>
        <w:jc w:val="center"/>
        <w:rPr>
          <w:b/>
          <w:bCs/>
          <w:sz w:val="32"/>
          <w:szCs w:val="32"/>
        </w:rPr>
      </w:pPr>
      <w:r w:rsidRPr="0047423A">
        <w:rPr>
          <w:b/>
          <w:bCs/>
          <w:sz w:val="32"/>
          <w:szCs w:val="32"/>
        </w:rPr>
        <w:t>и проект межевания</w:t>
      </w:r>
      <w:r w:rsidR="00A646A9">
        <w:rPr>
          <w:b/>
          <w:bCs/>
          <w:sz w:val="32"/>
          <w:szCs w:val="32"/>
        </w:rPr>
        <w:t xml:space="preserve"> </w:t>
      </w:r>
      <w:r w:rsidRPr="0047423A">
        <w:rPr>
          <w:b/>
          <w:bCs/>
          <w:sz w:val="32"/>
          <w:szCs w:val="32"/>
        </w:rPr>
        <w:t>территории северной части жилого района «</w:t>
      </w:r>
      <w:r>
        <w:rPr>
          <w:b/>
          <w:bCs/>
          <w:sz w:val="32"/>
          <w:szCs w:val="32"/>
        </w:rPr>
        <w:t>Ш</w:t>
      </w:r>
      <w:r w:rsidRPr="0047423A">
        <w:rPr>
          <w:b/>
          <w:bCs/>
          <w:sz w:val="32"/>
          <w:szCs w:val="32"/>
        </w:rPr>
        <w:t>иловский»</w:t>
      </w:r>
      <w:r w:rsidR="00A646A9">
        <w:rPr>
          <w:b/>
          <w:bCs/>
          <w:sz w:val="32"/>
          <w:szCs w:val="32"/>
        </w:rPr>
        <w:t xml:space="preserve"> </w:t>
      </w:r>
      <w:r w:rsidRPr="0047423A">
        <w:rPr>
          <w:b/>
          <w:bCs/>
          <w:sz w:val="32"/>
          <w:szCs w:val="32"/>
        </w:rPr>
        <w:t xml:space="preserve">города </w:t>
      </w:r>
      <w:r>
        <w:rPr>
          <w:b/>
          <w:bCs/>
          <w:sz w:val="32"/>
          <w:szCs w:val="32"/>
        </w:rPr>
        <w:t>Б</w:t>
      </w:r>
      <w:r w:rsidRPr="0047423A">
        <w:rPr>
          <w:b/>
          <w:bCs/>
          <w:sz w:val="32"/>
          <w:szCs w:val="32"/>
        </w:rPr>
        <w:t>ерезовский</w:t>
      </w:r>
      <w:r>
        <w:rPr>
          <w:b/>
          <w:bCs/>
          <w:sz w:val="32"/>
          <w:szCs w:val="32"/>
        </w:rPr>
        <w:t xml:space="preserve"> Свердловской области, в части границ ул.</w:t>
      </w:r>
      <w:r w:rsidR="00D7490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Ленина – ул.</w:t>
      </w:r>
      <w:r w:rsidR="00D7490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Районная (</w:t>
      </w:r>
      <w:proofErr w:type="spellStart"/>
      <w:r>
        <w:rPr>
          <w:b/>
          <w:bCs/>
          <w:sz w:val="32"/>
          <w:szCs w:val="32"/>
        </w:rPr>
        <w:t>усл</w:t>
      </w:r>
      <w:proofErr w:type="spellEnd"/>
      <w:r>
        <w:rPr>
          <w:b/>
          <w:bCs/>
          <w:sz w:val="32"/>
          <w:szCs w:val="32"/>
        </w:rPr>
        <w:t xml:space="preserve">.) – </w:t>
      </w:r>
    </w:p>
    <w:p w:rsidR="0003708E" w:rsidRPr="00A646A9" w:rsidRDefault="0003708E" w:rsidP="00A646A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ул.</w:t>
      </w:r>
      <w:r w:rsidR="00D7490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Жилая 4 (</w:t>
      </w:r>
      <w:proofErr w:type="spellStart"/>
      <w:r>
        <w:rPr>
          <w:b/>
          <w:bCs/>
          <w:sz w:val="32"/>
          <w:szCs w:val="32"/>
        </w:rPr>
        <w:t>усл</w:t>
      </w:r>
      <w:proofErr w:type="spellEnd"/>
      <w:r>
        <w:rPr>
          <w:b/>
          <w:bCs/>
          <w:sz w:val="32"/>
          <w:szCs w:val="32"/>
        </w:rPr>
        <w:t>.) – ул.</w:t>
      </w:r>
      <w:r w:rsidR="00D7490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Жилая 3 (</w:t>
      </w:r>
      <w:proofErr w:type="spellStart"/>
      <w:r>
        <w:rPr>
          <w:b/>
          <w:bCs/>
          <w:sz w:val="32"/>
          <w:szCs w:val="32"/>
        </w:rPr>
        <w:t>усл</w:t>
      </w:r>
      <w:proofErr w:type="spellEnd"/>
      <w:r>
        <w:rPr>
          <w:b/>
          <w:bCs/>
          <w:sz w:val="32"/>
          <w:szCs w:val="32"/>
        </w:rPr>
        <w:t>.)</w:t>
      </w:r>
    </w:p>
    <w:p w:rsidR="0003708E" w:rsidRPr="0047423A" w:rsidRDefault="0003708E" w:rsidP="0003708E">
      <w:pPr>
        <w:jc w:val="center"/>
        <w:rPr>
          <w:b/>
          <w:bCs/>
          <w:caps/>
          <w:kern w:val="32"/>
          <w:sz w:val="32"/>
          <w:szCs w:val="32"/>
        </w:rPr>
      </w:pPr>
    </w:p>
    <w:p w:rsidR="0003708E" w:rsidRPr="00437EC4" w:rsidRDefault="0003708E" w:rsidP="0003708E">
      <w:pPr>
        <w:widowControl w:val="0"/>
        <w:suppressAutoHyphens/>
        <w:ind w:left="-57" w:right="-6" w:firstLine="57"/>
        <w:rPr>
          <w:szCs w:val="26"/>
        </w:rPr>
      </w:pPr>
    </w:p>
    <w:p w:rsidR="0003708E" w:rsidRPr="00437EC4" w:rsidRDefault="0003708E" w:rsidP="0003708E">
      <w:pPr>
        <w:widowControl w:val="0"/>
        <w:suppressAutoHyphens/>
        <w:ind w:left="-57" w:right="-6" w:firstLine="57"/>
        <w:jc w:val="center"/>
        <w:rPr>
          <w:b/>
          <w:szCs w:val="26"/>
        </w:rPr>
      </w:pPr>
    </w:p>
    <w:p w:rsidR="0003708E" w:rsidRPr="00437EC4" w:rsidRDefault="0003708E" w:rsidP="0003708E">
      <w:pPr>
        <w:widowControl w:val="0"/>
        <w:suppressAutoHyphens/>
        <w:ind w:left="-57" w:right="-6" w:firstLine="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Том 3. Положения в части </w:t>
      </w:r>
      <w:r w:rsidR="00AC3BE1">
        <w:rPr>
          <w:b/>
          <w:sz w:val="32"/>
          <w:szCs w:val="32"/>
        </w:rPr>
        <w:t xml:space="preserve">внесения </w:t>
      </w:r>
      <w:r>
        <w:rPr>
          <w:b/>
          <w:sz w:val="32"/>
          <w:szCs w:val="32"/>
        </w:rPr>
        <w:t>изменений</w:t>
      </w:r>
    </w:p>
    <w:p w:rsidR="0003708E" w:rsidRPr="00437EC4" w:rsidRDefault="0003708E" w:rsidP="0003708E"/>
    <w:p w:rsidR="0003708E" w:rsidRPr="00437EC4" w:rsidRDefault="0003708E" w:rsidP="0003708E"/>
    <w:p w:rsidR="0003708E" w:rsidRPr="002B46DE" w:rsidRDefault="0003708E" w:rsidP="0003708E"/>
    <w:p w:rsidR="0003708E" w:rsidRPr="002B46DE" w:rsidRDefault="0003708E" w:rsidP="0003708E"/>
    <w:p w:rsidR="0003708E" w:rsidRPr="00AC3BE1" w:rsidRDefault="0003708E" w:rsidP="0003708E">
      <w:pPr>
        <w:jc w:val="center"/>
        <w:rPr>
          <w:b/>
          <w:sz w:val="32"/>
          <w:szCs w:val="32"/>
        </w:rPr>
      </w:pPr>
      <w:bookmarkStart w:id="2" w:name="OLE_LINK1"/>
      <w:r w:rsidRPr="00AC3BE1">
        <w:rPr>
          <w:b/>
          <w:caps/>
          <w:sz w:val="32"/>
          <w:szCs w:val="32"/>
        </w:rPr>
        <w:t>Шифр</w:t>
      </w:r>
      <w:r w:rsidRPr="00AC3BE1">
        <w:rPr>
          <w:b/>
          <w:sz w:val="32"/>
          <w:szCs w:val="32"/>
        </w:rPr>
        <w:t>: Т – 2576СО – 2024</w:t>
      </w:r>
    </w:p>
    <w:bookmarkEnd w:id="2"/>
    <w:p w:rsidR="0003708E" w:rsidRPr="00437EC4" w:rsidRDefault="0003708E" w:rsidP="0003708E"/>
    <w:p w:rsidR="0003708E" w:rsidRPr="00437EC4" w:rsidRDefault="0003708E" w:rsidP="0003708E"/>
    <w:p w:rsidR="0003708E" w:rsidRPr="00437EC4" w:rsidRDefault="0003708E" w:rsidP="0003708E"/>
    <w:p w:rsidR="0003708E" w:rsidRDefault="0003708E" w:rsidP="0003708E"/>
    <w:p w:rsidR="0003708E" w:rsidRPr="00437EC4" w:rsidRDefault="0003708E" w:rsidP="0003708E"/>
    <w:p w:rsidR="0003708E" w:rsidRPr="00437EC4" w:rsidRDefault="0003708E" w:rsidP="0003708E">
      <w:pPr>
        <w:rPr>
          <w:szCs w:val="26"/>
        </w:rPr>
      </w:pPr>
    </w:p>
    <w:p w:rsidR="00A646A9" w:rsidRDefault="00A646A9" w:rsidP="00A646A9">
      <w:pPr>
        <w:tabs>
          <w:tab w:val="left" w:pos="5505"/>
        </w:tabs>
        <w:rPr>
          <w:sz w:val="32"/>
        </w:rPr>
      </w:pPr>
      <w:r>
        <w:rPr>
          <w:sz w:val="32"/>
        </w:rPr>
        <w:tab/>
      </w:r>
    </w:p>
    <w:p w:rsidR="0003708E" w:rsidRDefault="0003708E" w:rsidP="0003708E">
      <w:pPr>
        <w:jc w:val="center"/>
        <w:rPr>
          <w:sz w:val="32"/>
        </w:rPr>
      </w:pPr>
    </w:p>
    <w:p w:rsidR="00A646A9" w:rsidRDefault="00A646A9" w:rsidP="0003708E">
      <w:pPr>
        <w:jc w:val="center"/>
        <w:rPr>
          <w:sz w:val="32"/>
        </w:rPr>
      </w:pPr>
    </w:p>
    <w:p w:rsidR="0003708E" w:rsidRPr="002B46DE" w:rsidRDefault="0003708E" w:rsidP="0003708E">
      <w:pPr>
        <w:jc w:val="center"/>
        <w:rPr>
          <w:sz w:val="32"/>
        </w:rPr>
      </w:pPr>
    </w:p>
    <w:p w:rsidR="0003708E" w:rsidRPr="002B46DE" w:rsidRDefault="0003708E" w:rsidP="0003708E">
      <w:pPr>
        <w:rPr>
          <w:sz w:val="32"/>
        </w:rPr>
      </w:pPr>
    </w:p>
    <w:p w:rsidR="0003708E" w:rsidRDefault="0003708E" w:rsidP="0003708E">
      <w:pPr>
        <w:rPr>
          <w:sz w:val="32"/>
        </w:rPr>
      </w:pPr>
    </w:p>
    <w:p w:rsidR="0003708E" w:rsidRPr="002B46DE" w:rsidRDefault="0003708E" w:rsidP="0003708E">
      <w:pPr>
        <w:rPr>
          <w:sz w:val="32"/>
        </w:rPr>
      </w:pPr>
    </w:p>
    <w:p w:rsidR="0003708E" w:rsidRPr="002B46DE" w:rsidRDefault="0003708E" w:rsidP="0003708E">
      <w:pPr>
        <w:rPr>
          <w:sz w:val="32"/>
        </w:rPr>
      </w:pPr>
    </w:p>
    <w:p w:rsidR="0003708E" w:rsidRDefault="0003708E" w:rsidP="0003708E">
      <w:pPr>
        <w:jc w:val="center"/>
      </w:pPr>
    </w:p>
    <w:p w:rsidR="0003708E" w:rsidRPr="00743889" w:rsidRDefault="0003708E" w:rsidP="0003708E">
      <w:pPr>
        <w:jc w:val="center"/>
        <w:rPr>
          <w:rFonts w:ascii="Arial" w:hAnsi="Arial" w:cs="Arial"/>
          <w:b/>
          <w:sz w:val="20"/>
          <w:szCs w:val="20"/>
        </w:rPr>
      </w:pPr>
      <w:r w:rsidRPr="00437EC4">
        <w:t>Екатеринбург 20</w:t>
      </w:r>
      <w:r>
        <w:t>24 г</w:t>
      </w:r>
      <w:r w:rsidRPr="00437EC4">
        <w:br w:type="page"/>
      </w:r>
      <w:r w:rsidR="00114473">
        <w:rPr>
          <w:rFonts w:ascii="Arial" w:hAnsi="Arial" w:cs="Arial"/>
          <w:noProof/>
        </w:rPr>
        <w:lastRenderedPageBreak/>
        <w:pict>
          <v:rect id="_x0000_s1026" style="position:absolute;left:0;text-align:left;margin-left:56.7pt;margin-top:14.2pt;width:524.4pt;height:813.55pt;z-index:-251656192;mso-position-horizontal-relative:page;mso-position-vertical-relative:page" strokeweight="1.3pt">
            <w10:wrap anchorx="page" anchory="page"/>
          </v:rect>
        </w:pict>
      </w:r>
      <w:r w:rsidRPr="00743889">
        <w:rPr>
          <w:rFonts w:ascii="Arial" w:hAnsi="Arial" w:cs="Arial"/>
          <w:b/>
          <w:sz w:val="20"/>
          <w:szCs w:val="20"/>
        </w:rPr>
        <w:t>Свердловская область РФ</w:t>
      </w:r>
    </w:p>
    <w:p w:rsidR="0003708E" w:rsidRPr="00A646A9" w:rsidRDefault="0003708E" w:rsidP="0003708E">
      <w:pPr>
        <w:jc w:val="center"/>
        <w:rPr>
          <w:rFonts w:ascii="Arial" w:hAnsi="Arial" w:cs="Arial"/>
          <w:b/>
          <w:sz w:val="24"/>
        </w:rPr>
      </w:pPr>
      <w:r w:rsidRPr="00A646A9">
        <w:rPr>
          <w:rFonts w:ascii="Arial" w:hAnsi="Arial" w:cs="Arial"/>
          <w:b/>
          <w:sz w:val="24"/>
        </w:rPr>
        <w:t>Общество с ограниченной ответственностью</w:t>
      </w:r>
    </w:p>
    <w:p w:rsidR="0003708E" w:rsidRPr="00A646A9" w:rsidRDefault="0003708E" w:rsidP="0003708E">
      <w:pPr>
        <w:jc w:val="center"/>
        <w:rPr>
          <w:rFonts w:ascii="Arial" w:hAnsi="Arial" w:cs="Arial"/>
          <w:b/>
          <w:sz w:val="24"/>
        </w:rPr>
      </w:pPr>
      <w:r w:rsidRPr="00A646A9">
        <w:rPr>
          <w:rFonts w:ascii="Arial" w:hAnsi="Arial" w:cs="Arial"/>
          <w:b/>
          <w:sz w:val="24"/>
        </w:rPr>
        <w:t>«Проектно-консалтинговая компания</w:t>
      </w:r>
    </w:p>
    <w:p w:rsidR="0003708E" w:rsidRPr="00A646A9" w:rsidRDefault="0003708E" w:rsidP="0003708E">
      <w:pPr>
        <w:jc w:val="center"/>
        <w:rPr>
          <w:rFonts w:ascii="Arial" w:hAnsi="Arial" w:cs="Arial"/>
          <w:b/>
          <w:sz w:val="24"/>
        </w:rPr>
      </w:pPr>
      <w:r w:rsidRPr="00A646A9">
        <w:rPr>
          <w:rFonts w:ascii="Arial" w:hAnsi="Arial" w:cs="Arial"/>
          <w:b/>
          <w:sz w:val="24"/>
        </w:rPr>
        <w:t>«АЛЬТЕРНАТИВА»</w:t>
      </w:r>
    </w:p>
    <w:p w:rsidR="0003708E" w:rsidRPr="0003708E" w:rsidRDefault="0003708E" w:rsidP="0003708E">
      <w:pPr>
        <w:rPr>
          <w:szCs w:val="26"/>
        </w:rPr>
      </w:pPr>
      <w:r w:rsidRPr="00437EC4">
        <w:rPr>
          <w:szCs w:val="26"/>
        </w:rPr>
        <w:tab/>
      </w:r>
      <w:r w:rsidRPr="00F34607">
        <w:rPr>
          <w:bCs/>
          <w:szCs w:val="26"/>
        </w:rPr>
        <w:tab/>
      </w:r>
      <w:r w:rsidRPr="00F34607">
        <w:rPr>
          <w:bCs/>
          <w:szCs w:val="26"/>
        </w:rPr>
        <w:tab/>
      </w:r>
    </w:p>
    <w:p w:rsidR="0003708E" w:rsidRDefault="0003708E" w:rsidP="0003708E">
      <w:pPr>
        <w:tabs>
          <w:tab w:val="left" w:pos="3990"/>
        </w:tabs>
        <w:ind w:firstLine="0"/>
        <w:rPr>
          <w:bCs/>
          <w:szCs w:val="26"/>
        </w:rPr>
      </w:pPr>
    </w:p>
    <w:p w:rsidR="0003708E" w:rsidRDefault="0003708E" w:rsidP="00A646A9">
      <w:pPr>
        <w:tabs>
          <w:tab w:val="left" w:pos="7545"/>
        </w:tabs>
        <w:ind w:firstLine="0"/>
        <w:jc w:val="center"/>
        <w:rPr>
          <w:bCs/>
          <w:szCs w:val="26"/>
        </w:rPr>
      </w:pPr>
    </w:p>
    <w:p w:rsidR="00A646A9" w:rsidRPr="00F34607" w:rsidRDefault="00A646A9" w:rsidP="00A646A9">
      <w:pPr>
        <w:tabs>
          <w:tab w:val="left" w:pos="7545"/>
        </w:tabs>
        <w:ind w:firstLine="0"/>
        <w:jc w:val="center"/>
        <w:rPr>
          <w:bCs/>
          <w:szCs w:val="26"/>
        </w:rPr>
      </w:pPr>
    </w:p>
    <w:p w:rsidR="0003708E" w:rsidRPr="00F34607" w:rsidRDefault="0003708E" w:rsidP="0003708E">
      <w:pPr>
        <w:rPr>
          <w:bCs/>
          <w:szCs w:val="26"/>
        </w:rPr>
      </w:pPr>
    </w:p>
    <w:p w:rsidR="00A646A9" w:rsidRDefault="00A646A9" w:rsidP="00A646A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Проект </w:t>
      </w:r>
      <w:r w:rsidR="00451A38" w:rsidRPr="00D74902">
        <w:rPr>
          <w:b/>
          <w:bCs/>
          <w:sz w:val="32"/>
          <w:szCs w:val="32"/>
        </w:rPr>
        <w:t>внесения</w:t>
      </w:r>
      <w:r w:rsidR="00451A3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изменений в проект планировки</w:t>
      </w:r>
    </w:p>
    <w:p w:rsidR="00A646A9" w:rsidRPr="00A646A9" w:rsidRDefault="00A646A9" w:rsidP="00A646A9">
      <w:pPr>
        <w:jc w:val="center"/>
        <w:rPr>
          <w:b/>
          <w:bCs/>
          <w:sz w:val="32"/>
          <w:szCs w:val="32"/>
        </w:rPr>
      </w:pPr>
      <w:r w:rsidRPr="0047423A">
        <w:rPr>
          <w:b/>
          <w:bCs/>
          <w:sz w:val="32"/>
          <w:szCs w:val="32"/>
        </w:rPr>
        <w:t>и проект межевания</w:t>
      </w:r>
      <w:r>
        <w:rPr>
          <w:b/>
          <w:bCs/>
          <w:sz w:val="32"/>
          <w:szCs w:val="32"/>
        </w:rPr>
        <w:t xml:space="preserve"> </w:t>
      </w:r>
      <w:r w:rsidRPr="0047423A">
        <w:rPr>
          <w:b/>
          <w:bCs/>
          <w:sz w:val="32"/>
          <w:szCs w:val="32"/>
        </w:rPr>
        <w:t>территории северной части жилого района «</w:t>
      </w:r>
      <w:r>
        <w:rPr>
          <w:b/>
          <w:bCs/>
          <w:sz w:val="32"/>
          <w:szCs w:val="32"/>
        </w:rPr>
        <w:t>Ш</w:t>
      </w:r>
      <w:r w:rsidRPr="0047423A">
        <w:rPr>
          <w:b/>
          <w:bCs/>
          <w:sz w:val="32"/>
          <w:szCs w:val="32"/>
        </w:rPr>
        <w:t>иловский»</w:t>
      </w:r>
      <w:r>
        <w:rPr>
          <w:b/>
          <w:bCs/>
          <w:sz w:val="32"/>
          <w:szCs w:val="32"/>
        </w:rPr>
        <w:t xml:space="preserve"> </w:t>
      </w:r>
      <w:r w:rsidRPr="0047423A">
        <w:rPr>
          <w:b/>
          <w:bCs/>
          <w:sz w:val="32"/>
          <w:szCs w:val="32"/>
        </w:rPr>
        <w:t xml:space="preserve">города </w:t>
      </w:r>
      <w:r>
        <w:rPr>
          <w:b/>
          <w:bCs/>
          <w:sz w:val="32"/>
          <w:szCs w:val="32"/>
        </w:rPr>
        <w:t>Б</w:t>
      </w:r>
      <w:r w:rsidRPr="0047423A">
        <w:rPr>
          <w:b/>
          <w:bCs/>
          <w:sz w:val="32"/>
          <w:szCs w:val="32"/>
        </w:rPr>
        <w:t>ерезовский</w:t>
      </w:r>
      <w:r>
        <w:rPr>
          <w:b/>
          <w:bCs/>
          <w:sz w:val="32"/>
          <w:szCs w:val="32"/>
        </w:rPr>
        <w:t xml:space="preserve"> Свердловской области, в части границ </w:t>
      </w:r>
      <w:proofErr w:type="spellStart"/>
      <w:r>
        <w:rPr>
          <w:b/>
          <w:bCs/>
          <w:sz w:val="32"/>
          <w:szCs w:val="32"/>
        </w:rPr>
        <w:t>ул.Ленина</w:t>
      </w:r>
      <w:proofErr w:type="spellEnd"/>
      <w:r>
        <w:rPr>
          <w:b/>
          <w:bCs/>
          <w:sz w:val="32"/>
          <w:szCs w:val="32"/>
        </w:rPr>
        <w:t xml:space="preserve"> – </w:t>
      </w:r>
      <w:proofErr w:type="spellStart"/>
      <w:r>
        <w:rPr>
          <w:b/>
          <w:bCs/>
          <w:sz w:val="32"/>
          <w:szCs w:val="32"/>
        </w:rPr>
        <w:t>ул.Районная</w:t>
      </w:r>
      <w:proofErr w:type="spellEnd"/>
      <w:r>
        <w:rPr>
          <w:b/>
          <w:bCs/>
          <w:sz w:val="32"/>
          <w:szCs w:val="32"/>
        </w:rPr>
        <w:t xml:space="preserve"> (</w:t>
      </w:r>
      <w:proofErr w:type="spellStart"/>
      <w:r>
        <w:rPr>
          <w:b/>
          <w:bCs/>
          <w:sz w:val="32"/>
          <w:szCs w:val="32"/>
        </w:rPr>
        <w:t>усл</w:t>
      </w:r>
      <w:proofErr w:type="spellEnd"/>
      <w:r>
        <w:rPr>
          <w:b/>
          <w:bCs/>
          <w:sz w:val="32"/>
          <w:szCs w:val="32"/>
        </w:rPr>
        <w:t xml:space="preserve">.) – </w:t>
      </w:r>
      <w:proofErr w:type="spellStart"/>
      <w:r>
        <w:rPr>
          <w:b/>
          <w:bCs/>
          <w:sz w:val="32"/>
          <w:szCs w:val="32"/>
        </w:rPr>
        <w:t>ул.Жилая</w:t>
      </w:r>
      <w:proofErr w:type="spellEnd"/>
      <w:r>
        <w:rPr>
          <w:b/>
          <w:bCs/>
          <w:sz w:val="32"/>
          <w:szCs w:val="32"/>
        </w:rPr>
        <w:t xml:space="preserve"> 4 (</w:t>
      </w:r>
      <w:proofErr w:type="spellStart"/>
      <w:r>
        <w:rPr>
          <w:b/>
          <w:bCs/>
          <w:sz w:val="32"/>
          <w:szCs w:val="32"/>
        </w:rPr>
        <w:t>усл</w:t>
      </w:r>
      <w:proofErr w:type="spellEnd"/>
      <w:r>
        <w:rPr>
          <w:b/>
          <w:bCs/>
          <w:sz w:val="32"/>
          <w:szCs w:val="32"/>
        </w:rPr>
        <w:t xml:space="preserve">.) – </w:t>
      </w:r>
      <w:proofErr w:type="spellStart"/>
      <w:r>
        <w:rPr>
          <w:b/>
          <w:bCs/>
          <w:sz w:val="32"/>
          <w:szCs w:val="32"/>
        </w:rPr>
        <w:t>ул.Жилая</w:t>
      </w:r>
      <w:proofErr w:type="spellEnd"/>
      <w:r>
        <w:rPr>
          <w:b/>
          <w:bCs/>
          <w:sz w:val="32"/>
          <w:szCs w:val="32"/>
        </w:rPr>
        <w:t xml:space="preserve"> 3 (</w:t>
      </w:r>
      <w:proofErr w:type="spellStart"/>
      <w:r>
        <w:rPr>
          <w:b/>
          <w:bCs/>
          <w:sz w:val="32"/>
          <w:szCs w:val="32"/>
        </w:rPr>
        <w:t>усл</w:t>
      </w:r>
      <w:proofErr w:type="spellEnd"/>
      <w:r>
        <w:rPr>
          <w:b/>
          <w:bCs/>
          <w:sz w:val="32"/>
          <w:szCs w:val="32"/>
        </w:rPr>
        <w:t>.)</w:t>
      </w:r>
    </w:p>
    <w:p w:rsidR="0003708E" w:rsidRPr="002B46DE" w:rsidRDefault="0003708E" w:rsidP="0003708E">
      <w:pPr>
        <w:ind w:left="284" w:firstLine="283"/>
        <w:rPr>
          <w:szCs w:val="26"/>
        </w:rPr>
      </w:pPr>
    </w:p>
    <w:p w:rsidR="0003708E" w:rsidRPr="002B46DE" w:rsidRDefault="0003708E" w:rsidP="0003708E">
      <w:pPr>
        <w:rPr>
          <w:szCs w:val="26"/>
        </w:rPr>
      </w:pPr>
    </w:p>
    <w:p w:rsidR="0003708E" w:rsidRPr="002B46DE" w:rsidRDefault="0003708E" w:rsidP="0003708E">
      <w:pPr>
        <w:rPr>
          <w:szCs w:val="26"/>
        </w:rPr>
      </w:pPr>
    </w:p>
    <w:p w:rsidR="0003708E" w:rsidRPr="00437EC4" w:rsidRDefault="0003708E" w:rsidP="0003708E">
      <w:pPr>
        <w:widowControl w:val="0"/>
        <w:suppressAutoHyphens/>
        <w:ind w:left="-57" w:right="-6" w:firstLine="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Том 3. Положения в части </w:t>
      </w:r>
      <w:r w:rsidR="00AC3BE1">
        <w:rPr>
          <w:b/>
          <w:sz w:val="32"/>
          <w:szCs w:val="32"/>
        </w:rPr>
        <w:t xml:space="preserve">внесения </w:t>
      </w:r>
      <w:r>
        <w:rPr>
          <w:b/>
          <w:sz w:val="32"/>
          <w:szCs w:val="32"/>
        </w:rPr>
        <w:t>изменений</w:t>
      </w:r>
    </w:p>
    <w:p w:rsidR="0003708E" w:rsidRPr="002B46DE" w:rsidRDefault="0003708E" w:rsidP="0003708E">
      <w:pPr>
        <w:tabs>
          <w:tab w:val="left" w:pos="2535"/>
        </w:tabs>
        <w:ind w:firstLine="0"/>
      </w:pPr>
    </w:p>
    <w:p w:rsidR="0003708E" w:rsidRPr="00437EC4" w:rsidRDefault="0003708E" w:rsidP="0003708E">
      <w:pPr>
        <w:rPr>
          <w:szCs w:val="26"/>
        </w:rPr>
      </w:pPr>
    </w:p>
    <w:p w:rsidR="0003708E" w:rsidRPr="00437EC4" w:rsidRDefault="0003708E" w:rsidP="0003708E">
      <w:pPr>
        <w:rPr>
          <w:szCs w:val="26"/>
        </w:rPr>
      </w:pPr>
    </w:p>
    <w:p w:rsidR="0003708E" w:rsidRPr="00AC3BE1" w:rsidRDefault="0003708E" w:rsidP="0003708E">
      <w:pPr>
        <w:jc w:val="center"/>
        <w:rPr>
          <w:b/>
          <w:sz w:val="32"/>
          <w:szCs w:val="32"/>
        </w:rPr>
      </w:pPr>
      <w:r w:rsidRPr="00AC3BE1">
        <w:rPr>
          <w:b/>
          <w:caps/>
          <w:sz w:val="32"/>
          <w:szCs w:val="32"/>
        </w:rPr>
        <w:t>Шифр</w:t>
      </w:r>
      <w:r w:rsidRPr="00AC3BE1">
        <w:rPr>
          <w:b/>
          <w:sz w:val="32"/>
          <w:szCs w:val="32"/>
        </w:rPr>
        <w:t>: Т – 2576СО – 2024</w:t>
      </w:r>
    </w:p>
    <w:p w:rsidR="0003708E" w:rsidRPr="002B46DE" w:rsidRDefault="0003708E" w:rsidP="0003708E">
      <w:pPr>
        <w:rPr>
          <w:szCs w:val="26"/>
        </w:rPr>
      </w:pPr>
    </w:p>
    <w:p w:rsidR="0003708E" w:rsidRPr="002B46DE" w:rsidRDefault="0003708E" w:rsidP="0003708E">
      <w:pPr>
        <w:rPr>
          <w:szCs w:val="26"/>
        </w:rPr>
      </w:pPr>
    </w:p>
    <w:p w:rsidR="0003708E" w:rsidRPr="002B46DE" w:rsidRDefault="0003708E" w:rsidP="0003708E">
      <w:pPr>
        <w:tabs>
          <w:tab w:val="left" w:pos="1830"/>
        </w:tabs>
        <w:ind w:firstLine="0"/>
        <w:rPr>
          <w:szCs w:val="26"/>
        </w:rPr>
      </w:pPr>
    </w:p>
    <w:p w:rsidR="0003708E" w:rsidRPr="00437EC4" w:rsidRDefault="0003708E" w:rsidP="0003708E">
      <w:pPr>
        <w:rPr>
          <w:b/>
          <w:szCs w:val="26"/>
        </w:rPr>
      </w:pPr>
    </w:p>
    <w:p w:rsidR="0003708E" w:rsidRDefault="0003708E" w:rsidP="0003708E">
      <w:pPr>
        <w:rPr>
          <w:szCs w:val="26"/>
        </w:rPr>
      </w:pPr>
      <w:r w:rsidRPr="00437EC4">
        <w:rPr>
          <w:szCs w:val="26"/>
        </w:rPr>
        <w:t xml:space="preserve"> </w:t>
      </w:r>
      <w:r>
        <w:rPr>
          <w:szCs w:val="26"/>
        </w:rPr>
        <w:t xml:space="preserve">     </w:t>
      </w:r>
      <w:r w:rsidRPr="00437EC4">
        <w:rPr>
          <w:szCs w:val="26"/>
        </w:rPr>
        <w:t xml:space="preserve">Директор             </w:t>
      </w:r>
      <w:r>
        <w:rPr>
          <w:szCs w:val="26"/>
        </w:rPr>
        <w:t xml:space="preserve">                 </w:t>
      </w:r>
      <w:r w:rsidRPr="00437EC4">
        <w:rPr>
          <w:szCs w:val="26"/>
        </w:rPr>
        <w:t xml:space="preserve">   </w:t>
      </w:r>
      <w:r>
        <w:rPr>
          <w:noProof/>
          <w:szCs w:val="26"/>
        </w:rPr>
        <w:drawing>
          <wp:inline distT="0" distB="0" distL="0" distR="0">
            <wp:extent cx="1192530" cy="564515"/>
            <wp:effectExtent l="19050" t="0" r="7620" b="0"/>
            <wp:docPr id="11" name="Рисунок 1" descr="Куми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мино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7EC4">
        <w:rPr>
          <w:szCs w:val="26"/>
        </w:rPr>
        <w:t xml:space="preserve"> </w:t>
      </w:r>
      <w:r>
        <w:rPr>
          <w:szCs w:val="26"/>
        </w:rPr>
        <w:t xml:space="preserve">      </w:t>
      </w:r>
      <w:r w:rsidRPr="00437EC4">
        <w:rPr>
          <w:szCs w:val="26"/>
        </w:rPr>
        <w:t xml:space="preserve">  </w:t>
      </w:r>
      <w:r>
        <w:rPr>
          <w:szCs w:val="26"/>
        </w:rPr>
        <w:t xml:space="preserve"> </w:t>
      </w:r>
      <w:r w:rsidR="009B7D01">
        <w:rPr>
          <w:szCs w:val="26"/>
        </w:rPr>
        <w:t xml:space="preserve">    </w:t>
      </w:r>
      <w:r>
        <w:rPr>
          <w:szCs w:val="26"/>
        </w:rPr>
        <w:t xml:space="preserve">  </w:t>
      </w:r>
      <w:r w:rsidRPr="00437EC4">
        <w:rPr>
          <w:szCs w:val="26"/>
        </w:rPr>
        <w:t xml:space="preserve">   </w:t>
      </w:r>
      <w:proofErr w:type="spellStart"/>
      <w:r>
        <w:rPr>
          <w:szCs w:val="26"/>
        </w:rPr>
        <w:t>И</w:t>
      </w:r>
      <w:r w:rsidRPr="00437EC4">
        <w:rPr>
          <w:szCs w:val="26"/>
        </w:rPr>
        <w:t>.</w:t>
      </w:r>
      <w:r>
        <w:rPr>
          <w:szCs w:val="26"/>
        </w:rPr>
        <w:t>С.Куминова</w:t>
      </w:r>
      <w:proofErr w:type="spellEnd"/>
    </w:p>
    <w:p w:rsidR="0003708E" w:rsidRPr="00437EC4" w:rsidRDefault="0003708E" w:rsidP="0003708E">
      <w:pPr>
        <w:rPr>
          <w:szCs w:val="26"/>
        </w:rPr>
      </w:pPr>
      <w:r>
        <w:rPr>
          <w:szCs w:val="26"/>
        </w:rPr>
        <w:t xml:space="preserve">                                                         </w:t>
      </w:r>
    </w:p>
    <w:p w:rsidR="0003708E" w:rsidRPr="00437EC4" w:rsidRDefault="0003708E" w:rsidP="0003708E">
      <w:pPr>
        <w:rPr>
          <w:szCs w:val="26"/>
        </w:rPr>
      </w:pPr>
    </w:p>
    <w:p w:rsidR="0003708E" w:rsidRPr="00437EC4" w:rsidRDefault="0003708E" w:rsidP="0003708E">
      <w:pPr>
        <w:ind w:firstLine="0"/>
        <w:rPr>
          <w:szCs w:val="26"/>
        </w:rPr>
      </w:pPr>
      <w:r>
        <w:rPr>
          <w:szCs w:val="26"/>
        </w:rPr>
        <w:t xml:space="preserve">               Главный архитектор             </w:t>
      </w:r>
      <w:r>
        <w:rPr>
          <w:noProof/>
          <w:szCs w:val="26"/>
        </w:rPr>
        <w:drawing>
          <wp:inline distT="0" distB="0" distL="0" distR="0">
            <wp:extent cx="1192530" cy="413385"/>
            <wp:effectExtent l="19050" t="0" r="7620" b="0"/>
            <wp:docPr id="10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                      </w:t>
      </w:r>
      <w:proofErr w:type="spellStart"/>
      <w:r>
        <w:rPr>
          <w:szCs w:val="26"/>
        </w:rPr>
        <w:t>А.В.Леготин</w:t>
      </w:r>
      <w:proofErr w:type="spellEnd"/>
    </w:p>
    <w:p w:rsidR="0003708E" w:rsidRPr="00437EC4" w:rsidRDefault="0003708E" w:rsidP="0003708E">
      <w:pPr>
        <w:rPr>
          <w:szCs w:val="26"/>
        </w:rPr>
      </w:pPr>
    </w:p>
    <w:p w:rsidR="0003708E" w:rsidRDefault="0003708E" w:rsidP="0003708E">
      <w:pPr>
        <w:jc w:val="center"/>
        <w:rPr>
          <w:szCs w:val="26"/>
        </w:rPr>
      </w:pPr>
    </w:p>
    <w:p w:rsidR="0003708E" w:rsidRDefault="0003708E" w:rsidP="0003708E">
      <w:pPr>
        <w:jc w:val="center"/>
        <w:rPr>
          <w:szCs w:val="26"/>
        </w:rPr>
      </w:pPr>
    </w:p>
    <w:p w:rsidR="0003708E" w:rsidRDefault="0003708E" w:rsidP="0003708E">
      <w:pPr>
        <w:jc w:val="center"/>
        <w:rPr>
          <w:szCs w:val="26"/>
        </w:rPr>
      </w:pPr>
    </w:p>
    <w:p w:rsidR="00A646A9" w:rsidRDefault="00A646A9" w:rsidP="0003708E">
      <w:pPr>
        <w:jc w:val="center"/>
        <w:rPr>
          <w:szCs w:val="26"/>
        </w:rPr>
      </w:pPr>
    </w:p>
    <w:p w:rsidR="0003708E" w:rsidRDefault="0003708E" w:rsidP="0003708E">
      <w:pPr>
        <w:jc w:val="center"/>
        <w:rPr>
          <w:szCs w:val="26"/>
        </w:rPr>
      </w:pPr>
    </w:p>
    <w:p w:rsidR="0003708E" w:rsidRDefault="0003708E" w:rsidP="0003708E">
      <w:pPr>
        <w:ind w:firstLine="0"/>
        <w:rPr>
          <w:szCs w:val="26"/>
        </w:rPr>
      </w:pPr>
    </w:p>
    <w:p w:rsidR="0003708E" w:rsidRPr="00437EC4" w:rsidRDefault="0003708E" w:rsidP="0003708E">
      <w:pPr>
        <w:jc w:val="center"/>
        <w:rPr>
          <w:szCs w:val="26"/>
        </w:rPr>
      </w:pPr>
      <w:r>
        <w:rPr>
          <w:szCs w:val="26"/>
        </w:rPr>
        <w:t>Екатеринбург</w:t>
      </w:r>
      <w:r w:rsidRPr="00437EC4">
        <w:rPr>
          <w:szCs w:val="26"/>
        </w:rPr>
        <w:t xml:space="preserve"> 20</w:t>
      </w:r>
      <w:r>
        <w:rPr>
          <w:szCs w:val="26"/>
        </w:rPr>
        <w:t>24 г.</w:t>
      </w:r>
      <w:r w:rsidRPr="00437EC4">
        <w:rPr>
          <w:szCs w:val="26"/>
        </w:rPr>
        <w:br w:type="page"/>
      </w:r>
      <w:r w:rsidRPr="00437EC4">
        <w:rPr>
          <w:b/>
          <w:sz w:val="28"/>
          <w:szCs w:val="28"/>
        </w:rPr>
        <w:lastRenderedPageBreak/>
        <w:t>Состав исполнителей</w:t>
      </w:r>
    </w:p>
    <w:p w:rsidR="0003708E" w:rsidRPr="00437EC4" w:rsidRDefault="0003708E" w:rsidP="0003708E"/>
    <w:tbl>
      <w:tblPr>
        <w:tblW w:w="9792" w:type="dxa"/>
        <w:tblInd w:w="108" w:type="dxa"/>
        <w:tblLook w:val="01E0" w:firstRow="1" w:lastRow="1" w:firstColumn="1" w:lastColumn="1" w:noHBand="0" w:noVBand="0"/>
      </w:tblPr>
      <w:tblGrid>
        <w:gridCol w:w="6300"/>
        <w:gridCol w:w="1080"/>
        <w:gridCol w:w="2412"/>
      </w:tblGrid>
      <w:tr w:rsidR="007529E0" w:rsidRPr="007529E0" w:rsidTr="00F15E51">
        <w:trPr>
          <w:trHeight w:val="688"/>
        </w:trPr>
        <w:tc>
          <w:tcPr>
            <w:tcW w:w="6300" w:type="dxa"/>
            <w:shd w:val="clear" w:color="auto" w:fill="auto"/>
            <w:vAlign w:val="center"/>
          </w:tcPr>
          <w:p w:rsidR="007529E0" w:rsidRPr="007529E0" w:rsidRDefault="007529E0" w:rsidP="007529E0">
            <w:pPr>
              <w:ind w:firstLine="0"/>
              <w:rPr>
                <w:szCs w:val="26"/>
              </w:rPr>
            </w:pPr>
            <w:r w:rsidRPr="007529E0">
              <w:rPr>
                <w:szCs w:val="26"/>
              </w:rPr>
              <w:t>Директор проекта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529E0" w:rsidRPr="007529E0" w:rsidRDefault="007529E0" w:rsidP="007529E0">
            <w:pPr>
              <w:ind w:firstLine="0"/>
              <w:rPr>
                <w:szCs w:val="26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7529E0" w:rsidRPr="007529E0" w:rsidRDefault="007529E0" w:rsidP="007529E0">
            <w:pPr>
              <w:ind w:firstLine="0"/>
              <w:rPr>
                <w:szCs w:val="26"/>
              </w:rPr>
            </w:pPr>
            <w:r w:rsidRPr="007529E0">
              <w:rPr>
                <w:szCs w:val="26"/>
              </w:rPr>
              <w:t xml:space="preserve">И.С. </w:t>
            </w:r>
            <w:proofErr w:type="spellStart"/>
            <w:r w:rsidRPr="007529E0">
              <w:rPr>
                <w:szCs w:val="26"/>
              </w:rPr>
              <w:t>Куминова</w:t>
            </w:r>
            <w:proofErr w:type="spellEnd"/>
            <w:r w:rsidRPr="007529E0">
              <w:rPr>
                <w:szCs w:val="26"/>
              </w:rPr>
              <w:t xml:space="preserve"> </w:t>
            </w:r>
          </w:p>
        </w:tc>
      </w:tr>
      <w:tr w:rsidR="007529E0" w:rsidRPr="007529E0" w:rsidTr="00F15E51">
        <w:trPr>
          <w:trHeight w:val="688"/>
        </w:trPr>
        <w:tc>
          <w:tcPr>
            <w:tcW w:w="6300" w:type="dxa"/>
            <w:shd w:val="clear" w:color="auto" w:fill="auto"/>
            <w:vAlign w:val="center"/>
          </w:tcPr>
          <w:p w:rsidR="007529E0" w:rsidRPr="007529E0" w:rsidRDefault="007529E0" w:rsidP="007529E0">
            <w:pPr>
              <w:ind w:firstLine="0"/>
              <w:rPr>
                <w:szCs w:val="26"/>
              </w:rPr>
            </w:pPr>
            <w:r w:rsidRPr="007529E0">
              <w:rPr>
                <w:szCs w:val="26"/>
              </w:rPr>
              <w:t>Главный архитектор проекта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529E0" w:rsidRPr="007529E0" w:rsidRDefault="007529E0" w:rsidP="007529E0">
            <w:pPr>
              <w:ind w:firstLine="0"/>
              <w:rPr>
                <w:szCs w:val="26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7529E0" w:rsidRPr="007529E0" w:rsidRDefault="007529E0" w:rsidP="007529E0">
            <w:pPr>
              <w:ind w:firstLine="0"/>
              <w:rPr>
                <w:szCs w:val="26"/>
              </w:rPr>
            </w:pPr>
            <w:r w:rsidRPr="007529E0">
              <w:rPr>
                <w:szCs w:val="26"/>
              </w:rPr>
              <w:t xml:space="preserve">А.В. </w:t>
            </w:r>
            <w:proofErr w:type="spellStart"/>
            <w:r w:rsidRPr="007529E0">
              <w:rPr>
                <w:szCs w:val="26"/>
              </w:rPr>
              <w:t>Леготин</w:t>
            </w:r>
            <w:proofErr w:type="spellEnd"/>
          </w:p>
        </w:tc>
      </w:tr>
      <w:tr w:rsidR="007529E0" w:rsidRPr="007529E0" w:rsidTr="00F15E51">
        <w:trPr>
          <w:trHeight w:val="688"/>
        </w:trPr>
        <w:tc>
          <w:tcPr>
            <w:tcW w:w="6300" w:type="dxa"/>
            <w:shd w:val="clear" w:color="auto" w:fill="auto"/>
            <w:vAlign w:val="center"/>
          </w:tcPr>
          <w:p w:rsidR="007529E0" w:rsidRPr="007529E0" w:rsidRDefault="007529E0" w:rsidP="007529E0">
            <w:pPr>
              <w:widowControl w:val="0"/>
              <w:suppressAutoHyphens/>
              <w:ind w:right="-6" w:firstLine="0"/>
              <w:rPr>
                <w:szCs w:val="26"/>
              </w:rPr>
            </w:pPr>
            <w:r w:rsidRPr="007529E0">
              <w:rPr>
                <w:szCs w:val="26"/>
              </w:rPr>
              <w:t>Разработчик проекта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529E0" w:rsidRPr="007529E0" w:rsidRDefault="007529E0" w:rsidP="007529E0">
            <w:pPr>
              <w:widowControl w:val="0"/>
              <w:suppressAutoHyphens/>
              <w:ind w:right="-6"/>
              <w:rPr>
                <w:szCs w:val="26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7529E0" w:rsidRPr="007529E0" w:rsidRDefault="007529E0" w:rsidP="007529E0">
            <w:pPr>
              <w:ind w:firstLine="0"/>
              <w:rPr>
                <w:szCs w:val="26"/>
              </w:rPr>
            </w:pPr>
            <w:r w:rsidRPr="007529E0">
              <w:rPr>
                <w:szCs w:val="26"/>
              </w:rPr>
              <w:t>А.Д. Лаптева</w:t>
            </w:r>
          </w:p>
        </w:tc>
      </w:tr>
      <w:tr w:rsidR="007529E0" w:rsidRPr="007529E0" w:rsidTr="00F15E51">
        <w:trPr>
          <w:trHeight w:val="688"/>
        </w:trPr>
        <w:tc>
          <w:tcPr>
            <w:tcW w:w="6300" w:type="dxa"/>
            <w:shd w:val="clear" w:color="auto" w:fill="auto"/>
            <w:vAlign w:val="center"/>
          </w:tcPr>
          <w:p w:rsidR="007529E0" w:rsidRPr="007529E0" w:rsidRDefault="007529E0" w:rsidP="007529E0">
            <w:pPr>
              <w:widowControl w:val="0"/>
              <w:suppressAutoHyphens/>
              <w:ind w:right="-6" w:firstLine="0"/>
              <w:rPr>
                <w:szCs w:val="26"/>
              </w:rPr>
            </w:pPr>
            <w:r w:rsidRPr="007529E0">
              <w:rPr>
                <w:szCs w:val="26"/>
              </w:rPr>
              <w:t>Разработчик проекта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529E0" w:rsidRPr="007529E0" w:rsidRDefault="007529E0" w:rsidP="007529E0">
            <w:pPr>
              <w:widowControl w:val="0"/>
              <w:suppressAutoHyphens/>
              <w:ind w:right="-6"/>
              <w:rPr>
                <w:szCs w:val="26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7529E0" w:rsidRPr="007529E0" w:rsidRDefault="007529E0" w:rsidP="007529E0">
            <w:pPr>
              <w:ind w:firstLine="0"/>
              <w:rPr>
                <w:szCs w:val="26"/>
              </w:rPr>
            </w:pPr>
            <w:r w:rsidRPr="007529E0">
              <w:rPr>
                <w:szCs w:val="26"/>
              </w:rPr>
              <w:t xml:space="preserve">Н.З. </w:t>
            </w:r>
            <w:proofErr w:type="spellStart"/>
            <w:r w:rsidRPr="007529E0">
              <w:rPr>
                <w:szCs w:val="26"/>
              </w:rPr>
              <w:t>Умеркаева</w:t>
            </w:r>
            <w:proofErr w:type="spellEnd"/>
          </w:p>
        </w:tc>
      </w:tr>
    </w:tbl>
    <w:p w:rsidR="0003708E" w:rsidRPr="00437EC4" w:rsidRDefault="0003708E" w:rsidP="0003708E">
      <w:pPr>
        <w:jc w:val="center"/>
        <w:rPr>
          <w:b/>
          <w:sz w:val="28"/>
          <w:szCs w:val="28"/>
        </w:rPr>
      </w:pPr>
    </w:p>
    <w:p w:rsidR="0003708E" w:rsidRDefault="0003708E" w:rsidP="0003708E">
      <w:pPr>
        <w:jc w:val="center"/>
        <w:rPr>
          <w:b/>
          <w:sz w:val="28"/>
          <w:szCs w:val="28"/>
        </w:rPr>
      </w:pPr>
      <w:r w:rsidRPr="00437EC4">
        <w:rPr>
          <w:b/>
          <w:sz w:val="28"/>
          <w:szCs w:val="28"/>
        </w:rPr>
        <w:br w:type="page"/>
      </w:r>
    </w:p>
    <w:p w:rsidR="0003708E" w:rsidRDefault="0003708E" w:rsidP="0003708E">
      <w:pPr>
        <w:jc w:val="center"/>
        <w:rPr>
          <w:b/>
          <w:sz w:val="28"/>
          <w:szCs w:val="28"/>
        </w:rPr>
      </w:pPr>
    </w:p>
    <w:p w:rsidR="00AC3BE1" w:rsidRDefault="0003708E" w:rsidP="00AC3BE1">
      <w:pPr>
        <w:jc w:val="center"/>
        <w:rPr>
          <w:b/>
          <w:caps/>
          <w:sz w:val="24"/>
        </w:rPr>
      </w:pPr>
      <w:r w:rsidRPr="00B436A1">
        <w:rPr>
          <w:b/>
          <w:caps/>
          <w:sz w:val="24"/>
        </w:rPr>
        <w:t>Состав Документации проекта планировки и проектамежевания территории СЕВЕРНОЙ ЧАСТИ ЖИЛОГО РАЙОНА «ШИЛОВСКИЙ»</w:t>
      </w:r>
    </w:p>
    <w:p w:rsidR="0003708E" w:rsidRPr="00B436A1" w:rsidRDefault="0003708E" w:rsidP="00AC3BE1">
      <w:pPr>
        <w:ind w:firstLine="0"/>
        <w:jc w:val="center"/>
        <w:rPr>
          <w:b/>
          <w:caps/>
          <w:sz w:val="24"/>
        </w:rPr>
      </w:pPr>
      <w:r w:rsidRPr="00B436A1">
        <w:rPr>
          <w:b/>
          <w:caps/>
          <w:sz w:val="24"/>
        </w:rPr>
        <w:t>ГОРОДА БЕРЕЗОВСКИЙ</w:t>
      </w:r>
    </w:p>
    <w:p w:rsidR="0003708E" w:rsidRDefault="0003708E" w:rsidP="0003708E">
      <w:pPr>
        <w:suppressAutoHyphens/>
        <w:spacing w:line="240" w:lineRule="auto"/>
        <w:rPr>
          <w:b/>
          <w:szCs w:val="26"/>
        </w:rPr>
      </w:pP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00"/>
        <w:gridCol w:w="851"/>
        <w:gridCol w:w="956"/>
        <w:gridCol w:w="922"/>
      </w:tblGrid>
      <w:tr w:rsidR="007529E0" w:rsidRPr="007529E0" w:rsidTr="00F15E51">
        <w:trPr>
          <w:tblHeader/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 w:val="24"/>
              </w:rPr>
            </w:pPr>
            <w:bookmarkStart w:id="3" w:name="_Hlk121839623"/>
            <w:r w:rsidRPr="007529E0">
              <w:rPr>
                <w:sz w:val="24"/>
              </w:rPr>
              <w:t>№</w:t>
            </w:r>
          </w:p>
          <w:p w:rsidR="007529E0" w:rsidRPr="007529E0" w:rsidRDefault="007529E0" w:rsidP="007529E0">
            <w:pPr>
              <w:ind w:firstLine="0"/>
              <w:jc w:val="center"/>
              <w:rPr>
                <w:sz w:val="24"/>
              </w:rPr>
            </w:pPr>
            <w:r w:rsidRPr="007529E0">
              <w:rPr>
                <w:sz w:val="24"/>
              </w:rPr>
              <w:t>п/п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ind w:firstLineChars="7" w:firstLine="17"/>
              <w:jc w:val="center"/>
              <w:rPr>
                <w:sz w:val="24"/>
              </w:rPr>
            </w:pPr>
            <w:r w:rsidRPr="007529E0">
              <w:rPr>
                <w:sz w:val="24"/>
              </w:rPr>
              <w:t>Наименование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uppressAutoHyphens/>
              <w:ind w:firstLine="0"/>
              <w:jc w:val="center"/>
              <w:rPr>
                <w:sz w:val="24"/>
              </w:rPr>
            </w:pPr>
            <w:r w:rsidRPr="007529E0">
              <w:rPr>
                <w:sz w:val="24"/>
              </w:rPr>
              <w:t>№ книги листа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ind w:firstLineChars="2" w:firstLine="5"/>
              <w:rPr>
                <w:sz w:val="24"/>
              </w:rPr>
            </w:pPr>
            <w:r w:rsidRPr="007529E0">
              <w:rPr>
                <w:sz w:val="24"/>
              </w:rPr>
              <w:t>Кол-во листов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ind w:firstLineChars="2" w:firstLine="5"/>
              <w:rPr>
                <w:sz w:val="24"/>
              </w:rPr>
            </w:pPr>
            <w:r w:rsidRPr="007529E0">
              <w:rPr>
                <w:sz w:val="24"/>
              </w:rPr>
              <w:t>гриф секретности</w:t>
            </w:r>
          </w:p>
        </w:tc>
      </w:tr>
      <w:tr w:rsidR="007529E0" w:rsidRPr="007529E0" w:rsidTr="00F15E51">
        <w:trPr>
          <w:jc w:val="center"/>
        </w:trPr>
        <w:tc>
          <w:tcPr>
            <w:tcW w:w="9782" w:type="dxa"/>
            <w:gridSpan w:val="4"/>
            <w:shd w:val="clear" w:color="auto" w:fill="auto"/>
          </w:tcPr>
          <w:p w:rsidR="007529E0" w:rsidRPr="007529E0" w:rsidRDefault="007529E0" w:rsidP="007529E0">
            <w:pPr>
              <w:ind w:firstLine="709"/>
              <w:jc w:val="center"/>
              <w:rPr>
                <w:szCs w:val="26"/>
              </w:rPr>
            </w:pPr>
            <w:r w:rsidRPr="007529E0">
              <w:rPr>
                <w:b/>
              </w:rPr>
              <w:t>ПРОЕКТ ПЛАНИРОВКИ ТЕРРИТОРИИ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ind w:firstLine="709"/>
              <w:jc w:val="center"/>
              <w:rPr>
                <w:b/>
              </w:rPr>
            </w:pPr>
          </w:p>
        </w:tc>
      </w:tr>
      <w:tr w:rsidR="007529E0" w:rsidRPr="007529E0" w:rsidTr="00F15E51">
        <w:trPr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709"/>
              <w:rPr>
                <w:szCs w:val="26"/>
              </w:rPr>
            </w:pPr>
          </w:p>
        </w:tc>
        <w:tc>
          <w:tcPr>
            <w:tcW w:w="7300" w:type="dxa"/>
          </w:tcPr>
          <w:p w:rsidR="007529E0" w:rsidRPr="007529E0" w:rsidRDefault="007529E0" w:rsidP="007529E0">
            <w:pPr>
              <w:ind w:firstLineChars="52" w:firstLine="136"/>
              <w:jc w:val="center"/>
              <w:rPr>
                <w:b/>
                <w:i/>
              </w:rPr>
            </w:pPr>
            <w:r w:rsidRPr="007529E0">
              <w:rPr>
                <w:b/>
                <w:i/>
              </w:rPr>
              <w:t>Основная часть проекта планировки территории.</w:t>
            </w:r>
          </w:p>
          <w:p w:rsidR="007529E0" w:rsidRPr="007529E0" w:rsidRDefault="007529E0" w:rsidP="007529E0">
            <w:pPr>
              <w:ind w:firstLineChars="52" w:firstLine="136"/>
              <w:jc w:val="center"/>
              <w:rPr>
                <w:b/>
                <w:i/>
              </w:rPr>
            </w:pPr>
            <w:r w:rsidRPr="007529E0">
              <w:rPr>
                <w:b/>
                <w:i/>
              </w:rPr>
              <w:t>Утверждаемая часть.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ind w:firstLine="709"/>
              <w:rPr>
                <w:szCs w:val="26"/>
              </w:rPr>
            </w:pP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ind w:firstLine="709"/>
              <w:rPr>
                <w:szCs w:val="26"/>
              </w:rPr>
            </w:pPr>
          </w:p>
        </w:tc>
        <w:tc>
          <w:tcPr>
            <w:tcW w:w="922" w:type="dxa"/>
          </w:tcPr>
          <w:p w:rsidR="007529E0" w:rsidRPr="007529E0" w:rsidRDefault="007529E0" w:rsidP="007529E0">
            <w:pPr>
              <w:ind w:firstLine="709"/>
              <w:rPr>
                <w:szCs w:val="26"/>
              </w:rPr>
            </w:pPr>
          </w:p>
        </w:tc>
      </w:tr>
      <w:tr w:rsidR="007529E0" w:rsidRPr="007529E0" w:rsidTr="00F15E51">
        <w:trPr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both"/>
              <w:rPr>
                <w:szCs w:val="26"/>
              </w:rPr>
            </w:pPr>
            <w:r w:rsidRPr="007529E0">
              <w:rPr>
                <w:sz w:val="24"/>
              </w:rPr>
              <w:t xml:space="preserve">Том 1. Положения о размещении объектов капитального строительства и характеристика планируемого развития территории 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книга 1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113D29" w:rsidP="007529E0">
            <w:pPr>
              <w:shd w:val="clear" w:color="auto" w:fill="FFFFFF"/>
              <w:ind w:firstLine="0"/>
              <w:jc w:val="center"/>
            </w:pPr>
            <w:r>
              <w:rPr>
                <w:szCs w:val="26"/>
              </w:rPr>
              <w:t>19</w:t>
            </w:r>
            <w:r w:rsidR="007529E0" w:rsidRPr="007529E0">
              <w:rPr>
                <w:szCs w:val="26"/>
              </w:rPr>
              <w:t xml:space="preserve"> 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2.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rPr>
                <w:szCs w:val="26"/>
              </w:rPr>
            </w:pPr>
            <w:r w:rsidRPr="007529E0">
              <w:rPr>
                <w:bCs/>
                <w:sz w:val="24"/>
              </w:rPr>
              <w:t>Том 3.Положение в части внесения изменений. Текстовая часть</w:t>
            </w:r>
            <w:r w:rsidRPr="007529E0">
              <w:rPr>
                <w:szCs w:val="26"/>
              </w:rPr>
              <w:t xml:space="preserve"> Чертеж планировки территории. 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книга 3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113D29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3.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rPr>
                <w:szCs w:val="26"/>
              </w:rPr>
            </w:pPr>
            <w:r w:rsidRPr="007529E0">
              <w:rPr>
                <w:szCs w:val="26"/>
              </w:rPr>
              <w:t>Чертеж планировки территории. М 1:2000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4.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rPr>
                <w:szCs w:val="26"/>
              </w:rPr>
            </w:pPr>
            <w:r w:rsidRPr="007529E0">
              <w:rPr>
                <w:bCs/>
                <w:szCs w:val="26"/>
              </w:rPr>
              <w:t>Чертеж планировки территории.</w:t>
            </w:r>
            <w:r w:rsidRPr="007529E0">
              <w:rPr>
                <w:szCs w:val="26"/>
              </w:rPr>
              <w:t xml:space="preserve"> </w:t>
            </w:r>
          </w:p>
          <w:p w:rsidR="007529E0" w:rsidRPr="007529E0" w:rsidRDefault="007529E0" w:rsidP="007529E0">
            <w:pPr>
              <w:shd w:val="clear" w:color="auto" w:fill="FFFFFF"/>
              <w:ind w:firstLine="0"/>
              <w:rPr>
                <w:bCs/>
                <w:szCs w:val="26"/>
              </w:rPr>
            </w:pPr>
            <w:r w:rsidRPr="007529E0">
              <w:rPr>
                <w:szCs w:val="26"/>
              </w:rPr>
              <w:t>Фрагмент внесения изменений, М 1:2000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1.1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t>5.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rPr>
                <w:szCs w:val="26"/>
              </w:rPr>
            </w:pPr>
            <w:r w:rsidRPr="007529E0">
              <w:rPr>
                <w:sz w:val="24"/>
              </w:rPr>
              <w:t>Чертеж красных линий. М 1:2000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2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6.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widowControl w:val="0"/>
              <w:suppressAutoHyphens/>
              <w:spacing w:line="268" w:lineRule="auto"/>
              <w:ind w:firstLine="0"/>
              <w:jc w:val="both"/>
              <w:rPr>
                <w:sz w:val="24"/>
              </w:rPr>
            </w:pPr>
            <w:r w:rsidRPr="007529E0">
              <w:rPr>
                <w:sz w:val="24"/>
              </w:rPr>
              <w:t xml:space="preserve">Чертеж красных линий. </w:t>
            </w:r>
          </w:p>
          <w:p w:rsidR="007529E0" w:rsidRPr="007529E0" w:rsidRDefault="007529E0" w:rsidP="007529E0">
            <w:pPr>
              <w:widowControl w:val="0"/>
              <w:suppressAutoHyphens/>
              <w:spacing w:line="268" w:lineRule="auto"/>
              <w:ind w:firstLine="0"/>
              <w:jc w:val="both"/>
              <w:rPr>
                <w:sz w:val="24"/>
              </w:rPr>
            </w:pPr>
            <w:r w:rsidRPr="007529E0">
              <w:rPr>
                <w:sz w:val="24"/>
              </w:rPr>
              <w:t>Фрагмент внесения изменений, М 1:2000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2.1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</w:pPr>
            <w:r w:rsidRPr="007529E0">
              <w:rPr>
                <w:szCs w:val="26"/>
              </w:rPr>
              <w:t>1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7300" w:type="dxa"/>
          </w:tcPr>
          <w:p w:rsidR="007529E0" w:rsidRPr="007529E0" w:rsidRDefault="007529E0" w:rsidP="007529E0">
            <w:pPr>
              <w:ind w:firstLineChars="52" w:firstLine="136"/>
              <w:jc w:val="center"/>
              <w:rPr>
                <w:i/>
                <w:szCs w:val="26"/>
              </w:rPr>
            </w:pPr>
            <w:r w:rsidRPr="007529E0">
              <w:rPr>
                <w:b/>
                <w:bCs/>
                <w:i/>
                <w:iCs/>
                <w:szCs w:val="26"/>
              </w:rPr>
              <w:t xml:space="preserve">Материалы по обоснованию </w:t>
            </w:r>
            <w:r w:rsidRPr="007529E0">
              <w:rPr>
                <w:b/>
                <w:bCs/>
                <w:i/>
                <w:iCs/>
                <w:spacing w:val="-2"/>
                <w:szCs w:val="26"/>
              </w:rPr>
              <w:t>проекта планировки территории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ind w:firstLine="0"/>
              <w:rPr>
                <w:szCs w:val="26"/>
              </w:rPr>
            </w:pP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ind w:firstLine="0"/>
              <w:rPr>
                <w:szCs w:val="26"/>
              </w:rPr>
            </w:pPr>
          </w:p>
        </w:tc>
        <w:tc>
          <w:tcPr>
            <w:tcW w:w="922" w:type="dxa"/>
          </w:tcPr>
          <w:p w:rsidR="007529E0" w:rsidRPr="007529E0" w:rsidRDefault="007529E0" w:rsidP="007529E0">
            <w:pPr>
              <w:ind w:firstLine="0"/>
              <w:rPr>
                <w:szCs w:val="26"/>
              </w:rPr>
            </w:pPr>
          </w:p>
        </w:tc>
      </w:tr>
      <w:tr w:rsidR="007529E0" w:rsidRPr="007529E0" w:rsidTr="00F15E5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7.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ind w:firstLine="0"/>
              <w:jc w:val="both"/>
              <w:rPr>
                <w:bCs/>
                <w:iCs/>
                <w:szCs w:val="26"/>
              </w:rPr>
            </w:pPr>
            <w:r w:rsidRPr="007529E0">
              <w:rPr>
                <w:bCs/>
                <w:iCs/>
                <w:szCs w:val="26"/>
              </w:rPr>
              <w:t>Том 2. Материалы по обоснованию проекта планировки территории. Текстовая часть. Пояснительная записка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книга 2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20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8.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both"/>
              <w:rPr>
                <w:szCs w:val="26"/>
              </w:rPr>
            </w:pPr>
            <w:r w:rsidRPr="007529E0">
              <w:rPr>
                <w:szCs w:val="26"/>
              </w:rPr>
              <w:t>Карта (фрагмент карты) планировочной структуры территорий поселения, муниципального округа, городского округа, межселенной территории муниципального района с отображением границ элементов планировочной структуры</w:t>
            </w:r>
          </w:p>
          <w:p w:rsidR="007529E0" w:rsidRPr="007529E0" w:rsidRDefault="007529E0" w:rsidP="007529E0">
            <w:pPr>
              <w:shd w:val="clear" w:color="auto" w:fill="FFFFFF"/>
              <w:ind w:firstLine="0"/>
              <w:jc w:val="both"/>
            </w:pPr>
            <w:r w:rsidRPr="007529E0">
              <w:rPr>
                <w:szCs w:val="26"/>
              </w:rPr>
              <w:t>М 1:10 000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</w:pPr>
            <w:r w:rsidRPr="007529E0">
              <w:t>3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</w:pPr>
            <w:r w:rsidRPr="007529E0">
              <w:rPr>
                <w:szCs w:val="26"/>
              </w:rPr>
              <w:t xml:space="preserve">1 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9.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both"/>
              <w:rPr>
                <w:szCs w:val="26"/>
              </w:rPr>
            </w:pPr>
            <w:r w:rsidRPr="007529E0">
              <w:rPr>
                <w:szCs w:val="26"/>
              </w:rPr>
              <w:t>Схема организации движения транспорта (включая транспорт общего пользования) и пешеходов, отражающая местоположение объектов транспортной инфраструктуры и учитывающая существующие и прогнозные потребности в транспортном обеспечении на территории, а также схема организации улично-дорожной сети. М 1:2000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4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</w:pPr>
            <w:r w:rsidRPr="007529E0">
              <w:rPr>
                <w:szCs w:val="26"/>
              </w:rPr>
              <w:t xml:space="preserve">1 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10.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both"/>
              <w:rPr>
                <w:szCs w:val="26"/>
              </w:rPr>
            </w:pPr>
            <w:r w:rsidRPr="007529E0">
              <w:rPr>
                <w:szCs w:val="26"/>
              </w:rPr>
              <w:t xml:space="preserve">Схема организации движения транспорта (включая транспорт общего пользования) и пешеходов, отражающая местоположение объектов транспортной инфраструктуры и учитывающая существующие и прогнозные потребности в транспортном обеспечении на территории, а также схема </w:t>
            </w:r>
            <w:r w:rsidRPr="007529E0">
              <w:rPr>
                <w:szCs w:val="26"/>
              </w:rPr>
              <w:lastRenderedPageBreak/>
              <w:t>организации улично-дорожной сети.</w:t>
            </w:r>
          </w:p>
          <w:p w:rsidR="007529E0" w:rsidRPr="007529E0" w:rsidRDefault="007529E0" w:rsidP="007529E0">
            <w:pPr>
              <w:shd w:val="clear" w:color="auto" w:fill="FFFFFF"/>
              <w:ind w:firstLine="0"/>
              <w:jc w:val="both"/>
              <w:rPr>
                <w:szCs w:val="26"/>
              </w:rPr>
            </w:pPr>
            <w:r w:rsidRPr="007529E0">
              <w:rPr>
                <w:szCs w:val="26"/>
              </w:rPr>
              <w:t>Фрагмент внесения изменений, М 1:2000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lastRenderedPageBreak/>
              <w:t>4.1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11.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both"/>
              <w:rPr>
                <w:szCs w:val="26"/>
              </w:rPr>
            </w:pPr>
            <w:r w:rsidRPr="007529E0">
              <w:rPr>
                <w:szCs w:val="26"/>
              </w:rPr>
              <w:t>Схема границ зон с особыми условиями использования территории М 1: 2000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5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</w:pPr>
            <w:r w:rsidRPr="007529E0">
              <w:rPr>
                <w:szCs w:val="26"/>
              </w:rPr>
              <w:t xml:space="preserve">1 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12.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both"/>
              <w:rPr>
                <w:szCs w:val="26"/>
              </w:rPr>
            </w:pPr>
            <w:r w:rsidRPr="007529E0">
              <w:rPr>
                <w:szCs w:val="26"/>
              </w:rPr>
              <w:t>Схема границ зон с особыми условиями использования территории. Фрагмент внесения изменений, М 1: 2000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5.1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trHeight w:val="70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13.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both"/>
              <w:rPr>
                <w:szCs w:val="26"/>
              </w:rPr>
            </w:pPr>
            <w:r w:rsidRPr="007529E0">
              <w:rPr>
                <w:szCs w:val="26"/>
              </w:rPr>
              <w:t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полосам.</w:t>
            </w:r>
          </w:p>
          <w:p w:rsidR="007529E0" w:rsidRPr="007529E0" w:rsidRDefault="007529E0" w:rsidP="007529E0">
            <w:pPr>
              <w:shd w:val="clear" w:color="auto" w:fill="FFFFFF"/>
              <w:ind w:firstLine="0"/>
              <w:jc w:val="both"/>
              <w:rPr>
                <w:szCs w:val="26"/>
              </w:rPr>
            </w:pPr>
            <w:r w:rsidRPr="007529E0">
              <w:rPr>
                <w:szCs w:val="26"/>
              </w:rPr>
              <w:t>М 1: 2000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6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</w:pPr>
            <w:r w:rsidRPr="007529E0">
              <w:rPr>
                <w:szCs w:val="26"/>
              </w:rPr>
              <w:t xml:space="preserve">1 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trHeight w:val="70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14.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both"/>
              <w:rPr>
                <w:szCs w:val="26"/>
              </w:rPr>
            </w:pPr>
            <w:r w:rsidRPr="007529E0">
              <w:rPr>
                <w:szCs w:val="26"/>
              </w:rPr>
              <w:t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полосам.</w:t>
            </w:r>
          </w:p>
          <w:p w:rsidR="007529E0" w:rsidRPr="007529E0" w:rsidRDefault="007529E0" w:rsidP="007529E0">
            <w:pPr>
              <w:shd w:val="clear" w:color="auto" w:fill="FFFFFF"/>
              <w:ind w:firstLine="0"/>
              <w:jc w:val="both"/>
              <w:rPr>
                <w:szCs w:val="26"/>
              </w:rPr>
            </w:pPr>
            <w:r w:rsidRPr="007529E0">
              <w:rPr>
                <w:szCs w:val="26"/>
              </w:rPr>
              <w:t>Фрагмент внесения изменений, М 1: 2000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6.1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trHeight w:val="543"/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15.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both"/>
              <w:rPr>
                <w:szCs w:val="26"/>
              </w:rPr>
            </w:pPr>
            <w:r w:rsidRPr="007529E0">
              <w:rPr>
                <w:szCs w:val="26"/>
              </w:rPr>
              <w:t>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зонах), М 1:2000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</w:pPr>
            <w:r w:rsidRPr="007529E0">
              <w:rPr>
                <w:szCs w:val="26"/>
              </w:rPr>
              <w:t>1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trHeight w:val="543"/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16.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both"/>
              <w:rPr>
                <w:szCs w:val="26"/>
              </w:rPr>
            </w:pPr>
            <w:r w:rsidRPr="007529E0">
              <w:rPr>
                <w:szCs w:val="26"/>
              </w:rPr>
              <w:t xml:space="preserve">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 </w:t>
            </w:r>
          </w:p>
          <w:p w:rsidR="007529E0" w:rsidRPr="007529E0" w:rsidRDefault="007529E0" w:rsidP="007529E0">
            <w:pPr>
              <w:shd w:val="clear" w:color="auto" w:fill="FFFFFF"/>
              <w:ind w:firstLine="0"/>
              <w:jc w:val="both"/>
              <w:rPr>
                <w:szCs w:val="26"/>
              </w:rPr>
            </w:pPr>
            <w:r w:rsidRPr="007529E0">
              <w:rPr>
                <w:szCs w:val="26"/>
              </w:rPr>
              <w:t>Фрагмент внесения изменений, М 1:2000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7.1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17.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both"/>
              <w:rPr>
                <w:szCs w:val="26"/>
              </w:rPr>
            </w:pPr>
            <w:r w:rsidRPr="007529E0">
              <w:rPr>
                <w:szCs w:val="26"/>
              </w:rPr>
              <w:t>Схема вертикальной планировки территории, инженерной подготовки и инженерной защиты территории М 1: 2000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8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</w:pPr>
            <w:r w:rsidRPr="007529E0">
              <w:rPr>
                <w:szCs w:val="26"/>
              </w:rPr>
              <w:t xml:space="preserve">1 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18.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both"/>
              <w:rPr>
                <w:szCs w:val="26"/>
              </w:rPr>
            </w:pPr>
            <w:r w:rsidRPr="007529E0">
              <w:rPr>
                <w:szCs w:val="26"/>
              </w:rPr>
              <w:t xml:space="preserve">Схема вертикальной планировки территории, инженерной подготовки и инженерной защиты территории </w:t>
            </w:r>
          </w:p>
          <w:p w:rsidR="007529E0" w:rsidRPr="007529E0" w:rsidRDefault="007529E0" w:rsidP="007529E0">
            <w:pPr>
              <w:shd w:val="clear" w:color="auto" w:fill="FFFFFF"/>
              <w:ind w:firstLine="0"/>
              <w:jc w:val="both"/>
              <w:rPr>
                <w:szCs w:val="26"/>
              </w:rPr>
            </w:pPr>
            <w:r w:rsidRPr="007529E0">
              <w:rPr>
                <w:szCs w:val="26"/>
              </w:rPr>
              <w:t>Фрагмент внесения изменений, М 1: 2000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8.1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19.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widowControl w:val="0"/>
              <w:suppressAutoHyphens/>
              <w:spacing w:line="268" w:lineRule="auto"/>
              <w:ind w:firstLine="0"/>
              <w:jc w:val="both"/>
              <w:rPr>
                <w:szCs w:val="26"/>
              </w:rPr>
            </w:pPr>
            <w:r w:rsidRPr="007529E0">
              <w:rPr>
                <w:szCs w:val="26"/>
              </w:rPr>
              <w:t>Схема размещения инженерных сетей и сооружений. M 1: 2000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9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 xml:space="preserve">1 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20.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widowControl w:val="0"/>
              <w:suppressAutoHyphens/>
              <w:spacing w:line="268" w:lineRule="auto"/>
              <w:ind w:firstLine="0"/>
              <w:jc w:val="both"/>
              <w:rPr>
                <w:szCs w:val="26"/>
              </w:rPr>
            </w:pPr>
            <w:r w:rsidRPr="007529E0">
              <w:rPr>
                <w:szCs w:val="26"/>
              </w:rPr>
              <w:t>Схема размещения инженерных сетей и сооружений.</w:t>
            </w:r>
          </w:p>
          <w:p w:rsidR="007529E0" w:rsidRPr="007529E0" w:rsidRDefault="007529E0" w:rsidP="007529E0">
            <w:pPr>
              <w:widowControl w:val="0"/>
              <w:suppressAutoHyphens/>
              <w:spacing w:line="268" w:lineRule="auto"/>
              <w:ind w:firstLine="0"/>
              <w:jc w:val="both"/>
              <w:rPr>
                <w:szCs w:val="26"/>
              </w:rPr>
            </w:pPr>
            <w:r w:rsidRPr="007529E0">
              <w:rPr>
                <w:szCs w:val="26"/>
              </w:rPr>
              <w:t>Фрагмент внесения изменений, М 1: 2000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9.1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21.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rPr>
                <w:szCs w:val="26"/>
              </w:rPr>
            </w:pPr>
            <w:r w:rsidRPr="007529E0">
              <w:rPr>
                <w:szCs w:val="26"/>
              </w:rPr>
              <w:t>Альбом поперечных профилей улиц и дорог. М 1:500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альбом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13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trHeight w:val="480"/>
          <w:jc w:val="center"/>
        </w:trPr>
        <w:tc>
          <w:tcPr>
            <w:tcW w:w="10704" w:type="dxa"/>
            <w:gridSpan w:val="5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b/>
                <w:sz w:val="24"/>
              </w:rPr>
              <w:lastRenderedPageBreak/>
              <w:t>ПРОЕКТ МЕЖЕВАНИЯ ТЕРРИТОРИИ</w:t>
            </w:r>
          </w:p>
        </w:tc>
      </w:tr>
      <w:tr w:rsidR="007529E0" w:rsidRPr="007529E0" w:rsidTr="00F15E51">
        <w:trPr>
          <w:trHeight w:val="480"/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b/>
                <w:sz w:val="24"/>
              </w:rPr>
            </w:pPr>
            <w:r w:rsidRPr="007529E0">
              <w:rPr>
                <w:b/>
                <w:sz w:val="24"/>
              </w:rPr>
              <w:t>Основная часть проекта межевания территории.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</w:p>
        </w:tc>
      </w:tr>
      <w:tr w:rsidR="007529E0" w:rsidRPr="007529E0" w:rsidTr="00F15E51">
        <w:trPr>
          <w:trHeight w:val="480"/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22.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both"/>
              <w:rPr>
                <w:b/>
                <w:sz w:val="24"/>
              </w:rPr>
            </w:pPr>
            <w:r w:rsidRPr="007529E0">
              <w:rPr>
                <w:sz w:val="24"/>
              </w:rPr>
              <w:t>Том 4. Основная часть проекта межевания территории. Текстовая часть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книга 4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874E1E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26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 w:val="24"/>
              </w:rPr>
              <w:t>н/с</w:t>
            </w:r>
          </w:p>
        </w:tc>
      </w:tr>
      <w:tr w:rsidR="007529E0" w:rsidRPr="007529E0" w:rsidTr="00F15E51">
        <w:trPr>
          <w:trHeight w:val="480"/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23.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rPr>
                <w:sz w:val="24"/>
              </w:rPr>
            </w:pPr>
            <w:r w:rsidRPr="007529E0">
              <w:rPr>
                <w:sz w:val="24"/>
              </w:rPr>
              <w:t>Чертеж межевания территории. I этап М 1:2000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10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 w:rsidRPr="007529E0">
              <w:rPr>
                <w:szCs w:val="26"/>
              </w:rPr>
              <w:t xml:space="preserve">1 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trHeight w:val="480"/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24.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rPr>
                <w:sz w:val="24"/>
              </w:rPr>
            </w:pPr>
            <w:r w:rsidRPr="007529E0">
              <w:rPr>
                <w:sz w:val="24"/>
              </w:rPr>
              <w:t>Чертеж межевания территории. I этап</w:t>
            </w:r>
          </w:p>
          <w:p w:rsidR="007529E0" w:rsidRPr="007529E0" w:rsidRDefault="007529E0" w:rsidP="007529E0">
            <w:pPr>
              <w:shd w:val="clear" w:color="auto" w:fill="FFFFFF"/>
              <w:ind w:firstLine="0"/>
              <w:rPr>
                <w:sz w:val="24"/>
              </w:rPr>
            </w:pPr>
            <w:r w:rsidRPr="007529E0">
              <w:rPr>
                <w:sz w:val="24"/>
              </w:rPr>
              <w:t>Фрагмент внесения изменений, М 1: 2000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10.1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trHeight w:val="480"/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25.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rPr>
                <w:sz w:val="24"/>
              </w:rPr>
            </w:pPr>
            <w:r w:rsidRPr="007529E0">
              <w:rPr>
                <w:sz w:val="24"/>
              </w:rPr>
              <w:t>Чертеж межевания территории. I</w:t>
            </w:r>
            <w:r w:rsidRPr="007529E0">
              <w:rPr>
                <w:sz w:val="24"/>
                <w:lang w:val="en-US"/>
              </w:rPr>
              <w:t>I</w:t>
            </w:r>
            <w:r w:rsidRPr="007529E0">
              <w:rPr>
                <w:sz w:val="24"/>
              </w:rPr>
              <w:t xml:space="preserve"> этап М 1:2000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11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trHeight w:val="480"/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26.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rPr>
                <w:sz w:val="24"/>
              </w:rPr>
            </w:pPr>
            <w:r w:rsidRPr="007529E0">
              <w:rPr>
                <w:sz w:val="24"/>
              </w:rPr>
              <w:t>Чертеж межевания территории. II этап</w:t>
            </w:r>
          </w:p>
          <w:p w:rsidR="007529E0" w:rsidRPr="007529E0" w:rsidRDefault="007529E0" w:rsidP="007529E0">
            <w:pPr>
              <w:shd w:val="clear" w:color="auto" w:fill="FFFFFF"/>
              <w:ind w:firstLine="0"/>
              <w:rPr>
                <w:sz w:val="24"/>
              </w:rPr>
            </w:pPr>
            <w:r w:rsidRPr="007529E0">
              <w:rPr>
                <w:sz w:val="24"/>
              </w:rPr>
              <w:t>Фрагмент внесения изменений, М 1: 2000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11.1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trHeight w:val="480"/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b/>
                <w:sz w:val="24"/>
              </w:rPr>
            </w:pPr>
            <w:r w:rsidRPr="007529E0">
              <w:rPr>
                <w:b/>
                <w:sz w:val="24"/>
              </w:rPr>
              <w:t>Материалы по обоснованию проекта межевания территории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 w:val="24"/>
              </w:rPr>
            </w:pP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 w:val="24"/>
              </w:rPr>
            </w:pPr>
          </w:p>
        </w:tc>
      </w:tr>
      <w:tr w:rsidR="007529E0" w:rsidRPr="007529E0" w:rsidTr="00F15E51">
        <w:trPr>
          <w:trHeight w:val="480"/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27.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rPr>
                <w:sz w:val="24"/>
              </w:rPr>
            </w:pPr>
            <w:r w:rsidRPr="007529E0">
              <w:rPr>
                <w:sz w:val="24"/>
              </w:rPr>
              <w:t>Чертеж межевания территории. Материалы по обоснованию,</w:t>
            </w:r>
          </w:p>
          <w:p w:rsidR="007529E0" w:rsidRPr="007529E0" w:rsidRDefault="007529E0" w:rsidP="007529E0">
            <w:pPr>
              <w:shd w:val="clear" w:color="auto" w:fill="FFFFFF"/>
              <w:ind w:firstLine="0"/>
              <w:rPr>
                <w:sz w:val="24"/>
              </w:rPr>
            </w:pPr>
            <w:r w:rsidRPr="007529E0">
              <w:rPr>
                <w:sz w:val="24"/>
              </w:rPr>
              <w:t>М 1:2000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12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 w:rsidRPr="007529E0">
              <w:rPr>
                <w:sz w:val="24"/>
              </w:rPr>
              <w:t>1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trHeight w:val="480"/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28.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rPr>
                <w:sz w:val="24"/>
              </w:rPr>
            </w:pPr>
            <w:r w:rsidRPr="007529E0">
              <w:rPr>
                <w:sz w:val="24"/>
              </w:rPr>
              <w:t>Чертеж межевания территории. Материалы по обоснованию,</w:t>
            </w:r>
          </w:p>
          <w:p w:rsidR="007529E0" w:rsidRPr="007529E0" w:rsidRDefault="007529E0" w:rsidP="007529E0">
            <w:pPr>
              <w:shd w:val="clear" w:color="auto" w:fill="FFFFFF"/>
              <w:ind w:firstLine="0"/>
              <w:rPr>
                <w:sz w:val="24"/>
              </w:rPr>
            </w:pPr>
            <w:r w:rsidRPr="007529E0">
              <w:rPr>
                <w:sz w:val="24"/>
              </w:rPr>
              <w:t>Фрагмент внесения изменений, М 1:2000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12.1</w:t>
            </w: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 w:rsidRPr="007529E0">
              <w:rPr>
                <w:sz w:val="24"/>
              </w:rPr>
              <w:t>1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н/с</w:t>
            </w:r>
          </w:p>
        </w:tc>
      </w:tr>
      <w:tr w:rsidR="007529E0" w:rsidRPr="007529E0" w:rsidTr="00F15E51">
        <w:trPr>
          <w:trHeight w:val="480"/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rPr>
                <w:b/>
                <w:sz w:val="24"/>
              </w:rPr>
            </w:pPr>
            <w:r w:rsidRPr="007529E0">
              <w:rPr>
                <w:b/>
                <w:sz w:val="24"/>
              </w:rPr>
              <w:t>ПРИЛОЖЕНИЯ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</w:p>
        </w:tc>
      </w:tr>
      <w:tr w:rsidR="007529E0" w:rsidRPr="007529E0" w:rsidTr="00F15E51">
        <w:trPr>
          <w:trHeight w:val="480"/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29.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rPr>
                <w:sz w:val="24"/>
              </w:rPr>
            </w:pPr>
            <w:r w:rsidRPr="007529E0">
              <w:rPr>
                <w:sz w:val="24"/>
              </w:rPr>
              <w:t xml:space="preserve">Технический отчёт по результатам </w:t>
            </w:r>
            <w:proofErr w:type="spellStart"/>
            <w:r w:rsidRPr="007529E0">
              <w:rPr>
                <w:sz w:val="24"/>
              </w:rPr>
              <w:t>инженерно</w:t>
            </w:r>
            <w:proofErr w:type="spellEnd"/>
            <w:r w:rsidRPr="007529E0">
              <w:rPr>
                <w:sz w:val="24"/>
              </w:rPr>
              <w:t xml:space="preserve"> -геодезических изысканий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  <w:highlight w:val="yellow"/>
              </w:rPr>
            </w:pPr>
            <w:r w:rsidRPr="007529E0">
              <w:rPr>
                <w:sz w:val="24"/>
                <w:highlight w:val="yellow"/>
              </w:rPr>
              <w:t>1книга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 w:rsidRPr="007529E0">
              <w:rPr>
                <w:sz w:val="24"/>
              </w:rPr>
              <w:t>н/с</w:t>
            </w:r>
          </w:p>
        </w:tc>
      </w:tr>
      <w:tr w:rsidR="007529E0" w:rsidRPr="007529E0" w:rsidTr="00F15E51">
        <w:trPr>
          <w:trHeight w:val="480"/>
          <w:jc w:val="center"/>
        </w:trPr>
        <w:tc>
          <w:tcPr>
            <w:tcW w:w="675" w:type="dxa"/>
            <w:shd w:val="clear" w:color="auto" w:fill="auto"/>
          </w:tcPr>
          <w:p w:rsidR="007529E0" w:rsidRPr="007529E0" w:rsidRDefault="007529E0" w:rsidP="007529E0">
            <w:pPr>
              <w:ind w:firstLine="0"/>
              <w:jc w:val="center"/>
              <w:rPr>
                <w:szCs w:val="26"/>
              </w:rPr>
            </w:pPr>
            <w:r w:rsidRPr="007529E0">
              <w:rPr>
                <w:szCs w:val="26"/>
              </w:rPr>
              <w:t>30.</w:t>
            </w:r>
          </w:p>
        </w:tc>
        <w:tc>
          <w:tcPr>
            <w:tcW w:w="7300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rPr>
                <w:sz w:val="24"/>
              </w:rPr>
            </w:pPr>
            <w:r w:rsidRPr="007529E0">
              <w:rPr>
                <w:sz w:val="24"/>
              </w:rPr>
              <w:t>Материалы Проекта на электронном носителе</w:t>
            </w:r>
          </w:p>
        </w:tc>
        <w:tc>
          <w:tcPr>
            <w:tcW w:w="851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</w:p>
        </w:tc>
        <w:tc>
          <w:tcPr>
            <w:tcW w:w="956" w:type="dxa"/>
            <w:shd w:val="clear" w:color="auto" w:fill="auto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7529E0">
              <w:rPr>
                <w:sz w:val="24"/>
              </w:rPr>
              <w:t>1 диск</w:t>
            </w:r>
          </w:p>
        </w:tc>
        <w:tc>
          <w:tcPr>
            <w:tcW w:w="922" w:type="dxa"/>
          </w:tcPr>
          <w:p w:rsidR="007529E0" w:rsidRPr="007529E0" w:rsidRDefault="007529E0" w:rsidP="007529E0">
            <w:pPr>
              <w:shd w:val="clear" w:color="auto" w:fill="FFFFFF"/>
              <w:ind w:firstLine="0"/>
              <w:jc w:val="center"/>
              <w:rPr>
                <w:sz w:val="24"/>
              </w:rPr>
            </w:pPr>
            <w:r w:rsidRPr="007529E0">
              <w:rPr>
                <w:sz w:val="24"/>
              </w:rPr>
              <w:t>н/с</w:t>
            </w:r>
          </w:p>
        </w:tc>
      </w:tr>
      <w:bookmarkEnd w:id="3"/>
    </w:tbl>
    <w:p w:rsidR="0003708E" w:rsidRDefault="0003708E" w:rsidP="0003708E">
      <w:pPr>
        <w:pStyle w:val="2"/>
      </w:pPr>
    </w:p>
    <w:p w:rsidR="0003708E" w:rsidRDefault="0003708E" w:rsidP="0003708E">
      <w:pPr>
        <w:pStyle w:val="2"/>
      </w:pPr>
    </w:p>
    <w:p w:rsidR="0003708E" w:rsidRDefault="0003708E" w:rsidP="0003708E">
      <w:pPr>
        <w:pStyle w:val="2"/>
      </w:pPr>
    </w:p>
    <w:p w:rsidR="0003708E" w:rsidRDefault="0003708E" w:rsidP="0003708E">
      <w:pPr>
        <w:pStyle w:val="2"/>
      </w:pPr>
    </w:p>
    <w:p w:rsidR="0003708E" w:rsidRDefault="0003708E" w:rsidP="0003708E">
      <w:pPr>
        <w:pStyle w:val="2"/>
      </w:pPr>
    </w:p>
    <w:p w:rsidR="0003708E" w:rsidRDefault="0003708E" w:rsidP="0003708E">
      <w:pPr>
        <w:pStyle w:val="2"/>
      </w:pPr>
    </w:p>
    <w:p w:rsidR="0003708E" w:rsidRDefault="0003708E" w:rsidP="0003708E">
      <w:pPr>
        <w:pStyle w:val="2"/>
      </w:pPr>
    </w:p>
    <w:p w:rsidR="0003708E" w:rsidRDefault="0003708E" w:rsidP="0003708E">
      <w:pPr>
        <w:pStyle w:val="2"/>
      </w:pPr>
    </w:p>
    <w:p w:rsidR="0003708E" w:rsidRDefault="0003708E" w:rsidP="002E2FD2">
      <w:pPr>
        <w:ind w:firstLine="0"/>
      </w:pPr>
    </w:p>
    <w:p w:rsidR="0003708E" w:rsidRPr="0003708E" w:rsidRDefault="0003708E" w:rsidP="0003708E"/>
    <w:p w:rsidR="00FC37FB" w:rsidRPr="0003708E" w:rsidRDefault="008E6C77" w:rsidP="0003708E">
      <w:pPr>
        <w:pStyle w:val="2"/>
      </w:pPr>
      <w:r w:rsidRPr="0003708E">
        <w:lastRenderedPageBreak/>
        <w:t>ЦЕЛИ И ЗАДАЧИ ПРОЕКТА ПЛАНИРОВКИ ТЕРРИТОРИИ</w:t>
      </w:r>
      <w:bookmarkEnd w:id="0"/>
      <w:r w:rsidRPr="0003708E">
        <w:t xml:space="preserve"> </w:t>
      </w:r>
    </w:p>
    <w:p w:rsidR="00113D29" w:rsidRDefault="00113D29" w:rsidP="008E6C77">
      <w:pPr>
        <w:suppressAutoHyphens/>
        <w:ind w:right="-142"/>
        <w:jc w:val="both"/>
        <w:rPr>
          <w:lang w:eastAsia="en-US"/>
        </w:rPr>
      </w:pPr>
      <w:r w:rsidRPr="00113D29">
        <w:rPr>
          <w:lang w:eastAsia="en-US"/>
        </w:rPr>
        <w:t>Проект внесения изменений в ранее разработанную док</w:t>
      </w:r>
      <w:r>
        <w:rPr>
          <w:lang w:eastAsia="en-US"/>
        </w:rPr>
        <w:t>ументацию по планировке террито</w:t>
      </w:r>
      <w:r w:rsidRPr="00113D29">
        <w:rPr>
          <w:lang w:eastAsia="en-US"/>
        </w:rPr>
        <w:t xml:space="preserve">рии, утвержденную постановлением администрации Березовского городского округа от 11.11.2014 №625 «Об утверждении проекта планировки и проекта межевания территории северной части жилого района «Шиловский» г. Березовского Свердловской области» (в редакциях от 23.08.2017 №645, от 09.01.2020 №2, от 09.11.2020 №926, от 24.03.2023 №313, от 29.11.2003 №1303), разработан в соответствии с письмом Администрации Березовского городского округа № 5234/03 от 16.11.2022 и техническим заданием на разработку проекта внесения изменений в проект планировки и проект межевания территории северной части жилого района «Шиловский» г.Березовского Свердловской области в части границ </w:t>
      </w:r>
      <w:proofErr w:type="spellStart"/>
      <w:r w:rsidRPr="00113D29">
        <w:rPr>
          <w:lang w:eastAsia="en-US"/>
        </w:rPr>
        <w:t>ул.Ленина</w:t>
      </w:r>
      <w:proofErr w:type="spellEnd"/>
      <w:r w:rsidRPr="00113D29">
        <w:rPr>
          <w:lang w:eastAsia="en-US"/>
        </w:rPr>
        <w:t xml:space="preserve"> – </w:t>
      </w:r>
      <w:proofErr w:type="spellStart"/>
      <w:r w:rsidRPr="00113D29">
        <w:rPr>
          <w:lang w:eastAsia="en-US"/>
        </w:rPr>
        <w:t>ул.Районная</w:t>
      </w:r>
      <w:proofErr w:type="spellEnd"/>
      <w:r w:rsidRPr="00113D29">
        <w:rPr>
          <w:lang w:eastAsia="en-US"/>
        </w:rPr>
        <w:t xml:space="preserve"> – </w:t>
      </w:r>
      <w:proofErr w:type="spellStart"/>
      <w:r w:rsidRPr="00113D29">
        <w:rPr>
          <w:lang w:eastAsia="en-US"/>
        </w:rPr>
        <w:t>ул.Жилая</w:t>
      </w:r>
      <w:proofErr w:type="spellEnd"/>
      <w:r w:rsidRPr="00113D29">
        <w:rPr>
          <w:lang w:eastAsia="en-US"/>
        </w:rPr>
        <w:t xml:space="preserve"> 4 (</w:t>
      </w:r>
      <w:proofErr w:type="spellStart"/>
      <w:r w:rsidRPr="00113D29">
        <w:rPr>
          <w:lang w:eastAsia="en-US"/>
        </w:rPr>
        <w:t>усл</w:t>
      </w:r>
      <w:proofErr w:type="spellEnd"/>
      <w:r w:rsidRPr="00113D29">
        <w:rPr>
          <w:lang w:eastAsia="en-US"/>
        </w:rPr>
        <w:t xml:space="preserve">.) – </w:t>
      </w:r>
      <w:proofErr w:type="spellStart"/>
      <w:r w:rsidRPr="00113D29">
        <w:rPr>
          <w:lang w:eastAsia="en-US"/>
        </w:rPr>
        <w:t>ул.Жилая</w:t>
      </w:r>
      <w:proofErr w:type="spellEnd"/>
      <w:r w:rsidRPr="00113D29">
        <w:rPr>
          <w:lang w:eastAsia="en-US"/>
        </w:rPr>
        <w:t xml:space="preserve"> 3 (</w:t>
      </w:r>
      <w:proofErr w:type="spellStart"/>
      <w:r w:rsidRPr="00113D29">
        <w:rPr>
          <w:lang w:eastAsia="en-US"/>
        </w:rPr>
        <w:t>усл</w:t>
      </w:r>
      <w:proofErr w:type="spellEnd"/>
      <w:r w:rsidRPr="00113D29">
        <w:rPr>
          <w:lang w:eastAsia="en-US"/>
        </w:rPr>
        <w:t>.).</w:t>
      </w:r>
    </w:p>
    <w:p w:rsidR="00D53C76" w:rsidRDefault="00D53C76" w:rsidP="008E6C77">
      <w:pPr>
        <w:suppressAutoHyphens/>
        <w:ind w:right="-142"/>
        <w:jc w:val="both"/>
      </w:pPr>
      <w:r w:rsidRPr="00D53C76">
        <w:t>Подготовка проекта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:rsidR="008E6C77" w:rsidRDefault="008E6C77" w:rsidP="008E6C77">
      <w:pPr>
        <w:suppressAutoHyphens/>
        <w:ind w:right="-142"/>
        <w:jc w:val="both"/>
      </w:pPr>
      <w:r>
        <w:t>Целью настоящей работы является уточнение и корректировка ряда решений по план</w:t>
      </w:r>
      <w:r w:rsidR="00045E5D">
        <w:t>ировке территории: установлению границ</w:t>
      </w:r>
      <w:r>
        <w:t xml:space="preserve"> </w:t>
      </w:r>
      <w:r w:rsidR="00045E5D">
        <w:t xml:space="preserve">зон </w:t>
      </w:r>
      <w:r w:rsidR="00113D29">
        <w:t xml:space="preserve">планируемого </w:t>
      </w:r>
      <w:r w:rsidR="00045E5D">
        <w:t>размещения объектов</w:t>
      </w:r>
      <w:r w:rsidR="000179D0">
        <w:t xml:space="preserve"> капитального строительства те</w:t>
      </w:r>
      <w:r w:rsidR="00113D29">
        <w:t>рритории общественной застройки</w:t>
      </w:r>
      <w:r>
        <w:t>, развити</w:t>
      </w:r>
      <w:r w:rsidR="00113D29">
        <w:t>е</w:t>
      </w:r>
      <w:r>
        <w:t xml:space="preserve"> улично-дорожной сети</w:t>
      </w:r>
      <w:r w:rsidR="000179D0">
        <w:t>.</w:t>
      </w:r>
    </w:p>
    <w:p w:rsidR="004C62B7" w:rsidRDefault="008E6C77" w:rsidP="004C62B7">
      <w:pPr>
        <w:ind w:firstLine="709"/>
        <w:jc w:val="both"/>
      </w:pPr>
      <w:bookmarkStart w:id="4" w:name="_Hlk61816851"/>
      <w:r>
        <w:rPr>
          <w:szCs w:val="26"/>
        </w:rPr>
        <w:t xml:space="preserve">Фрагмент, в отношении которого вносятся изменения, выполнен на основании </w:t>
      </w:r>
      <w:r w:rsidR="00FC37FB">
        <w:rPr>
          <w:szCs w:val="26"/>
        </w:rPr>
        <w:t xml:space="preserve">обращения председателя </w:t>
      </w:r>
      <w:r w:rsidR="000179D0">
        <w:rPr>
          <w:szCs w:val="26"/>
        </w:rPr>
        <w:t>Совета Мусульманского Духовного Собрания Свердл</w:t>
      </w:r>
      <w:r w:rsidR="00D53C76">
        <w:rPr>
          <w:szCs w:val="26"/>
        </w:rPr>
        <w:t xml:space="preserve">овской области Ф. М. </w:t>
      </w:r>
      <w:proofErr w:type="spellStart"/>
      <w:r w:rsidR="00D53C76">
        <w:rPr>
          <w:szCs w:val="26"/>
        </w:rPr>
        <w:t>Набиуллина</w:t>
      </w:r>
      <w:proofErr w:type="spellEnd"/>
      <w:r w:rsidR="00D53C76">
        <w:rPr>
          <w:szCs w:val="26"/>
        </w:rPr>
        <w:t xml:space="preserve">, </w:t>
      </w:r>
      <w:r w:rsidR="00451A38">
        <w:rPr>
          <w:szCs w:val="26"/>
        </w:rPr>
        <w:t xml:space="preserve">в соответствии с </w:t>
      </w:r>
      <w:r w:rsidR="004C62B7">
        <w:t>Генеральн</w:t>
      </w:r>
      <w:r w:rsidR="00451A38">
        <w:t>ым</w:t>
      </w:r>
      <w:r w:rsidR="004C62B7">
        <w:t xml:space="preserve"> план</w:t>
      </w:r>
      <w:r w:rsidR="00451A38">
        <w:t>ом</w:t>
      </w:r>
      <w:r w:rsidR="004C62B7">
        <w:t xml:space="preserve"> Березовского городского округа</w:t>
      </w:r>
      <w:r w:rsidR="00D53C76" w:rsidRPr="00D53C76">
        <w:t xml:space="preserve"> </w:t>
      </w:r>
      <w:r w:rsidR="00D53C76">
        <w:t>утвержденным решением Думы Березовского городского округа от 27.12.2012 №20 (</w:t>
      </w:r>
      <w:r w:rsidR="004C62B7">
        <w:t>редакции от 25.12.2014 №203, от 28.12.2021 № 23)</w:t>
      </w:r>
      <w:r w:rsidR="00E22704">
        <w:t xml:space="preserve">, </w:t>
      </w:r>
      <w:r w:rsidR="00451A38">
        <w:t>и</w:t>
      </w:r>
      <w:r w:rsidR="00E22704">
        <w:t xml:space="preserve"> Правил</w:t>
      </w:r>
      <w:r w:rsidR="00D53C76">
        <w:t>ами</w:t>
      </w:r>
      <w:r w:rsidR="00E22704">
        <w:t xml:space="preserve"> землепользования и застройки </w:t>
      </w:r>
      <w:proofErr w:type="spellStart"/>
      <w:r w:rsidR="00E22704">
        <w:t>Берёзовского</w:t>
      </w:r>
      <w:proofErr w:type="spellEnd"/>
      <w:r w:rsidR="00E22704">
        <w:t xml:space="preserve"> ГО </w:t>
      </w:r>
      <w:r w:rsidR="00D53C76" w:rsidRPr="00D53C76">
        <w:t>утвержденны</w:t>
      </w:r>
      <w:r w:rsidR="00D53C76">
        <w:t>ми</w:t>
      </w:r>
      <w:r w:rsidR="00D53C76" w:rsidRPr="00D53C76">
        <w:t xml:space="preserve"> решением Думы Березовского городского округа от 22.12.2016 №33 (в ред. от 25.08.2017 №85, от 28.06.2018 №149, от 28.03.2019 №203, от 31.10.2019 №244, от 27.08.2020 №300, от 29.06.2021 №363 от 26.05.2022 № 56, от 28.02.2023 № 111</w:t>
      </w:r>
      <w:r w:rsidR="00D53C76">
        <w:t>,</w:t>
      </w:r>
      <w:r w:rsidR="00D53C76" w:rsidRPr="00D53C76">
        <w:t xml:space="preserve"> от 28.09.2023 №152, от 30.11.2023 №163, от 29.08.2024 № 210)</w:t>
      </w:r>
      <w:r w:rsidR="00D53C76">
        <w:t>.</w:t>
      </w:r>
    </w:p>
    <w:p w:rsidR="00082BC1" w:rsidRDefault="00082BC1" w:rsidP="004C62B7">
      <w:pPr>
        <w:ind w:firstLine="709"/>
        <w:jc w:val="both"/>
        <w:rPr>
          <w:szCs w:val="26"/>
        </w:rPr>
      </w:pPr>
    </w:p>
    <w:p w:rsidR="008E6C77" w:rsidRPr="0003708E" w:rsidRDefault="00E22704" w:rsidP="0003708E">
      <w:pPr>
        <w:pStyle w:val="3"/>
        <w:spacing w:after="100"/>
        <w:ind w:left="567" w:firstLine="0"/>
        <w:rPr>
          <w:lang w:eastAsia="en-US"/>
        </w:rPr>
      </w:pPr>
      <w:bookmarkStart w:id="5" w:name="_Toc115358454"/>
      <w:bookmarkEnd w:id="4"/>
      <w:r>
        <w:rPr>
          <w:lang w:eastAsia="en-US"/>
        </w:rPr>
        <w:t xml:space="preserve">1. </w:t>
      </w:r>
      <w:r w:rsidR="008E6C77">
        <w:rPr>
          <w:lang w:eastAsia="en-US"/>
        </w:rPr>
        <w:t xml:space="preserve">В отношении фрагмента </w:t>
      </w:r>
      <w:bookmarkEnd w:id="5"/>
      <w:r w:rsidR="00D53C76">
        <w:rPr>
          <w:lang w:eastAsia="en-US"/>
        </w:rPr>
        <w:t>внесения изменений</w:t>
      </w:r>
    </w:p>
    <w:bookmarkEnd w:id="1"/>
    <w:p w:rsidR="00113D29" w:rsidRDefault="00113D29" w:rsidP="00113D29">
      <w:pPr>
        <w:ind w:firstLine="709"/>
        <w:jc w:val="both"/>
      </w:pPr>
      <w:r>
        <w:t xml:space="preserve">Изменения внесены относительно западной части территории по земельному участку, выделенному в соответствии с Генеральным планом </w:t>
      </w:r>
      <w:proofErr w:type="spellStart"/>
      <w:r>
        <w:t>Берёзовского</w:t>
      </w:r>
      <w:proofErr w:type="spellEnd"/>
      <w:r>
        <w:t xml:space="preserve"> ГО как функциональная зона специализированной общественной застройки и в соответствии с Правилами землепользования и застройки </w:t>
      </w:r>
      <w:proofErr w:type="spellStart"/>
      <w:r>
        <w:t>Берёзовского</w:t>
      </w:r>
      <w:proofErr w:type="spellEnd"/>
      <w:r>
        <w:t xml:space="preserve"> ГО как территориальная зона ОД(С-4) – Зона культовых религиозных комплексов. Площадь земельного участка 4198 кв. м.     </w:t>
      </w:r>
    </w:p>
    <w:p w:rsidR="00113D29" w:rsidRDefault="00113D29" w:rsidP="00113D29">
      <w:pPr>
        <w:ind w:firstLine="709"/>
        <w:jc w:val="both"/>
      </w:pPr>
      <w:r>
        <w:t xml:space="preserve">Проектом предлагается в соответствии с Генеральным планом и Правилами землепользования и застройки </w:t>
      </w:r>
      <w:proofErr w:type="spellStart"/>
      <w:r>
        <w:t>Берёзовского</w:t>
      </w:r>
      <w:proofErr w:type="spellEnd"/>
      <w:r>
        <w:t xml:space="preserve"> ГО определить границы зоны </w:t>
      </w:r>
      <w:r>
        <w:lastRenderedPageBreak/>
        <w:t>планируемого размещения территории объектов общественного, делового, коммерческого, социального и коммунально-бытового назначения в квартале улиц: Ленина – Районная – Жилая 4 (</w:t>
      </w:r>
      <w:proofErr w:type="spellStart"/>
      <w:r>
        <w:t>усл</w:t>
      </w:r>
      <w:proofErr w:type="spellEnd"/>
      <w:r>
        <w:t>.) – Жилая 3 (</w:t>
      </w:r>
      <w:proofErr w:type="spellStart"/>
      <w:r>
        <w:t>усл</w:t>
      </w:r>
      <w:proofErr w:type="spellEnd"/>
      <w:r>
        <w:t>.), площадью 4198 кв. м. для размещения культового объекта (мечети).</w:t>
      </w:r>
    </w:p>
    <w:p w:rsidR="00114473" w:rsidRDefault="00114473" w:rsidP="00113D29">
      <w:pPr>
        <w:ind w:firstLine="709"/>
        <w:jc w:val="both"/>
      </w:pPr>
      <w:bookmarkStart w:id="6" w:name="_GoBack"/>
      <w:bookmarkEnd w:id="6"/>
    </w:p>
    <w:p w:rsidR="00D53C76" w:rsidRDefault="00D53C76" w:rsidP="00113D29">
      <w:pPr>
        <w:ind w:firstLine="709"/>
        <w:jc w:val="both"/>
      </w:pPr>
    </w:p>
    <w:p w:rsidR="00AE6CA8" w:rsidRDefault="00AE6CA8" w:rsidP="00113D29">
      <w:pPr>
        <w:ind w:firstLine="709"/>
        <w:jc w:val="both"/>
      </w:pPr>
      <w:r>
        <w:t xml:space="preserve">Фрагмент карты градостроительного зонирования Березовского городского округа </w:t>
      </w:r>
      <w:r w:rsidR="0003708E">
        <w:t xml:space="preserve">применительно </w:t>
      </w:r>
      <w:r>
        <w:t>к территории г. Березовского представлен на рисунке 1.</w:t>
      </w:r>
    </w:p>
    <w:p w:rsidR="00AE6CA8" w:rsidRPr="001B7E75" w:rsidRDefault="00AE6CA8" w:rsidP="00AE6CA8">
      <w:pPr>
        <w:ind w:firstLine="709"/>
        <w:jc w:val="both"/>
      </w:pPr>
    </w:p>
    <w:p w:rsidR="004E32A4" w:rsidRDefault="0003708E" w:rsidP="00F11E75">
      <w:pPr>
        <w:ind w:firstLine="0"/>
        <w:jc w:val="both"/>
      </w:pPr>
      <w:r>
        <w:rPr>
          <w:noProof/>
        </w:rPr>
        <w:drawing>
          <wp:inline distT="0" distB="0" distL="0" distR="0">
            <wp:extent cx="5940425" cy="4064000"/>
            <wp:effectExtent l="19050" t="0" r="3175" b="0"/>
            <wp:docPr id="9" name="Рисунок 8" descr="ф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CA8" w:rsidRDefault="00AE6CA8" w:rsidP="00FC37FB">
      <w:pPr>
        <w:ind w:firstLine="709"/>
        <w:jc w:val="both"/>
      </w:pPr>
      <w:r>
        <w:t xml:space="preserve">Рис. 1 Фрагмент карты градостроительного зонирования Березовского городского округа </w:t>
      </w:r>
      <w:r w:rsidR="0003708E">
        <w:t xml:space="preserve">применительно </w:t>
      </w:r>
      <w:r>
        <w:t>к территории г. Березовского</w:t>
      </w:r>
      <w:r w:rsidR="0003708E">
        <w:t>.</w:t>
      </w:r>
    </w:p>
    <w:p w:rsidR="00B94101" w:rsidRPr="001B7E75" w:rsidRDefault="00B94101" w:rsidP="00FC37FB">
      <w:pPr>
        <w:ind w:firstLine="709"/>
        <w:jc w:val="both"/>
      </w:pPr>
    </w:p>
    <w:sectPr w:rsidR="00B94101" w:rsidRPr="001B7E75" w:rsidSect="0038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63F9"/>
    <w:multiLevelType w:val="hybridMultilevel"/>
    <w:tmpl w:val="2AAC7B92"/>
    <w:lvl w:ilvl="0" w:tplc="2E248CEE">
      <w:start w:val="1"/>
      <w:numFmt w:val="bullet"/>
      <w:pStyle w:val="a"/>
      <w:lvlText w:val=""/>
      <w:lvlJc w:val="left"/>
      <w:pPr>
        <w:ind w:left="2771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604C7"/>
    <w:multiLevelType w:val="hybridMultilevel"/>
    <w:tmpl w:val="C1A43862"/>
    <w:lvl w:ilvl="0" w:tplc="ACF257C6">
      <w:start w:val="1"/>
      <w:numFmt w:val="decimal"/>
      <w:lvlText w:val="%1."/>
      <w:lvlJc w:val="left"/>
      <w:pPr>
        <w:ind w:left="1097" w:hanging="36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4A388ED5"/>
    <w:multiLevelType w:val="multilevel"/>
    <w:tmpl w:val="4B0EBD6E"/>
    <w:lvl w:ilvl="0">
      <w:start w:val="1"/>
      <w:numFmt w:val="bullet"/>
      <w:lvlText w:val="·"/>
      <w:lvlJc w:val="left"/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rPr>
        <w:rFonts w:cs="Times New Roman"/>
        <w:u w:val="single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7632251F"/>
    <w:multiLevelType w:val="multilevel"/>
    <w:tmpl w:val="A08E08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0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  <w:num w:numId="16">
    <w:abstractNumId w:val="2"/>
  </w:num>
  <w:num w:numId="17">
    <w:abstractNumId w:val="0"/>
  </w:num>
  <w:num w:numId="18">
    <w:abstractNumId w:val="3"/>
  </w:num>
  <w:num w:numId="19">
    <w:abstractNumId w:val="3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C42BF"/>
    <w:rsid w:val="000179D0"/>
    <w:rsid w:val="0003708E"/>
    <w:rsid w:val="00045E5D"/>
    <w:rsid w:val="00067DB7"/>
    <w:rsid w:val="00082BC1"/>
    <w:rsid w:val="00113D29"/>
    <w:rsid w:val="00114473"/>
    <w:rsid w:val="0019404A"/>
    <w:rsid w:val="00241152"/>
    <w:rsid w:val="002A2908"/>
    <w:rsid w:val="002B0CA0"/>
    <w:rsid w:val="002E2FD2"/>
    <w:rsid w:val="0030626F"/>
    <w:rsid w:val="00387EB2"/>
    <w:rsid w:val="003C064D"/>
    <w:rsid w:val="003C6A31"/>
    <w:rsid w:val="003E53C6"/>
    <w:rsid w:val="004331E7"/>
    <w:rsid w:val="00451A38"/>
    <w:rsid w:val="004B526B"/>
    <w:rsid w:val="004B7571"/>
    <w:rsid w:val="004C2D21"/>
    <w:rsid w:val="004C62B7"/>
    <w:rsid w:val="004E32A4"/>
    <w:rsid w:val="00671CD2"/>
    <w:rsid w:val="00682E4D"/>
    <w:rsid w:val="00696068"/>
    <w:rsid w:val="006A5656"/>
    <w:rsid w:val="006C42BF"/>
    <w:rsid w:val="00726B9A"/>
    <w:rsid w:val="0073104C"/>
    <w:rsid w:val="007529E0"/>
    <w:rsid w:val="00773B5F"/>
    <w:rsid w:val="00801768"/>
    <w:rsid w:val="00854725"/>
    <w:rsid w:val="00874E1E"/>
    <w:rsid w:val="008C1231"/>
    <w:rsid w:val="008E6C77"/>
    <w:rsid w:val="008F0F74"/>
    <w:rsid w:val="00911067"/>
    <w:rsid w:val="00962508"/>
    <w:rsid w:val="0098534B"/>
    <w:rsid w:val="00995B6C"/>
    <w:rsid w:val="009A4B8E"/>
    <w:rsid w:val="009B7D01"/>
    <w:rsid w:val="009D1DE6"/>
    <w:rsid w:val="00A23E3E"/>
    <w:rsid w:val="00A34749"/>
    <w:rsid w:val="00A646A9"/>
    <w:rsid w:val="00AC3BE1"/>
    <w:rsid w:val="00AE6CA8"/>
    <w:rsid w:val="00AE7ACE"/>
    <w:rsid w:val="00B1352B"/>
    <w:rsid w:val="00B53E78"/>
    <w:rsid w:val="00B87F2C"/>
    <w:rsid w:val="00B90CE7"/>
    <w:rsid w:val="00B94101"/>
    <w:rsid w:val="00BA2B8C"/>
    <w:rsid w:val="00C17ABD"/>
    <w:rsid w:val="00C7047D"/>
    <w:rsid w:val="00C9450E"/>
    <w:rsid w:val="00CA3D1B"/>
    <w:rsid w:val="00CD35DA"/>
    <w:rsid w:val="00CF003D"/>
    <w:rsid w:val="00D0018B"/>
    <w:rsid w:val="00D53C76"/>
    <w:rsid w:val="00D731D0"/>
    <w:rsid w:val="00D74902"/>
    <w:rsid w:val="00E22704"/>
    <w:rsid w:val="00E353A7"/>
    <w:rsid w:val="00E40040"/>
    <w:rsid w:val="00EC48A5"/>
    <w:rsid w:val="00EF59DB"/>
    <w:rsid w:val="00F11E75"/>
    <w:rsid w:val="00F65F6B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B78F4F9-3970-40AD-ACEF-6A511AEB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42BF"/>
    <w:pPr>
      <w:spacing w:line="276" w:lineRule="auto"/>
      <w:ind w:firstLine="567"/>
    </w:pPr>
    <w:rPr>
      <w:rFonts w:eastAsia="Times New Roman"/>
      <w:sz w:val="26"/>
      <w:szCs w:val="24"/>
      <w:lang w:eastAsia="ru-RU"/>
    </w:rPr>
  </w:style>
  <w:style w:type="paragraph" w:styleId="1">
    <w:name w:val="heading 1"/>
    <w:basedOn w:val="a1"/>
    <w:next w:val="a1"/>
    <w:link w:val="10"/>
    <w:autoRedefine/>
    <w:uiPriority w:val="9"/>
    <w:qFormat/>
    <w:rsid w:val="00B53E78"/>
    <w:pPr>
      <w:keepNext/>
      <w:keepLines/>
      <w:spacing w:before="240"/>
      <w:ind w:firstLine="709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1"/>
    <w:next w:val="a1"/>
    <w:link w:val="20"/>
    <w:autoRedefine/>
    <w:qFormat/>
    <w:rsid w:val="0003708E"/>
    <w:pPr>
      <w:keepNext/>
      <w:keepLines/>
      <w:spacing w:before="200" w:after="100"/>
      <w:ind w:left="709"/>
      <w:outlineLvl w:val="1"/>
    </w:pPr>
    <w:rPr>
      <w:b/>
      <w:bCs/>
      <w:sz w:val="28"/>
      <w:szCs w:val="32"/>
      <w:u w:val="single"/>
    </w:rPr>
  </w:style>
  <w:style w:type="paragraph" w:styleId="3">
    <w:name w:val="heading 3"/>
    <w:aliases w:val="Заголовок 3 Знак1, Знак2 Знак Знак Знак"/>
    <w:basedOn w:val="a1"/>
    <w:next w:val="a1"/>
    <w:link w:val="32"/>
    <w:qFormat/>
    <w:rsid w:val="0030626F"/>
    <w:pPr>
      <w:keepNext/>
      <w:spacing w:line="264" w:lineRule="auto"/>
      <w:jc w:val="center"/>
      <w:outlineLvl w:val="2"/>
    </w:pPr>
    <w:rPr>
      <w:b/>
      <w:bCs/>
    </w:rPr>
  </w:style>
  <w:style w:type="paragraph" w:styleId="4">
    <w:name w:val="heading 4"/>
    <w:basedOn w:val="a1"/>
    <w:next w:val="a1"/>
    <w:link w:val="40"/>
    <w:qFormat/>
    <w:rsid w:val="0030626F"/>
    <w:pPr>
      <w:keepNext/>
      <w:spacing w:line="264" w:lineRule="auto"/>
      <w:outlineLvl w:val="3"/>
    </w:pPr>
    <w:rPr>
      <w:b/>
      <w:i/>
    </w:rPr>
  </w:style>
  <w:style w:type="paragraph" w:styleId="5">
    <w:name w:val="heading 5"/>
    <w:basedOn w:val="a1"/>
    <w:next w:val="a1"/>
    <w:link w:val="50"/>
    <w:qFormat/>
    <w:rsid w:val="0030626F"/>
    <w:pPr>
      <w:keepNext/>
      <w:spacing w:before="120" w:after="120"/>
      <w:jc w:val="center"/>
      <w:outlineLvl w:val="4"/>
    </w:pPr>
    <w:rPr>
      <w:u w:val="single"/>
    </w:rPr>
  </w:style>
  <w:style w:type="paragraph" w:styleId="6">
    <w:name w:val="heading 6"/>
    <w:basedOn w:val="a1"/>
    <w:next w:val="a1"/>
    <w:link w:val="60"/>
    <w:qFormat/>
    <w:rsid w:val="0030626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30626F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30626F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3062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МК"/>
    <w:basedOn w:val="a1"/>
    <w:link w:val="a6"/>
    <w:rsid w:val="0030626F"/>
    <w:pPr>
      <w:autoSpaceDE w:val="0"/>
      <w:autoSpaceDN w:val="0"/>
      <w:adjustRightInd w:val="0"/>
      <w:jc w:val="both"/>
    </w:pPr>
    <w:rPr>
      <w:szCs w:val="20"/>
      <w:lang w:eastAsia="en-US"/>
    </w:rPr>
  </w:style>
  <w:style w:type="character" w:customStyle="1" w:styleId="a6">
    <w:name w:val="МК Знак"/>
    <w:link w:val="a5"/>
    <w:locked/>
    <w:rsid w:val="0030626F"/>
    <w:rPr>
      <w:rFonts w:eastAsia="Times New Roman"/>
      <w:sz w:val="24"/>
    </w:rPr>
  </w:style>
  <w:style w:type="paragraph" w:customStyle="1" w:styleId="MMTopic1">
    <w:name w:val="MM Topic 1"/>
    <w:basedOn w:val="1"/>
    <w:link w:val="MMTopic10"/>
    <w:rsid w:val="0030626F"/>
    <w:pPr>
      <w:suppressAutoHyphens/>
      <w:spacing w:before="120" w:after="120"/>
    </w:pPr>
    <w:rPr>
      <w:rFonts w:eastAsia="Times New Roman" w:cs="Times New Roman"/>
      <w:bCs/>
      <w:color w:val="365F91"/>
      <w:sz w:val="24"/>
      <w:szCs w:val="20"/>
      <w:lang w:eastAsia="en-US"/>
    </w:rPr>
  </w:style>
  <w:style w:type="character" w:customStyle="1" w:styleId="MMTopic10">
    <w:name w:val="MM Topic 1 Знак"/>
    <w:link w:val="MMTopic1"/>
    <w:locked/>
    <w:rsid w:val="0030626F"/>
    <w:rPr>
      <w:rFonts w:eastAsia="Times New Roman"/>
      <w:b/>
      <w:color w:val="365F91"/>
      <w:sz w:val="24"/>
    </w:rPr>
  </w:style>
  <w:style w:type="character" w:customStyle="1" w:styleId="10">
    <w:name w:val="Заголовок 1 Знак"/>
    <w:basedOn w:val="a2"/>
    <w:link w:val="1"/>
    <w:uiPriority w:val="9"/>
    <w:rsid w:val="00B53E78"/>
    <w:rPr>
      <w:rFonts w:eastAsiaTheme="majorEastAsia" w:cstheme="majorBidi"/>
      <w:b/>
      <w:sz w:val="28"/>
      <w:szCs w:val="32"/>
      <w:lang w:eastAsia="ru-RU"/>
    </w:rPr>
  </w:style>
  <w:style w:type="paragraph" w:customStyle="1" w:styleId="ConsPlusNormal">
    <w:name w:val="ConsPlusNormal"/>
    <w:link w:val="ConsPlusNormal0"/>
    <w:rsid w:val="003062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0626F"/>
    <w:rPr>
      <w:rFonts w:ascii="Arial" w:eastAsia="Times New Roman" w:hAnsi="Arial" w:cs="Arial"/>
      <w:lang w:eastAsia="ru-RU"/>
    </w:rPr>
  </w:style>
  <w:style w:type="paragraph" w:customStyle="1" w:styleId="FORMATTEXT">
    <w:name w:val=".FORMATTEXT"/>
    <w:uiPriority w:val="99"/>
    <w:rsid w:val="0030626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30626F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ru-RU"/>
    </w:rPr>
  </w:style>
  <w:style w:type="paragraph" w:customStyle="1" w:styleId="-11">
    <w:name w:val="Цветной список - Акцент 11"/>
    <w:basedOn w:val="a1"/>
    <w:rsid w:val="0030626F"/>
    <w:pPr>
      <w:ind w:left="720"/>
    </w:pPr>
  </w:style>
  <w:style w:type="paragraph" w:customStyle="1" w:styleId="a7">
    <w:name w:val="основной_текст"/>
    <w:basedOn w:val="a1"/>
    <w:link w:val="a8"/>
    <w:rsid w:val="0030626F"/>
    <w:pPr>
      <w:spacing w:after="60" w:line="300" w:lineRule="exact"/>
      <w:ind w:firstLine="720"/>
      <w:jc w:val="both"/>
    </w:pPr>
    <w:rPr>
      <w:rFonts w:ascii="Arial" w:hAnsi="Arial"/>
      <w:szCs w:val="20"/>
    </w:rPr>
  </w:style>
  <w:style w:type="character" w:customStyle="1" w:styleId="a8">
    <w:name w:val="основной_текст Знак"/>
    <w:link w:val="a7"/>
    <w:rsid w:val="0030626F"/>
    <w:rPr>
      <w:rFonts w:ascii="Arial" w:eastAsia="Times New Roman" w:hAnsi="Arial"/>
      <w:sz w:val="24"/>
    </w:rPr>
  </w:style>
  <w:style w:type="paragraph" w:customStyle="1" w:styleId="formattext0">
    <w:name w:val="formattext"/>
    <w:basedOn w:val="a1"/>
    <w:rsid w:val="0030626F"/>
    <w:pPr>
      <w:spacing w:before="100" w:beforeAutospacing="1" w:after="100" w:afterAutospacing="1"/>
    </w:pPr>
  </w:style>
  <w:style w:type="paragraph" w:customStyle="1" w:styleId="s14">
    <w:name w:val="s_14"/>
    <w:basedOn w:val="a1"/>
    <w:rsid w:val="0030626F"/>
    <w:pPr>
      <w:ind w:firstLine="720"/>
    </w:pPr>
    <w:rPr>
      <w:sz w:val="31"/>
      <w:szCs w:val="31"/>
    </w:rPr>
  </w:style>
  <w:style w:type="paragraph" w:customStyle="1" w:styleId="a9">
    <w:name w:val="Абзац"/>
    <w:basedOn w:val="a1"/>
    <w:link w:val="aa"/>
    <w:rsid w:val="0030626F"/>
    <w:pPr>
      <w:spacing w:before="120" w:after="60"/>
      <w:jc w:val="both"/>
    </w:pPr>
  </w:style>
  <w:style w:type="character" w:customStyle="1" w:styleId="aa">
    <w:name w:val="Абзац Знак"/>
    <w:link w:val="a9"/>
    <w:rsid w:val="0030626F"/>
    <w:rPr>
      <w:rFonts w:eastAsia="Times New Roman"/>
      <w:sz w:val="24"/>
      <w:szCs w:val="24"/>
    </w:rPr>
  </w:style>
  <w:style w:type="paragraph" w:customStyle="1" w:styleId="11">
    <w:name w:val="Обычный1"/>
    <w:rsid w:val="0030626F"/>
    <w:rPr>
      <w:rFonts w:ascii="Arial" w:eastAsia="Times New Roman" w:hAnsi="Arial"/>
      <w:snapToGrid w:val="0"/>
      <w:sz w:val="18"/>
      <w:lang w:eastAsia="ru-RU"/>
    </w:rPr>
  </w:style>
  <w:style w:type="paragraph" w:customStyle="1" w:styleId="msonormalcxspmiddle">
    <w:name w:val="msonormalcxspmiddle"/>
    <w:basedOn w:val="a1"/>
    <w:rsid w:val="0030626F"/>
    <w:pPr>
      <w:spacing w:before="100" w:beforeAutospacing="1" w:after="100" w:afterAutospacing="1"/>
    </w:pPr>
  </w:style>
  <w:style w:type="character" w:customStyle="1" w:styleId="FontStyle11">
    <w:name w:val="Font Style11"/>
    <w:rsid w:val="0030626F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ab">
    <w:name w:val="Знак Знак Знак"/>
    <w:basedOn w:val="a1"/>
    <w:rsid w:val="003062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Стиль1"/>
    <w:basedOn w:val="ac"/>
    <w:next w:val="ad"/>
    <w:rsid w:val="0030626F"/>
  </w:style>
  <w:style w:type="paragraph" w:styleId="ac">
    <w:name w:val="Body Text"/>
    <w:basedOn w:val="a1"/>
    <w:link w:val="ae"/>
    <w:uiPriority w:val="99"/>
    <w:rsid w:val="0030626F"/>
    <w:pPr>
      <w:spacing w:after="120"/>
    </w:pPr>
  </w:style>
  <w:style w:type="character" w:customStyle="1" w:styleId="ae">
    <w:name w:val="Основной текст Знак"/>
    <w:link w:val="ac"/>
    <w:uiPriority w:val="99"/>
    <w:rsid w:val="0030626F"/>
    <w:rPr>
      <w:sz w:val="24"/>
      <w:szCs w:val="24"/>
    </w:rPr>
  </w:style>
  <w:style w:type="paragraph" w:styleId="ad">
    <w:name w:val="Plain Text"/>
    <w:basedOn w:val="a1"/>
    <w:link w:val="af"/>
    <w:rsid w:val="0030626F"/>
    <w:pPr>
      <w:spacing w:line="340" w:lineRule="exact"/>
      <w:ind w:firstLine="289"/>
      <w:jc w:val="both"/>
    </w:pPr>
    <w:rPr>
      <w:szCs w:val="20"/>
    </w:rPr>
  </w:style>
  <w:style w:type="character" w:customStyle="1" w:styleId="af">
    <w:name w:val="Текст Знак"/>
    <w:link w:val="ad"/>
    <w:rsid w:val="0030626F"/>
    <w:rPr>
      <w:sz w:val="26"/>
      <w:lang w:eastAsia="ru-RU"/>
    </w:rPr>
  </w:style>
  <w:style w:type="character" w:customStyle="1" w:styleId="13">
    <w:name w:val="Схема документа Знак1"/>
    <w:rsid w:val="0030626F"/>
    <w:rPr>
      <w:rFonts w:ascii="Tahoma" w:hAnsi="Tahoma" w:cs="Tahoma"/>
      <w:sz w:val="16"/>
      <w:szCs w:val="16"/>
    </w:rPr>
  </w:style>
  <w:style w:type="paragraph" w:customStyle="1" w:styleId="af0">
    <w:name w:val="Основной ПП"/>
    <w:basedOn w:val="a1"/>
    <w:qFormat/>
    <w:rsid w:val="0030626F"/>
    <w:pPr>
      <w:spacing w:before="120"/>
      <w:ind w:firstLine="709"/>
      <w:jc w:val="both"/>
    </w:pPr>
  </w:style>
  <w:style w:type="paragraph" w:customStyle="1" w:styleId="af1">
    <w:name w:val="Таблица_НОМЕР СТОЛБ"/>
    <w:basedOn w:val="a1"/>
    <w:qFormat/>
    <w:rsid w:val="0030626F"/>
    <w:pPr>
      <w:keepNext/>
      <w:suppressAutoHyphens/>
      <w:spacing w:before="120" w:after="120"/>
      <w:jc w:val="center"/>
    </w:pPr>
    <w:rPr>
      <w:rFonts w:cs="Courier New"/>
      <w:sz w:val="16"/>
      <w:szCs w:val="16"/>
    </w:rPr>
  </w:style>
  <w:style w:type="paragraph" w:customStyle="1" w:styleId="af2">
    <w:name w:val="Таблица_ШАПКА"/>
    <w:next w:val="ac"/>
    <w:uiPriority w:val="99"/>
    <w:qFormat/>
    <w:rsid w:val="0030626F"/>
    <w:pPr>
      <w:keepNext/>
      <w:jc w:val="center"/>
    </w:pPr>
    <w:rPr>
      <w:rFonts w:eastAsia="Times New Roman"/>
      <w:b/>
      <w:sz w:val="24"/>
      <w:szCs w:val="24"/>
      <w:lang w:eastAsia="ru-RU"/>
    </w:rPr>
  </w:style>
  <w:style w:type="paragraph" w:customStyle="1" w:styleId="af3">
    <w:name w:val="Таблица_Текст_ЦЕНТР"/>
    <w:qFormat/>
    <w:rsid w:val="0030626F"/>
    <w:pPr>
      <w:jc w:val="center"/>
    </w:pPr>
    <w:rPr>
      <w:rFonts w:eastAsia="Times New Roman" w:cs="Courier New"/>
      <w:lang w:eastAsia="ru-RU"/>
    </w:rPr>
  </w:style>
  <w:style w:type="paragraph" w:customStyle="1" w:styleId="a">
    <w:name w:val="Таблица_Текст_ЛЕВО"/>
    <w:basedOn w:val="af3"/>
    <w:uiPriority w:val="99"/>
    <w:qFormat/>
    <w:rsid w:val="0030626F"/>
    <w:pPr>
      <w:numPr>
        <w:numId w:val="17"/>
      </w:numPr>
      <w:jc w:val="left"/>
    </w:pPr>
  </w:style>
  <w:style w:type="paragraph" w:customStyle="1" w:styleId="af4">
    <w:name w:val="Основной ГП"/>
    <w:link w:val="af5"/>
    <w:qFormat/>
    <w:rsid w:val="0030626F"/>
    <w:pPr>
      <w:spacing w:before="120" w:line="276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af5">
    <w:name w:val="Основной ГП Знак"/>
    <w:link w:val="af4"/>
    <w:locked/>
    <w:rsid w:val="0030626F"/>
    <w:rPr>
      <w:rFonts w:eastAsia="Times New Roman"/>
      <w:sz w:val="24"/>
      <w:szCs w:val="24"/>
      <w:lang w:eastAsia="ru-RU"/>
    </w:rPr>
  </w:style>
  <w:style w:type="paragraph" w:customStyle="1" w:styleId="af6">
    <w:name w:val="Маркированный ГП"/>
    <w:basedOn w:val="af7"/>
    <w:link w:val="af8"/>
    <w:qFormat/>
    <w:rsid w:val="0030626F"/>
    <w:pPr>
      <w:tabs>
        <w:tab w:val="num" w:pos="360"/>
      </w:tabs>
      <w:spacing w:before="120" w:after="0"/>
      <w:ind w:left="1134" w:hanging="425"/>
    </w:pPr>
    <w:rPr>
      <w:rFonts w:ascii="Times New Roman" w:hAnsi="Times New Roman"/>
      <w:sz w:val="24"/>
      <w:szCs w:val="24"/>
    </w:rPr>
  </w:style>
  <w:style w:type="character" w:customStyle="1" w:styleId="af8">
    <w:name w:val="Маркированный ГП Знак"/>
    <w:link w:val="af6"/>
    <w:locked/>
    <w:rsid w:val="0030626F"/>
    <w:rPr>
      <w:rFonts w:eastAsia="Times New Roman"/>
      <w:sz w:val="24"/>
      <w:szCs w:val="24"/>
    </w:rPr>
  </w:style>
  <w:style w:type="paragraph" w:styleId="af7">
    <w:name w:val="List Paragraph"/>
    <w:basedOn w:val="a1"/>
    <w:uiPriority w:val="34"/>
    <w:qFormat/>
    <w:rsid w:val="0030626F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paragraph" w:customStyle="1" w:styleId="af9">
    <w:name w:val="Таблица ГП"/>
    <w:basedOn w:val="af0"/>
    <w:next w:val="af0"/>
    <w:link w:val="afa"/>
    <w:qFormat/>
    <w:rsid w:val="0030626F"/>
    <w:pPr>
      <w:spacing w:line="240" w:lineRule="auto"/>
      <w:jc w:val="center"/>
    </w:pPr>
    <w:rPr>
      <w:sz w:val="20"/>
      <w:szCs w:val="20"/>
    </w:rPr>
  </w:style>
  <w:style w:type="character" w:customStyle="1" w:styleId="afa">
    <w:name w:val="Таблица ГП Знак"/>
    <w:link w:val="af9"/>
    <w:locked/>
    <w:rsid w:val="0030626F"/>
    <w:rPr>
      <w:rFonts w:eastAsia="Times New Roman"/>
      <w:lang w:eastAsia="ru-RU"/>
    </w:rPr>
  </w:style>
  <w:style w:type="paragraph" w:customStyle="1" w:styleId="14">
    <w:name w:val="Заголовок №1"/>
    <w:basedOn w:val="a1"/>
    <w:link w:val="15"/>
    <w:rsid w:val="0030626F"/>
    <w:pPr>
      <w:widowControl w:val="0"/>
      <w:shd w:val="clear" w:color="auto" w:fill="FFFFFF"/>
      <w:spacing w:after="720" w:line="0" w:lineRule="atLeast"/>
      <w:outlineLvl w:val="0"/>
    </w:pPr>
    <w:rPr>
      <w:b/>
      <w:bCs/>
      <w:sz w:val="28"/>
      <w:szCs w:val="28"/>
    </w:rPr>
  </w:style>
  <w:style w:type="character" w:customStyle="1" w:styleId="15">
    <w:name w:val="Заголовок №1_"/>
    <w:link w:val="14"/>
    <w:locked/>
    <w:rsid w:val="0030626F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afb">
    <w:name w:val="Подпись к таблице"/>
    <w:basedOn w:val="a1"/>
    <w:link w:val="afc"/>
    <w:rsid w:val="0030626F"/>
    <w:pPr>
      <w:widowControl w:val="0"/>
      <w:shd w:val="clear" w:color="auto" w:fill="FFFFFF"/>
      <w:spacing w:line="480" w:lineRule="exact"/>
      <w:jc w:val="right"/>
    </w:pPr>
    <w:rPr>
      <w:sz w:val="28"/>
      <w:szCs w:val="28"/>
    </w:rPr>
  </w:style>
  <w:style w:type="character" w:customStyle="1" w:styleId="afc">
    <w:name w:val="Подпись к таблице_"/>
    <w:link w:val="afb"/>
    <w:locked/>
    <w:rsid w:val="0030626F"/>
    <w:rPr>
      <w:rFonts w:eastAsia="Times New Roman"/>
      <w:sz w:val="28"/>
      <w:szCs w:val="28"/>
      <w:shd w:val="clear" w:color="auto" w:fill="FFFFFF"/>
    </w:rPr>
  </w:style>
  <w:style w:type="paragraph" w:customStyle="1" w:styleId="afd">
    <w:name w:val="Таблица_название_ГП"/>
    <w:basedOn w:val="af9"/>
    <w:link w:val="afe"/>
    <w:qFormat/>
    <w:rsid w:val="0030626F"/>
    <w:pPr>
      <w:jc w:val="left"/>
    </w:pPr>
    <w:rPr>
      <w:b/>
      <w:sz w:val="24"/>
    </w:rPr>
  </w:style>
  <w:style w:type="character" w:customStyle="1" w:styleId="afe">
    <w:name w:val="Таблица_название_ГП Знак"/>
    <w:link w:val="afd"/>
    <w:locked/>
    <w:rsid w:val="0030626F"/>
    <w:rPr>
      <w:rFonts w:eastAsia="Times New Roman"/>
      <w:b/>
      <w:sz w:val="24"/>
    </w:rPr>
  </w:style>
  <w:style w:type="character" w:customStyle="1" w:styleId="29">
    <w:name w:val="Основной текст (2) + 9"/>
    <w:aliases w:val="5 pt,Не курсив,Интервал -1 pt"/>
    <w:rsid w:val="0030626F"/>
    <w:rPr>
      <w:rFonts w:ascii="Franklin Gothic Book" w:eastAsia="Franklin Gothic Book" w:hAnsi="Franklin Gothic Book" w:cs="Franklin Gothic Book" w:hint="default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">
    <w:name w:val="Основной текст (2)_"/>
    <w:rsid w:val="003062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2">
    <w:name w:val="Основной текст (2)"/>
    <w:rsid w:val="0030626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3">
    <w:name w:val="Основной текст (2) + Полужирный"/>
    <w:rsid w:val="0030626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blk">
    <w:name w:val="blk"/>
    <w:rsid w:val="0030626F"/>
  </w:style>
  <w:style w:type="character" w:customStyle="1" w:styleId="s10">
    <w:name w:val="s10"/>
    <w:rsid w:val="0030626F"/>
  </w:style>
  <w:style w:type="paragraph" w:customStyle="1" w:styleId="S1">
    <w:name w:val="S_Заголовок 1"/>
    <w:basedOn w:val="a1"/>
    <w:rsid w:val="0030626F"/>
    <w:pPr>
      <w:suppressAutoHyphens/>
      <w:spacing w:before="100" w:beforeAutospacing="1" w:after="100" w:afterAutospacing="1"/>
      <w:jc w:val="center"/>
    </w:pPr>
    <w:rPr>
      <w:b/>
      <w:caps/>
      <w:lang w:eastAsia="ar-SA"/>
    </w:rPr>
  </w:style>
  <w:style w:type="paragraph" w:customStyle="1" w:styleId="S2">
    <w:name w:val="S_Заголовок 2"/>
    <w:basedOn w:val="S1"/>
    <w:rsid w:val="0030626F"/>
    <w:pPr>
      <w:tabs>
        <w:tab w:val="left" w:pos="992"/>
      </w:tabs>
      <w:ind w:firstLine="709"/>
      <w:jc w:val="left"/>
    </w:pPr>
    <w:rPr>
      <w:caps w:val="0"/>
    </w:rPr>
  </w:style>
  <w:style w:type="paragraph" w:customStyle="1" w:styleId="S3">
    <w:name w:val="S_Заголовок 3"/>
    <w:basedOn w:val="S2"/>
    <w:rsid w:val="0030626F"/>
    <w:pPr>
      <w:ind w:left="1224" w:hanging="504"/>
    </w:pPr>
    <w:rPr>
      <w:b w:val="0"/>
      <w:u w:val="single"/>
    </w:rPr>
  </w:style>
  <w:style w:type="paragraph" w:customStyle="1" w:styleId="MMTitle">
    <w:name w:val="MM Title"/>
    <w:basedOn w:val="a0"/>
    <w:link w:val="MMTitle0"/>
    <w:rsid w:val="0030626F"/>
    <w:pPr>
      <w:numPr>
        <w:ilvl w:val="0"/>
        <w:numId w:val="0"/>
      </w:num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MMTitle0">
    <w:name w:val="MM Title Знак"/>
    <w:link w:val="MMTitle"/>
    <w:locked/>
    <w:rsid w:val="0030626F"/>
    <w:rPr>
      <w:rFonts w:ascii="Cambria" w:eastAsia="Times New Roman" w:hAnsi="Cambria"/>
      <w:color w:val="17365D"/>
      <w:spacing w:val="5"/>
      <w:kern w:val="28"/>
      <w:sz w:val="52"/>
      <w:szCs w:val="52"/>
      <w:lang w:val="ru-RU"/>
    </w:rPr>
  </w:style>
  <w:style w:type="paragraph" w:styleId="a0">
    <w:name w:val="Title"/>
    <w:basedOn w:val="a1"/>
    <w:link w:val="16"/>
    <w:qFormat/>
    <w:rsid w:val="0030626F"/>
    <w:pPr>
      <w:numPr>
        <w:ilvl w:val="1"/>
        <w:numId w:val="20"/>
      </w:numPr>
      <w:jc w:val="center"/>
    </w:pPr>
    <w:rPr>
      <w:rFonts w:eastAsiaTheme="majorEastAsia" w:cstheme="majorBidi"/>
      <w:sz w:val="28"/>
    </w:rPr>
  </w:style>
  <w:style w:type="character" w:customStyle="1" w:styleId="16">
    <w:name w:val="Название Знак1"/>
    <w:link w:val="a0"/>
    <w:rsid w:val="0030626F"/>
    <w:rPr>
      <w:rFonts w:eastAsiaTheme="majorEastAsia" w:cstheme="majorBidi"/>
      <w:sz w:val="28"/>
      <w:szCs w:val="24"/>
      <w:lang w:eastAsia="ru-RU"/>
    </w:rPr>
  </w:style>
  <w:style w:type="paragraph" w:customStyle="1" w:styleId="aff">
    <w:name w:val="Обычный в таблице"/>
    <w:basedOn w:val="a1"/>
    <w:rsid w:val="0030626F"/>
    <w:pPr>
      <w:suppressAutoHyphens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30">
    <w:name w:val="Заголовок3"/>
    <w:aliases w:val="Название3"/>
    <w:basedOn w:val="a1"/>
    <w:link w:val="aff0"/>
    <w:qFormat/>
    <w:rsid w:val="0030626F"/>
    <w:pPr>
      <w:spacing w:line="360" w:lineRule="auto"/>
      <w:ind w:firstLine="720"/>
      <w:jc w:val="center"/>
    </w:pPr>
    <w:rPr>
      <w:sz w:val="28"/>
    </w:rPr>
  </w:style>
  <w:style w:type="character" w:customStyle="1" w:styleId="aff0">
    <w:name w:val="Название Знак"/>
    <w:link w:val="30"/>
    <w:rsid w:val="0030626F"/>
    <w:rPr>
      <w:rFonts w:eastAsia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03708E"/>
    <w:rPr>
      <w:rFonts w:eastAsia="Times New Roman"/>
      <w:b/>
      <w:bCs/>
      <w:sz w:val="28"/>
      <w:szCs w:val="32"/>
      <w:u w:val="single"/>
    </w:rPr>
  </w:style>
  <w:style w:type="character" w:customStyle="1" w:styleId="31">
    <w:name w:val="Заголовок 3 Знак"/>
    <w:basedOn w:val="a2"/>
    <w:semiHidden/>
    <w:rsid w:val="0030626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32">
    <w:name w:val="Заголовок 3 Знак2"/>
    <w:aliases w:val="Заголовок 3 Знак1 Знак, Знак2 Знак Знак Знак Знак"/>
    <w:link w:val="3"/>
    <w:rsid w:val="0030626F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30626F"/>
    <w:rPr>
      <w:rFonts w:eastAsia="Times New Roman"/>
      <w:b/>
      <w:i/>
      <w:sz w:val="24"/>
      <w:szCs w:val="24"/>
    </w:rPr>
  </w:style>
  <w:style w:type="character" w:customStyle="1" w:styleId="50">
    <w:name w:val="Заголовок 5 Знак"/>
    <w:link w:val="5"/>
    <w:rsid w:val="0030626F"/>
    <w:rPr>
      <w:rFonts w:eastAsia="Times New Roman"/>
      <w:sz w:val="24"/>
      <w:szCs w:val="24"/>
      <w:u w:val="single"/>
    </w:rPr>
  </w:style>
  <w:style w:type="character" w:customStyle="1" w:styleId="60">
    <w:name w:val="Заголовок 6 Знак"/>
    <w:link w:val="6"/>
    <w:rsid w:val="0030626F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30626F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rsid w:val="0030626F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30626F"/>
    <w:rPr>
      <w:rFonts w:ascii="Arial" w:eastAsia="Times New Roman" w:hAnsi="Arial"/>
      <w:sz w:val="22"/>
      <w:szCs w:val="22"/>
    </w:rPr>
  </w:style>
  <w:style w:type="paragraph" w:styleId="17">
    <w:name w:val="toc 1"/>
    <w:basedOn w:val="a1"/>
    <w:next w:val="a1"/>
    <w:autoRedefine/>
    <w:uiPriority w:val="39"/>
    <w:unhideWhenUsed/>
    <w:qFormat/>
    <w:rsid w:val="0030626F"/>
    <w:pPr>
      <w:tabs>
        <w:tab w:val="right" w:leader="dot" w:pos="9345"/>
      </w:tabs>
      <w:spacing w:after="100"/>
    </w:pPr>
    <w:rPr>
      <w:noProof/>
      <w:sz w:val="22"/>
      <w:szCs w:val="22"/>
    </w:rPr>
  </w:style>
  <w:style w:type="paragraph" w:styleId="24">
    <w:name w:val="toc 2"/>
    <w:basedOn w:val="a1"/>
    <w:next w:val="a1"/>
    <w:autoRedefine/>
    <w:uiPriority w:val="39"/>
    <w:unhideWhenUsed/>
    <w:rsid w:val="0030626F"/>
    <w:pPr>
      <w:spacing w:after="100"/>
      <w:ind w:left="220"/>
    </w:pPr>
    <w:rPr>
      <w:rFonts w:ascii="Calibri" w:hAnsi="Calibri"/>
      <w:sz w:val="22"/>
      <w:szCs w:val="22"/>
    </w:rPr>
  </w:style>
  <w:style w:type="paragraph" w:styleId="33">
    <w:name w:val="toc 3"/>
    <w:basedOn w:val="a1"/>
    <w:next w:val="a1"/>
    <w:autoRedefine/>
    <w:uiPriority w:val="39"/>
    <w:rsid w:val="0030626F"/>
    <w:pPr>
      <w:ind w:left="480"/>
    </w:pPr>
  </w:style>
  <w:style w:type="paragraph" w:styleId="aff1">
    <w:name w:val="header"/>
    <w:aliases w:val="Верхний колонтитул Знак1,Верхний колонтитул Знак Знак,Знак6 Знак Знак, Знак6 Знак Знак"/>
    <w:basedOn w:val="a1"/>
    <w:link w:val="aff2"/>
    <w:uiPriority w:val="99"/>
    <w:rsid w:val="0030626F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aliases w:val="Верхний колонтитул Знак1 Знак,Верхний колонтитул Знак Знак Знак,Знак6 Знак Знак Знак, Знак6 Знак Знак Знак"/>
    <w:link w:val="aff1"/>
    <w:uiPriority w:val="99"/>
    <w:rsid w:val="0030626F"/>
    <w:rPr>
      <w:rFonts w:eastAsia="Times New Roman"/>
      <w:sz w:val="24"/>
      <w:szCs w:val="24"/>
    </w:rPr>
  </w:style>
  <w:style w:type="paragraph" w:styleId="aff3">
    <w:name w:val="footer"/>
    <w:basedOn w:val="a1"/>
    <w:link w:val="aff4"/>
    <w:uiPriority w:val="99"/>
    <w:rsid w:val="0030626F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link w:val="aff3"/>
    <w:uiPriority w:val="99"/>
    <w:rsid w:val="0030626F"/>
    <w:rPr>
      <w:rFonts w:eastAsia="Times New Roman"/>
      <w:sz w:val="24"/>
      <w:szCs w:val="24"/>
    </w:rPr>
  </w:style>
  <w:style w:type="character" w:styleId="aff5">
    <w:name w:val="line number"/>
    <w:rsid w:val="0030626F"/>
  </w:style>
  <w:style w:type="character" w:styleId="aff6">
    <w:name w:val="page number"/>
    <w:basedOn w:val="a2"/>
    <w:rsid w:val="0030626F"/>
  </w:style>
  <w:style w:type="paragraph" w:styleId="aff7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,Основной текст 21"/>
    <w:basedOn w:val="a1"/>
    <w:link w:val="aff8"/>
    <w:rsid w:val="0030626F"/>
    <w:pPr>
      <w:spacing w:line="288" w:lineRule="auto"/>
      <w:ind w:firstLine="709"/>
      <w:jc w:val="both"/>
    </w:pPr>
    <w:rPr>
      <w:sz w:val="28"/>
    </w:rPr>
  </w:style>
  <w:style w:type="character" w:customStyle="1" w:styleId="aff8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link w:val="aff7"/>
    <w:rsid w:val="0030626F"/>
    <w:rPr>
      <w:rFonts w:eastAsia="Times New Roman"/>
      <w:sz w:val="28"/>
      <w:szCs w:val="24"/>
      <w:lang w:eastAsia="ru-RU"/>
    </w:rPr>
  </w:style>
  <w:style w:type="paragraph" w:styleId="25">
    <w:name w:val="Body Text 2"/>
    <w:basedOn w:val="a1"/>
    <w:link w:val="26"/>
    <w:rsid w:val="0030626F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30626F"/>
    <w:rPr>
      <w:rFonts w:eastAsia="Times New Roman"/>
      <w:sz w:val="24"/>
      <w:szCs w:val="24"/>
      <w:lang w:eastAsia="ru-RU"/>
    </w:rPr>
  </w:style>
  <w:style w:type="paragraph" w:styleId="27">
    <w:name w:val="Body Text Indent 2"/>
    <w:basedOn w:val="a1"/>
    <w:link w:val="28"/>
    <w:rsid w:val="0030626F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rsid w:val="0030626F"/>
    <w:rPr>
      <w:rFonts w:eastAsia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rsid w:val="0030626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30626F"/>
    <w:rPr>
      <w:rFonts w:eastAsia="Times New Roman"/>
      <w:sz w:val="16"/>
      <w:szCs w:val="16"/>
      <w:lang w:eastAsia="ru-RU"/>
    </w:rPr>
  </w:style>
  <w:style w:type="character" w:styleId="aff9">
    <w:name w:val="Hyperlink"/>
    <w:uiPriority w:val="99"/>
    <w:rsid w:val="0030626F"/>
    <w:rPr>
      <w:color w:val="0000FF"/>
      <w:u w:val="single"/>
    </w:rPr>
  </w:style>
  <w:style w:type="character" w:styleId="affa">
    <w:name w:val="Strong"/>
    <w:qFormat/>
    <w:rsid w:val="0030626F"/>
    <w:rPr>
      <w:b/>
    </w:rPr>
  </w:style>
  <w:style w:type="paragraph" w:styleId="affb">
    <w:name w:val="Document Map"/>
    <w:basedOn w:val="a1"/>
    <w:link w:val="affc"/>
    <w:uiPriority w:val="99"/>
    <w:unhideWhenUsed/>
    <w:rsid w:val="0030626F"/>
    <w:rPr>
      <w:rFonts w:ascii="Tahoma" w:hAnsi="Tahoma"/>
      <w:sz w:val="16"/>
      <w:szCs w:val="16"/>
    </w:rPr>
  </w:style>
  <w:style w:type="character" w:customStyle="1" w:styleId="affc">
    <w:name w:val="Схема документа Знак"/>
    <w:link w:val="affb"/>
    <w:uiPriority w:val="99"/>
    <w:rsid w:val="0030626F"/>
    <w:rPr>
      <w:rFonts w:ascii="Tahoma" w:eastAsia="Times New Roman" w:hAnsi="Tahoma"/>
      <w:sz w:val="16"/>
      <w:szCs w:val="16"/>
    </w:rPr>
  </w:style>
  <w:style w:type="paragraph" w:styleId="affd">
    <w:name w:val="Normal (Web)"/>
    <w:aliases w:val="Обычный (Web), Знак2,Знак2"/>
    <w:basedOn w:val="a1"/>
    <w:rsid w:val="0030626F"/>
    <w:pPr>
      <w:spacing w:before="100" w:beforeAutospacing="1" w:after="100" w:afterAutospacing="1"/>
    </w:pPr>
  </w:style>
  <w:style w:type="paragraph" w:styleId="affe">
    <w:name w:val="Balloon Text"/>
    <w:basedOn w:val="a1"/>
    <w:link w:val="afff"/>
    <w:uiPriority w:val="99"/>
    <w:rsid w:val="0030626F"/>
    <w:rPr>
      <w:rFonts w:ascii="Tahoma" w:hAnsi="Tahoma"/>
      <w:sz w:val="16"/>
      <w:szCs w:val="16"/>
    </w:rPr>
  </w:style>
  <w:style w:type="character" w:customStyle="1" w:styleId="afff">
    <w:name w:val="Текст выноски Знак"/>
    <w:link w:val="affe"/>
    <w:uiPriority w:val="99"/>
    <w:rsid w:val="0030626F"/>
    <w:rPr>
      <w:rFonts w:ascii="Tahoma" w:eastAsia="Times New Roman" w:hAnsi="Tahoma"/>
      <w:sz w:val="16"/>
      <w:szCs w:val="16"/>
    </w:rPr>
  </w:style>
  <w:style w:type="table" w:styleId="afff0">
    <w:name w:val="Table Grid"/>
    <w:basedOn w:val="a3"/>
    <w:uiPriority w:val="39"/>
    <w:rsid w:val="0030626F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No Spacing"/>
    <w:qFormat/>
    <w:rsid w:val="0030626F"/>
    <w:rPr>
      <w:rFonts w:ascii="Calibri" w:eastAsia="Calibri" w:hAnsi="Calibri"/>
      <w:sz w:val="22"/>
      <w:szCs w:val="22"/>
    </w:rPr>
  </w:style>
  <w:style w:type="paragraph" w:styleId="afff2">
    <w:name w:val="TOC Heading"/>
    <w:basedOn w:val="1"/>
    <w:next w:val="a1"/>
    <w:uiPriority w:val="39"/>
    <w:unhideWhenUsed/>
    <w:qFormat/>
    <w:rsid w:val="0030626F"/>
    <w:pPr>
      <w:spacing w:line="259" w:lineRule="auto"/>
      <w:outlineLvl w:val="9"/>
    </w:pPr>
    <w:rPr>
      <w:rFonts w:ascii="Calibri Light" w:eastAsia="Times New Roman" w:hAnsi="Calibri Light" w:cs="Times New Roman"/>
      <w:b w:val="0"/>
      <w:bCs/>
      <w:color w:val="2F54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kuluckova.galina2@yandex.ru</dc:creator>
  <cp:lastModifiedBy>WS-SMEV</cp:lastModifiedBy>
  <cp:revision>16</cp:revision>
  <dcterms:created xsi:type="dcterms:W3CDTF">2024-04-05T11:48:00Z</dcterms:created>
  <dcterms:modified xsi:type="dcterms:W3CDTF">2024-12-30T09:05:00Z</dcterms:modified>
</cp:coreProperties>
</file>