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8C" w:rsidRPr="00CB5EC8" w:rsidRDefault="0060148C" w:rsidP="0060148C">
      <w:pPr>
        <w:pStyle w:val="3"/>
        <w:shd w:val="clear" w:color="auto" w:fill="FFFFFF"/>
        <w:tabs>
          <w:tab w:val="left" w:pos="2655"/>
        </w:tabs>
        <w:spacing w:before="0" w:beforeAutospacing="0" w:after="0" w:afterAutospacing="0"/>
        <w:ind w:left="4678" w:firstLine="1276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>Утверждено</w:t>
      </w:r>
    </w:p>
    <w:p w:rsidR="0060148C" w:rsidRPr="00CB5EC8" w:rsidRDefault="0060148C" w:rsidP="0060148C">
      <w:pPr>
        <w:pStyle w:val="3"/>
        <w:shd w:val="clear" w:color="auto" w:fill="FFFFFF"/>
        <w:tabs>
          <w:tab w:val="left" w:pos="6420"/>
        </w:tabs>
        <w:spacing w:before="0" w:beforeAutospacing="0" w:after="0" w:afterAutospacing="0"/>
        <w:ind w:left="4678" w:firstLine="1276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>постановлением администрации</w:t>
      </w:r>
    </w:p>
    <w:p w:rsidR="0060148C" w:rsidRPr="00CB5EC8" w:rsidRDefault="0060148C" w:rsidP="0060148C">
      <w:pPr>
        <w:pStyle w:val="3"/>
        <w:shd w:val="clear" w:color="auto" w:fill="FFFFFF"/>
        <w:tabs>
          <w:tab w:val="left" w:pos="6420"/>
        </w:tabs>
        <w:spacing w:before="0" w:beforeAutospacing="0" w:after="0" w:afterAutospacing="0"/>
        <w:ind w:left="4678" w:firstLine="1276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>Березовского городского округа</w:t>
      </w:r>
    </w:p>
    <w:p w:rsidR="0060148C" w:rsidRPr="00CB5EC8" w:rsidRDefault="0060148C" w:rsidP="0060148C">
      <w:pPr>
        <w:pStyle w:val="3"/>
        <w:shd w:val="clear" w:color="auto" w:fill="FFFFFF"/>
        <w:tabs>
          <w:tab w:val="center" w:pos="7016"/>
        </w:tabs>
        <w:spacing w:before="0" w:beforeAutospacing="0" w:after="0" w:afterAutospacing="0"/>
        <w:ind w:left="4678" w:firstLine="1276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20.06.2019 </w:t>
      </w:r>
      <w:r w:rsidRPr="00CB5EC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525</w:t>
      </w:r>
    </w:p>
    <w:p w:rsidR="0060148C" w:rsidRDefault="0060148C" w:rsidP="0060148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0148C" w:rsidRDefault="0060148C" w:rsidP="0060148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0148C" w:rsidRDefault="0060148C" w:rsidP="0060148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0148C" w:rsidRDefault="0060148C" w:rsidP="0060148C">
      <w:pPr>
        <w:pStyle w:val="3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 xml:space="preserve"> Условия </w:t>
      </w:r>
    </w:p>
    <w:p w:rsidR="0060148C" w:rsidRPr="00CB5EC8" w:rsidRDefault="0060148C" w:rsidP="0060148C">
      <w:pPr>
        <w:pStyle w:val="3"/>
        <w:shd w:val="clear" w:color="auto" w:fill="FFFFFF"/>
        <w:spacing w:before="0" w:beforeAutospacing="0" w:after="0" w:afterAutospacing="0"/>
        <w:ind w:firstLine="284"/>
        <w:jc w:val="center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 xml:space="preserve">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</w:t>
      </w:r>
    </w:p>
    <w:p w:rsidR="0060148C" w:rsidRPr="00CB5EC8" w:rsidRDefault="0060148C" w:rsidP="0060148C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 w:rsidRPr="00CB5EC8">
        <w:rPr>
          <w:b w:val="0"/>
          <w:sz w:val="28"/>
          <w:szCs w:val="28"/>
        </w:rPr>
        <w:t>на территории Березовского городского округа</w:t>
      </w:r>
    </w:p>
    <w:p w:rsidR="0060148C" w:rsidRPr="00CB5EC8" w:rsidRDefault="0060148C" w:rsidP="006014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48C" w:rsidRPr="00CB5EC8" w:rsidRDefault="0060148C" w:rsidP="00601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5E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148C" w:rsidRPr="003339EC" w:rsidRDefault="0060148C" w:rsidP="0060148C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CB5EC8">
        <w:rPr>
          <w:rFonts w:ascii="Times New Roman" w:hAnsi="Times New Roman" w:cs="Times New Roman"/>
          <w:sz w:val="28"/>
          <w:szCs w:val="28"/>
        </w:rPr>
        <w:t>Настоящие Условия 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 (далее – Условия) разработаны в соответствии с Гражданским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CB5EC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rFonts w:ascii="Times New Roman" w:hAnsi="Times New Roman" w:cs="Times New Roman"/>
          <w:sz w:val="28"/>
          <w:szCs w:val="28"/>
        </w:rPr>
        <w:t>ьным законом от 28.12.2009  №</w:t>
      </w:r>
      <w:r w:rsidRPr="00CB5EC8">
        <w:rPr>
          <w:rFonts w:ascii="Times New Roman" w:hAnsi="Times New Roman" w:cs="Times New Roman"/>
          <w:sz w:val="28"/>
          <w:szCs w:val="28"/>
        </w:rPr>
        <w:t>381-ФЗ «Об основах государственного регулирования торговой деятельности</w:t>
      </w:r>
      <w:proofErr w:type="gramEnd"/>
      <w:r w:rsidRPr="00CB5EC8">
        <w:rPr>
          <w:rFonts w:ascii="Times New Roman" w:hAnsi="Times New Roman" w:cs="Times New Roman"/>
          <w:sz w:val="28"/>
          <w:szCs w:val="28"/>
        </w:rPr>
        <w:t xml:space="preserve"> в Российской Федерации» и определяет порядок и основные требования к размещению и эксплуатации нестационарных торговых объектов во время и в местах проведения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 (далее – Массовые мероприятия). Настоящие Условия применяются при размещении и эксплуатации нестационарных торговых объектов сроком не более 15 дней.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CB5EC8">
        <w:rPr>
          <w:rFonts w:ascii="Times New Roman" w:hAnsi="Times New Roman" w:cs="Times New Roman"/>
          <w:sz w:val="28"/>
          <w:szCs w:val="28"/>
        </w:rPr>
        <w:t xml:space="preserve">Настоящие Условия не распространяются </w:t>
      </w:r>
      <w:proofErr w:type="gramStart"/>
      <w:r w:rsidRPr="00CB5E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5EC8">
        <w:rPr>
          <w:rFonts w:ascii="Times New Roman" w:hAnsi="Times New Roman" w:cs="Times New Roman"/>
          <w:sz w:val="28"/>
          <w:szCs w:val="28"/>
        </w:rPr>
        <w:t>: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hAnsi="Times New Roman" w:cs="Times New Roman"/>
          <w:sz w:val="28"/>
          <w:szCs w:val="28"/>
        </w:rPr>
        <w:t xml:space="preserve">массовые публичные мероприятия, такие как митинги, собрания, шествия, демонстрации и пикетирования, проводимые на улицах, площадях и иных открытых общественных местах </w:t>
      </w:r>
      <w:r w:rsidRPr="003339E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121C5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19.06.2004</w:t>
      </w:r>
      <w:r w:rsidRPr="0012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№54-ФЗ </w:t>
      </w:r>
      <w:r w:rsidRPr="00121C56">
        <w:rPr>
          <w:rFonts w:ascii="Times New Roman" w:hAnsi="Times New Roman" w:cs="Times New Roman"/>
          <w:sz w:val="28"/>
          <w:szCs w:val="28"/>
        </w:rPr>
        <w:t xml:space="preserve">«О собраниях, митингах, демонстрациях, шествиях и пикетированиях»; 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eastAsia="Times New Roman" w:hAnsi="Times New Roman" w:cs="Times New Roman"/>
          <w:sz w:val="28"/>
          <w:szCs w:val="28"/>
        </w:rPr>
        <w:t>религиозные обряды и церемонии;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eastAsia="Times New Roman" w:hAnsi="Times New Roman" w:cs="Times New Roman"/>
          <w:sz w:val="28"/>
          <w:szCs w:val="28"/>
        </w:rPr>
        <w:t>мероприятия личного характера (свадьбы, юбилеи, корпоративные мероприятия)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1C56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их численности;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eastAsia="Times New Roman" w:hAnsi="Times New Roman" w:cs="Times New Roman"/>
          <w:sz w:val="28"/>
          <w:szCs w:val="28"/>
        </w:rPr>
        <w:t>иные мероприятия, порядок организации и проведения которых 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1.3.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понятия, используемые в настоящих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Условиях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Массовое мероприятие – праздничное, культурное, спортивное, зрелищное и иное подобное массовое мероприятие, проводимое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Березовского городского округа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открытой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предполагающее массовое скопление населения.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Нестационарные торговые объекты - </w:t>
      </w:r>
      <w:proofErr w:type="spellStart"/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кеговые</w:t>
      </w:r>
      <w:proofErr w:type="spellEnd"/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установки или бойлеры для ре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ализации кваса,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тонары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палатки, лотки, автолавки, елочные базары, прокат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роликовых коньк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ов, велосипедов, коньков, санок,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объекты общественного питания.</w:t>
      </w:r>
      <w:proofErr w:type="gramEnd"/>
    </w:p>
    <w:p w:rsidR="0060148C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Разрешение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право размещения нестационарных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торговых объектов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документ установленного образца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(реестр)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, обеспечивающий пра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во на размещение нестационарных торговых объектов субъектам предпринимательской деятельности во время проведения М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ассовых мероприятий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Ассортимент товаров и (или) перечень услуг - набор товаров и (или) услуг, объединенных по какому-либо одному или совокупности признаков, планируемых к реализации и (или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 оказанию во время проведения М</w:t>
      </w: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ассового мероприятия. </w:t>
      </w:r>
    </w:p>
    <w:p w:rsidR="0060148C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21C56">
        <w:rPr>
          <w:rFonts w:ascii="Times New Roman" w:eastAsia="Times New Roman" w:hAnsi="Times New Roman" w:cs="Times New Roman"/>
          <w:spacing w:val="2"/>
          <w:sz w:val="28"/>
          <w:szCs w:val="28"/>
        </w:rPr>
        <w:t>Место проведения массового мероприятия - земельные участки, находящиеся в муниципальной собственности, и земельные участки, государственная собственн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ость на которые не разграничена, </w:t>
      </w:r>
      <w:r w:rsidRPr="00CB5EC8">
        <w:rPr>
          <w:rFonts w:ascii="Times New Roman" w:eastAsia="Times New Roman" w:hAnsi="Times New Roman" w:cs="Times New Roman"/>
          <w:spacing w:val="2"/>
          <w:sz w:val="28"/>
          <w:szCs w:val="28"/>
        </w:rPr>
        <w:t>которые определены на основании распоряжения администрации Березовского городского округа.</w:t>
      </w:r>
    </w:p>
    <w:p w:rsidR="0060148C" w:rsidRPr="00CB5EC8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8C" w:rsidRDefault="0060148C" w:rsidP="0060148C">
      <w:pPr>
        <w:shd w:val="clear" w:color="auto" w:fill="FFFFFF"/>
        <w:ind w:left="567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5EC8">
        <w:rPr>
          <w:rFonts w:ascii="Times New Roman" w:eastAsia="Times New Roman" w:hAnsi="Times New Roman" w:cs="Times New Roman"/>
          <w:spacing w:val="2"/>
          <w:sz w:val="28"/>
          <w:szCs w:val="28"/>
        </w:rPr>
        <w:t>2.Порядок оформления разрешения на  размещение нестационарных торговых объектов при проведении Массовых мероприятий на территории Березовского городского округа</w:t>
      </w:r>
    </w:p>
    <w:p w:rsidR="0060148C" w:rsidRPr="00CB5EC8" w:rsidRDefault="0060148C" w:rsidP="0060148C">
      <w:pPr>
        <w:shd w:val="clear" w:color="auto" w:fill="FFFFFF"/>
        <w:ind w:left="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148C" w:rsidRPr="00F80930" w:rsidRDefault="0060148C" w:rsidP="0060148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2.1.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>Юридические лица и индивидуальные предприниматели, зарегистрированные в установленном законом порядке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их уполномоченные представители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Заявители)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желающие разместить нестационарный торго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вый объект (далее – НТО) во время проведения М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ассовых мероприятий на территории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Березовского городского округа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ранее чем за 30 и не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чем за 10 календарных 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дней до начала массового мероприятия направляют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отдел экономики и  прогнозирования администраций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Березовского городского округа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Отдел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>) пи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сьменное заявление (приложение 1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). </w:t>
      </w:r>
    </w:p>
    <w:p w:rsidR="0060148C" w:rsidRDefault="0060148C" w:rsidP="0060148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Исчерпывающий перечень документов, подлежащих представлению заявителем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0148C" w:rsidRPr="00F80930" w:rsidRDefault="0060148C" w:rsidP="0060148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551"/>
        <w:gridCol w:w="4678"/>
      </w:tblGrid>
      <w:tr w:rsidR="0060148C" w:rsidRPr="00CB5EC8" w:rsidTr="00C15FDD">
        <w:trPr>
          <w:trHeight w:val="186"/>
        </w:trPr>
        <w:tc>
          <w:tcPr>
            <w:tcW w:w="2694" w:type="dxa"/>
            <w:vAlign w:val="center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551" w:type="dxa"/>
            <w:vAlign w:val="center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678" w:type="dxa"/>
            <w:vAlign w:val="center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pStyle w:val="ConsPlusNormal"/>
              <w:rPr>
                <w:sz w:val="24"/>
                <w:szCs w:val="24"/>
              </w:rPr>
            </w:pPr>
            <w:r w:rsidRPr="00CB5EC8">
              <w:rPr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CB5EC8">
              <w:rPr>
                <w:sz w:val="24"/>
                <w:szCs w:val="24"/>
              </w:rPr>
              <w:t>Подлинник</w:t>
            </w:r>
          </w:p>
        </w:tc>
        <w:tc>
          <w:tcPr>
            <w:tcW w:w="4678" w:type="dxa"/>
          </w:tcPr>
          <w:p w:rsidR="0060148C" w:rsidRDefault="0060148C" w:rsidP="00C15FDD">
            <w:pPr>
              <w:pStyle w:val="ConsPlusNormal"/>
              <w:rPr>
                <w:sz w:val="24"/>
                <w:szCs w:val="24"/>
              </w:rPr>
            </w:pPr>
            <w:r w:rsidRPr="00CB5EC8">
              <w:rPr>
                <w:sz w:val="24"/>
                <w:szCs w:val="24"/>
              </w:rPr>
              <w:t xml:space="preserve">Форма заявления приведена </w:t>
            </w:r>
            <w:proofErr w:type="gramStart"/>
            <w:r w:rsidRPr="00CB5EC8">
              <w:rPr>
                <w:sz w:val="24"/>
                <w:szCs w:val="24"/>
              </w:rPr>
              <w:t>в</w:t>
            </w:r>
            <w:proofErr w:type="gramEnd"/>
            <w:r w:rsidRPr="00CB5EC8">
              <w:rPr>
                <w:sz w:val="24"/>
                <w:szCs w:val="24"/>
              </w:rPr>
              <w:t xml:space="preserve"> </w:t>
            </w:r>
          </w:p>
          <w:p w:rsidR="0060148C" w:rsidRPr="00CB5EC8" w:rsidRDefault="0060148C" w:rsidP="00C15FDD">
            <w:pPr>
              <w:pStyle w:val="ConsPlusNormal"/>
              <w:rPr>
                <w:sz w:val="24"/>
                <w:szCs w:val="24"/>
              </w:rPr>
            </w:pPr>
            <w:hyperlink w:anchor="P433" w:history="1">
              <w:proofErr w:type="gramStart"/>
              <w:r w:rsidRPr="00CB5EC8">
                <w:rPr>
                  <w:sz w:val="24"/>
                  <w:szCs w:val="24"/>
                </w:rPr>
                <w:t>приложении</w:t>
              </w:r>
              <w:proofErr w:type="gramEnd"/>
              <w:r>
                <w:rPr>
                  <w:sz w:val="24"/>
                  <w:szCs w:val="24"/>
                </w:rPr>
                <w:t xml:space="preserve"> </w:t>
              </w:r>
              <w:r w:rsidRPr="00CB5EC8">
                <w:rPr>
                  <w:sz w:val="24"/>
                  <w:szCs w:val="24"/>
                </w:rPr>
                <w:t>1</w:t>
              </w:r>
            </w:hyperlink>
          </w:p>
          <w:p w:rsidR="0060148C" w:rsidRPr="00CB5EC8" w:rsidRDefault="0060148C" w:rsidP="00C15FDD">
            <w:pPr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60148C" w:rsidRPr="00CB5EC8" w:rsidTr="00C15FDD">
        <w:trPr>
          <w:trHeight w:val="1275"/>
        </w:trPr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w:anchor="P185" w:history="1">
              <w:r w:rsidRPr="00CB5E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числа </w:t>
            </w:r>
            <w:proofErr w:type="gramStart"/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иностранного государства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w:anchor="P185" w:history="1">
              <w:r w:rsidRPr="00CB5E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числа </w:t>
            </w:r>
            <w:proofErr w:type="gramStart"/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60148C" w:rsidRPr="00CB5EC8" w:rsidTr="00C15FDD">
        <w:tc>
          <w:tcPr>
            <w:tcW w:w="2694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Calibri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551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678" w:type="dxa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48C" w:rsidRPr="00CB5EC8" w:rsidTr="00C15FDD">
        <w:tc>
          <w:tcPr>
            <w:tcW w:w="9923" w:type="dxa"/>
            <w:gridSpan w:val="3"/>
          </w:tcPr>
          <w:p w:rsidR="0060148C" w:rsidRPr="00CB5EC8" w:rsidRDefault="0060148C" w:rsidP="00C15F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6" w:history="1">
              <w:r w:rsidRPr="00CB5E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6 статьи 7</w:t>
              </w:r>
            </w:hyperlink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закона от 27.07.2010 №210-ФЗ «</w:t>
            </w:r>
            <w:r w:rsidRPr="00CB5EC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0148C" w:rsidRDefault="0060148C" w:rsidP="006014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148C" w:rsidRPr="00734D15" w:rsidRDefault="0060148C" w:rsidP="006014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заявителя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0148C" w:rsidRPr="00734D15" w:rsidRDefault="0060148C" w:rsidP="006014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 – свидетельство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об индивидуальном предпри</w:t>
      </w:r>
      <w:r>
        <w:rPr>
          <w:rFonts w:ascii="Times New Roman" w:eastAsia="Times New Roman" w:hAnsi="Times New Roman" w:cs="Times New Roman"/>
          <w:sz w:val="28"/>
          <w:szCs w:val="28"/>
        </w:rPr>
        <w:t>нимателе, являющемся заявителем;</w:t>
      </w:r>
    </w:p>
    <w:p w:rsidR="0060148C" w:rsidRDefault="0060148C" w:rsidP="006014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юридического лица - свидетельство о государственной регистрации юридического лица или выписка из Единого государственного реестра о юридическом </w:t>
      </w:r>
      <w:proofErr w:type="gramStart"/>
      <w:r w:rsidRPr="00734D15">
        <w:rPr>
          <w:rFonts w:ascii="Times New Roman" w:eastAsia="Times New Roman" w:hAnsi="Times New Roman" w:cs="Times New Roman"/>
          <w:sz w:val="28"/>
          <w:szCs w:val="28"/>
        </w:rPr>
        <w:t>лице</w:t>
      </w:r>
      <w:proofErr w:type="gramEnd"/>
      <w:r w:rsidRPr="00734D15">
        <w:rPr>
          <w:rFonts w:ascii="Times New Roman" w:eastAsia="Times New Roman" w:hAnsi="Times New Roman" w:cs="Times New Roman"/>
          <w:sz w:val="28"/>
          <w:szCs w:val="28"/>
        </w:rPr>
        <w:t xml:space="preserve">, являющемся заявителем. </w:t>
      </w:r>
    </w:p>
    <w:p w:rsidR="0060148C" w:rsidRPr="00734D15" w:rsidRDefault="0060148C" w:rsidP="0060148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Calibri"/>
          <w:color w:val="7030A0"/>
          <w:sz w:val="28"/>
          <w:szCs w:val="28"/>
        </w:rPr>
      </w:pPr>
      <w:r w:rsidRPr="00734D15">
        <w:rPr>
          <w:rFonts w:ascii="Times New Roman" w:eastAsia="Times New Roman" w:hAnsi="Times New Roman" w:cs="Calibri"/>
          <w:sz w:val="28"/>
          <w:szCs w:val="28"/>
        </w:rPr>
        <w:t>В заявлении указывается перечень всех предоставляемых документов</w:t>
      </w:r>
      <w:r w:rsidRPr="00734D15">
        <w:rPr>
          <w:rFonts w:ascii="Times New Roman" w:eastAsia="Times New Roman" w:hAnsi="Times New Roman" w:cs="Calibri"/>
          <w:color w:val="7030A0"/>
          <w:sz w:val="28"/>
          <w:szCs w:val="28"/>
        </w:rPr>
        <w:t>.</w:t>
      </w:r>
    </w:p>
    <w:p w:rsidR="0060148C" w:rsidRDefault="0060148C" w:rsidP="0060148C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одном заявлении может содержаться информация о размещении нескольких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НТО</w:t>
      </w:r>
      <w:r w:rsidRPr="00F80930">
        <w:rPr>
          <w:rFonts w:ascii="Times New Roman" w:eastAsia="Times New Roman" w:hAnsi="Times New Roman" w:cs="Times New Roman"/>
          <w:spacing w:val="2"/>
          <w:sz w:val="28"/>
          <w:szCs w:val="28"/>
        </w:rPr>
        <w:t>. </w:t>
      </w:r>
    </w:p>
    <w:p w:rsidR="0060148C" w:rsidRPr="00CB5EC8" w:rsidRDefault="0060148C" w:rsidP="0060148C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5EC8">
        <w:rPr>
          <w:rFonts w:ascii="Times New Roman" w:hAnsi="Times New Roman" w:cs="Times New Roman"/>
          <w:sz w:val="28"/>
          <w:szCs w:val="28"/>
        </w:rPr>
        <w:t>2.2.Разрешение (отказ) на размещение и эксплуатацию НТО при проведении Массовых мероприятий (далее – Разрешение) выдается заявителю в сроки, установленные Административным регламентом, но не менее чем за 3 календарных дня до дня планируемого размещения объекта. Разрешение выдается Заявителям в форме реестра (пр</w:t>
      </w:r>
      <w:r>
        <w:rPr>
          <w:rFonts w:ascii="Times New Roman" w:hAnsi="Times New Roman" w:cs="Times New Roman"/>
          <w:sz w:val="28"/>
          <w:szCs w:val="28"/>
        </w:rPr>
        <w:t>иложение 2</w:t>
      </w:r>
      <w:r w:rsidRPr="00CB5EC8">
        <w:rPr>
          <w:rFonts w:ascii="Times New Roman" w:hAnsi="Times New Roman" w:cs="Times New Roman"/>
          <w:sz w:val="28"/>
          <w:szCs w:val="28"/>
        </w:rPr>
        <w:t>). Место для размещения и эксплуатации НТО при проведении массовых мероприятий определяется по согласованию с организатором массовых мероприятий и управлением культуры и спорта Березовского городского округа.</w:t>
      </w:r>
    </w:p>
    <w:p w:rsidR="0060148C" w:rsidRDefault="0060148C" w:rsidP="0060148C">
      <w:pPr>
        <w:pStyle w:val="ConsPlusNormal"/>
        <w:ind w:firstLine="709"/>
        <w:jc w:val="both"/>
      </w:pPr>
      <w:r w:rsidRPr="00CB5EC8">
        <w:t>2.3</w:t>
      </w:r>
      <w:r>
        <w:t>.</w:t>
      </w:r>
      <w:r w:rsidRPr="00CB5EC8">
        <w:t>Заявителю отказывается</w:t>
      </w:r>
      <w:r>
        <w:t xml:space="preserve"> в размещении НТО в случаях:</w:t>
      </w:r>
    </w:p>
    <w:p w:rsidR="0060148C" w:rsidRDefault="0060148C" w:rsidP="0060148C">
      <w:pPr>
        <w:pStyle w:val="ConsPlusNormal"/>
        <w:ind w:firstLine="709"/>
        <w:jc w:val="both"/>
      </w:pPr>
      <w:r>
        <w:t>если в заявлении не указаны сведения, необходимые для получения разрешения на размещение и эксплуатацию НТО;</w:t>
      </w:r>
    </w:p>
    <w:p w:rsidR="0060148C" w:rsidRDefault="0060148C" w:rsidP="0060148C">
      <w:pPr>
        <w:pStyle w:val="ConsPlusNormal"/>
        <w:ind w:firstLine="709"/>
        <w:jc w:val="both"/>
      </w:pPr>
      <w:r>
        <w:t>представления неполного пакета документов, указанных в п.2.1 настоящих Условий;</w:t>
      </w:r>
    </w:p>
    <w:p w:rsidR="0060148C" w:rsidRDefault="0060148C" w:rsidP="0060148C">
      <w:pPr>
        <w:pStyle w:val="ConsPlusNormal"/>
        <w:ind w:firstLine="709"/>
        <w:jc w:val="both"/>
      </w:pPr>
      <w:r>
        <w:t>выявления недостоверной информации о хозяйствующем субъекте в представленных документах;</w:t>
      </w:r>
    </w:p>
    <w:p w:rsidR="0060148C" w:rsidRDefault="0060148C" w:rsidP="0060148C">
      <w:pPr>
        <w:pStyle w:val="ConsPlusNormal"/>
        <w:ind w:firstLine="709"/>
        <w:jc w:val="both"/>
      </w:pPr>
      <w:r>
        <w:t>истечения срока действия представленных документов;</w:t>
      </w:r>
    </w:p>
    <w:p w:rsidR="0060148C" w:rsidRDefault="0060148C" w:rsidP="0060148C">
      <w:pPr>
        <w:pStyle w:val="ConsPlusNormal"/>
        <w:ind w:firstLine="709"/>
        <w:jc w:val="both"/>
        <w:rPr>
          <w:rFonts w:eastAsia="Times New Roman"/>
          <w:spacing w:val="2"/>
        </w:rPr>
      </w:pPr>
      <w:r w:rsidRPr="00564552">
        <w:rPr>
          <w:rFonts w:eastAsia="Times New Roman"/>
          <w:spacing w:val="2"/>
        </w:rPr>
        <w:t xml:space="preserve">несоответствие заявленного места размещения </w:t>
      </w:r>
      <w:r>
        <w:rPr>
          <w:rFonts w:eastAsia="Times New Roman"/>
          <w:spacing w:val="2"/>
        </w:rPr>
        <w:t>НТО</w:t>
      </w:r>
      <w:r w:rsidRPr="00564552">
        <w:rPr>
          <w:rFonts w:eastAsia="Times New Roman"/>
          <w:spacing w:val="2"/>
        </w:rPr>
        <w:t xml:space="preserve"> планируемому месту п</w:t>
      </w:r>
      <w:r>
        <w:rPr>
          <w:rFonts w:eastAsia="Times New Roman"/>
          <w:spacing w:val="2"/>
        </w:rPr>
        <w:t>роведения массового мероприятия;</w:t>
      </w:r>
      <w:r w:rsidRPr="00564552">
        <w:rPr>
          <w:rFonts w:eastAsia="Times New Roman"/>
          <w:spacing w:val="2"/>
        </w:rPr>
        <w:t> </w:t>
      </w:r>
    </w:p>
    <w:p w:rsidR="0060148C" w:rsidRDefault="0060148C" w:rsidP="0060148C">
      <w:pPr>
        <w:pStyle w:val="ConsPlusNormal"/>
        <w:ind w:firstLine="709"/>
        <w:jc w:val="both"/>
      </w:pPr>
      <w:r w:rsidRPr="0026554A">
        <w:rPr>
          <w:rStyle w:val="1"/>
        </w:rPr>
        <w:t xml:space="preserve">на предполагаемое место </w:t>
      </w:r>
      <w:r w:rsidRPr="00564552">
        <w:rPr>
          <w:rFonts w:eastAsia="Times New Roman"/>
          <w:spacing w:val="2"/>
        </w:rPr>
        <w:t xml:space="preserve">размещения </w:t>
      </w:r>
      <w:r>
        <w:rPr>
          <w:rFonts w:eastAsia="Times New Roman"/>
          <w:spacing w:val="2"/>
        </w:rPr>
        <w:t>НТО</w:t>
      </w:r>
      <w:r w:rsidRPr="00564552">
        <w:rPr>
          <w:rFonts w:eastAsia="Times New Roman"/>
          <w:spacing w:val="2"/>
        </w:rPr>
        <w:t xml:space="preserve"> </w:t>
      </w:r>
      <w:r w:rsidRPr="0026554A">
        <w:rPr>
          <w:rStyle w:val="1"/>
        </w:rPr>
        <w:t>уже ранее подано заявление третьего лица</w:t>
      </w:r>
      <w:r w:rsidRPr="0026554A">
        <w:rPr>
          <w:rFonts w:eastAsia="Times New Roman"/>
          <w:spacing w:val="2"/>
        </w:rPr>
        <w:t>;</w:t>
      </w:r>
    </w:p>
    <w:p w:rsidR="0060148C" w:rsidRDefault="0060148C" w:rsidP="0060148C">
      <w:pPr>
        <w:pStyle w:val="ConsPlusNormal"/>
        <w:ind w:firstLine="709"/>
        <w:jc w:val="both"/>
      </w:pPr>
      <w:r>
        <w:t>несоблюдения срока подачи Заявления, указанного в п.2.1 настоящих Условий;</w:t>
      </w:r>
    </w:p>
    <w:p w:rsidR="0060148C" w:rsidRDefault="0060148C" w:rsidP="0060148C">
      <w:pPr>
        <w:pStyle w:val="ConsPlusNormal"/>
        <w:ind w:firstLine="709"/>
        <w:jc w:val="both"/>
      </w:pPr>
      <w:r>
        <w:t>ранее при проведении подобных мероприятий субъект предпринимательской деятельности допускал нарушения действующего законодательства, о чем имеется официальная информация.</w:t>
      </w:r>
    </w:p>
    <w:p w:rsidR="0060148C" w:rsidRDefault="0060148C" w:rsidP="0060148C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564552">
        <w:rPr>
          <w:rFonts w:ascii="Times New Roman" w:hAnsi="Times New Roman" w:cs="Times New Roman"/>
          <w:sz w:val="28"/>
          <w:szCs w:val="28"/>
        </w:rPr>
        <w:t>.</w:t>
      </w:r>
      <w:r w:rsidRPr="00564552">
        <w:rPr>
          <w:rFonts w:ascii="Times New Roman" w:hAnsi="Times New Roman" w:cs="Times New Roman"/>
          <w:spacing w:val="2"/>
          <w:sz w:val="28"/>
          <w:szCs w:val="28"/>
        </w:rPr>
        <w:t xml:space="preserve">Срок размещения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эксплуатации НТО </w:t>
      </w:r>
      <w:r w:rsidRPr="00564552">
        <w:rPr>
          <w:rFonts w:ascii="Times New Roman" w:hAnsi="Times New Roman" w:cs="Times New Roman"/>
          <w:spacing w:val="2"/>
          <w:sz w:val="28"/>
          <w:szCs w:val="28"/>
        </w:rPr>
        <w:t>прекращается в день</w:t>
      </w:r>
      <w:r>
        <w:rPr>
          <w:rFonts w:ascii="Times New Roman" w:hAnsi="Times New Roman" w:cs="Times New Roman"/>
          <w:spacing w:val="2"/>
          <w:sz w:val="28"/>
          <w:szCs w:val="28"/>
        </w:rPr>
        <w:t>, указанный в Разрешении.</w:t>
      </w:r>
    </w:p>
    <w:p w:rsidR="0060148C" w:rsidRDefault="0060148C" w:rsidP="00601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2.5.НТО подлежит демонтажу  в день прекращения срока размещения и эксплуатации НТО.</w:t>
      </w:r>
    </w:p>
    <w:p w:rsidR="0060148C" w:rsidRPr="00AA5E34" w:rsidRDefault="0060148C" w:rsidP="00601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AA5E34">
        <w:rPr>
          <w:rFonts w:ascii="Times New Roman" w:hAnsi="Times New Roman" w:cs="Times New Roman"/>
          <w:spacing w:val="2"/>
          <w:sz w:val="28"/>
          <w:szCs w:val="28"/>
        </w:rPr>
        <w:t xml:space="preserve">Плата за размещение </w:t>
      </w:r>
      <w:r>
        <w:rPr>
          <w:rFonts w:ascii="Times New Roman" w:hAnsi="Times New Roman" w:cs="Times New Roman"/>
          <w:spacing w:val="2"/>
          <w:sz w:val="28"/>
          <w:szCs w:val="28"/>
        </w:rPr>
        <w:t>и эксплуатацию НТО во время проведения М</w:t>
      </w:r>
      <w:r w:rsidRPr="00AA5E34">
        <w:rPr>
          <w:rFonts w:ascii="Times New Roman" w:hAnsi="Times New Roman" w:cs="Times New Roman"/>
          <w:spacing w:val="2"/>
          <w:sz w:val="28"/>
          <w:szCs w:val="28"/>
        </w:rPr>
        <w:t>ассового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не взимается.</w:t>
      </w:r>
    </w:p>
    <w:p w:rsidR="0060148C" w:rsidRDefault="0060148C" w:rsidP="0060148C">
      <w:pPr>
        <w:rPr>
          <w:rFonts w:ascii="Times New Roman" w:hAnsi="Times New Roman" w:cs="Times New Roman"/>
          <w:sz w:val="28"/>
          <w:szCs w:val="28"/>
        </w:rPr>
      </w:pPr>
    </w:p>
    <w:p w:rsidR="0060148C" w:rsidRDefault="0060148C" w:rsidP="0060148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C8">
        <w:rPr>
          <w:rFonts w:ascii="Times New Roman" w:hAnsi="Times New Roman" w:cs="Times New Roman"/>
          <w:sz w:val="28"/>
          <w:szCs w:val="28"/>
        </w:rPr>
        <w:t xml:space="preserve">3.Общие требования к размещению и эксплуатации </w:t>
      </w:r>
      <w:proofErr w:type="gramStart"/>
      <w:r w:rsidRPr="00CB5EC8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CB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48C" w:rsidRPr="00CB5EC8" w:rsidRDefault="0060148C" w:rsidP="0060148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C8">
        <w:rPr>
          <w:rFonts w:ascii="Times New Roman" w:hAnsi="Times New Roman" w:cs="Times New Roman"/>
          <w:sz w:val="28"/>
          <w:szCs w:val="28"/>
        </w:rPr>
        <w:t>торговых объектов при  проведении Массовых мероприятий на территории Березовского городского округа</w:t>
      </w:r>
    </w:p>
    <w:p w:rsidR="0060148C" w:rsidRDefault="0060148C" w:rsidP="0060148C">
      <w:pPr>
        <w:pStyle w:val="a3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CB5EC8">
        <w:rPr>
          <w:rFonts w:ascii="Times New Roman" w:hAnsi="Times New Roman" w:cs="Times New Roman"/>
          <w:sz w:val="28"/>
          <w:szCs w:val="28"/>
        </w:rPr>
        <w:t>Размещение НТО на массовых мероприятиях допускается только в специально отведенных местах.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CB5EC8">
        <w:rPr>
          <w:rFonts w:ascii="Times New Roman" w:hAnsi="Times New Roman" w:cs="Times New Roman"/>
          <w:spacing w:val="2"/>
          <w:sz w:val="28"/>
          <w:szCs w:val="28"/>
        </w:rPr>
        <w:t>Обязательно наличие на объекте информации для потребителя, в соответствии с требованиями действующего законодательства.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CB5EC8">
        <w:rPr>
          <w:rFonts w:ascii="Times New Roman" w:hAnsi="Times New Roman" w:cs="Times New Roman"/>
          <w:spacing w:val="2"/>
          <w:sz w:val="28"/>
          <w:szCs w:val="28"/>
        </w:rPr>
        <w:t>Обязательно наличие специальных урн (ёмкостей) для сбора мусора возле НТО и уборка их после проведения Массовых мероприятий.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F312D2">
        <w:rPr>
          <w:rFonts w:ascii="Times New Roman" w:hAnsi="Times New Roman" w:cs="Times New Roman"/>
          <w:sz w:val="28"/>
          <w:szCs w:val="28"/>
        </w:rPr>
        <w:t>При осуществлении торговой деятельности в НТО должна соблюдаться специализация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, указанная в Разрешении.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C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33039C">
        <w:rPr>
          <w:rFonts w:ascii="Times New Roman" w:eastAsia="Times New Roman" w:hAnsi="Times New Roman" w:cs="Times New Roman"/>
          <w:spacing w:val="2"/>
          <w:sz w:val="28"/>
          <w:szCs w:val="28"/>
        </w:rPr>
        <w:t>.Работа нестационарного торгового объекта осуществляется при наличии следующих документов, предъявляемых по требованию контролирующих органов: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C">
        <w:rPr>
          <w:rFonts w:ascii="Times New Roman" w:eastAsia="Times New Roman" w:hAnsi="Times New Roman" w:cs="Times New Roman"/>
          <w:spacing w:val="2"/>
          <w:sz w:val="28"/>
          <w:szCs w:val="28"/>
        </w:rPr>
        <w:t>разрешение на право размещения нестационарного торгового объекта; </w:t>
      </w:r>
    </w:p>
    <w:p w:rsidR="0060148C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документы, подтверждающие</w:t>
      </w:r>
      <w:r w:rsidRPr="003303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качество и безопасность реализуемой продукции;</w:t>
      </w:r>
    </w:p>
    <w:p w:rsidR="0060148C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303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книга отзывов и предложений, прошитая, пронумерованная, заверенная руководителем юридического лица или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индивидуальным предпринимателем.</w:t>
      </w:r>
    </w:p>
    <w:p w:rsidR="0060148C" w:rsidRPr="00CB5EC8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C8">
        <w:rPr>
          <w:rFonts w:ascii="Times New Roman" w:eastAsia="Times New Roman" w:hAnsi="Times New Roman" w:cs="Times New Roman"/>
          <w:spacing w:val="2"/>
          <w:sz w:val="28"/>
          <w:szCs w:val="28"/>
        </w:rPr>
        <w:t>3.6.</w:t>
      </w:r>
      <w:r w:rsidRPr="00CB5EC8">
        <w:rPr>
          <w:rFonts w:ascii="Times New Roman" w:hAnsi="Times New Roman" w:cs="Times New Roman"/>
          <w:sz w:val="28"/>
          <w:szCs w:val="28"/>
        </w:rPr>
        <w:t>Техническая оснащенность НТО должна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приема, хранения и реализации товара, а также обеспечивать соблюдение условий труда и правил личной гигиены работников.</w:t>
      </w:r>
    </w:p>
    <w:p w:rsidR="0060148C" w:rsidRPr="00CB5EC8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EC8">
        <w:rPr>
          <w:rFonts w:ascii="Times New Roman" w:hAnsi="Times New Roman" w:cs="Times New Roman"/>
          <w:sz w:val="28"/>
          <w:szCs w:val="28"/>
        </w:rPr>
        <w:t>3.7.При эксплуатации НТО хозяйствующие субъекты должны обеспечивать соблюдение требований пожарной безопасности, законодательства Российской Федерации в области торговой деятельности, законодательства Российской Федерации о защите прав потребителей,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требования.</w:t>
      </w:r>
      <w:proofErr w:type="gramEnd"/>
    </w:p>
    <w:p w:rsidR="0060148C" w:rsidRPr="00CB5EC8" w:rsidRDefault="0060148C" w:rsidP="006014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C8">
        <w:rPr>
          <w:rFonts w:ascii="Times New Roman" w:hAnsi="Times New Roman" w:cs="Times New Roman"/>
          <w:sz w:val="28"/>
          <w:szCs w:val="28"/>
        </w:rPr>
        <w:t>3.8.</w:t>
      </w:r>
      <w:r w:rsidRPr="00CB5EC8">
        <w:rPr>
          <w:rFonts w:ascii="Times New Roman" w:hAnsi="Times New Roman" w:cs="Times New Roman"/>
          <w:spacing w:val="2"/>
          <w:sz w:val="28"/>
          <w:szCs w:val="28"/>
        </w:rPr>
        <w:t>При размещении НТО не допускается нарушение твердого покрытия площадок для размещения.</w:t>
      </w:r>
    </w:p>
    <w:p w:rsidR="0060148C" w:rsidRPr="00B66637" w:rsidRDefault="0060148C" w:rsidP="0060148C"/>
    <w:p w:rsidR="0060148C" w:rsidRPr="00CB5EC8" w:rsidRDefault="0060148C" w:rsidP="0060148C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B5EC8">
        <w:rPr>
          <w:rFonts w:ascii="Times New Roman" w:eastAsia="Times New Roman" w:hAnsi="Times New Roman" w:cs="Times New Roman"/>
          <w:spacing w:val="2"/>
          <w:sz w:val="28"/>
          <w:szCs w:val="28"/>
        </w:rPr>
        <w:t>4.Ответственность</w:t>
      </w:r>
    </w:p>
    <w:p w:rsidR="0060148C" w:rsidRPr="00B66637" w:rsidRDefault="0060148C" w:rsidP="0060148C">
      <w:pPr>
        <w:shd w:val="clear" w:color="auto" w:fill="FFFFFF"/>
        <w:ind w:left="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148C" w:rsidRPr="00B66637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>За неисполнение или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надлежащее исполнение настоящих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Условий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юридические лица и индивидуальные предприниматели несут ответственность в соответствии с действующим законодательством Российской Федерации.</w:t>
      </w:r>
    </w:p>
    <w:p w:rsidR="0060148C" w:rsidRPr="00B66637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наличии замечаний, в том числе обоснованных жалоб потребителей на причинение неудобств, связанных с размещением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НТО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владельцем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НТО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принимаются меры по их устранению, в противном случае объект подлежит закрытию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(демонтажу)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0148C" w:rsidRPr="00B66637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4.3.Неправомерно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размещенные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НТО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подлежат демонтажу собственником такого объекта. При этом нарушенное при установке объекта твердое покрытие должно быть восстановлено силами и средствами собственника объекта в том виде,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како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>м оно было до установки объекта.</w:t>
      </w:r>
    </w:p>
    <w:p w:rsidR="0060148C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4.4.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случае, если собственник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неправомерно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размещенного НТО</w:t>
      </w:r>
      <w:r w:rsidRPr="00B66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отказывается произвести демонтаж объекта собственными силами,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Березовского городского округа вправе произвести демонтаж неправомерно размещенного НТО силами уполномоченной организации. </w:t>
      </w:r>
    </w:p>
    <w:p w:rsidR="0060148C" w:rsidRPr="00B66637" w:rsidRDefault="0060148C" w:rsidP="006014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4.5.Оплата работ по демонтажу, перемещению, хранению НТО и находящегося в нем имущества осуществляется за счет средств Бюджета Березовского городского округа с последующим взысканием полных затрат с собственника НТО в добровольном или судебном порядке.</w:t>
      </w:r>
    </w:p>
    <w:p w:rsidR="0060148C" w:rsidRPr="008279CC" w:rsidRDefault="0060148C" w:rsidP="0060148C">
      <w:pPr>
        <w:pStyle w:val="ConsPlusNormal"/>
        <w:ind w:firstLine="709"/>
        <w:jc w:val="both"/>
      </w:pPr>
      <w:r>
        <w:rPr>
          <w:rFonts w:eastAsiaTheme="minorHAnsi"/>
        </w:rPr>
        <w:t>4.6.</w:t>
      </w:r>
      <w:r w:rsidRPr="00EB3865">
        <w:t>Администрация Березовского городского округа не несет ответственность за имущество, находящееся в д</w:t>
      </w:r>
      <w:r>
        <w:t xml:space="preserve">емонтируемом НТО  и пришедшее в </w:t>
      </w:r>
      <w:r w:rsidRPr="00EB3865">
        <w:t>негодность до осуществления демонтажа НТО, а также в период транспортировки и хранения на площадке временного хранения.</w:t>
      </w:r>
    </w:p>
    <w:p w:rsidR="0060148C" w:rsidRDefault="0060148C" w:rsidP="0060148C">
      <w:pPr>
        <w:tabs>
          <w:tab w:val="left" w:pos="1155"/>
        </w:tabs>
      </w:pPr>
    </w:p>
    <w:p w:rsidR="0060148C" w:rsidRDefault="0060148C" w:rsidP="0060148C">
      <w:pPr>
        <w:pStyle w:val="ConsPlusNormal"/>
        <w:jc w:val="center"/>
      </w:pPr>
      <w:r>
        <w:tab/>
      </w:r>
      <w:r w:rsidRPr="00CB5EC8">
        <w:t xml:space="preserve">5.Контроль за размещением и эксплуатацией </w:t>
      </w:r>
      <w:proofErr w:type="gramStart"/>
      <w:r w:rsidRPr="00CB5EC8">
        <w:t>нестационарного</w:t>
      </w:r>
      <w:proofErr w:type="gramEnd"/>
      <w:r w:rsidRPr="00CB5EC8">
        <w:t xml:space="preserve"> </w:t>
      </w:r>
    </w:p>
    <w:p w:rsidR="0060148C" w:rsidRDefault="0060148C" w:rsidP="0060148C">
      <w:pPr>
        <w:pStyle w:val="ConsPlusNormal"/>
        <w:jc w:val="center"/>
      </w:pPr>
      <w:r w:rsidRPr="00CB5EC8">
        <w:t>торгового объекта</w:t>
      </w:r>
    </w:p>
    <w:p w:rsidR="0060148C" w:rsidRPr="00CB5EC8" w:rsidRDefault="0060148C" w:rsidP="0060148C">
      <w:pPr>
        <w:pStyle w:val="ConsPlusNormal"/>
        <w:jc w:val="center"/>
      </w:pPr>
    </w:p>
    <w:p w:rsidR="0060148C" w:rsidRPr="00B66637" w:rsidRDefault="0060148C" w:rsidP="0060148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5EC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proofErr w:type="gramStart"/>
      <w:r w:rsidRPr="00CB5EC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B5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требований настоящих Условий</w:t>
      </w:r>
      <w:r w:rsidRPr="00B66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размещени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и эксплуатации НТО осуществляе</w:t>
      </w:r>
      <w:r w:rsidRPr="00B66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 w:rsidRPr="00B66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полномочий, предусмотренных</w:t>
      </w:r>
      <w:r w:rsidRPr="00B66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муниципальными правовыми актами Березовского городского округа.</w:t>
      </w: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60148C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0148C" w:rsidSect="00E77426">
          <w:headerReference w:type="default" r:id="rId7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0148C" w:rsidRPr="00A92A6F" w:rsidRDefault="0060148C" w:rsidP="0060148C">
      <w:pPr>
        <w:autoSpaceDE w:val="0"/>
        <w:autoSpaceDN w:val="0"/>
        <w:adjustRightInd w:val="0"/>
        <w:ind w:firstLine="779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</w:t>
      </w:r>
    </w:p>
    <w:p w:rsidR="0060148C" w:rsidRDefault="0060148C" w:rsidP="0060148C">
      <w:pPr>
        <w:autoSpaceDE w:val="0"/>
        <w:autoSpaceDN w:val="0"/>
        <w:adjustRightInd w:val="0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Условиям </w:t>
      </w:r>
    </w:p>
    <w:p w:rsidR="0060148C" w:rsidRDefault="0060148C" w:rsidP="0060148C">
      <w:pPr>
        <w:autoSpaceDE w:val="0"/>
        <w:autoSpaceDN w:val="0"/>
        <w:adjustRightInd w:val="0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ind w:firstLine="779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148C" w:rsidRPr="00A92A6F" w:rsidRDefault="0060148C" w:rsidP="0060148C">
      <w:pPr>
        <w:autoSpaceDE w:val="0"/>
        <w:autoSpaceDN w:val="0"/>
        <w:adjustRightInd w:val="0"/>
        <w:ind w:firstLine="7797"/>
        <w:rPr>
          <w:b/>
          <w:sz w:val="28"/>
          <w:szCs w:val="28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462"/>
      <w:bookmarkEnd w:id="0"/>
      <w:r w:rsidRPr="005D64D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0148C" w:rsidRPr="005D64D6" w:rsidRDefault="0060148C" w:rsidP="006014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 xml:space="preserve">на размещение и эксплуатацию </w:t>
      </w:r>
      <w:proofErr w:type="gramStart"/>
      <w:r w:rsidRPr="005D64D6">
        <w:rPr>
          <w:rFonts w:ascii="Times New Roman" w:eastAsia="Times New Roman" w:hAnsi="Times New Roman" w:cs="Times New Roman"/>
          <w:sz w:val="24"/>
          <w:szCs w:val="24"/>
        </w:rPr>
        <w:t>нестационарного</w:t>
      </w:r>
      <w:proofErr w:type="gramEnd"/>
    </w:p>
    <w:p w:rsidR="0060148C" w:rsidRPr="005D64D6" w:rsidRDefault="0060148C" w:rsidP="0060148C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5D64D6">
        <w:rPr>
          <w:b w:val="0"/>
          <w:sz w:val="24"/>
          <w:szCs w:val="24"/>
        </w:rPr>
        <w:t>торгового объекта (НТО)</w:t>
      </w:r>
      <w:r w:rsidRPr="005D64D6">
        <w:rPr>
          <w:sz w:val="24"/>
          <w:szCs w:val="24"/>
        </w:rPr>
        <w:t xml:space="preserve"> </w:t>
      </w:r>
      <w:r w:rsidRPr="005D64D6">
        <w:rPr>
          <w:b w:val="0"/>
          <w:sz w:val="22"/>
          <w:szCs w:val="22"/>
        </w:rPr>
        <w:t>при проведении праздничных, общественно-политических, культурно</w:t>
      </w:r>
      <w:r>
        <w:rPr>
          <w:b w:val="0"/>
          <w:sz w:val="22"/>
          <w:szCs w:val="22"/>
        </w:rPr>
        <w:t>-</w:t>
      </w:r>
      <w:r w:rsidRPr="005D64D6">
        <w:rPr>
          <w:b w:val="0"/>
          <w:sz w:val="22"/>
          <w:szCs w:val="22"/>
        </w:rPr>
        <w:t>массовых и спортивных мероприятий, имеющих временный характер,</w:t>
      </w:r>
    </w:p>
    <w:p w:rsidR="0060148C" w:rsidRPr="005D64D6" w:rsidRDefault="0060148C" w:rsidP="006014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hAnsi="Times New Roman" w:cs="Times New Roman"/>
          <w:sz w:val="24"/>
          <w:szCs w:val="24"/>
        </w:rPr>
        <w:t>на территории Березовского городского округа</w:t>
      </w: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Наименование    хозяйствующего    субъекта,    Ф.И.О.    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Юридический и фактический адрес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Номера телефона, факса, адрес электронной почты (при наличии)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Сведения о руководителе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Номера телефонов, факса (при наличии)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Вид   торгового   объекта,    который   планируется   использовать  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осуществления торговой деятельности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Планируемая специализация нестационарного торгового объекта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Планируемые  сроки  размещения  нестационарного  торгового   объекта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 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 по __________.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D64D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(дата)                (подпись)               (расшифровка подписи)</w:t>
      </w:r>
    </w:p>
    <w:p w:rsidR="0060148C" w:rsidRPr="005D64D6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Pr="005D64D6" w:rsidRDefault="0060148C" w:rsidP="006014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Я,__________________________, настоящим подтверждаю свое согласие на обработку моих персональных данных и их использование в целях настоящего заявления.</w:t>
      </w:r>
    </w:p>
    <w:p w:rsidR="0060148C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8C" w:rsidRPr="005D64D6" w:rsidRDefault="0060148C" w:rsidP="006014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D6">
        <w:rPr>
          <w:rFonts w:ascii="Times New Roman" w:eastAsia="Times New Roman" w:hAnsi="Times New Roman" w:cs="Times New Roman"/>
          <w:sz w:val="24"/>
          <w:szCs w:val="24"/>
        </w:rPr>
        <w:t>(дата)                (подпись)               (расшифровка подписи)</w:t>
      </w:r>
    </w:p>
    <w:p w:rsidR="0060148C" w:rsidRDefault="0060148C" w:rsidP="0060148C">
      <w:pPr>
        <w:autoSpaceDE w:val="0"/>
        <w:autoSpaceDN w:val="0"/>
        <w:adjustRightInd w:val="0"/>
        <w:ind w:left="4820"/>
        <w:outlineLvl w:val="1"/>
        <w:rPr>
          <w:rFonts w:ascii="Times New Roman" w:eastAsia="Calibri" w:hAnsi="Times New Roman" w:cs="Times New Roman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ind w:left="4820"/>
        <w:outlineLvl w:val="1"/>
        <w:rPr>
          <w:rFonts w:ascii="Times New Roman" w:eastAsia="Calibri" w:hAnsi="Times New Roman" w:cs="Times New Roman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ind w:left="4820"/>
        <w:outlineLvl w:val="1"/>
        <w:rPr>
          <w:rFonts w:ascii="Times New Roman" w:eastAsia="Calibri" w:hAnsi="Times New Roman" w:cs="Times New Roman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ind w:left="4820"/>
        <w:outlineLvl w:val="1"/>
        <w:rPr>
          <w:rFonts w:ascii="Times New Roman" w:eastAsia="Calibri" w:hAnsi="Times New Roman" w:cs="Times New Roman"/>
          <w:lang w:eastAsia="en-US"/>
        </w:rPr>
      </w:pPr>
    </w:p>
    <w:p w:rsidR="0060148C" w:rsidRDefault="0060148C" w:rsidP="0060148C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lang w:eastAsia="en-US"/>
        </w:rPr>
        <w:sectPr w:rsidR="0060148C" w:rsidSect="00E77426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0148C" w:rsidRPr="00A92A6F" w:rsidRDefault="0060148C" w:rsidP="0060148C">
      <w:pPr>
        <w:autoSpaceDE w:val="0"/>
        <w:autoSpaceDN w:val="0"/>
        <w:adjustRightInd w:val="0"/>
        <w:ind w:firstLine="779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60148C" w:rsidRPr="00A92A6F" w:rsidRDefault="0060148C" w:rsidP="0060148C">
      <w:pPr>
        <w:autoSpaceDE w:val="0"/>
        <w:autoSpaceDN w:val="0"/>
        <w:adjustRightInd w:val="0"/>
        <w:ind w:firstLine="7797"/>
        <w:rPr>
          <w:b/>
          <w:sz w:val="28"/>
          <w:szCs w:val="28"/>
        </w:rPr>
      </w:pP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Условиям </w:t>
      </w:r>
    </w:p>
    <w:p w:rsidR="0060148C" w:rsidRDefault="0060148C" w:rsidP="0060148C">
      <w:pPr>
        <w:tabs>
          <w:tab w:val="left" w:pos="64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Pr="005D64D6" w:rsidRDefault="0060148C" w:rsidP="0060148C">
      <w:pPr>
        <w:tabs>
          <w:tab w:val="left" w:pos="64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Pr="005D64D6" w:rsidRDefault="0060148C" w:rsidP="0060148C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0148C" w:rsidRDefault="0060148C" w:rsidP="0060148C">
      <w:pPr>
        <w:tabs>
          <w:tab w:val="left" w:pos="1320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Реестр разрешений на право размещения и эксплуатации нестационарных торговых объектов на территории Березовского городского округа </w:t>
      </w:r>
    </w:p>
    <w:p w:rsidR="0060148C" w:rsidRPr="00A92A6F" w:rsidRDefault="0060148C" w:rsidP="0060148C">
      <w:pPr>
        <w:tabs>
          <w:tab w:val="left" w:pos="1320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A6F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__________20___г.</w:t>
      </w:r>
    </w:p>
    <w:p w:rsidR="0060148C" w:rsidRPr="005D64D6" w:rsidRDefault="0060148C" w:rsidP="0060148C">
      <w:pPr>
        <w:tabs>
          <w:tab w:val="left" w:pos="1320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993"/>
        <w:gridCol w:w="1984"/>
        <w:gridCol w:w="1559"/>
        <w:gridCol w:w="1560"/>
        <w:gridCol w:w="850"/>
        <w:gridCol w:w="1418"/>
        <w:gridCol w:w="1559"/>
      </w:tblGrid>
      <w:tr w:rsidR="0060148C" w:rsidTr="00C15FDD">
        <w:tc>
          <w:tcPr>
            <w:tcW w:w="993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разре-шения</w:t>
            </w:r>
            <w:proofErr w:type="spellEnd"/>
            <w:proofErr w:type="gramEnd"/>
          </w:p>
        </w:tc>
        <w:tc>
          <w:tcPr>
            <w:tcW w:w="1984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(Заявитель)</w:t>
            </w:r>
          </w:p>
        </w:tc>
        <w:tc>
          <w:tcPr>
            <w:tcW w:w="1559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</w:t>
            </w:r>
          </w:p>
        </w:tc>
        <w:tc>
          <w:tcPr>
            <w:tcW w:w="1560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НТО</w:t>
            </w:r>
          </w:p>
        </w:tc>
        <w:tc>
          <w:tcPr>
            <w:tcW w:w="850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1418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НТО</w:t>
            </w:r>
          </w:p>
        </w:tc>
        <w:tc>
          <w:tcPr>
            <w:tcW w:w="1559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Специализа-ция</w:t>
            </w:r>
            <w:proofErr w:type="spellEnd"/>
            <w:proofErr w:type="gramEnd"/>
          </w:p>
        </w:tc>
      </w:tr>
      <w:bookmarkEnd w:id="1"/>
      <w:tr w:rsidR="0060148C" w:rsidTr="00C15FDD">
        <w:tc>
          <w:tcPr>
            <w:tcW w:w="993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8C" w:rsidTr="00C15FDD">
        <w:tc>
          <w:tcPr>
            <w:tcW w:w="993" w:type="dxa"/>
          </w:tcPr>
          <w:p w:rsidR="0060148C" w:rsidRDefault="0060148C" w:rsidP="00C15FD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48C" w:rsidRDefault="0060148C" w:rsidP="00C15FD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48C" w:rsidRDefault="0060148C" w:rsidP="0060148C">
      <w:pPr>
        <w:rPr>
          <w:rFonts w:ascii="Times New Roman" w:hAnsi="Times New Roman" w:cs="Times New Roman"/>
          <w:sz w:val="24"/>
          <w:szCs w:val="24"/>
        </w:rPr>
      </w:pPr>
    </w:p>
    <w:p w:rsidR="0060148C" w:rsidRDefault="0060148C" w:rsidP="0060148C">
      <w:pPr>
        <w:rPr>
          <w:rFonts w:ascii="Times New Roman" w:hAnsi="Times New Roman" w:cs="Times New Roman"/>
          <w:sz w:val="24"/>
          <w:szCs w:val="24"/>
        </w:rPr>
      </w:pPr>
    </w:p>
    <w:p w:rsidR="0060148C" w:rsidRPr="000150B5" w:rsidRDefault="0060148C" w:rsidP="0060148C">
      <w:pPr>
        <w:rPr>
          <w:rFonts w:ascii="Times New Roman" w:hAnsi="Times New Roman" w:cs="Times New Roman"/>
          <w:sz w:val="24"/>
          <w:szCs w:val="24"/>
        </w:rPr>
      </w:pPr>
    </w:p>
    <w:p w:rsidR="0060148C" w:rsidRDefault="0060148C" w:rsidP="0060148C">
      <w:pPr>
        <w:rPr>
          <w:rFonts w:ascii="Times New Roman" w:hAnsi="Times New Roman" w:cs="Times New Roman"/>
          <w:sz w:val="24"/>
          <w:szCs w:val="24"/>
        </w:rPr>
      </w:pPr>
    </w:p>
    <w:p w:rsidR="0060148C" w:rsidRDefault="0060148C" w:rsidP="0060148C">
      <w:pPr>
        <w:rPr>
          <w:rFonts w:ascii="Times New Roman" w:hAnsi="Times New Roman" w:cs="Times New Roman"/>
          <w:sz w:val="24"/>
          <w:szCs w:val="24"/>
        </w:rPr>
      </w:pPr>
    </w:p>
    <w:p w:rsidR="0060148C" w:rsidRDefault="0060148C" w:rsidP="0060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администрации</w:t>
      </w:r>
    </w:p>
    <w:p w:rsidR="00CE434F" w:rsidRDefault="0060148C" w:rsidP="0060148C">
      <w:r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60148C">
        <w:rPr>
          <w:rFonts w:ascii="Times New Roman" w:hAnsi="Times New Roman" w:cs="Times New Roman"/>
          <w:sz w:val="24"/>
          <w:szCs w:val="24"/>
        </w:rPr>
        <w:t>подпись</w:t>
      </w:r>
      <w:r w:rsidRPr="0060148C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D0" w:rsidRDefault="00BD2FD0" w:rsidP="0060148C">
      <w:r>
        <w:separator/>
      </w:r>
    </w:p>
  </w:endnote>
  <w:endnote w:type="continuationSeparator" w:id="0">
    <w:p w:rsidR="00BD2FD0" w:rsidRDefault="00BD2FD0" w:rsidP="0060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D0" w:rsidRDefault="00BD2FD0" w:rsidP="0060148C">
      <w:r>
        <w:separator/>
      </w:r>
    </w:p>
  </w:footnote>
  <w:footnote w:type="continuationSeparator" w:id="0">
    <w:p w:rsidR="00BD2FD0" w:rsidRDefault="00BD2FD0" w:rsidP="00601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3067"/>
      <w:docPartObj>
        <w:docPartGallery w:val="Page Numbers (Top of Page)"/>
        <w:docPartUnique/>
      </w:docPartObj>
    </w:sdtPr>
    <w:sdtContent>
      <w:p w:rsidR="0060148C" w:rsidRDefault="0060148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0148C" w:rsidRDefault="006014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48C"/>
    <w:rsid w:val="001F4346"/>
    <w:rsid w:val="0060148C"/>
    <w:rsid w:val="006035FE"/>
    <w:rsid w:val="00A81479"/>
    <w:rsid w:val="00AB00D4"/>
    <w:rsid w:val="00BD2FD0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C"/>
    <w:pPr>
      <w:spacing w:after="0" w:line="240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6014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014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148C"/>
    <w:pPr>
      <w:ind w:left="720"/>
      <w:contextualSpacing/>
    </w:pPr>
  </w:style>
  <w:style w:type="table" w:styleId="a4">
    <w:name w:val="Table Grid"/>
    <w:basedOn w:val="a1"/>
    <w:uiPriority w:val="59"/>
    <w:rsid w:val="006014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60148C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601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14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1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14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3C2EAB498D208A0DF086AC2C08A8D686A8F4E6CF6C1784E9A2B9BA4C702B973C095B0tFu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2019-06-21T11:04:00Z</cp:lastPrinted>
  <dcterms:created xsi:type="dcterms:W3CDTF">2019-06-21T10:56:00Z</dcterms:created>
  <dcterms:modified xsi:type="dcterms:W3CDTF">2019-06-21T11:04:00Z</dcterms:modified>
</cp:coreProperties>
</file>