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9E" w:rsidRDefault="001A7D99" w:rsidP="00CB1E0C">
      <w:pPr>
        <w:spacing w:after="0" w:line="240" w:lineRule="auto"/>
        <w:ind w:left="11482"/>
      </w:pPr>
      <w:r>
        <w:t>При</w:t>
      </w:r>
      <w:r w:rsidR="00CB1E0C">
        <w:t>ложение №2</w:t>
      </w:r>
    </w:p>
    <w:p w:rsidR="00CB1E0C" w:rsidRDefault="00CB1E0C" w:rsidP="00CB1E0C">
      <w:pPr>
        <w:spacing w:after="0" w:line="240" w:lineRule="auto"/>
        <w:ind w:left="11482"/>
      </w:pPr>
      <w:r>
        <w:t xml:space="preserve">к </w:t>
      </w:r>
      <w:r>
        <w:rPr>
          <w:rFonts w:eastAsia="Times New Roman" w:cs="Times New Roman"/>
          <w:lang w:eastAsia="ru-RU"/>
        </w:rPr>
        <w:t>комплексной программе</w:t>
      </w:r>
    </w:p>
    <w:p w:rsidR="001A7D99" w:rsidRDefault="001A7D99" w:rsidP="00CB1E0C">
      <w:pPr>
        <w:spacing w:after="0" w:line="240" w:lineRule="auto"/>
      </w:pPr>
    </w:p>
    <w:p w:rsidR="00CB1E0C" w:rsidRDefault="00CB1E0C" w:rsidP="00CB1E0C">
      <w:pPr>
        <w:spacing w:after="0" w:line="240" w:lineRule="auto"/>
      </w:pPr>
    </w:p>
    <w:tbl>
      <w:tblPr>
        <w:tblW w:w="15041" w:type="dxa"/>
        <w:tblInd w:w="93" w:type="dxa"/>
        <w:tblLayout w:type="fixed"/>
        <w:tblLook w:val="04A0"/>
      </w:tblPr>
      <w:tblGrid>
        <w:gridCol w:w="704"/>
        <w:gridCol w:w="3706"/>
        <w:gridCol w:w="1701"/>
        <w:gridCol w:w="1420"/>
        <w:gridCol w:w="1415"/>
        <w:gridCol w:w="1460"/>
        <w:gridCol w:w="1540"/>
        <w:gridCol w:w="1600"/>
        <w:gridCol w:w="1495"/>
      </w:tblGrid>
      <w:tr w:rsidR="001A7D99" w:rsidRPr="001A7D99" w:rsidTr="006134D5">
        <w:trPr>
          <w:trHeight w:val="37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7D99" w:rsidRPr="001A7D99" w:rsidRDefault="001A7D99" w:rsidP="001A7D99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A7D99">
              <w:rPr>
                <w:rFonts w:eastAsia="Times New Roman" w:cs="Times New Roman"/>
                <w:lang w:eastAsia="ru-RU"/>
              </w:rPr>
              <w:t>План мероприятий</w:t>
            </w:r>
          </w:p>
        </w:tc>
      </w:tr>
      <w:tr w:rsidR="001A7D99" w:rsidRPr="001A7D99" w:rsidTr="006134D5">
        <w:trPr>
          <w:trHeight w:val="330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7D99" w:rsidRPr="001A7D99" w:rsidRDefault="001A7D99" w:rsidP="001A7D99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A7D99">
              <w:rPr>
                <w:rFonts w:eastAsia="Times New Roman" w:cs="Times New Roman"/>
                <w:lang w:eastAsia="ru-RU"/>
              </w:rPr>
              <w:t xml:space="preserve">по выполнению комплексной программы </w:t>
            </w:r>
          </w:p>
        </w:tc>
      </w:tr>
      <w:tr w:rsidR="001A7D99" w:rsidRPr="001A7D99" w:rsidTr="006134D5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D99" w:rsidRPr="001A7D99" w:rsidRDefault="001A7D99" w:rsidP="001A7D9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D99" w:rsidRPr="001A7D99" w:rsidRDefault="001A7D99" w:rsidP="001A7D9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D99" w:rsidRPr="001A7D99" w:rsidRDefault="001A7D99" w:rsidP="001A7D9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D99" w:rsidRPr="001A7D99" w:rsidRDefault="001A7D99" w:rsidP="001A7D9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D99" w:rsidRPr="001A7D99" w:rsidRDefault="001A7D99" w:rsidP="001A7D9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D99" w:rsidRPr="001A7D99" w:rsidRDefault="001A7D99" w:rsidP="001A7D9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D99" w:rsidRPr="001A7D99" w:rsidRDefault="001A7D99" w:rsidP="001A7D9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D99" w:rsidRPr="001A7D99" w:rsidRDefault="001A7D99" w:rsidP="001A7D9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D99" w:rsidRPr="001A7D99" w:rsidRDefault="001A7D99" w:rsidP="001A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</w:p>
        </w:tc>
      </w:tr>
      <w:tr w:rsidR="001A7D99" w:rsidRPr="00CB1E0C" w:rsidTr="006134D5">
        <w:trPr>
          <w:trHeight w:val="40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1A7D9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1A7D9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9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Объем расходов на выполнение мероприятия за счет всех источников ресурсного обеспечения, тыс. руб</w:t>
            </w:r>
            <w:r w:rsidR="00CB1E0C"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строки целевых показателей и </w:t>
            </w:r>
            <w:proofErr w:type="spellStart"/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индикато</w:t>
            </w:r>
            <w:proofErr w:type="spellEnd"/>
          </w:p>
          <w:p w:rsid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ро</w:t>
            </w:r>
            <w:r w:rsidR="00CB1E0C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на достижение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направлены </w:t>
            </w:r>
            <w:proofErr w:type="spellStart"/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</w:t>
            </w:r>
            <w:proofErr w:type="spellEnd"/>
          </w:p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тия</w:t>
            </w:r>
            <w:proofErr w:type="spellEnd"/>
          </w:p>
        </w:tc>
      </w:tr>
      <w:tr w:rsidR="001A7D99" w:rsidRPr="00CB1E0C" w:rsidTr="006134D5">
        <w:trPr>
          <w:trHeight w:val="210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99" w:rsidRPr="00CB1E0C" w:rsidRDefault="001A7D99" w:rsidP="001A7D9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99" w:rsidRPr="00CB1E0C" w:rsidRDefault="001A7D99" w:rsidP="001A7D9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1A7D9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1A7D9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1A7D9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1A7D9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1A7D9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1A7D9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99" w:rsidRPr="00CB1E0C" w:rsidRDefault="001A7D99" w:rsidP="001A7D9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комплексной программе,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9 610 376,72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2 195404,28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1 856 121,60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1 956595,00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1 797 016,92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1 805 238,92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485 602,60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172 426,60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78 108,00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78 852,00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78 108,00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78 108,00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4 079 199,90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982 883,76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790 832,90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825 286,00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742 326,12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737 871,12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4 412 563,72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927 714,92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871 638,70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927 627,50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841 836,80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843 745,80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633 010,50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112 379,00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115 542,00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124 829,50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134 746,00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145 514,00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направлению "Капитальные вложения",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1 345 642,95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619 220,95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267 703,00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156 987,00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156 641,00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145 091,00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95 694,80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95 694,80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555 998,06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326 768,06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94 365,00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49 410,00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44 955,00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40 500,00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693 950,09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196 758,09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173 338,00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107 577,00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111 686,00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104 591,00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«Прочие 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нужды»,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8 255 535,47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1 573 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822,03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1 586 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722,60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1 797 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859,00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1 638 679,92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1 658 451,92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389 907,80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76 731,80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78 108,00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78 852,00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78 108,00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78 108,00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3 523 201,84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656 115,70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696 467,90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775 876,00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697 371,12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697 371,12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3 709 415,33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728 595,53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696 604,70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818 301,50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728 454,80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737 458,80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633 010,50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112 379,00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115 542,00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124 829,50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134 746,00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145 514,00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1 «Развитие гражданского общества»</w:t>
            </w:r>
          </w:p>
        </w:tc>
      </w:tr>
      <w:tr w:rsidR="001A7D99" w:rsidRPr="00CB1E0C" w:rsidTr="006134D5">
        <w:trPr>
          <w:trHeight w:val="6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Цель 1. Повышение уровня гражданской зрелости жителей Березовского городского округа, социально ориентированной активности населения, создание эффективной системы самоуправления, базирующейся на принципах партнерства власти и представителей широкой общественности</w:t>
            </w:r>
          </w:p>
        </w:tc>
      </w:tr>
      <w:tr w:rsidR="001A7D99" w:rsidRPr="00CB1E0C" w:rsidTr="006134D5">
        <w:trPr>
          <w:trHeight w:val="3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Задача 1. Создание правовых, информационных, организационных условий для функционирования и развития институтов гражданского общества</w:t>
            </w:r>
          </w:p>
        </w:tc>
      </w:tr>
      <w:tr w:rsidR="001A7D99" w:rsidRPr="00CB1E0C" w:rsidTr="006134D5">
        <w:trPr>
          <w:trHeight w:val="2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подпрограмме 1,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12 178,60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3 249,60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2 210,00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2 299,00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2 210,00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2 210,00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388,30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388,30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11 790,30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2 861,30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2 210,00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2 299,00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2 210,00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2 210,00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направлению "Капитальные вложения",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12 178,60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3 249,60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2 210,00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2 299,00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2 210,00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2 210,00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388,30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388,30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11 790,30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2 861,30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2 210,00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2 299,00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2 210,00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2 210,00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0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7B9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</w:t>
            </w:r>
            <w:r w:rsidR="00237B99">
              <w:rPr>
                <w:rFonts w:eastAsia="Times New Roman" w:cs="Times New Roman"/>
                <w:sz w:val="24"/>
                <w:szCs w:val="24"/>
                <w:lang w:eastAsia="ru-RU"/>
              </w:rPr>
              <w:t>«Прочие нужды» (по заказчику – а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дминистрации Березовского городского округа</w:t>
            </w:r>
            <w:r w:rsidR="00237B99">
              <w:rPr>
                <w:rFonts w:eastAsia="Times New Roman" w:cs="Times New Roman"/>
                <w:sz w:val="24"/>
                <w:szCs w:val="24"/>
                <w:lang w:eastAsia="ru-RU"/>
              </w:rPr>
              <w:t>),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2 592,00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2 592,00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Мероприятие. 1  Оказание финансовой поддержки социально ориентированным некоммерческим организациям, всего,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2 592,00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4,5,6,7</w:t>
            </w: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2 592,00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2.Участие НКО в деятельности общественных, наблюдательных советах государственных и муниципальных учреждений и организаций социальной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22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 Формирование информационного пространства в сети Интернет - размещение на сайте администрации Березовского городского округа материалов (информации) по вопросам деятельности социально ориентированных НКО, тематических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20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4.Размещение в средствах   массовой информации   материалов, направленных на освещение мероприятий в сфере поддержки  социально ориентированных НКО, популяризации  добровольческой и благотворительной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A7D99" w:rsidRPr="00CB1E0C" w:rsidTr="006134D5">
        <w:trPr>
          <w:trHeight w:val="1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5.Размещение в средствах   массовой информации   материалов, направленных на освещение деятельности институтов гражданского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Задача 2. Создание независимой </w:t>
            </w:r>
            <w:proofErr w:type="gramStart"/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системы оценки качества работы учреждений социальной сферы</w:t>
            </w:r>
            <w:proofErr w:type="gramEnd"/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Березовского городского округа</w:t>
            </w:r>
          </w:p>
        </w:tc>
      </w:tr>
      <w:tr w:rsidR="001A7D99" w:rsidRPr="00CB1E0C" w:rsidTr="006134D5">
        <w:trPr>
          <w:trHeight w:val="18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</w:t>
            </w:r>
            <w:r w:rsidR="00237B99">
              <w:rPr>
                <w:rFonts w:eastAsia="Times New Roman" w:cs="Times New Roman"/>
                <w:sz w:val="24"/>
                <w:szCs w:val="24"/>
                <w:lang w:eastAsia="ru-RU"/>
              </w:rPr>
              <w:t>«Прочие нужды» (по заказчику – а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дминистрация Березовского городского округа, управление образования Березовского городского округа, управление культуры и спорта Березовского город</w:t>
            </w:r>
            <w:r w:rsidR="00237B99">
              <w:rPr>
                <w:rFonts w:eastAsia="Times New Roman" w:cs="Times New Roman"/>
                <w:sz w:val="24"/>
                <w:szCs w:val="24"/>
                <w:lang w:eastAsia="ru-RU"/>
              </w:rPr>
              <w:t>ского округа),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6. Организация работы с открытыми источниками информации о качестве работы учреждений социальной сферы (сайты в сети Интернет, средства массовой информации)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10,12,13</w:t>
            </w:r>
          </w:p>
        </w:tc>
      </w:tr>
      <w:tr w:rsidR="001A7D99" w:rsidRPr="00CB1E0C" w:rsidTr="006134D5">
        <w:trPr>
          <w:trHeight w:val="1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7. Проведение мониторинга качества работы и формирование рейтингов учреждений социальной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10,12,13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25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 8. Изучение общественного мнения, результатов </w:t>
            </w:r>
            <w:proofErr w:type="gramStart"/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оценки качества работы учреждений социальной сферы</w:t>
            </w:r>
            <w:proofErr w:type="gramEnd"/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рейтингов их деятельности, полученных от общественных организаций, профессиональных сообществ, средств массовой информации, специализированных рейтинговых агентств и иных экспертов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9.Разработка планов мероприятий по улучшению качества работы учреждений социальной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10,12,13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Задача 3. Расширение форм и методов участия граждан в управлении, общественном контроле деятельности органов власти</w:t>
            </w: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</w:t>
            </w:r>
            <w:r w:rsidR="00237B99">
              <w:rPr>
                <w:rFonts w:eastAsia="Times New Roman" w:cs="Times New Roman"/>
                <w:sz w:val="24"/>
                <w:szCs w:val="24"/>
                <w:lang w:eastAsia="ru-RU"/>
              </w:rPr>
              <w:t>«Прочие нужды» (по заказчику – а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дминистрации Березовског</w:t>
            </w:r>
            <w:r w:rsidR="00237B99">
              <w:rPr>
                <w:rFonts w:eastAsia="Times New Roman" w:cs="Times New Roman"/>
                <w:sz w:val="24"/>
                <w:szCs w:val="24"/>
                <w:lang w:eastAsia="ru-RU"/>
              </w:rPr>
              <w:t>о городского округа),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281,00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281,00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Мероприятие 10. Создание условий для участия населения в осуществлении местного самоуправления,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281,00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15,17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281,00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Задача 4. Развитие форм молодежного самоуправления и лидерства молодежи</w:t>
            </w: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</w:t>
            </w:r>
            <w:r w:rsidR="00237B99">
              <w:rPr>
                <w:rFonts w:eastAsia="Times New Roman" w:cs="Times New Roman"/>
                <w:sz w:val="24"/>
                <w:szCs w:val="24"/>
                <w:lang w:eastAsia="ru-RU"/>
              </w:rPr>
              <w:t>«Прочие нужды» (по заказчику – у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правление культуры и спорта </w:t>
            </w:r>
            <w:r w:rsidR="00237B99">
              <w:rPr>
                <w:rFonts w:eastAsia="Times New Roman" w:cs="Times New Roman"/>
                <w:sz w:val="24"/>
                <w:szCs w:val="24"/>
                <w:lang w:eastAsia="ru-RU"/>
              </w:rPr>
              <w:t>Березовского городского округа)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8 405,00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1 793,00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1 640,00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1 692,00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1 640,00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1 640,00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8 405,00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1 793,00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1 640,00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1 692,00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1 640,00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1 640,00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11.Реализация мероприятий по работе с молодежью на территории   Березовского г</w:t>
            </w:r>
            <w:r w:rsidR="00237B99">
              <w:rPr>
                <w:rFonts w:eastAsia="Times New Roman" w:cs="Times New Roman"/>
                <w:sz w:val="24"/>
                <w:szCs w:val="24"/>
                <w:lang w:eastAsia="ru-RU"/>
              </w:rPr>
              <w:t>ородского округа, всего,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8 405,00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1 793,00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1 640,00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1 692,00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1 640,00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1 640,00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19-24</w:t>
            </w: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8 189,00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1 577,00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1 640,00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1 692,00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1 640,00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1 640,00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Задача 5. Формирование в молодежной среде патриотизма и уважения к историческим культурным ценностям, гармонизация межнациональных отношений</w:t>
            </w: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направлению «Прочие нужды» (по заказчику – Управление культуры и спорта Березовского городского округа),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12. Реализация мероприятий по гражданско-патриотическому воспитанию молодежи,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26-28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2318CC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направлению «Прочие нужды» (по заказчику –</w:t>
            </w:r>
            <w:r w:rsidR="00237B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правление образования Березовского городского округа),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900,60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900,60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388,30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388,30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512,30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512,30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13. Создание условий для организации патриотического воспитания граждан Березовского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29-33</w:t>
            </w: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2318CC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512,30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512,30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14 Обеспечение подготовки молодых граждан к военной службе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29-33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388,30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388,30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2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Задача 6. Формирование условий для развития благотворительности и меценатства</w:t>
            </w: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«Прочие нужды» (по заказчику – администрация Березовского </w:t>
            </w:r>
            <w:r w:rsidR="00237B99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15. Обеспечение  информационной поддержки проводимых благотворительных мероприятий и наличи</w:t>
            </w:r>
            <w:r w:rsidR="002D5423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объектов мецена</w:t>
            </w:r>
            <w:r w:rsidR="00237B99">
              <w:rPr>
                <w:rFonts w:eastAsia="Times New Roman" w:cs="Times New Roman"/>
                <w:sz w:val="24"/>
                <w:szCs w:val="24"/>
                <w:lang w:eastAsia="ru-RU"/>
              </w:rPr>
              <w:t>тской деятельности,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16. Организация и проведение церемонии награждения лучших бл</w:t>
            </w:r>
            <w:r w:rsidR="00237B99">
              <w:rPr>
                <w:rFonts w:eastAsia="Times New Roman" w:cs="Times New Roman"/>
                <w:sz w:val="24"/>
                <w:szCs w:val="24"/>
                <w:lang w:eastAsia="ru-RU"/>
              </w:rPr>
              <w:t>аготворителей года,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 17. Разработка системы преференций (льгот) для благотворителей и </w:t>
            </w:r>
            <w:r w:rsidR="00237B99">
              <w:rPr>
                <w:rFonts w:eastAsia="Times New Roman" w:cs="Times New Roman"/>
                <w:sz w:val="24"/>
                <w:szCs w:val="24"/>
                <w:lang w:eastAsia="ru-RU"/>
              </w:rPr>
              <w:t>меценатов,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2 «Повышение качества человеческого капитала»</w:t>
            </w:r>
          </w:p>
        </w:tc>
      </w:tr>
      <w:tr w:rsidR="001A7D99" w:rsidRPr="00CB1E0C" w:rsidTr="006134D5">
        <w:trPr>
          <w:trHeight w:val="1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Цель 1. Сохранение и укрепление здоровья населения Березовского городского округа</w:t>
            </w:r>
          </w:p>
        </w:tc>
      </w:tr>
      <w:tr w:rsidR="001A7D99" w:rsidRPr="00CB1E0C" w:rsidTr="006134D5">
        <w:trPr>
          <w:trHeight w:val="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Задача 1. Повышение мотивации населения к ведению здорового образа жизни и физической активности</w:t>
            </w:r>
          </w:p>
        </w:tc>
      </w:tr>
      <w:tr w:rsidR="001A7D99" w:rsidRPr="00CB1E0C" w:rsidTr="006134D5">
        <w:trPr>
          <w:trHeight w:val="5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подпрограмме 2,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5 781 016,24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1 414 889,70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1 141 001,10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1 175 772,60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1 030 449,42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1 018 903,42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95 694,80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95 694,80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2 799 307,44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713 269,30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547 522,90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544 938,00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499 016,12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494 561,12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2 885 909,00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605 875,60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593 478,20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630 779,60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531 433,30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524 342,30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направлению "Капитальные вложения",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1 122 619,00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545 357,00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227 612,00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128 100,00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116 550,00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95 694,80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95 694,80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527 346,50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298 116,50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94 365,00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49 410,00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44 955,00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40 500,00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499 577,70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151 545,70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133 247,00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78 690,00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71 595,00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64 500,00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4 658 397,24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869 532,70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913 389,10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1 047 672,60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913 899,42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913 903,42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2 271 960,94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415 152,80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453 157,90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495 528,00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454 061,12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454 061,12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2 386 331,30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454 329,90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460 231,20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552 089,60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459 838,30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459 842,30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7B9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направлению «Капитальные вложения» (по заказчику – управление культуры и спорта Березовского город</w:t>
            </w:r>
            <w:r w:rsidR="00237B99">
              <w:rPr>
                <w:rFonts w:eastAsia="Times New Roman" w:cs="Times New Roman"/>
                <w:sz w:val="24"/>
                <w:szCs w:val="24"/>
                <w:lang w:eastAsia="ru-RU"/>
              </w:rPr>
              <w:t>ского округа)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18. Строительство и реконструкция объектов муниципальной собственности физической культуры и массового спорта,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19.Строительство ФОК п</w:t>
            </w:r>
            <w:proofErr w:type="gramStart"/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онетного,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50,51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«Прочие нужды» (по заказчику </w:t>
            </w:r>
            <w:r w:rsidR="00237B99">
              <w:rPr>
                <w:rFonts w:eastAsia="Times New Roman" w:cs="Times New Roman"/>
                <w:sz w:val="24"/>
                <w:szCs w:val="24"/>
                <w:lang w:eastAsia="ru-RU"/>
              </w:rPr>
              <w:t>– у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правление культуры и спорта Березовского </w:t>
            </w:r>
            <w:r w:rsidR="00237B99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82 646,60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17 148,60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16 139,00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17 081,00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16 139,00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16 139,00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82 646,60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17 148,60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16 139,00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17 081,00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16 139,00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16 139,00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20.  Доступ к открытым спортивным объектам для свободного пользования,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4 101,80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779,70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820,10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861,80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820,10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820,10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45, 46, 50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4 101,80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779,70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820,10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861,80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820,10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820,10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2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21. Доступ к закрытым спортивным объектам для свободного пользования в течени</w:t>
            </w:r>
            <w:r w:rsidR="002D5423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ограниченного времени, всего</w:t>
            </w:r>
            <w:r w:rsidR="002D5423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70 036,60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13 693,70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13 895,90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14 655,20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13 895,90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13 895,90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45, 46, 50, 51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70 036,60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13 693,70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13 895,90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14 655,20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13 895,90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13 895,90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22.организация и проведение мероприятий в сфере физической культуры и спорта, всего</w:t>
            </w:r>
            <w:r w:rsidR="002D5423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8 508,20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2 675,20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1 423,00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1 564,00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1 423,00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1 423,00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45, 47, 48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8 508,20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2 675,20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1 423,00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1 564,00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1 423,00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1 423,00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23. Укрепление и развитие материально-технической базы учреждений физической культуры и спорта, всего</w:t>
            </w:r>
            <w:r w:rsidR="002D5423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45, 52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7B9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</w:t>
            </w:r>
            <w:r w:rsidR="00237B99">
              <w:rPr>
                <w:rFonts w:eastAsia="Times New Roman" w:cs="Times New Roman"/>
                <w:sz w:val="24"/>
                <w:szCs w:val="24"/>
                <w:lang w:eastAsia="ru-RU"/>
              </w:rPr>
              <w:t>«Прочие нужды» (по заказчику – а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дминистрация Березовского городского округа),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5 800,00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1 160,00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1 160,00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1 160,00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1 160,00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1 160,00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5 800,00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1 160,00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1 160,00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1 160,00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1 160,00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1 160,00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2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24.Проведение массовых профилактических акций («3000 шагов к здоровью», «Урал - территория здоровья», «Обследуй себя - оставайся здоровым!» и другие), всего</w:t>
            </w:r>
            <w:r w:rsidR="002D5423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47,48</w:t>
            </w: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0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 25. Проведение эпидемиологических и социологических исследований, направленных на выявление уровня распространенности хронических неинфекционных заболеваний и факторов риска их развития, уровня 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информированности населения по вопросам сохранения и укрепления здоровья, всего</w:t>
            </w:r>
            <w:r w:rsidR="002D5423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43,49</w:t>
            </w: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26.Проведение диспансеризации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детей сирот и детей, находящихся в трудной жизненной ситуации, пребывающих в стационарных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детей, оставшихся без попечения родителей (усыновленные, удочеренные, патронатные семьи, под опекой и попечительством)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CB1E0C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1A7D99"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есовершеннолетних детей, являющихся воспитанниками и обучающимися в 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27. Диспансеризация работающего населения Березовского городского округа, всего</w:t>
            </w:r>
            <w:r w:rsidR="002D5423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 (средства предприятий)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28. Реализация мероприятий  по профилактике прививаемых инфекций, всего</w:t>
            </w:r>
            <w:r w:rsidR="002D5423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48, 49, 39, 40, 41</w:t>
            </w: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вакцинопрофилактика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субсидии местным 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3 750,00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 (средства предприятий)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29. Реализация  мероприятий  по  профилактике социально – значимых заболеваний, всего</w:t>
            </w:r>
            <w:r w:rsidR="002D5423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44, 41, 42, 43</w:t>
            </w: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2 050,00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410,00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410,00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410,00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410,00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410,00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7B4B59">
            <w:pPr>
              <w:spacing w:after="0" w:line="240" w:lineRule="auto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</w:t>
            </w:r>
            <w:r w:rsidR="00237B99">
              <w:rPr>
                <w:rFonts w:eastAsia="Times New Roman" w:cs="Times New Roman"/>
                <w:sz w:val="24"/>
                <w:szCs w:val="24"/>
                <w:lang w:eastAsia="ru-RU"/>
              </w:rPr>
              <w:t>«Прочие нужды» (по заказчику – у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правление образования </w:t>
            </w:r>
            <w:r w:rsidR="00237B99">
              <w:rPr>
                <w:rFonts w:eastAsia="Times New Roman" w:cs="Times New Roman"/>
                <w:sz w:val="24"/>
                <w:szCs w:val="24"/>
                <w:lang w:eastAsia="ru-RU"/>
              </w:rPr>
              <w:t>Березовского городского округа)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93 139,28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17 664,60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18 630,19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19 713,67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18 565,41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18 565,41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74 709,54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14 243,40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14 961,90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15 710,00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14 897,12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14 897,12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18 429,74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3 421,20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3 668,29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4 003,67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3 668,29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3 668,29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196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30.  Организация отдыха детей в каникулярное время,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74 521,04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14 187,70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14 897,12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15 641,98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14 897,12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14 897,12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Субсидия из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74 709,54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14 243,40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14 961,90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15 710,00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14 897,12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14 897,12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18 429,74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3 421,20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3 668,29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4 003,67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3 668,29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3 668,29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Задача 2. Обеспечение населения здоровым питанием</w:t>
            </w: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Задача 2. Обеспечение населения здоровым питанием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7B9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</w:t>
            </w:r>
            <w:r w:rsidR="00237B99">
              <w:rPr>
                <w:rFonts w:eastAsia="Times New Roman" w:cs="Times New Roman"/>
                <w:sz w:val="24"/>
                <w:szCs w:val="24"/>
                <w:lang w:eastAsia="ru-RU"/>
              </w:rPr>
              <w:t>«Прочие нужды» (по заказчику – а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дминистрация Березовского городского округа</w:t>
            </w:r>
            <w:r w:rsidR="00237B99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субсидии местным 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31. Информирование о разработке методических документов по организации работы предприятий питания в весенне-летний период и в период оздоровительной компании, всего</w:t>
            </w:r>
            <w:r w:rsidR="002D5423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A7D99" w:rsidRPr="00CB1E0C" w:rsidTr="006134D5">
        <w:trPr>
          <w:trHeight w:val="25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32. Участие в работе комиссий по обследованию предприятий питания учреждений среднего и высшего профессионального образования, оздоровительных учреждений, промышленных предприятий и в проведении рабочих встреч с руководителями по вопросам соблюдения качества предоставляемой услуги питания,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60, 62-65</w:t>
            </w:r>
          </w:p>
        </w:tc>
      </w:tr>
      <w:tr w:rsidR="001A7D99" w:rsidRPr="00CB1E0C" w:rsidTr="006134D5">
        <w:trPr>
          <w:trHeight w:val="18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33. Проведение мониторинга охвата питанием обучающихся и студентов учреждений среднего и высшего профессионального образования в Березовском городском округе, проведение мероприятий, направленных на увеличение процента охвата питанием,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60,62-65</w:t>
            </w: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 34. Мониторинг производства  обогащенных  витаминами и </w:t>
            </w:r>
            <w:proofErr w:type="spellStart"/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микронутриентами</w:t>
            </w:r>
            <w:proofErr w:type="spellEnd"/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продуктов питания, всего</w:t>
            </w:r>
            <w:r w:rsidR="002D5423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A7D99" w:rsidRPr="00CB1E0C" w:rsidTr="006134D5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7B9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«Прочие нужды» (по заказчику </w:t>
            </w:r>
            <w:proofErr w:type="gramStart"/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="00237B99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правление образования Березовского городского округа),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189 643,00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34 325,00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37 952,00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39 526,00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38 920,00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38 920,00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189 643,00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34 325,00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37 952,00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39 526,00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38 920,00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38 920,00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215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2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35.Осуществление мероприятий, по организации питания в муниципальных общеобразовательных организациях,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189 643,00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34 325,00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37 952,00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39 526,00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38 920,00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38 920,00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189 643,00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34 325,00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37 952,00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39 526,00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38 920,00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38 920,00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88212F" w:rsidP="008821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Задача 3.</w:t>
            </w:r>
            <w:r w:rsidR="001A7D99"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обеспечени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="001A7D99"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жителей Березовского городского округа медицинской помощью, повышение ее доступности и качества</w:t>
            </w:r>
          </w:p>
        </w:tc>
      </w:tr>
      <w:tr w:rsidR="001A7D99" w:rsidRPr="00CB1E0C" w:rsidTr="006134D5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</w:t>
            </w:r>
            <w:r w:rsidR="00237B99">
              <w:rPr>
                <w:rFonts w:eastAsia="Times New Roman" w:cs="Times New Roman"/>
                <w:sz w:val="24"/>
                <w:szCs w:val="24"/>
                <w:lang w:eastAsia="ru-RU"/>
              </w:rPr>
              <w:t>«Прочие нужды» (по заказчику – а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дминистрация Березовского городского округа</w:t>
            </w:r>
            <w:r w:rsidR="00237B99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всего,                                          </w:t>
            </w:r>
            <w:r w:rsidR="00237B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8 353,00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1 610,00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1 670,00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1 733,00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1 670,00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1 670,00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8 353,00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1 610,00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1 670,00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1 733,00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1 670,00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1 670,00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8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36. Создание и развитие инженерной, коммунальной инфраструктуры, организация благоустройства территорий, прилегающих к медицинским организациям и поддержание подъездных путей к медучреждениям в надлежащем состоянии, в том числе, ремонт и содержание таких дорог,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67, 69-675</w:t>
            </w: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229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37. Оказание дополнительных мер социальной поддержки гражданам, всего,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6 303,00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1 323,00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6 303,00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1 323,00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Задача 4. Создание условий для привлечения медицинских работников для работы в медицинских учреждениях Березовского городского округа</w:t>
            </w: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</w:t>
            </w:r>
            <w:r w:rsidR="002318CC">
              <w:rPr>
                <w:rFonts w:eastAsia="Times New Roman" w:cs="Times New Roman"/>
                <w:sz w:val="24"/>
                <w:szCs w:val="24"/>
                <w:lang w:eastAsia="ru-RU"/>
              </w:rPr>
              <w:t>«Прочие нужды» (по заказчику – а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дминистрация Березовского городского округа),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5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38. Содействие в обеспечении жильем медицинских работников учреждений здравоохранения Березовского гор</w:t>
            </w:r>
            <w:r w:rsidR="00CB1E0C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дского округа, в том числе в сельских населенных пунктах, всего</w:t>
            </w:r>
            <w:r w:rsidR="002D5423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78, 80, 81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Цель 2. Повышение доступности, адаптивности и качества дошкольного, общего и дополнительного образования</w:t>
            </w:r>
          </w:p>
        </w:tc>
      </w:tr>
      <w:tr w:rsidR="001A7D99" w:rsidRPr="00CB1E0C" w:rsidTr="006134D5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252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8821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Задача 1.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1A7D99" w:rsidRPr="00CB1E0C" w:rsidTr="006134D5">
        <w:trPr>
          <w:trHeight w:val="1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заказчику – </w:t>
            </w:r>
            <w:r w:rsidR="00237B99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правление образования Березовского городского округа,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2 816 673,47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864 143,60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556 823,35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515 733,82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445 761,35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434 211,35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95 694,80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95 694,80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1 299 976,50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445 935,50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247 145,00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215 881,00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197 735,00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193 280,00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1 421 002,17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322 513,30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309 678,35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299 852,82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248 026,35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240 931,35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направлению «Капитальные вложения»,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1 122 619,00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545 357,00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227 612,00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128 100,00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116 550,00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95 694,80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95 694,80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Субсидия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527 346,50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298 116,50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94 365,00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49 410,00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44 955,00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40 500,00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499 577,70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151 545,70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133 247,00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78 690,00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71 595,00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64 500,00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39. Строительство и реконструкция зданий дошкольных образовательных организаций,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623 041,30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393 811,30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94 365,00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49 410,00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44 955,00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40 500,00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83,85</w:t>
            </w: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95 694,80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95 694,80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Субсидия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527 346,50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298 116,50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94 365,00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49 410,00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44 955,00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40 500,00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40. Строительство и реконструкция зданий, проектно-изыскательские работы дошкольных образовательных организаций,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499 577,70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151 545,70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133 247,00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78 690,00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71 595,00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64 500,00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83,85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499 577,70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151 545,70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133 247,00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78 690,00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71 595,00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64 500,00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</w:t>
            </w:r>
            <w:r w:rsidR="00237B99">
              <w:rPr>
                <w:rFonts w:eastAsia="Times New Roman" w:cs="Times New Roman"/>
                <w:sz w:val="24"/>
                <w:szCs w:val="24"/>
                <w:lang w:eastAsia="ru-RU"/>
              </w:rPr>
              <w:t>«Прочие нужды» (по заказчику – у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правление образования Березовского городского округа), 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1 694 054,47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318 786,60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329 211,35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387 633,82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329 211,35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329 211,35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269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Субсидия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772 630,00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147 819,00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152 780,00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166 471,00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152 780,00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152 780,00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921 424,47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170 967,60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176 431,35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221 162,82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176 431,35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176 431,35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4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41.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755 035,00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144 052,00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149 347,00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162 942,00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149 347,00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149 347,00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83,85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Субсидия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755 035,00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144 052,00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149 347,00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162 942,00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149 347,00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149 347,00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42.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пособий, средств обучения, игр, игрушек,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17 595,00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3 767,00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3 433,00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3 529,00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3 433,00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3 433,00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83,85</w:t>
            </w: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276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Субсидия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17 595,00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3 767,00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3 433,00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3 529,00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3 433,00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3 433,00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43. Предоставление общедоступного и бесплатного дошкольного образования по основным образовательным программам дошкольного образования,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735 716,37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135 498,50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139 344,35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182 184,82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139 344,35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139 344,35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83,85</w:t>
            </w: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735 716,37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135498,5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139 344,35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182184,82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139 344,35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139 344,35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44. Создание условий для присмотра и ухода за детьми за счет родительской платы в муниципальных образовательных организациях,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178 623,00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33 974,00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35 707,00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37 528,00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35 707,00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35 707,00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83,85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178 623,00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33 974,00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35 707,00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37 528,00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35 707,00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35 707,00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2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45. Организация предоставления дошкольного образования, создание условий для присмотра и ухода за детьми-инвалидами, детьми-сиротами, детьми, оставшимися без попечения родителей, детьми с туберкулезной интоксикацией, а также за детьми из семей, имеющих трех и более несовершеннолетних детей,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735 716,37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1 314,00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1 380,00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1 450,00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1 380,00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1 380,00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83,85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6 904,00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1 314,00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1 380,00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1 450,00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1 380,00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1 380,00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46. Создание дополнительных мест в муниципальных системах дошкольного образования,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77, 79</w:t>
            </w:r>
          </w:p>
        </w:tc>
      </w:tr>
      <w:tr w:rsidR="001A7D99" w:rsidRPr="00CB1E0C" w:rsidTr="006134D5">
        <w:trPr>
          <w:trHeight w:val="1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284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Субсидия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47. Создание дополнительных мест в муниципальных системах дошкольного образования в Березовском городском округе, всего</w:t>
            </w:r>
            <w:r w:rsidR="002D5423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77, 79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48. Субсидия на модернизацию региональных систем дошкольного образования, всего</w:t>
            </w:r>
            <w:r w:rsidR="002D5423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77, 79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49. Подготовка, повышение квалификации и переподготовка педагогических работников дошкольного образования, всего</w:t>
            </w:r>
            <w:r w:rsidR="002D5423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181,1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181,1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77, 79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181,1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181,1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Задача 2. Обеспечение государственных гарантий прав граждан на получение общедоступного и бесплатного общего образования в муниципальных образовательных организациях, а также обеспечение доступности качественных образовательных услуг в сфере дополнительного образования в Березовском городском округе</w:t>
            </w:r>
          </w:p>
        </w:tc>
      </w:tr>
      <w:tr w:rsidR="001A7D99" w:rsidRPr="00CB1E0C" w:rsidTr="006134D5">
        <w:trPr>
          <w:trHeight w:val="1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направлению «Капитальные вложения» (по зака</w:t>
            </w:r>
            <w:r w:rsidR="00237B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зчику </w:t>
            </w:r>
            <w:r w:rsidR="002318C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37B99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правление образования Березовского городского округа</w:t>
            </w:r>
            <w:r w:rsidR="00237B99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Субсидия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298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50 Строительство и реконструкция зданий образовательных организаций, всего</w:t>
            </w:r>
            <w:r w:rsidR="002D5423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87,88</w:t>
            </w: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Субсидия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0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51 Строительство и реконструкция зданий, проектно-изыскательские работы образовательных организаций, всего</w:t>
            </w:r>
            <w:r w:rsidR="002D5423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87,88</w:t>
            </w:r>
          </w:p>
        </w:tc>
      </w:tr>
      <w:tr w:rsidR="001A7D99" w:rsidRPr="00CB1E0C" w:rsidTr="006134D5">
        <w:trPr>
          <w:trHeight w:val="1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5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</w:t>
            </w:r>
            <w:r w:rsidR="002318CC">
              <w:rPr>
                <w:rFonts w:eastAsia="Times New Roman" w:cs="Times New Roman"/>
                <w:sz w:val="24"/>
                <w:szCs w:val="24"/>
                <w:lang w:eastAsia="ru-RU"/>
              </w:rPr>
              <w:t>«Прочие нужды» (по заказчику – у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правление образования Березовского городского округа),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1 957 698,2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357 051,6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383 906,4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449 727,5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383 506,4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383 506,4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Субсидия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1 234 978,4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218 765,4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247 464,0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273 821,0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247 464,0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247 464,0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722 719,8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138 286,2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136 442,4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175 906,5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136 042,4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136 042,4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 52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организациях в части финансирования расходов на оплату труда работников общеобразовательных организаций, всего</w:t>
            </w:r>
            <w:r w:rsidR="002D5423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1 175 315,4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205 965,4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235 830,0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261 860,0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235 830,0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235 830,0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308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Субсидия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1 175 315,4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205 965,4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235 830,0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261 860,0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235 830,0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235 830,0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23" w:rsidRDefault="001A7D99" w:rsidP="002D5423">
            <w:pPr>
              <w:spacing w:after="0" w:line="240" w:lineRule="auto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53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приобретение учебников и учебных пособий, средств обучения, игр, игрушек, всего</w:t>
            </w:r>
            <w:r w:rsidR="002D5423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1A7D99" w:rsidRPr="00CB1E0C" w:rsidRDefault="001A7D99" w:rsidP="002D5423">
            <w:pPr>
              <w:spacing w:after="0" w:line="240" w:lineRule="auto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59 663,0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12 800,0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11 634,0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11 961,0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11 634,0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11 634,0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Субсидия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59 663,0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12 800,0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11 634,0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11 961,0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11 634,0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11 634,0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54 Реализация общеобразовательных программ начального общего, основного общего, среднего (полного) общего образования, всего</w:t>
            </w:r>
            <w:r w:rsidR="002D5423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594 770,6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113 789,9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111 356,6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146 910,9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111 356,6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111 356,6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1A7D99" w:rsidRPr="00CB1E0C" w:rsidTr="006134D5">
        <w:trPr>
          <w:trHeight w:val="1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312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594 770,6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113 789,9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111 356,6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146 910,9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111 356,6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111 356,6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55. Проведение в Березовском городском округе единого государственного экзамена в форме ГИА, ЕГЭ и ОГЭ,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56. Реализация программ дополнительного образования детей,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124 919,2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23 790,3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24 229,8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28 439,6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24 229,8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24 229,8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124 919,2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23 790,3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24 229,8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28 439,6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24 229,8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24 229,8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57. Создание системы независимой оценки качества образовательных услуг (Муниципальный центр оценки качества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2 930,0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606,0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856,0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556,0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2 930,0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606,0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856,0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556,0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</w:t>
            </w:r>
            <w:r w:rsidR="002D5423">
              <w:rPr>
                <w:rFonts w:eastAsia="Times New Roman" w:cs="Times New Roman"/>
                <w:sz w:val="24"/>
                <w:szCs w:val="24"/>
                <w:lang w:eastAsia="ru-RU"/>
              </w:rPr>
              <w:t>«Прочие нужды» (по заказчику – у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правление культуры и спорта Березовского городского округа),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279 749,4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53 203,4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55 930,0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58 756,0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55 930,0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55 930,0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279 749,4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53 203,4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55 930,0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58 756,0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55 930,0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55 930,0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 58. Реализация программ дополнительного 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образования детей,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279 749,4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53 203,4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55 930,0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58 756,0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55 930,0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55 930,0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328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279 749,4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53 203,4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55 930,0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58 756,0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55 930,0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55 930,0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29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59.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поддержке, всего,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60. Обеспечение мероприятий по укреплению и развитию материально - технической базы учреждений дополнительного образования, всего,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5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342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61. Капитальный ремонт зданий и помещений, в которых размещаются  муниципальные детские школы искусств, и (или) укрепление материально - технической базы таких учреждений, всего,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5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Задача 3. Обновление системы развития педагогических кадров, повышение престижа учительской профессии, сохранение и развитие кадрового потенциала</w:t>
            </w: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</w:t>
            </w:r>
            <w:r w:rsidR="002D5423">
              <w:rPr>
                <w:rFonts w:eastAsia="Times New Roman" w:cs="Times New Roman"/>
                <w:sz w:val="24"/>
                <w:szCs w:val="24"/>
                <w:lang w:eastAsia="ru-RU"/>
              </w:rPr>
              <w:t>«Прочие нужды» (по заказчику – у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правление образования Березовского городского округа),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62. Подготовка, повышение квалификации и переподготовка педагогических работников общего образования,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90-92</w:t>
            </w: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358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63. Обеспечение качества кадрового состава сферы дополнительного образования детей,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90-92</w:t>
            </w: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64. Организация обеспечения социальной поддержки специалистов, поступивших на работу в муниципальные организации Березовского городского округа,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90-92</w:t>
            </w: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Цель 3. Реализация государственной социальной политики, повышение уровня социальной защищенности населения, осуществление деятельности по опеке и попечительству, пропаганде семейных ценностей и поддержке института семьи и детства</w:t>
            </w:r>
          </w:p>
        </w:tc>
      </w:tr>
      <w:tr w:rsidR="001A7D99" w:rsidRPr="00CB1E0C" w:rsidTr="006134D5">
        <w:trPr>
          <w:trHeight w:val="2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Задача 1. Создание условий для формирования комфортной социальной среды проживания для жителей Березовского городского округа.</w:t>
            </w:r>
          </w:p>
        </w:tc>
      </w:tr>
      <w:tr w:rsidR="001A7D99" w:rsidRPr="00CB1E0C" w:rsidTr="006134D5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</w:t>
            </w:r>
            <w:r w:rsidR="00237B99">
              <w:rPr>
                <w:rFonts w:eastAsia="Times New Roman" w:cs="Times New Roman"/>
                <w:sz w:val="24"/>
                <w:szCs w:val="24"/>
                <w:lang w:eastAsia="ru-RU"/>
              </w:rPr>
              <w:t>«Прочие нужды» (по заказчику – а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дминистрация Березовского городского округа</w:t>
            </w:r>
            <w:r w:rsidR="00237B99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11 525,0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2 194,0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2 304,0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2 419,0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2 304,0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2 304,0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2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11 525,0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2 194,0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2 304,0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2 419,0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2 304,0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2 304,0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65. Реализация комплекса официальных мероприятий,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16 133,0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2 194,0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2 304,0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2 419,0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2 304,0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2 304,0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95-96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16 133,0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2 194,0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2 304,0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2 419,0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2 304,0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2 304,0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Задача 2. Совершенствование системы профилактики безнадзорности и «социального сиротства», пропаганда семейных ценностей</w:t>
            </w:r>
          </w:p>
        </w:tc>
      </w:tr>
      <w:tr w:rsidR="001A7D99" w:rsidRPr="00CB1E0C" w:rsidTr="006134D5">
        <w:trPr>
          <w:trHeight w:val="1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</w:t>
            </w:r>
            <w:r w:rsidR="00B43A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«Прочие нужды» (по заказчику – </w:t>
            </w:r>
            <w:r w:rsidR="00B43A2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дминистрация Березовского городского округа</w:t>
            </w:r>
            <w:r w:rsidR="00B43A2E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374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66.Проведение профилактических работ по предупреждению социального сиротства детей на базе общеобразовательных учреждений и ГБУЗ "Березовская ЦГБ",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98, 100, 101</w:t>
            </w: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Задача 3. Обеспечение приоритета семейного устройства детей-сирот и детей, оставшихся без попечения родителей</w:t>
            </w: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67. Организация проведение конкурсов Фондом поддержки детей, находящихся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2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Задача</w:t>
            </w:r>
            <w:r w:rsidR="002D54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4. Обеспечение условий для социальной адаптации и интеграции в общественную жизнь лиц с ограниченными возможностями здоровья и их доступа к объектам социальной инфраструктуры</w:t>
            </w:r>
          </w:p>
        </w:tc>
      </w:tr>
      <w:tr w:rsidR="001A7D99" w:rsidRPr="00CB1E0C" w:rsidTr="006134D5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</w:t>
            </w:r>
            <w:r w:rsidR="00B43A2E">
              <w:rPr>
                <w:rFonts w:eastAsia="Times New Roman" w:cs="Times New Roman"/>
                <w:sz w:val="24"/>
                <w:szCs w:val="24"/>
                <w:lang w:eastAsia="ru-RU"/>
              </w:rPr>
              <w:t>«Прочие нужды» (по заказчику – а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дминистрация Березовского городского округа</w:t>
            </w:r>
            <w:r w:rsidR="00B43A2E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1 705,0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1 650,0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2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Мероприятие 68. Оснащение библиотек специальным устройством для чтения </w:t>
            </w: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"говорящих" книг на </w:t>
            </w:r>
            <w:proofErr w:type="spellStart"/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флеш-картах</w:t>
            </w:r>
            <w:proofErr w:type="spellEnd"/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, всего,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105,0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106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390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5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69. Установка светофора со звуковым сигналом, всего,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104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70. Создание условий в учрежд</w:t>
            </w:r>
            <w:r w:rsidR="00CB1E0C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ниях дополнительного образования для обучения детей-инвалидов, всего,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104,105</w:t>
            </w: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Задача 5. Развитие системы социальной поддержки граждан пожилого возраста, создание условий для </w:t>
            </w:r>
            <w:r w:rsidR="0088212F">
              <w:rPr>
                <w:rFonts w:eastAsia="Times New Roman" w:cs="Times New Roman"/>
                <w:sz w:val="24"/>
                <w:szCs w:val="24"/>
                <w:lang w:eastAsia="ru-RU"/>
              </w:rPr>
              <w:t>активного долголетия, развитие ш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кол пожилого возраста</w:t>
            </w:r>
          </w:p>
        </w:tc>
      </w:tr>
      <w:tr w:rsidR="001A7D99" w:rsidRPr="00CB1E0C" w:rsidTr="006134D5"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направлению «Прочие нужды» (по заказчик</w:t>
            </w:r>
            <w:r w:rsidR="00B43A2E">
              <w:rPr>
                <w:rFonts w:eastAsia="Times New Roman" w:cs="Times New Roman"/>
                <w:sz w:val="24"/>
                <w:szCs w:val="24"/>
                <w:lang w:eastAsia="ru-RU"/>
              </w:rPr>
              <w:t>у – а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дминистрация Березовского городского округа</w:t>
            </w:r>
            <w:r w:rsidR="00B43A2E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264,4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2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264,4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71. Обучение людей пожилого возраста компьютерной грамотности, всего,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110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72. Организация и проведение культурно-массовых мероприятий для людей пожилого возраста, всего,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264,4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108,109</w:t>
            </w: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D54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264,4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405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2D5423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Цель 4.</w:t>
            </w:r>
            <w:r w:rsidR="001A7D99"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доступности  культурных благ и удовлетворение потребности населения в свободной культурно-творческой самореализации</w:t>
            </w: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Задача 1. Повышение доступности и качества библиотечных услуг для населения</w:t>
            </w:r>
          </w:p>
        </w:tc>
      </w:tr>
      <w:tr w:rsidR="001A7D99" w:rsidRPr="00CB1E0C" w:rsidTr="006134D5"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</w:t>
            </w:r>
            <w:r w:rsidR="00B43A2E">
              <w:rPr>
                <w:rFonts w:eastAsia="Times New Roman" w:cs="Times New Roman"/>
                <w:sz w:val="24"/>
                <w:szCs w:val="24"/>
                <w:lang w:eastAsia="ru-RU"/>
              </w:rPr>
              <w:t>«Прочие нужды» (по заказчику – у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правление культуры и спорта Березовского городского округа</w:t>
            </w:r>
            <w:r w:rsidR="00B43A2E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105 231,1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19 783,2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21 146,6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22 008,1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21 146,6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21 146,6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105 231,1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19 783,2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21 146,6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22 008,1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21 146,6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21 146,6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73. Осуществление библиотечного, библиографического и информационного обслуживания пользователей библиотеки, всего,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105 231,1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19 783,2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21 146,6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22 008,1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21 146,6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21 146,6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113,115-117</w:t>
            </w: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105 231,1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19 783,2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21 146,6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22 008,1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21 146,6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21 146,6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24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 74.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</w:t>
            </w:r>
            <w:r w:rsid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муниципальных библиотек к сети 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Интернет, всего,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113,115-117</w:t>
            </w:r>
          </w:p>
        </w:tc>
      </w:tr>
      <w:tr w:rsidR="001A7D99" w:rsidRPr="00CB1E0C" w:rsidTr="006134D5">
        <w:trPr>
          <w:trHeight w:val="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416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Задача 2. Обеспечение доступа граждан к участию в культурной жизни города и реализация творческого потенциала жителей</w:t>
            </w: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</w:t>
            </w:r>
            <w:r w:rsidR="00B43A2E">
              <w:rPr>
                <w:rFonts w:eastAsia="Times New Roman" w:cs="Times New Roman"/>
                <w:sz w:val="24"/>
                <w:szCs w:val="24"/>
                <w:lang w:eastAsia="ru-RU"/>
              </w:rPr>
              <w:t>«Прочие нужды» (по заказчику – у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правление культуры и спорта Березовского городского округа</w:t>
            </w:r>
            <w:r w:rsidR="00B43A2E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228 587,8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44 909,7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45 290,4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47 806,9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45 290,4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45 290,4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228 587,8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44 909,7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45 290,4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47 806,9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45 290,4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45 290,4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 75. Организация </w:t>
            </w:r>
            <w:proofErr w:type="spellStart"/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 для населения</w:t>
            </w:r>
          </w:p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(в т.ч. клубные формирования), всего,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215 016,8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41 038,7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42 890,4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45 306,9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42 890,4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42 890,4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120-122,124-126</w:t>
            </w: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215 016,8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41 038,7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42 890,4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45 306,9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42 890,4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42 890,4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B43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76. Мероприятия в сфере культуры, всего,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11 821,3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3 721,3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120-122,124-126</w:t>
            </w: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11 821,3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3 721,3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B43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77. Выплата премий, грантов в сфере культуры, всего, из них: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1 749,7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1A7D99" w:rsidRPr="00CB1E0C" w:rsidTr="006134D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1 749,7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3 «Повышение уровня жизни населения Березовского городского округа»</w:t>
            </w: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Цель 1. Повышение благосостояния населения Березовского городского округа</w:t>
            </w:r>
          </w:p>
        </w:tc>
      </w:tr>
      <w:tr w:rsidR="001A7D99" w:rsidRPr="00CB1E0C" w:rsidTr="006134D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Задача 1. Повышение заработной платы, в том числе путем поэтапного приближения минимальной заработной платы к уровню прожиточного минимума для трудоспособного населения</w:t>
            </w:r>
          </w:p>
        </w:tc>
      </w:tr>
      <w:tr w:rsidR="001A7D99" w:rsidRPr="00CB1E0C" w:rsidTr="006134D5">
        <w:trPr>
          <w:trHeight w:val="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D99" w:rsidRPr="00CB1E0C" w:rsidRDefault="00CB1E0C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подпрограмме 3,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3 703 506,1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764 058,0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688 961,3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755 281,2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737 758,3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757 447,3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389 907,8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76 731,8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78 108,0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78 852,0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78 108,0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78 108,0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1 279 504,2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269 226,2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243 310,0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280 348,0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243 310,0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243 310,0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1 406 529,6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306 700,0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252 995,3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272 369,7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282 732,3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291 732,3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435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627 564,5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111 400,0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114 548,0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123 711,5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133 608,0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144 297,0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направлению "Капитальные вложения",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223 024,0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73 864,0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40 091,0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28 887,0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40 091,0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40 091,0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28 651,6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28 651,6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194 372,4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45 212,4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40 091,0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28 887,0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40 091,0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40 091,0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3 480 482,1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690 194,0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648 870,3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726 394,2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697 667,3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717 356,3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389 907,8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76 731,8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78 108,0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78 852,0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78 108,0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78 108,0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1 250 852,6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240 574,6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243 310,0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280 348,0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243 310,0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243 310,0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1 212 157,2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261 487,6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212 904,3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243 482,7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242 641,3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251 641,3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627 564,5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111 400,0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114 548,0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123 711,5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133 608,0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144 297,0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направлению «Прочие нужды» (по заказчику – Администрация  Березовского городского округа, в том числе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4 284,0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848,0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3 825,0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827,0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848,0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5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 78. Мониторинг повышения заработной платы категориям работников, определенным в Указе </w:t>
            </w:r>
            <w:r w:rsid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Президента РФ от 07.05.2013 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597 ("О мероприятиях по реализации государственной соци</w:t>
            </w:r>
            <w:r w:rsidR="00B43A2E">
              <w:rPr>
                <w:rFonts w:eastAsia="Times New Roman" w:cs="Times New Roman"/>
                <w:sz w:val="24"/>
                <w:szCs w:val="24"/>
                <w:lang w:eastAsia="ru-RU"/>
              </w:rPr>
              <w:t>альной политики"),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1A7D99" w:rsidRPr="00CB1E0C" w:rsidTr="006134D5">
        <w:trPr>
          <w:trHeight w:val="7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452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79. Создание условий для расширения рынка сельскохозяйственной продукции,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1 255,0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338,0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231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1 255,0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338,0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80.Содействие развитию малого и среднего предпринимательства,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3 029,0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969,0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131-135</w:t>
            </w: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2 570,0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Задача 2. Обеспечение государственных гарантий трудовых прав и создание условий для реализации гражданами право на труд, а также защиту от безработицы</w:t>
            </w:r>
          </w:p>
        </w:tc>
      </w:tr>
      <w:tr w:rsidR="001A7D99" w:rsidRPr="00CB1E0C" w:rsidTr="006134D5">
        <w:trPr>
          <w:trHeight w:val="1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</w:t>
            </w:r>
            <w:r w:rsidR="00CB1E0C">
              <w:rPr>
                <w:rFonts w:eastAsia="Times New Roman" w:cs="Times New Roman"/>
                <w:sz w:val="24"/>
                <w:szCs w:val="24"/>
                <w:lang w:eastAsia="ru-RU"/>
              </w:rPr>
              <w:t>«Прочие нужды» (по заказчику – а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дминистрация  Березовского городского округа</w:t>
            </w:r>
            <w:r w:rsidR="00B43A2E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81.Содействие гражданам в поиске подходящей работы,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137,137-148</w:t>
            </w: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Задача 3. Создание условий для повышения доходов населения и развитие социального партнерства на территории Березовского городского округа</w:t>
            </w: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</w:t>
            </w:r>
            <w:r w:rsidR="00CB1E0C">
              <w:rPr>
                <w:rFonts w:eastAsia="Times New Roman" w:cs="Times New Roman"/>
                <w:sz w:val="24"/>
                <w:szCs w:val="24"/>
                <w:lang w:eastAsia="ru-RU"/>
              </w:rPr>
              <w:t>«Прочие нужды» (по заказчику – а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дминистрация  Березовского городского округа</w:t>
            </w:r>
            <w:r w:rsidR="00B43A2E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468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82.Создание условий для развития социального партнерства на территории Березовского городского округа,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150, 152-154</w:t>
            </w: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Цель 2. Обеспечение доступности в приобретении жилья, повышение качества и надежности жилищного фонда</w:t>
            </w: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Задача 1. Оказание поддержки отдельным категориям граждан в  приобретении и содержании жилья</w:t>
            </w: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«Прочие нужды» (по заказчику – </w:t>
            </w:r>
            <w:r w:rsidR="00CB1E0C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дминистрация  Березовского городского округа</w:t>
            </w:r>
            <w:r w:rsidR="00B43A2E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1 651 074,9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320 772,3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323 095,3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361 016,7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323 095,3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323 095,3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388 468,0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75 292,0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78 108,0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78 852,0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78 108,0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78 108,0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1 246 496,0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236 218,0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243 310,0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280 348,0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243 310,0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243 310,0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16 110,9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9 262,3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1 677,3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1 816,7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1 677,3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1 677,3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83.Обеспечение жильем молодых семей,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823 269,2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157 917,4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161 615,2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180 506,2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161 615,2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161 615,2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157-159</w:t>
            </w:r>
          </w:p>
        </w:tc>
      </w:tr>
      <w:tr w:rsidR="001A7D99" w:rsidRPr="00CB1E0C" w:rsidTr="006134D5">
        <w:trPr>
          <w:trHeight w:val="1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194 234,0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37 646,0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39 054,0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39 426,0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39 054,0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39 054,0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623 248,0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118 109,0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121 655,0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140 174,0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121 655,0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121 655,0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5 787,2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2 162,4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906,2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906,2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906,2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906,2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 84.Обеспечение жильем граждан, проживающих в сельской местности, в том числе молодых семей и молодых 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специалистов,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160-162</w:t>
            </w: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487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5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85. Предоставление финансовой поддержки молодым семьям, проживающим в Березовском городском округе, на погашение основной суммы долга и процентов по ипотечным жилищным кредитам (займам),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3 223,8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771,1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910,5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771,1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771,1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169-171</w:t>
            </w: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3 223,8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771,1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910,5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771,1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771,1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5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86. Предоставление социальных выплат и жилого помещения по договору социального найма нуждающимся малоимущим гражданам и работникам муниципальных учреждений,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7 099,9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7 099,9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163-164</w:t>
            </w: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7 099,9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7 099,9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87. Предоставление отдельным категориям граждан субсидий и компенсаций расходов на оплату жилого помещения и коммунальных услуг,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817 482,0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155 755,0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160 709,0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179 600,0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160 709,0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160 709,0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172,173</w:t>
            </w: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194 234,0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37 646,0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39 054,00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39 426,00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39 054,00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39 054,00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623 248,0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118 109,0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121 655,0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140 174,0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121 655,0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121 655,0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499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Задача 2. Переселение граждан Березовского городского округа из ветхого и аварийного жилого фонда</w:t>
            </w: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направлению «Капитал</w:t>
            </w:r>
            <w:r w:rsidR="00CB1E0C">
              <w:rPr>
                <w:rFonts w:eastAsia="Times New Roman" w:cs="Times New Roman"/>
                <w:sz w:val="24"/>
                <w:szCs w:val="24"/>
                <w:lang w:eastAsia="ru-RU"/>
              </w:rPr>
              <w:t>ьные вложения» (по заказчику – а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дминистрация  Березовского городского округа</w:t>
            </w:r>
            <w:r w:rsidR="00CB1E0C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223 024,0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73 864,0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40 091,0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28 887,0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40 091,0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40 091,0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28 651,6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28 651,6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194 372,4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45 212,4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40 091,0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28 887,0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40 091,0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40 091,0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88.Переселение граждан из аварийного жилого фонда с учетом необходимости развития малоэтажного жилищного строительства,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223 024,0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73 864,0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40 091,0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28 887,0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40 091,0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40 091,0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179-182</w:t>
            </w: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Фонд содействия реформированию ЖКХ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22 230,0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22 230,0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6 421,6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6 421,6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194 372,4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45 212,4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40 091,0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28 887,0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40 091,0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40 091,0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«Прочие нужды» (по заказчику – </w:t>
            </w:r>
            <w:r w:rsidR="00CB1E0C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дминистрация  Березовского городского округа</w:t>
            </w:r>
            <w:r w:rsidR="00CB1E0C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1 334,4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1 334,4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1 334,4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1 334,4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514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89.Переселение граждан из аварийного жилого фонда с учетом необходимости развития малоэтажного жилищного строительства,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1 334,4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1 334,4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179-182</w:t>
            </w: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1 334,4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1 334,4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Задача 3. Развитие строительства и архитектуры</w:t>
            </w: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«Прочие нужды» (по заказчику – </w:t>
            </w:r>
            <w:r w:rsidR="00CB1E0C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дминистрация  Березовского городского округа</w:t>
            </w:r>
            <w:r w:rsidR="00CB1E0C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18 023,9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6 837,9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2 762,0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2 762,0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2 762,0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837,9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837,9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17 186,0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2 762,0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2 762,0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2 762,0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90. Строительство общежития для обеспечения жильем работников муниципальных учреждений,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185,189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91. Подготовка документов территориального планирования, градостроительного зонирования и документации по планировке территории. Создание и ведение информационной системы обеспечения градостроительной деятельности,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18 023,9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6 837,9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2 762,0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2 762,0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2 762,0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184,187,189, 190</w:t>
            </w:r>
          </w:p>
        </w:tc>
      </w:tr>
      <w:tr w:rsidR="001A7D99" w:rsidRPr="00CB1E0C" w:rsidTr="006134D5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17 186,0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2 762,0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2 762,0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2 762,0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837,9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837,9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527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Цель 3.Развитие и модернизация жилищно-коммунального и транспортного комплекса на территории Березовского городского округа</w:t>
            </w: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Задача 1.  Повышение качества жилищно-коммунального обслуживания</w:t>
            </w: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«Прочие нужды» (по заказчику – </w:t>
            </w:r>
            <w:r w:rsidR="00CB1E0C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дминистрация  Березовского городского округа</w:t>
            </w:r>
            <w:r w:rsidR="00CB1E0C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283 025,8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58 990,8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54 559,0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60 358,0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54 559,0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54 559,0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1 439,8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1 439,8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3 059,7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3 059,7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278 526,3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54 491,3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54 559,0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60 358,0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54 559,0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54 559,0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6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92.Развитие и модернизация коммунальной инфраструктуры, теплоснабжения, водоснабжения и водоотведения,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149 237,3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36 011,3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27 830,0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29 736,0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27 830,0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27 830,0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196-199,214-215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149 237,3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36 011,3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27 830,0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29 736,0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27 830,0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27 830,0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93. Газификация территории городского округа,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57 689,5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14 176,5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10 161,0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13 030,0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10 161,0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10 161,0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A7D99" w:rsidRPr="00CB1E0C" w:rsidTr="006134D5">
        <w:trPr>
          <w:trHeight w:val="1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1 439,8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1 439,8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3 059,7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3 059,7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53 190,0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9 677,0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10 161,0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13 030,0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10 161,0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10 161,0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 94. Капитальный ремонт жилищного фонда за счет средств от оплаты за </w:t>
            </w:r>
            <w:proofErr w:type="spellStart"/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найм</w:t>
            </w:r>
            <w:proofErr w:type="spellEnd"/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жилых помещений,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8 259,0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1 571,0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1 735,0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206-209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8 259,0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1 571,0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1 735,0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95. Обеспечение капитального ремонта муниципального жилищного фонда,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6 338,0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1 212,0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1 267,0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1 325,0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1 267,0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1 267,0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206-209</w:t>
            </w:r>
          </w:p>
        </w:tc>
      </w:tr>
      <w:tr w:rsidR="001A7D99" w:rsidRPr="00CB1E0C" w:rsidTr="006134D5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6 338,0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1 212,0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1 267,0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1 325,0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1 267,0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1 267,0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6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544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96. Повышение энергетической эффективности и энергосбережение,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202-205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Задача 2.Повышение доступности и качества транспортных услуг для населения, безопасности дорожного движения</w:t>
            </w: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и благоустройства</w:t>
            </w: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«Прочие нужды» (по заказчику – </w:t>
            </w:r>
            <w:r w:rsidR="00CB1E0C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дминистрация  Березовского городского округа</w:t>
            </w:r>
            <w:r w:rsidR="00CB1E0C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302 948,7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88 345,7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52 938,0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55 789,0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52 938,0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52 938,0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302 948,7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88 345,7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52 938,0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55 789,0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52 938,0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52 938,0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97. Создание новых и обустройство существующих хозяйственных, детских, спортивных площадок малыми архитектурными формами, ремонт дворовых территорий и проездов к дворовым территориям многоквартирных домов населенных пунктов,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61 282,0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13 650,0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14 332,0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13 650,0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13 650,0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214-217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61 282,0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13 650,0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14 332,0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13 650,0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13 650,0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98. Развитие и обеспечение сохранности сети автомобильных дорог местного значения,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176 381,0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52 902,0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30 315,0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32 534,0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30 315,0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30 315,0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212-214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176 381,0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52 902,0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30 315,0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32 534,0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30 315,0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30 315,0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99. Строительство, реконструкция и модернизация систем наружного освещения,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34 634,1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21 924,1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3 190,0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3 140,0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3 190,0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3 190,0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211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557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34 634,1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21 924,1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3 190,0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3 140,0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3 190,0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3 190,0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100. Озеленение и благоустройство территории городского округа,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30 651,6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7 519,6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5 783,0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5 783,0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5 783,0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5 783,0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215,217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30 651,6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7 519,6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5 783,0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5 783,0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5 783,0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5 783,0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Цель 4. Максимально полное удовлетворение потребностей населения в сфере торговли, питания и услуг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Задача 1. Развитие потребительского рынка</w:t>
            </w: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«Прочие нужды» (по заказчику – </w:t>
            </w:r>
            <w:r w:rsidR="00CB1E0C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дминистрация  Березовского городского округа</w:t>
            </w:r>
            <w:r w:rsidR="00CB1E0C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5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101. Проведение городских ярмарок по продаже продовольственных товаров по ценам производителей (оптовым ценам) и товаров для садоводов и огородников,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220-221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102. Информационное, информационно-методическое обеспечение населения, специалистов, осуществляющих производство и реализацию пищевых продуктов по вопросам качества, безопасности пищевых продуктов и защиты прав потребителей,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220-221</w:t>
            </w:r>
          </w:p>
        </w:tc>
      </w:tr>
      <w:tr w:rsidR="001A7D99" w:rsidRPr="00CB1E0C" w:rsidTr="006134D5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571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Мероприятие 103. Снижение количества сельских населенных пунктов, в которых отсутствует возможность приобретения населением товаров первой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220-221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Мероприятие 104. Заключение соглашения об информационном взаимодействии для обеспечения работы сайта "Защита прав потребителей Свердловской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220-221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Цель 5. Сохранение и восстановление природных систем, формирование экологической культуры населения Березовского городского округа</w:t>
            </w: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Задача 1. Обеспечение благоприятного состояния окружающей среды, улучшение экологических условий жизни населения.</w:t>
            </w: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</w:t>
            </w:r>
            <w:r w:rsidR="00CB1E0C">
              <w:rPr>
                <w:rFonts w:eastAsia="Times New Roman" w:cs="Times New Roman"/>
                <w:sz w:val="24"/>
                <w:szCs w:val="24"/>
                <w:lang w:eastAsia="ru-RU"/>
              </w:rPr>
              <w:t>«Прочие нужды» (по заказчику – а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дминистрация  Березовского городского округа</w:t>
            </w:r>
            <w:r w:rsidR="00B43A2E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1 216 190,5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211 127,0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214 286,0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244 882,5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263 103,0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282 792,0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588 626,0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99 727,0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99 738,0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121 171,0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129 495,0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138 495,0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627 564,5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111 400,0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114 548,0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123 711,5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133 608,0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144 297,0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105. Охрана окружающей среды. Организация использования, охраны, защиты и воспроизводства городских лесов,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5 540,0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1 084,0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1 171,0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224-227, 231-234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5 540,0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1 084,0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1 171,0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5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 106. Выполнение мероприятий по откачке 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шахтных вод и закладке подземных пустот, обеспечивающих экологическую безопасность городского округа, всего</w:t>
            </w:r>
            <w:r w:rsidR="002318CC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583 086,0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98 643,0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98 643,0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120 000,0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128 400,0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137 400,0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228,229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585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583 086,0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98 643,0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98 643,0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120 000,0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128 400,0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137 400,0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627 564,5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111 400,0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114 548,0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123 711,5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133 608,0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144 297,0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Цель 6. Повышение качества и доступности оказания муниципальных услуг</w:t>
            </w: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Задача 1. Максимальное оказание муниципальных услуг в электронном виде.</w:t>
            </w: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направлению «Проч</w:t>
            </w:r>
            <w:r w:rsidR="00B43A2E">
              <w:rPr>
                <w:rFonts w:eastAsia="Times New Roman" w:cs="Times New Roman"/>
                <w:sz w:val="24"/>
                <w:szCs w:val="24"/>
                <w:lang w:eastAsia="ru-RU"/>
              </w:rPr>
              <w:t>ие нужды» (по заказчику – а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дминистрация  Березовского городского округа</w:t>
            </w:r>
            <w:r w:rsidR="00B43A2E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107. Развитие информационного общества, всего</w:t>
            </w:r>
            <w:r w:rsidR="002318CC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237,239-242,246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D99" w:rsidRPr="00CB1E0C" w:rsidRDefault="001A7D99" w:rsidP="00B43A2E">
            <w:pPr>
              <w:spacing w:after="0" w:line="240" w:lineRule="auto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108. Перевод оказание муниципальных услуг государственным бюджетным учреждением Свердловской области "Многофункциональный центр предоставления государственных и муниципальных услуг", всего</w:t>
            </w:r>
            <w:r w:rsidR="002318CC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243,246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5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598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109. Унификация административных регламентов, сокращение перечня запрашиваемых документов при предоставлении муниципальных услуг,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245,246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2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4 «Обеспечение безопасности жизнедеятельности населения Березовского городского округа»</w:t>
            </w:r>
          </w:p>
        </w:tc>
      </w:tr>
      <w:tr w:rsidR="001A7D99" w:rsidRPr="00CB1E0C" w:rsidTr="006134D5">
        <w:trPr>
          <w:trHeight w:val="2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Цель 1. «Осуществление мер по обеспечению безопасности жизнедеятельности населения»</w:t>
            </w:r>
          </w:p>
        </w:tc>
      </w:tr>
      <w:tr w:rsidR="001A7D99" w:rsidRPr="00CB1E0C" w:rsidTr="006134D5">
        <w:trPr>
          <w:trHeight w:val="5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Задача 1. «Осуществление мер по защите населения и территорий от чрезвычайных ситуаций природного и техногенного характера, обеспечению пожарной безопасности, предупреждению терроризма, профилактике экстремизма  и охране общественного порядка»</w:t>
            </w:r>
          </w:p>
        </w:tc>
      </w:tr>
      <w:tr w:rsidR="001A7D99" w:rsidRPr="00CB1E0C" w:rsidTr="006134D5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D99" w:rsidRPr="00CB1E0C" w:rsidRDefault="00CB1E0C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подпрограмме 4,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113 675,8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13 207,0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23 949,2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23 242,2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26 599,2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26 678,2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108 334,8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12 278,0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22 955,2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22 179,2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25 461,2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25 461,2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5 341,0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929,0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994,0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1 063,0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1 138,0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1 217,0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4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направлению "Капитальные вложения",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2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113 675,8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13 207,0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23 949,2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23 242,2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26 599,2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26 678,2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108 334,8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12 278,0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22 955,2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22 179,2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25 461,2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25 461,2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5 341,0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929,0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994,0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1 063,0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1 138,0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1 217,0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618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</w:t>
            </w:r>
            <w:r w:rsidR="00CB1E0C">
              <w:rPr>
                <w:rFonts w:eastAsia="Times New Roman" w:cs="Times New Roman"/>
                <w:sz w:val="24"/>
                <w:szCs w:val="24"/>
                <w:lang w:eastAsia="ru-RU"/>
              </w:rPr>
              <w:t>«Прочие нужды» (по заказчику – а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дминистрация  Березовского городского округа</w:t>
            </w:r>
            <w:r w:rsidR="00CB1E0C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106 755,7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10 698,9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22 955,2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22 179,2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25 461,2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25 461,2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106 755,7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10 698,9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22 955,2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22 179,2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25 461,2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25 461,2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22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110. Защита населения и территорий от чрезвычайных ситуаций природного и техногенного характера, обеспечение пожарной безопасности,  предупреждение терроризма, профилактика экстремизма  и охрана общественного порядка,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51 255,0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5 631,0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11 988,0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11 212,0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11 212,0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11 212,0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250,252-253,255,262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51 255,0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5 631,0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11 988,0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11 212,0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11 212,0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11 212,0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111.  Организация деятельности в сфере предупреждения чрезвычайных ситуаций и оказание первичных мер пожарной безопасности, всего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55 500,7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5 067,9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10 967,2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10 967,2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14 249,2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14 249,2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254,256-261,263,264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55 500,7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5 067,9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10 967,2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10 967,2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14 249,2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14 249,2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Задача 2. Улучшение условий и охраны труда, снижение производственного травматизма</w:t>
            </w: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«Прочие нужды» (по заказчику – </w:t>
            </w:r>
            <w:r w:rsidR="00CB1E0C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дминистрация  Березовского городского округа</w:t>
            </w:r>
            <w:r w:rsidR="00CB1E0C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631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112. Профилактика мероприятий по улучшению условий и охраны труда на предприятиях и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266,268-271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«Прочие </w:t>
            </w:r>
            <w:r w:rsidR="00CB1E0C">
              <w:rPr>
                <w:rFonts w:eastAsia="Times New Roman" w:cs="Times New Roman"/>
                <w:sz w:val="24"/>
                <w:szCs w:val="24"/>
                <w:lang w:eastAsia="ru-RU"/>
              </w:rPr>
              <w:t>нужды» (по заказчику – у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правление образования  Березовского городского округа</w:t>
            </w:r>
            <w:r w:rsidR="00CB1E0C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1 579,1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1 579,1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1 579,1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1 579,1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8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113.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1 579,1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1 579,1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266,268-271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1 579,1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1 579,1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</w:t>
            </w:r>
            <w:r w:rsidR="00CB1E0C">
              <w:rPr>
                <w:rFonts w:eastAsia="Times New Roman" w:cs="Times New Roman"/>
                <w:sz w:val="24"/>
                <w:szCs w:val="24"/>
                <w:lang w:eastAsia="ru-RU"/>
              </w:rPr>
              <w:t>«Прочие нужды» (по заказчику – у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правление культуры и спорта  Березовского городского округа</w:t>
            </w:r>
            <w:r w:rsidR="00CB1E0C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646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28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114. Капитальный ремонт зданий и помещений, в которых размещаются муниципальные учреждения культуры, приведение в соответствие с требованиями пожарной безопасности и санитарного законодательства и (или) оснащение таких учреждений специальным оборудованием, музыкальным оборудованием, инвентарем и музыкальными инструментами, всего, из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266,268-271</w:t>
            </w: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Задача 3. Обеспечение продовольственной безопасности</w:t>
            </w:r>
          </w:p>
        </w:tc>
      </w:tr>
      <w:tr w:rsidR="001A7D99" w:rsidRPr="00CB1E0C" w:rsidTr="006134D5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</w:t>
            </w:r>
            <w:r w:rsidR="00CB1E0C">
              <w:rPr>
                <w:rFonts w:eastAsia="Times New Roman" w:cs="Times New Roman"/>
                <w:sz w:val="24"/>
                <w:szCs w:val="24"/>
                <w:lang w:eastAsia="ru-RU"/>
              </w:rPr>
              <w:t>«Прочие нужды» (по заказчику – а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дминистрация  Березовского городского округа</w:t>
            </w:r>
            <w:r w:rsidR="00CB1E0C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5 341,0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929,0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994,0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1 063,0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1 138,0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1 217,0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5 341,0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929,0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994,0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1 063,0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1 138,0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1 217,0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A7D99" w:rsidRPr="00CB1E0C" w:rsidTr="006134D5">
        <w:trPr>
          <w:trHeight w:val="4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115. Содействие развитию производства пищевых продуктов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5 341,0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929,0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994,0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1 063,0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1 138,0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1 217,0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273,274</w:t>
            </w:r>
          </w:p>
        </w:tc>
      </w:tr>
      <w:tr w:rsidR="001A7D99" w:rsidRPr="00CB1E0C" w:rsidTr="006134D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99" w:rsidRPr="00CB1E0C" w:rsidRDefault="001A7D99" w:rsidP="00CB1E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5 341,0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929,0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994,0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1 063,0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1 138,0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B1E0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1 217,0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99" w:rsidRPr="00CB1E0C" w:rsidRDefault="001A7D99" w:rsidP="00CB1E0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1A7D99" w:rsidRPr="00CB1E0C" w:rsidRDefault="001A7D99">
      <w:pPr>
        <w:rPr>
          <w:rFonts w:cs="Times New Roman"/>
          <w:sz w:val="24"/>
          <w:szCs w:val="24"/>
        </w:rPr>
      </w:pPr>
    </w:p>
    <w:sectPr w:rsidR="001A7D99" w:rsidRPr="00CB1E0C" w:rsidSect="00B43A2E">
      <w:headerReference w:type="default" r:id="rId6"/>
      <w:pgSz w:w="16838" w:h="11906" w:orient="landscape"/>
      <w:pgMar w:top="1134" w:right="851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61E" w:rsidRDefault="0074161E" w:rsidP="00B43A2E">
      <w:pPr>
        <w:spacing w:after="0" w:line="240" w:lineRule="auto"/>
      </w:pPr>
      <w:r>
        <w:separator/>
      </w:r>
    </w:p>
  </w:endnote>
  <w:endnote w:type="continuationSeparator" w:id="0">
    <w:p w:rsidR="0074161E" w:rsidRDefault="0074161E" w:rsidP="00B4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61E" w:rsidRDefault="0074161E" w:rsidP="00B43A2E">
      <w:pPr>
        <w:spacing w:after="0" w:line="240" w:lineRule="auto"/>
      </w:pPr>
      <w:r>
        <w:separator/>
      </w:r>
    </w:p>
  </w:footnote>
  <w:footnote w:type="continuationSeparator" w:id="0">
    <w:p w:rsidR="0074161E" w:rsidRDefault="0074161E" w:rsidP="00B43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81794"/>
      <w:docPartObj>
        <w:docPartGallery w:val="Page Numbers (Top of Page)"/>
        <w:docPartUnique/>
      </w:docPartObj>
    </w:sdtPr>
    <w:sdtContent>
      <w:p w:rsidR="0074161E" w:rsidRDefault="0074161E">
        <w:pPr>
          <w:pStyle w:val="a5"/>
          <w:jc w:val="center"/>
        </w:pPr>
        <w:r w:rsidRPr="00B43A2E">
          <w:rPr>
            <w:sz w:val="24"/>
            <w:szCs w:val="24"/>
          </w:rPr>
          <w:fldChar w:fldCharType="begin"/>
        </w:r>
        <w:r w:rsidRPr="00B43A2E">
          <w:rPr>
            <w:sz w:val="24"/>
            <w:szCs w:val="24"/>
          </w:rPr>
          <w:instrText xml:space="preserve"> PAGE   \* MERGEFORMAT </w:instrText>
        </w:r>
        <w:r w:rsidRPr="00B43A2E">
          <w:rPr>
            <w:sz w:val="24"/>
            <w:szCs w:val="24"/>
          </w:rPr>
          <w:fldChar w:fldCharType="separate"/>
        </w:r>
        <w:r w:rsidR="006134D5">
          <w:rPr>
            <w:noProof/>
            <w:sz w:val="24"/>
            <w:szCs w:val="24"/>
          </w:rPr>
          <w:t>2</w:t>
        </w:r>
        <w:r w:rsidRPr="00B43A2E">
          <w:rPr>
            <w:sz w:val="24"/>
            <w:szCs w:val="24"/>
          </w:rPr>
          <w:fldChar w:fldCharType="end"/>
        </w:r>
      </w:p>
    </w:sdtContent>
  </w:sdt>
  <w:p w:rsidR="0074161E" w:rsidRDefault="0074161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D99"/>
    <w:rsid w:val="000974AD"/>
    <w:rsid w:val="000D43DB"/>
    <w:rsid w:val="00140C2B"/>
    <w:rsid w:val="001A7D99"/>
    <w:rsid w:val="002318CC"/>
    <w:rsid w:val="00237B99"/>
    <w:rsid w:val="002D5423"/>
    <w:rsid w:val="004C660F"/>
    <w:rsid w:val="006134D5"/>
    <w:rsid w:val="0071679E"/>
    <w:rsid w:val="0074161E"/>
    <w:rsid w:val="007B4B59"/>
    <w:rsid w:val="008643FB"/>
    <w:rsid w:val="0088212F"/>
    <w:rsid w:val="00923A51"/>
    <w:rsid w:val="00B43A2E"/>
    <w:rsid w:val="00B533FF"/>
    <w:rsid w:val="00CB1E0C"/>
    <w:rsid w:val="00CF49E8"/>
    <w:rsid w:val="00D97DBC"/>
    <w:rsid w:val="00E25169"/>
    <w:rsid w:val="00ED167C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7D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7D99"/>
    <w:rPr>
      <w:color w:val="800080"/>
      <w:u w:val="single"/>
    </w:rPr>
  </w:style>
  <w:style w:type="paragraph" w:customStyle="1" w:styleId="font5">
    <w:name w:val="font5"/>
    <w:basedOn w:val="a"/>
    <w:rsid w:val="001A7D99"/>
    <w:pPr>
      <w:spacing w:before="100" w:beforeAutospacing="1" w:after="100" w:afterAutospacing="1" w:line="240" w:lineRule="auto"/>
    </w:pPr>
    <w:rPr>
      <w:rFonts w:eastAsia="Times New Roman" w:cs="Times New Roman"/>
      <w:sz w:val="22"/>
      <w:szCs w:val="22"/>
      <w:lang w:eastAsia="ru-RU"/>
    </w:rPr>
  </w:style>
  <w:style w:type="paragraph" w:customStyle="1" w:styleId="font6">
    <w:name w:val="font6"/>
    <w:basedOn w:val="a"/>
    <w:rsid w:val="001A7D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1A7D99"/>
    <w:pPr>
      <w:spacing w:before="100" w:beforeAutospacing="1" w:after="100" w:afterAutospacing="1" w:line="240" w:lineRule="auto"/>
    </w:pPr>
    <w:rPr>
      <w:rFonts w:eastAsia="Times New Roman" w:cs="Times New Roman"/>
      <w:sz w:val="14"/>
      <w:szCs w:val="14"/>
      <w:lang w:eastAsia="ru-RU"/>
    </w:rPr>
  </w:style>
  <w:style w:type="paragraph" w:customStyle="1" w:styleId="font8">
    <w:name w:val="font8"/>
    <w:basedOn w:val="a"/>
    <w:rsid w:val="001A7D99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64">
    <w:name w:val="xl64"/>
    <w:basedOn w:val="a"/>
    <w:rsid w:val="001A7D99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65">
    <w:name w:val="xl65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67">
    <w:name w:val="xl67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68">
    <w:name w:val="xl68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69">
    <w:name w:val="xl69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70">
    <w:name w:val="xl70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71">
    <w:name w:val="xl71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72">
    <w:name w:val="xl72"/>
    <w:basedOn w:val="a"/>
    <w:rsid w:val="001A7D9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73">
    <w:name w:val="xl73"/>
    <w:basedOn w:val="a"/>
    <w:rsid w:val="001A7D9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74">
    <w:name w:val="xl74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75">
    <w:name w:val="xl75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76">
    <w:name w:val="xl76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77">
    <w:name w:val="xl77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78">
    <w:name w:val="xl78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79">
    <w:name w:val="xl79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80">
    <w:name w:val="xl80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81">
    <w:name w:val="xl81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82">
    <w:name w:val="xl82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83">
    <w:name w:val="xl83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84">
    <w:name w:val="xl84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85">
    <w:name w:val="xl85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87">
    <w:name w:val="xl87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88">
    <w:name w:val="xl88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89">
    <w:name w:val="xl89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auto"/>
      <w:sz w:val="26"/>
      <w:szCs w:val="26"/>
      <w:lang w:eastAsia="ru-RU"/>
    </w:rPr>
  </w:style>
  <w:style w:type="paragraph" w:customStyle="1" w:styleId="xl90">
    <w:name w:val="xl90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91">
    <w:name w:val="xl91"/>
    <w:basedOn w:val="a"/>
    <w:rsid w:val="001A7D9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92">
    <w:name w:val="xl92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93">
    <w:name w:val="xl93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94">
    <w:name w:val="xl94"/>
    <w:basedOn w:val="a"/>
    <w:rsid w:val="001A7D99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95">
    <w:name w:val="xl95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97">
    <w:name w:val="xl97"/>
    <w:basedOn w:val="a"/>
    <w:rsid w:val="001A7D99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98">
    <w:name w:val="xl98"/>
    <w:basedOn w:val="a"/>
    <w:rsid w:val="001A7D99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99">
    <w:name w:val="xl99"/>
    <w:basedOn w:val="a"/>
    <w:rsid w:val="001A7D99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100">
    <w:name w:val="xl100"/>
    <w:basedOn w:val="a"/>
    <w:rsid w:val="001A7D99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101">
    <w:name w:val="xl101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102">
    <w:name w:val="xl102"/>
    <w:basedOn w:val="a"/>
    <w:rsid w:val="001A7D99"/>
    <w:pPr>
      <w:pBdr>
        <w:top w:val="single" w:sz="4" w:space="0" w:color="auto"/>
        <w:left w:val="single" w:sz="4" w:space="20" w:color="auto"/>
        <w:bottom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103">
    <w:name w:val="xl103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105">
    <w:name w:val="xl105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106">
    <w:name w:val="xl106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107">
    <w:name w:val="xl107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auto"/>
      <w:sz w:val="26"/>
      <w:szCs w:val="26"/>
      <w:lang w:eastAsia="ru-RU"/>
    </w:rPr>
  </w:style>
  <w:style w:type="paragraph" w:customStyle="1" w:styleId="xl108">
    <w:name w:val="xl108"/>
    <w:basedOn w:val="a"/>
    <w:rsid w:val="001A7D99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109">
    <w:name w:val="xl109"/>
    <w:basedOn w:val="a"/>
    <w:rsid w:val="001A7D99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lang w:eastAsia="ru-RU"/>
    </w:rPr>
  </w:style>
  <w:style w:type="paragraph" w:customStyle="1" w:styleId="xl110">
    <w:name w:val="xl110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111">
    <w:name w:val="xl111"/>
    <w:basedOn w:val="a"/>
    <w:rsid w:val="001A7D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112">
    <w:name w:val="xl112"/>
    <w:basedOn w:val="a"/>
    <w:rsid w:val="001A7D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113">
    <w:name w:val="xl113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114">
    <w:name w:val="xl114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115">
    <w:name w:val="xl115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116">
    <w:name w:val="xl116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lang w:eastAsia="ru-RU"/>
    </w:rPr>
  </w:style>
  <w:style w:type="paragraph" w:customStyle="1" w:styleId="xl117">
    <w:name w:val="xl117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118">
    <w:name w:val="xl118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119">
    <w:name w:val="xl119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120">
    <w:name w:val="xl120"/>
    <w:basedOn w:val="a"/>
    <w:rsid w:val="001A7D9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500" w:firstLine="1500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121">
    <w:name w:val="xl121"/>
    <w:basedOn w:val="a"/>
    <w:rsid w:val="001A7D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122">
    <w:name w:val="xl122"/>
    <w:basedOn w:val="a"/>
    <w:rsid w:val="001A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123">
    <w:name w:val="xl123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124">
    <w:name w:val="xl124"/>
    <w:basedOn w:val="a"/>
    <w:rsid w:val="001A7D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125">
    <w:name w:val="xl125"/>
    <w:basedOn w:val="a"/>
    <w:rsid w:val="001A7D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126">
    <w:name w:val="xl126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127">
    <w:name w:val="xl127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128">
    <w:name w:val="xl128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129">
    <w:name w:val="xl129"/>
    <w:basedOn w:val="a"/>
    <w:rsid w:val="001A7D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130">
    <w:name w:val="xl130"/>
    <w:basedOn w:val="a"/>
    <w:rsid w:val="001A7D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131">
    <w:name w:val="xl131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132">
    <w:name w:val="xl132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133">
    <w:name w:val="xl133"/>
    <w:basedOn w:val="a"/>
    <w:rsid w:val="001A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43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3A2E"/>
  </w:style>
  <w:style w:type="paragraph" w:styleId="a7">
    <w:name w:val="footer"/>
    <w:basedOn w:val="a"/>
    <w:link w:val="a8"/>
    <w:uiPriority w:val="99"/>
    <w:semiHidden/>
    <w:unhideWhenUsed/>
    <w:rsid w:val="00B43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3A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46</Pages>
  <Words>9201</Words>
  <Characters>52452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7</cp:revision>
  <dcterms:created xsi:type="dcterms:W3CDTF">2014-10-06T03:37:00Z</dcterms:created>
  <dcterms:modified xsi:type="dcterms:W3CDTF">2014-10-07T09:22:00Z</dcterms:modified>
</cp:coreProperties>
</file>