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8C6" w:rsidRDefault="002F68C6" w:rsidP="001F1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55FC" w:rsidRPr="00A53FD6" w:rsidRDefault="000F6AE0" w:rsidP="002255FC">
      <w:pPr>
        <w:pStyle w:val="a4"/>
        <w:ind w:left="14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FD6">
        <w:rPr>
          <w:rFonts w:ascii="Times New Roman" w:hAnsi="Times New Roman" w:cs="Times New Roman"/>
          <w:b/>
          <w:sz w:val="24"/>
          <w:szCs w:val="24"/>
        </w:rPr>
        <w:t>Уважаемые</w:t>
      </w:r>
      <w:r w:rsidR="002255FC" w:rsidRPr="00A53FD6">
        <w:rPr>
          <w:rFonts w:ascii="Times New Roman" w:hAnsi="Times New Roman" w:cs="Times New Roman"/>
          <w:b/>
          <w:sz w:val="24"/>
          <w:szCs w:val="24"/>
        </w:rPr>
        <w:t xml:space="preserve"> собственники/пользователи помещений в многоквартирных домах, расположенных на территории </w:t>
      </w:r>
    </w:p>
    <w:p w:rsidR="00332FCD" w:rsidRPr="00A53FD6" w:rsidRDefault="002255FC" w:rsidP="002255FC">
      <w:pPr>
        <w:pStyle w:val="a4"/>
        <w:ind w:left="14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FD6">
        <w:rPr>
          <w:rFonts w:ascii="Times New Roman" w:hAnsi="Times New Roman" w:cs="Times New Roman"/>
          <w:b/>
          <w:sz w:val="24"/>
          <w:szCs w:val="24"/>
        </w:rPr>
        <w:t>Березовского городского округа</w:t>
      </w:r>
      <w:r w:rsidR="000F6AE0" w:rsidRPr="00A53FD6">
        <w:rPr>
          <w:rFonts w:ascii="Times New Roman" w:hAnsi="Times New Roman" w:cs="Times New Roman"/>
          <w:b/>
          <w:sz w:val="24"/>
          <w:szCs w:val="24"/>
        </w:rPr>
        <w:t>!</w:t>
      </w:r>
    </w:p>
    <w:p w:rsidR="000F6AE0" w:rsidRPr="00A53FD6" w:rsidRDefault="000F6AE0" w:rsidP="000F6AE0">
      <w:pPr>
        <w:pStyle w:val="a4"/>
        <w:ind w:left="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55FC" w:rsidRPr="00A53FD6" w:rsidRDefault="002255FC" w:rsidP="000F6AE0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55FC" w:rsidRPr="00A53FD6" w:rsidRDefault="002255FC" w:rsidP="002255FC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53FD6">
        <w:rPr>
          <w:rFonts w:ascii="Times New Roman" w:hAnsi="Times New Roman" w:cs="Times New Roman"/>
          <w:sz w:val="24"/>
          <w:szCs w:val="24"/>
        </w:rPr>
        <w:t>Администрация Березовского городского округа доводит до Вашего сведения информацию, касающуюся использования индивидуальных приборов учѐта после сезонного перевода времени.</w:t>
      </w:r>
    </w:p>
    <w:p w:rsidR="002255FC" w:rsidRPr="00A53FD6" w:rsidRDefault="002255FC" w:rsidP="002255FC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FD6">
        <w:rPr>
          <w:rFonts w:ascii="Times New Roman" w:hAnsi="Times New Roman" w:cs="Times New Roman"/>
          <w:sz w:val="24"/>
          <w:szCs w:val="24"/>
        </w:rPr>
        <w:t xml:space="preserve">В связи с вступлением в силу Федерального закона от 21 июля 2014 г. № 248-ФЗ «О внесении изменений в Федеральный закон «Об </w:t>
      </w:r>
      <w:r w:rsidR="00C31444" w:rsidRPr="00A53FD6">
        <w:rPr>
          <w:rFonts w:ascii="Times New Roman" w:hAnsi="Times New Roman" w:cs="Times New Roman"/>
          <w:sz w:val="24"/>
          <w:szCs w:val="24"/>
        </w:rPr>
        <w:t xml:space="preserve">исчислении </w:t>
      </w:r>
      <w:r w:rsidRPr="00A53FD6">
        <w:rPr>
          <w:rFonts w:ascii="Times New Roman" w:hAnsi="Times New Roman" w:cs="Times New Roman"/>
          <w:sz w:val="24"/>
          <w:szCs w:val="24"/>
        </w:rPr>
        <w:t xml:space="preserve">времени», </w:t>
      </w:r>
      <w:r w:rsidR="00C31444" w:rsidRPr="00A53FD6">
        <w:rPr>
          <w:rFonts w:ascii="Times New Roman" w:hAnsi="Times New Roman" w:cs="Times New Roman"/>
          <w:sz w:val="24"/>
          <w:szCs w:val="24"/>
        </w:rPr>
        <w:t>в соответствии с поручением Правительства Российской Федерации от 6 октября 2014 г. № ДК-П9-7522 Ми</w:t>
      </w:r>
      <w:r w:rsidRPr="00A53FD6">
        <w:rPr>
          <w:rFonts w:ascii="Times New Roman" w:hAnsi="Times New Roman" w:cs="Times New Roman"/>
          <w:sz w:val="24"/>
          <w:szCs w:val="24"/>
        </w:rPr>
        <w:t>нстро</w:t>
      </w:r>
      <w:r w:rsidR="00C31444" w:rsidRPr="00A53FD6">
        <w:rPr>
          <w:rFonts w:ascii="Times New Roman" w:hAnsi="Times New Roman" w:cs="Times New Roman"/>
          <w:sz w:val="24"/>
          <w:szCs w:val="24"/>
        </w:rPr>
        <w:t>ем</w:t>
      </w:r>
      <w:r w:rsidRPr="00A53FD6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C31444" w:rsidRPr="00A53FD6">
        <w:rPr>
          <w:rFonts w:ascii="Times New Roman" w:hAnsi="Times New Roman" w:cs="Times New Roman"/>
          <w:sz w:val="24"/>
          <w:szCs w:val="24"/>
        </w:rPr>
        <w:t xml:space="preserve"> подготовлен и проходит согласование </w:t>
      </w:r>
      <w:r w:rsidRPr="00A53FD6">
        <w:rPr>
          <w:rFonts w:ascii="Times New Roman" w:hAnsi="Times New Roman" w:cs="Times New Roman"/>
          <w:sz w:val="24"/>
          <w:szCs w:val="24"/>
        </w:rPr>
        <w:t>проект постановления Правительства Российской</w:t>
      </w:r>
      <w:r w:rsidR="00C31444" w:rsidRPr="00A53FD6">
        <w:rPr>
          <w:rFonts w:ascii="Times New Roman" w:hAnsi="Times New Roman" w:cs="Times New Roman"/>
          <w:sz w:val="24"/>
          <w:szCs w:val="24"/>
        </w:rPr>
        <w:t xml:space="preserve"> </w:t>
      </w:r>
      <w:r w:rsidRPr="00A53FD6">
        <w:rPr>
          <w:rFonts w:ascii="Times New Roman" w:hAnsi="Times New Roman" w:cs="Times New Roman"/>
          <w:sz w:val="24"/>
          <w:szCs w:val="24"/>
        </w:rPr>
        <w:t>Фед</w:t>
      </w:r>
      <w:r w:rsidR="00C31444" w:rsidRPr="00A53FD6">
        <w:rPr>
          <w:rFonts w:ascii="Times New Roman" w:hAnsi="Times New Roman" w:cs="Times New Roman"/>
          <w:sz w:val="24"/>
          <w:szCs w:val="24"/>
        </w:rPr>
        <w:t>е</w:t>
      </w:r>
      <w:r w:rsidRPr="00A53FD6">
        <w:rPr>
          <w:rFonts w:ascii="Times New Roman" w:hAnsi="Times New Roman" w:cs="Times New Roman"/>
          <w:sz w:val="24"/>
          <w:szCs w:val="24"/>
        </w:rPr>
        <w:t xml:space="preserve">рации, предусматривающий механизм зашиты прав и законных </w:t>
      </w:r>
      <w:r w:rsidR="00C31444" w:rsidRPr="00A53FD6">
        <w:rPr>
          <w:rFonts w:ascii="Times New Roman" w:hAnsi="Times New Roman" w:cs="Times New Roman"/>
          <w:sz w:val="24"/>
          <w:szCs w:val="24"/>
        </w:rPr>
        <w:t>и</w:t>
      </w:r>
      <w:r w:rsidRPr="00A53FD6">
        <w:rPr>
          <w:rFonts w:ascii="Times New Roman" w:hAnsi="Times New Roman" w:cs="Times New Roman"/>
          <w:sz w:val="24"/>
          <w:szCs w:val="24"/>
        </w:rPr>
        <w:t>нтересов</w:t>
      </w:r>
      <w:r w:rsidR="00C31444" w:rsidRPr="00A53FD6">
        <w:rPr>
          <w:rFonts w:ascii="Times New Roman" w:hAnsi="Times New Roman" w:cs="Times New Roman"/>
          <w:sz w:val="24"/>
          <w:szCs w:val="24"/>
        </w:rPr>
        <w:t xml:space="preserve"> </w:t>
      </w:r>
      <w:r w:rsidRPr="00A53FD6">
        <w:rPr>
          <w:rFonts w:ascii="Times New Roman" w:hAnsi="Times New Roman" w:cs="Times New Roman"/>
          <w:sz w:val="24"/>
          <w:szCs w:val="24"/>
        </w:rPr>
        <w:t xml:space="preserve">граждан по </w:t>
      </w:r>
      <w:r w:rsidR="00C31444" w:rsidRPr="00A53FD6">
        <w:rPr>
          <w:rFonts w:ascii="Times New Roman" w:hAnsi="Times New Roman" w:cs="Times New Roman"/>
          <w:sz w:val="24"/>
          <w:szCs w:val="24"/>
        </w:rPr>
        <w:t>в</w:t>
      </w:r>
      <w:r w:rsidRPr="00A53FD6">
        <w:rPr>
          <w:rFonts w:ascii="Times New Roman" w:hAnsi="Times New Roman" w:cs="Times New Roman"/>
          <w:sz w:val="24"/>
          <w:szCs w:val="24"/>
        </w:rPr>
        <w:t xml:space="preserve">опросу </w:t>
      </w:r>
      <w:r w:rsidR="00C31444" w:rsidRPr="00A53FD6">
        <w:rPr>
          <w:rFonts w:ascii="Times New Roman" w:hAnsi="Times New Roman" w:cs="Times New Roman"/>
          <w:sz w:val="24"/>
          <w:szCs w:val="24"/>
        </w:rPr>
        <w:t>и</w:t>
      </w:r>
      <w:r w:rsidRPr="00A53FD6">
        <w:rPr>
          <w:rFonts w:ascii="Times New Roman" w:hAnsi="Times New Roman" w:cs="Times New Roman"/>
          <w:sz w:val="24"/>
          <w:szCs w:val="24"/>
        </w:rPr>
        <w:t xml:space="preserve">спользования </w:t>
      </w:r>
      <w:r w:rsidR="00C31444" w:rsidRPr="00A53FD6">
        <w:rPr>
          <w:rFonts w:ascii="Times New Roman" w:hAnsi="Times New Roman" w:cs="Times New Roman"/>
          <w:sz w:val="24"/>
          <w:szCs w:val="24"/>
        </w:rPr>
        <w:t>при</w:t>
      </w:r>
      <w:r w:rsidRPr="00A53FD6">
        <w:rPr>
          <w:rFonts w:ascii="Times New Roman" w:hAnsi="Times New Roman" w:cs="Times New Roman"/>
          <w:sz w:val="24"/>
          <w:szCs w:val="24"/>
        </w:rPr>
        <w:t>боров уч</w:t>
      </w:r>
      <w:r w:rsidR="00C31444" w:rsidRPr="00A53FD6">
        <w:rPr>
          <w:rFonts w:ascii="Times New Roman" w:hAnsi="Times New Roman" w:cs="Times New Roman"/>
          <w:sz w:val="24"/>
          <w:szCs w:val="24"/>
        </w:rPr>
        <w:t>е</w:t>
      </w:r>
      <w:r w:rsidRPr="00A53FD6">
        <w:rPr>
          <w:rFonts w:ascii="Times New Roman" w:hAnsi="Times New Roman" w:cs="Times New Roman"/>
          <w:sz w:val="24"/>
          <w:szCs w:val="24"/>
        </w:rPr>
        <w:t>та</w:t>
      </w:r>
      <w:proofErr w:type="gramEnd"/>
      <w:r w:rsidRPr="00A53FD6">
        <w:rPr>
          <w:rFonts w:ascii="Times New Roman" w:hAnsi="Times New Roman" w:cs="Times New Roman"/>
          <w:sz w:val="24"/>
          <w:szCs w:val="24"/>
        </w:rPr>
        <w:t xml:space="preserve"> </w:t>
      </w:r>
      <w:r w:rsidR="00C31444" w:rsidRPr="00A53FD6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A53FD6">
        <w:rPr>
          <w:rFonts w:ascii="Times New Roman" w:hAnsi="Times New Roman" w:cs="Times New Roman"/>
          <w:sz w:val="24"/>
          <w:szCs w:val="24"/>
        </w:rPr>
        <w:t>сезонного перевода</w:t>
      </w:r>
      <w:r w:rsidR="00C31444" w:rsidRPr="00A53FD6">
        <w:rPr>
          <w:rFonts w:ascii="Times New Roman" w:hAnsi="Times New Roman" w:cs="Times New Roman"/>
          <w:sz w:val="24"/>
          <w:szCs w:val="24"/>
        </w:rPr>
        <w:t xml:space="preserve"> </w:t>
      </w:r>
      <w:r w:rsidRPr="00A53FD6">
        <w:rPr>
          <w:rFonts w:ascii="Times New Roman" w:hAnsi="Times New Roman" w:cs="Times New Roman"/>
          <w:sz w:val="24"/>
          <w:szCs w:val="24"/>
        </w:rPr>
        <w:t xml:space="preserve">времени (далее - проект </w:t>
      </w:r>
      <w:r w:rsidR="00C31444" w:rsidRPr="00A53FD6">
        <w:rPr>
          <w:rFonts w:ascii="Times New Roman" w:hAnsi="Times New Roman" w:cs="Times New Roman"/>
          <w:sz w:val="24"/>
          <w:szCs w:val="24"/>
        </w:rPr>
        <w:t>постановления</w:t>
      </w:r>
      <w:r w:rsidRPr="00A53FD6">
        <w:rPr>
          <w:rFonts w:ascii="Times New Roman" w:hAnsi="Times New Roman" w:cs="Times New Roman"/>
          <w:sz w:val="24"/>
          <w:szCs w:val="24"/>
        </w:rPr>
        <w:t>)</w:t>
      </w:r>
      <w:r w:rsidR="00C31444" w:rsidRPr="00A53FD6">
        <w:rPr>
          <w:rFonts w:ascii="Times New Roman" w:hAnsi="Times New Roman" w:cs="Times New Roman"/>
          <w:sz w:val="24"/>
          <w:szCs w:val="24"/>
        </w:rPr>
        <w:t xml:space="preserve">, который предусматривает, в том числе, следующие основные условия: </w:t>
      </w:r>
    </w:p>
    <w:p w:rsidR="00C31444" w:rsidRPr="00A53FD6" w:rsidRDefault="00C31444" w:rsidP="002255FC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53FD6">
        <w:rPr>
          <w:rFonts w:ascii="Times New Roman" w:hAnsi="Times New Roman" w:cs="Times New Roman"/>
          <w:sz w:val="24"/>
          <w:szCs w:val="24"/>
        </w:rPr>
        <w:t xml:space="preserve">1) </w:t>
      </w:r>
      <w:r w:rsidRPr="00A53FD6">
        <w:rPr>
          <w:rFonts w:ascii="Times New Roman" w:hAnsi="Times New Roman" w:cs="Times New Roman"/>
          <w:b/>
          <w:sz w:val="24"/>
          <w:szCs w:val="24"/>
          <w:u w:val="single"/>
        </w:rPr>
        <w:t>Никаких специальных действий по перепрограммированию приборов учета граждан Российской Федерации совершать не требуется.</w:t>
      </w:r>
      <w:r w:rsidRPr="00A53F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FD6">
        <w:rPr>
          <w:rFonts w:ascii="Times New Roman" w:hAnsi="Times New Roman" w:cs="Times New Roman"/>
          <w:sz w:val="24"/>
          <w:szCs w:val="24"/>
        </w:rPr>
        <w:t xml:space="preserve">Приборы учета, соответствующие требованиям законодательства Российской Федерации  об обеспечении единства измерений, функциональные возможности  которых позволяют определить объемы потребленных коммунальных ресурсов дифференцированно по времени суток (установленным периодам времени), признаются действующими и подлежат постепенному перепрограммированию для целей обеспечения измерения при проведении в установленном порядке </w:t>
      </w:r>
      <w:r w:rsidRPr="00A53FD6">
        <w:rPr>
          <w:rFonts w:ascii="Times New Roman" w:hAnsi="Times New Roman" w:cs="Times New Roman"/>
          <w:b/>
          <w:sz w:val="24"/>
          <w:szCs w:val="24"/>
          <w:u w:val="single"/>
        </w:rPr>
        <w:t>поверки</w:t>
      </w:r>
      <w:r w:rsidRPr="00A53FD6">
        <w:rPr>
          <w:rFonts w:ascii="Times New Roman" w:hAnsi="Times New Roman" w:cs="Times New Roman"/>
          <w:sz w:val="24"/>
          <w:szCs w:val="24"/>
        </w:rPr>
        <w:t xml:space="preserve"> таких приборов учета или одновременно с осуществлением </w:t>
      </w:r>
      <w:r w:rsidRPr="00A53FD6">
        <w:rPr>
          <w:rFonts w:ascii="Times New Roman" w:hAnsi="Times New Roman" w:cs="Times New Roman"/>
          <w:b/>
          <w:sz w:val="24"/>
          <w:szCs w:val="24"/>
          <w:u w:val="single"/>
        </w:rPr>
        <w:t>проверки</w:t>
      </w:r>
      <w:r w:rsidRPr="00A53FD6">
        <w:rPr>
          <w:rFonts w:ascii="Times New Roman" w:hAnsi="Times New Roman" w:cs="Times New Roman"/>
          <w:sz w:val="24"/>
          <w:szCs w:val="24"/>
        </w:rPr>
        <w:t xml:space="preserve">  технического состояния прибора учета (снятия показаний) </w:t>
      </w:r>
      <w:r w:rsidR="0036430F" w:rsidRPr="00A53FD6">
        <w:rPr>
          <w:rFonts w:ascii="Times New Roman" w:hAnsi="Times New Roman" w:cs="Times New Roman"/>
          <w:sz w:val="24"/>
          <w:szCs w:val="24"/>
        </w:rPr>
        <w:t>в сроки и</w:t>
      </w:r>
      <w:proofErr w:type="gramEnd"/>
      <w:r w:rsidR="0036430F" w:rsidRPr="00A53F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430F" w:rsidRPr="00A53FD6">
        <w:rPr>
          <w:rFonts w:ascii="Times New Roman" w:hAnsi="Times New Roman" w:cs="Times New Roman"/>
          <w:sz w:val="24"/>
          <w:szCs w:val="24"/>
        </w:rPr>
        <w:t>порядке, установленные Правилами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6 мая 2011 г.          № 354.</w:t>
      </w:r>
      <w:proofErr w:type="gramEnd"/>
      <w:r w:rsidR="0036430F" w:rsidRPr="00A53FD6">
        <w:rPr>
          <w:rFonts w:ascii="Times New Roman" w:hAnsi="Times New Roman" w:cs="Times New Roman"/>
          <w:sz w:val="24"/>
          <w:szCs w:val="24"/>
        </w:rPr>
        <w:t xml:space="preserve"> При этом</w:t>
      </w:r>
      <w:proofErr w:type="gramStart"/>
      <w:r w:rsidR="0036430F" w:rsidRPr="00A53F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6430F" w:rsidRPr="00A53FD6">
        <w:rPr>
          <w:rFonts w:ascii="Times New Roman" w:hAnsi="Times New Roman" w:cs="Times New Roman"/>
          <w:sz w:val="24"/>
          <w:szCs w:val="24"/>
        </w:rPr>
        <w:t xml:space="preserve"> перепрограммирование осуществляется за счет средств организаций, с которыми у гражданина Российской Федерации заключен договор на оказание коммунальной услуги по электроснабжению (</w:t>
      </w:r>
      <w:proofErr w:type="spellStart"/>
      <w:r w:rsidR="0036430F" w:rsidRPr="00A53FD6">
        <w:rPr>
          <w:rFonts w:ascii="Times New Roman" w:hAnsi="Times New Roman" w:cs="Times New Roman"/>
          <w:sz w:val="24"/>
          <w:szCs w:val="24"/>
        </w:rPr>
        <w:t>ресурсоснабжающие</w:t>
      </w:r>
      <w:proofErr w:type="spellEnd"/>
      <w:r w:rsidR="0036430F" w:rsidRPr="00A53FD6">
        <w:rPr>
          <w:rFonts w:ascii="Times New Roman" w:hAnsi="Times New Roman" w:cs="Times New Roman"/>
          <w:sz w:val="24"/>
          <w:szCs w:val="24"/>
        </w:rPr>
        <w:t xml:space="preserve"> организации, территориальные сетевые организации, управляющие организации – в зависимости от способа предоставления коммунальной услуги по электроснабжению).  </w:t>
      </w:r>
    </w:p>
    <w:p w:rsidR="0036430F" w:rsidRPr="00A53FD6" w:rsidRDefault="0036430F" w:rsidP="002255FC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53FD6">
        <w:rPr>
          <w:rFonts w:ascii="Times New Roman" w:hAnsi="Times New Roman" w:cs="Times New Roman"/>
          <w:sz w:val="24"/>
          <w:szCs w:val="24"/>
        </w:rPr>
        <w:t xml:space="preserve">2) </w:t>
      </w:r>
      <w:r w:rsidRPr="00A53FD6">
        <w:rPr>
          <w:rFonts w:ascii="Times New Roman" w:hAnsi="Times New Roman" w:cs="Times New Roman"/>
          <w:b/>
          <w:sz w:val="24"/>
          <w:szCs w:val="24"/>
          <w:u w:val="single"/>
        </w:rPr>
        <w:t>По желанию гражданина</w:t>
      </w:r>
      <w:r w:rsidRPr="00A53FD6">
        <w:rPr>
          <w:rFonts w:ascii="Times New Roman" w:hAnsi="Times New Roman" w:cs="Times New Roman"/>
          <w:sz w:val="24"/>
          <w:szCs w:val="24"/>
        </w:rPr>
        <w:t xml:space="preserve"> Российской Федерации на основании его письменного заявления перепрограммирование приборов учета осуществляется в обязательном порядке ранее вышеуказанного срока </w:t>
      </w:r>
      <w:proofErr w:type="spellStart"/>
      <w:r w:rsidRPr="00A53FD6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Pr="00A53FD6">
        <w:rPr>
          <w:rFonts w:ascii="Times New Roman" w:hAnsi="Times New Roman" w:cs="Times New Roman"/>
          <w:sz w:val="24"/>
          <w:szCs w:val="24"/>
        </w:rPr>
        <w:t xml:space="preserve"> организациями, территориальными сетевыми организациями, управляющими организациями </w:t>
      </w:r>
      <w:r w:rsidRPr="00A53FD6">
        <w:rPr>
          <w:rFonts w:ascii="Times New Roman" w:hAnsi="Times New Roman" w:cs="Times New Roman"/>
          <w:b/>
          <w:sz w:val="24"/>
          <w:szCs w:val="24"/>
          <w:u w:val="single"/>
        </w:rPr>
        <w:t>за счет собственных средств таких организаций</w:t>
      </w:r>
      <w:r w:rsidRPr="00A53FD6">
        <w:rPr>
          <w:rFonts w:ascii="Times New Roman" w:hAnsi="Times New Roman" w:cs="Times New Roman"/>
          <w:sz w:val="24"/>
          <w:szCs w:val="24"/>
        </w:rPr>
        <w:t xml:space="preserve"> и в срок не позднее месяца </w:t>
      </w:r>
      <w:proofErr w:type="gramStart"/>
      <w:r w:rsidRPr="00A53FD6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A53FD6">
        <w:rPr>
          <w:rFonts w:ascii="Times New Roman" w:hAnsi="Times New Roman" w:cs="Times New Roman"/>
          <w:sz w:val="24"/>
          <w:szCs w:val="24"/>
        </w:rPr>
        <w:t xml:space="preserve"> указанного заявления. </w:t>
      </w:r>
    </w:p>
    <w:p w:rsidR="0036430F" w:rsidRPr="00A53FD6" w:rsidRDefault="0036430F" w:rsidP="002255FC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53FD6">
        <w:rPr>
          <w:rFonts w:ascii="Times New Roman" w:hAnsi="Times New Roman" w:cs="Times New Roman"/>
          <w:sz w:val="24"/>
          <w:szCs w:val="24"/>
        </w:rPr>
        <w:t>3) Фактически произведенные расходы на перепрограммирование приборов учета учитываются в тарифе в последующие периоды регулирования.</w:t>
      </w:r>
    </w:p>
    <w:p w:rsidR="0036430F" w:rsidRPr="00A53FD6" w:rsidRDefault="0036430F" w:rsidP="002255FC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2255FC" w:rsidRPr="00A53FD6" w:rsidRDefault="00A53FD6" w:rsidP="002255FC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53FD6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в целях </w:t>
      </w:r>
      <w:r w:rsidR="002255FC" w:rsidRPr="00A53FD6">
        <w:rPr>
          <w:rFonts w:ascii="Times New Roman" w:hAnsi="Times New Roman" w:cs="Times New Roman"/>
          <w:sz w:val="24"/>
          <w:szCs w:val="24"/>
        </w:rPr>
        <w:t>недопущения нарушения прав</w:t>
      </w:r>
      <w:r w:rsidRPr="00A53FD6">
        <w:rPr>
          <w:rFonts w:ascii="Times New Roman" w:hAnsi="Times New Roman" w:cs="Times New Roman"/>
          <w:sz w:val="24"/>
          <w:szCs w:val="24"/>
        </w:rPr>
        <w:t xml:space="preserve"> и законных интересов </w:t>
      </w:r>
      <w:r w:rsidR="002255FC" w:rsidRPr="00A53FD6">
        <w:rPr>
          <w:rFonts w:ascii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hAnsi="Times New Roman" w:cs="Times New Roman"/>
          <w:sz w:val="24"/>
          <w:szCs w:val="24"/>
        </w:rPr>
        <w:t xml:space="preserve"> до официального принятия</w:t>
      </w:r>
      <w:r w:rsidR="00035510">
        <w:rPr>
          <w:rFonts w:ascii="Times New Roman" w:hAnsi="Times New Roman" w:cs="Times New Roman"/>
          <w:sz w:val="24"/>
          <w:szCs w:val="24"/>
        </w:rPr>
        <w:t xml:space="preserve"> соответствующего акта Правительства Российской Федерации</w:t>
      </w:r>
      <w:r w:rsidR="002255FC" w:rsidRPr="00A53FD6">
        <w:rPr>
          <w:rFonts w:ascii="Times New Roman" w:hAnsi="Times New Roman" w:cs="Times New Roman"/>
          <w:sz w:val="24"/>
          <w:szCs w:val="24"/>
        </w:rPr>
        <w:t>,</w:t>
      </w:r>
      <w:r w:rsidRPr="00A53F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5510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035510">
        <w:rPr>
          <w:rFonts w:ascii="Times New Roman" w:hAnsi="Times New Roman" w:cs="Times New Roman"/>
          <w:sz w:val="24"/>
          <w:szCs w:val="24"/>
        </w:rPr>
        <w:t xml:space="preserve"> всех </w:t>
      </w:r>
      <w:r w:rsidRPr="00A53FD6">
        <w:rPr>
          <w:rFonts w:ascii="Times New Roman" w:hAnsi="Times New Roman" w:cs="Times New Roman"/>
          <w:sz w:val="24"/>
          <w:szCs w:val="24"/>
        </w:rPr>
        <w:t>случа</w:t>
      </w:r>
      <w:r w:rsidR="00035510">
        <w:rPr>
          <w:rFonts w:ascii="Times New Roman" w:hAnsi="Times New Roman" w:cs="Times New Roman"/>
          <w:sz w:val="24"/>
          <w:szCs w:val="24"/>
        </w:rPr>
        <w:t>ях</w:t>
      </w:r>
      <w:r w:rsidRPr="00A53FD6">
        <w:rPr>
          <w:rFonts w:ascii="Times New Roman" w:hAnsi="Times New Roman" w:cs="Times New Roman"/>
          <w:sz w:val="24"/>
          <w:szCs w:val="24"/>
        </w:rPr>
        <w:t xml:space="preserve"> получения собственниками/пользователями помещений в многоквартирных домах на территории Березовского городского округа информации, противоречащей позиции Минстроя России, понуждения граждан к перепрограммированию приборов учета с возложением расходов по перепрограммированию индивидуальных приборов учета</w:t>
      </w:r>
      <w:r w:rsidR="000355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A53FD6">
        <w:rPr>
          <w:rFonts w:ascii="Times New Roman" w:hAnsi="Times New Roman" w:cs="Times New Roman"/>
          <w:sz w:val="24"/>
          <w:szCs w:val="24"/>
        </w:rPr>
        <w:t xml:space="preserve">  на собственника/пользователя помещения, просим сообщать в Отдел жилищно-коммунального хозяйства </w:t>
      </w:r>
      <w:r w:rsidR="00035510">
        <w:rPr>
          <w:rFonts w:ascii="Times New Roman" w:hAnsi="Times New Roman" w:cs="Times New Roman"/>
          <w:sz w:val="24"/>
          <w:szCs w:val="24"/>
        </w:rPr>
        <w:t xml:space="preserve"> </w:t>
      </w:r>
      <w:r w:rsidRPr="00A53FD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35510">
        <w:rPr>
          <w:rFonts w:ascii="Times New Roman" w:hAnsi="Times New Roman" w:cs="Times New Roman"/>
          <w:sz w:val="24"/>
          <w:szCs w:val="24"/>
        </w:rPr>
        <w:t xml:space="preserve"> </w:t>
      </w:r>
      <w:r w:rsidRPr="00A53FD6">
        <w:rPr>
          <w:rFonts w:ascii="Times New Roman" w:hAnsi="Times New Roman" w:cs="Times New Roman"/>
          <w:sz w:val="24"/>
          <w:szCs w:val="24"/>
        </w:rPr>
        <w:t xml:space="preserve">Березовского </w:t>
      </w:r>
      <w:r w:rsidR="00035510">
        <w:rPr>
          <w:rFonts w:ascii="Times New Roman" w:hAnsi="Times New Roman" w:cs="Times New Roman"/>
          <w:sz w:val="24"/>
          <w:szCs w:val="24"/>
        </w:rPr>
        <w:t xml:space="preserve"> </w:t>
      </w:r>
      <w:r w:rsidRPr="00A53FD6">
        <w:rPr>
          <w:rFonts w:ascii="Times New Roman" w:hAnsi="Times New Roman" w:cs="Times New Roman"/>
          <w:sz w:val="24"/>
          <w:szCs w:val="24"/>
        </w:rPr>
        <w:t>го</w:t>
      </w:r>
      <w:r w:rsidR="00035510">
        <w:rPr>
          <w:rFonts w:ascii="Times New Roman" w:hAnsi="Times New Roman" w:cs="Times New Roman"/>
          <w:sz w:val="24"/>
          <w:szCs w:val="24"/>
        </w:rPr>
        <w:t xml:space="preserve">родского  округа                               </w:t>
      </w:r>
      <w:proofErr w:type="gramStart"/>
      <w:r w:rsidR="0003551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035510">
        <w:rPr>
          <w:rFonts w:ascii="Times New Roman" w:hAnsi="Times New Roman" w:cs="Times New Roman"/>
          <w:sz w:val="24"/>
          <w:szCs w:val="24"/>
        </w:rPr>
        <w:t xml:space="preserve"> тел. 4-47-78.</w:t>
      </w:r>
      <w:r w:rsidRPr="00A53F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3FD6" w:rsidRPr="00A53FD6" w:rsidRDefault="00A53FD6" w:rsidP="002255FC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A53FD6" w:rsidRPr="00A53FD6" w:rsidRDefault="00A53FD6" w:rsidP="002255FC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A53FD6" w:rsidRPr="00A53FD6" w:rsidRDefault="00A53FD6" w:rsidP="002255FC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53FD6">
        <w:rPr>
          <w:rFonts w:ascii="Times New Roman" w:hAnsi="Times New Roman" w:cs="Times New Roman"/>
          <w:sz w:val="24"/>
          <w:szCs w:val="24"/>
        </w:rPr>
        <w:t>Ведущий специалист отдел</w:t>
      </w:r>
      <w:r>
        <w:rPr>
          <w:rFonts w:ascii="Times New Roman" w:hAnsi="Times New Roman" w:cs="Times New Roman"/>
          <w:sz w:val="24"/>
          <w:szCs w:val="24"/>
        </w:rPr>
        <w:t xml:space="preserve">а ЖКХ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Владимировна (4-47-78).</w:t>
      </w:r>
    </w:p>
    <w:sectPr w:rsidR="00A53FD6" w:rsidRPr="00A53FD6" w:rsidSect="009B0F2E">
      <w:pgSz w:w="11906" w:h="16838"/>
      <w:pgMar w:top="397" w:right="851" w:bottom="39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BA7"/>
    <w:multiLevelType w:val="hybridMultilevel"/>
    <w:tmpl w:val="BAAC0894"/>
    <w:lvl w:ilvl="0" w:tplc="3CBC446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59564CF"/>
    <w:multiLevelType w:val="hybridMultilevel"/>
    <w:tmpl w:val="352AF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B074E"/>
    <w:multiLevelType w:val="hybridMultilevel"/>
    <w:tmpl w:val="F43AFFE2"/>
    <w:lvl w:ilvl="0" w:tplc="C2549A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73234CF"/>
    <w:multiLevelType w:val="hybridMultilevel"/>
    <w:tmpl w:val="38B00A9E"/>
    <w:lvl w:ilvl="0" w:tplc="D4262E4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F1E5D"/>
    <w:rsid w:val="00035510"/>
    <w:rsid w:val="000F2411"/>
    <w:rsid w:val="000F6AE0"/>
    <w:rsid w:val="0017519E"/>
    <w:rsid w:val="0017765A"/>
    <w:rsid w:val="001B32C4"/>
    <w:rsid w:val="001F1E5D"/>
    <w:rsid w:val="002255FC"/>
    <w:rsid w:val="00252D59"/>
    <w:rsid w:val="00264060"/>
    <w:rsid w:val="002F68C6"/>
    <w:rsid w:val="00332FCD"/>
    <w:rsid w:val="0036430F"/>
    <w:rsid w:val="0036680B"/>
    <w:rsid w:val="00386382"/>
    <w:rsid w:val="003A4AFD"/>
    <w:rsid w:val="004529B8"/>
    <w:rsid w:val="00487792"/>
    <w:rsid w:val="004E7AF5"/>
    <w:rsid w:val="00540831"/>
    <w:rsid w:val="006365A2"/>
    <w:rsid w:val="0066453C"/>
    <w:rsid w:val="00676D20"/>
    <w:rsid w:val="00750DF2"/>
    <w:rsid w:val="007D3641"/>
    <w:rsid w:val="007E4F95"/>
    <w:rsid w:val="0083449F"/>
    <w:rsid w:val="00852F12"/>
    <w:rsid w:val="008536D7"/>
    <w:rsid w:val="00886822"/>
    <w:rsid w:val="008D2BA8"/>
    <w:rsid w:val="008E367D"/>
    <w:rsid w:val="009332C1"/>
    <w:rsid w:val="00947E0D"/>
    <w:rsid w:val="009B0F2E"/>
    <w:rsid w:val="00A53FD6"/>
    <w:rsid w:val="00A721AE"/>
    <w:rsid w:val="00AD46D0"/>
    <w:rsid w:val="00B37CC3"/>
    <w:rsid w:val="00C02694"/>
    <w:rsid w:val="00C31444"/>
    <w:rsid w:val="00C555A1"/>
    <w:rsid w:val="00C56E37"/>
    <w:rsid w:val="00C71225"/>
    <w:rsid w:val="00CC0638"/>
    <w:rsid w:val="00D02D75"/>
    <w:rsid w:val="00D27F99"/>
    <w:rsid w:val="00D5702F"/>
    <w:rsid w:val="00D6110F"/>
    <w:rsid w:val="00D87B35"/>
    <w:rsid w:val="00D9239A"/>
    <w:rsid w:val="00DB5B36"/>
    <w:rsid w:val="00DC691A"/>
    <w:rsid w:val="00E26D4E"/>
    <w:rsid w:val="00E639DE"/>
    <w:rsid w:val="00E97717"/>
    <w:rsid w:val="00EC0DE5"/>
    <w:rsid w:val="00F4085C"/>
    <w:rsid w:val="00FD2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8C6"/>
    <w:pPr>
      <w:ind w:left="720"/>
      <w:contextualSpacing/>
    </w:pPr>
  </w:style>
  <w:style w:type="paragraph" w:styleId="a4">
    <w:name w:val="No Spacing"/>
    <w:uiPriority w:val="1"/>
    <w:qFormat/>
    <w:rsid w:val="00E977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1A253-827B-4796-9049-4780DA66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Яковлевна</dc:creator>
  <cp:lastModifiedBy>Инспекция</cp:lastModifiedBy>
  <cp:revision>3</cp:revision>
  <cp:lastPrinted>2014-10-28T04:06:00Z</cp:lastPrinted>
  <dcterms:created xsi:type="dcterms:W3CDTF">2014-10-28T03:24:00Z</dcterms:created>
  <dcterms:modified xsi:type="dcterms:W3CDTF">2014-10-28T04:07:00Z</dcterms:modified>
</cp:coreProperties>
</file>