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1F" w:rsidRDefault="00E64D1F" w:rsidP="00E64D1F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Опросный лист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 проведении публичных консультаций</w:t>
      </w:r>
    </w:p>
    <w:p w:rsidR="00E64D1F" w:rsidRDefault="00E64D1F" w:rsidP="00E64D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экспертизы муниципального нормативного правового акта</w:t>
      </w:r>
    </w:p>
    <w:p w:rsidR="00E64D1F" w:rsidRDefault="00E64D1F" w:rsidP="00E64D1F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BC1743" w:rsidRDefault="00BC1743" w:rsidP="00BA63D0">
            <w:pPr>
              <w:ind w:firstLine="567"/>
              <w:jc w:val="both"/>
              <w:rPr>
                <w:sz w:val="28"/>
                <w:szCs w:val="28"/>
              </w:rPr>
            </w:pPr>
            <w:r w:rsidRPr="000C468F">
              <w:rPr>
                <w:sz w:val="28"/>
                <w:szCs w:val="28"/>
              </w:rPr>
              <w:t xml:space="preserve">Решение Думы Березовского городского округа </w:t>
            </w:r>
            <w:r w:rsidRPr="0028163B">
              <w:rPr>
                <w:sz w:val="28"/>
                <w:szCs w:val="28"/>
              </w:rPr>
              <w:t>от 21.02.2012 № 31 «Об утверждении Порядка определения цены и оплаты земельных участков, находящихся в собственности БГО, при продаже их собственникам зданий, строений, сооружений, расположенных в этих земельных участках»</w:t>
            </w:r>
            <w:r>
              <w:rPr>
                <w:sz w:val="28"/>
                <w:szCs w:val="28"/>
              </w:rPr>
              <w:t xml:space="preserve">  </w:t>
            </w:r>
          </w:p>
          <w:p w:rsidR="00E64D1F" w:rsidRDefault="00E64D1F" w:rsidP="00BA63D0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BA63D0">
              <w:rPr>
                <w:sz w:val="26"/>
                <w:szCs w:val="26"/>
              </w:rPr>
              <w:t xml:space="preserve"> </w:t>
            </w:r>
            <w:hyperlink r:id="rId5" w:history="1"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invest</w:t>
              </w:r>
              <w:r w:rsidR="00BA63D0" w:rsidRPr="006A7D42">
                <w:rPr>
                  <w:rStyle w:val="a3"/>
                  <w:sz w:val="26"/>
                  <w:szCs w:val="26"/>
                </w:rPr>
                <w:t>-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bgo</w:t>
              </w:r>
              <w:r w:rsidR="00BA63D0" w:rsidRPr="006A7D42">
                <w:rPr>
                  <w:rStyle w:val="a3"/>
                  <w:sz w:val="26"/>
                  <w:szCs w:val="26"/>
                </w:rPr>
                <w:t>@</w:t>
              </w:r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yandex</w:t>
              </w:r>
              <w:r w:rsidR="00BA63D0" w:rsidRPr="006A7D42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A63D0" w:rsidRPr="006A7D42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A63D0" w:rsidRPr="00BA63D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не позднее</w:t>
            </w:r>
            <w:r w:rsidR="00BA63D0" w:rsidRPr="00BA63D0">
              <w:rPr>
                <w:sz w:val="26"/>
                <w:szCs w:val="26"/>
              </w:rPr>
              <w:t xml:space="preserve"> 26</w:t>
            </w:r>
            <w:r w:rsidR="00BA63D0">
              <w:rPr>
                <w:sz w:val="26"/>
                <w:szCs w:val="26"/>
              </w:rPr>
              <w:t>.</w:t>
            </w:r>
            <w:r w:rsidR="00BA63D0" w:rsidRPr="00BA63D0">
              <w:rPr>
                <w:sz w:val="26"/>
                <w:szCs w:val="26"/>
              </w:rPr>
              <w:t>1</w:t>
            </w:r>
            <w:r w:rsidR="00325B92">
              <w:rPr>
                <w:sz w:val="26"/>
                <w:szCs w:val="26"/>
              </w:rPr>
              <w:t>2.2017.</w:t>
            </w:r>
          </w:p>
          <w:p w:rsidR="00E64D1F" w:rsidRDefault="00E64D1F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64D1F" w:rsidRDefault="00E64D1F" w:rsidP="00E64D1F">
      <w:pPr>
        <w:ind w:firstLine="567"/>
        <w:rPr>
          <w:sz w:val="16"/>
          <w:szCs w:val="16"/>
        </w:rPr>
      </w:pP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_________________________________________________</w:t>
      </w:r>
    </w:p>
    <w:p w:rsidR="00E64D1F" w:rsidRDefault="00E64D1F" w:rsidP="00E64D1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E64D1F" w:rsidRDefault="00E64D1F" w:rsidP="00E64D1F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E64D1F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64D1F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64D1F">
        <w:trPr>
          <w:trHeight w:val="1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BA63D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</w:t>
            </w:r>
            <w:r w:rsidR="00BA63D0">
              <w:rPr>
                <w:i/>
                <w:sz w:val="26"/>
                <w:szCs w:val="26"/>
              </w:rPr>
              <w:t xml:space="preserve"> Березовского городского округа</w:t>
            </w:r>
            <w:r>
              <w:rPr>
                <w:i/>
                <w:sz w:val="26"/>
                <w:szCs w:val="26"/>
              </w:rPr>
              <w:t xml:space="preserve"> и (или) структурное подразделение, насколько точно и недвусмысленно прописаны властные функции и полномочия.</w:t>
            </w:r>
            <w:proofErr w:type="gramEnd"/>
            <w:r>
              <w:rPr>
                <w:i/>
                <w:sz w:val="26"/>
                <w:szCs w:val="26"/>
              </w:rPr>
              <w:t xml:space="preserve">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E64D1F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D1F" w:rsidRDefault="00E64D1F" w:rsidP="00E06BE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</w:t>
            </w:r>
            <w:r w:rsidR="00BA63D0">
              <w:rPr>
                <w:i/>
                <w:sz w:val="26"/>
                <w:szCs w:val="26"/>
              </w:rPr>
              <w:t xml:space="preserve"> и (или ограничивают)</w:t>
            </w:r>
            <w:r>
              <w:rPr>
                <w:i/>
                <w:sz w:val="26"/>
                <w:szCs w:val="26"/>
              </w:rPr>
              <w:t xml:space="preserve">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64D1F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4D1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64D1F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1F" w:rsidRDefault="00E64D1F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880666" w:rsidRDefault="00880666" w:rsidP="00E64D1F"/>
    <w:sectPr w:rsidR="00880666" w:rsidSect="00E64D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4D1F"/>
    <w:rsid w:val="00325B92"/>
    <w:rsid w:val="00375F21"/>
    <w:rsid w:val="00487194"/>
    <w:rsid w:val="005D2E3A"/>
    <w:rsid w:val="00643254"/>
    <w:rsid w:val="00880666"/>
    <w:rsid w:val="0096330A"/>
    <w:rsid w:val="00A32DA1"/>
    <w:rsid w:val="00AB025B"/>
    <w:rsid w:val="00BA63D0"/>
    <w:rsid w:val="00BC1743"/>
    <w:rsid w:val="00CA5A2D"/>
    <w:rsid w:val="00CF0122"/>
    <w:rsid w:val="00E64D1F"/>
    <w:rsid w:val="00FA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-b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Ольга Владимировна</dc:creator>
  <cp:lastModifiedBy>batanova</cp:lastModifiedBy>
  <cp:revision>6</cp:revision>
  <dcterms:created xsi:type="dcterms:W3CDTF">2018-02-15T09:13:00Z</dcterms:created>
  <dcterms:modified xsi:type="dcterms:W3CDTF">2018-02-15T12:41:00Z</dcterms:modified>
</cp:coreProperties>
</file>