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234" w:rsidRDefault="00F01FF1" w:rsidP="001475FC">
      <w:pPr>
        <w:jc w:val="center"/>
        <w:rPr>
          <w:rFonts w:eastAsia="Calibri"/>
          <w:b/>
          <w:szCs w:val="28"/>
        </w:rPr>
      </w:pPr>
      <w:bookmarkStart w:id="0" w:name="_GoBack"/>
      <w:bookmarkEnd w:id="0"/>
      <w:r>
        <w:rPr>
          <w:rFonts w:eastAsia="Calibri"/>
          <w:b/>
          <w:szCs w:val="28"/>
        </w:rPr>
        <w:t>Информация об инвестиционн</w:t>
      </w:r>
      <w:r w:rsidR="002D4682">
        <w:rPr>
          <w:rFonts w:eastAsia="Calibri"/>
          <w:b/>
          <w:szCs w:val="28"/>
        </w:rPr>
        <w:t>ом проекте</w:t>
      </w:r>
    </w:p>
    <w:p w:rsidR="00587E36" w:rsidRDefault="00587E36" w:rsidP="001475FC">
      <w:pPr>
        <w:jc w:val="center"/>
        <w:rPr>
          <w:b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"/>
        <w:gridCol w:w="905"/>
        <w:gridCol w:w="2227"/>
        <w:gridCol w:w="5054"/>
        <w:gridCol w:w="992"/>
        <w:gridCol w:w="1415"/>
        <w:gridCol w:w="995"/>
        <w:gridCol w:w="1131"/>
        <w:gridCol w:w="1558"/>
        <w:gridCol w:w="1674"/>
      </w:tblGrid>
      <w:tr w:rsidR="00411B5C" w:rsidRPr="00751449" w:rsidTr="00887A40">
        <w:trPr>
          <w:trHeight w:val="20"/>
        </w:trPr>
        <w:tc>
          <w:tcPr>
            <w:tcW w:w="64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B5C" w:rsidRPr="00751449" w:rsidRDefault="00411B5C" w:rsidP="002648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1449">
              <w:rPr>
                <w:sz w:val="22"/>
                <w:szCs w:val="22"/>
              </w:rPr>
              <w:t>№</w:t>
            </w:r>
          </w:p>
        </w:tc>
        <w:tc>
          <w:tcPr>
            <w:tcW w:w="280" w:type="pct"/>
            <w:vMerge w:val="restart"/>
            <w:vAlign w:val="center"/>
          </w:tcPr>
          <w:p w:rsidR="00411B5C" w:rsidRPr="00751449" w:rsidRDefault="00411B5C" w:rsidP="002648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1449">
              <w:rPr>
                <w:sz w:val="22"/>
                <w:szCs w:val="22"/>
              </w:rPr>
              <w:t>Наименование проекта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</w:tcPr>
          <w:p w:rsidR="00411B5C" w:rsidRPr="00751449" w:rsidRDefault="00411B5C" w:rsidP="000B7A8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1449">
              <w:rPr>
                <w:sz w:val="22"/>
                <w:szCs w:val="22"/>
              </w:rPr>
              <w:t>Инициатор проекта, ИНН, контакты</w:t>
            </w:r>
          </w:p>
          <w:p w:rsidR="00411B5C" w:rsidRPr="00751449" w:rsidRDefault="00411B5C" w:rsidP="000B7A8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1449">
              <w:rPr>
                <w:sz w:val="22"/>
                <w:szCs w:val="22"/>
              </w:rPr>
              <w:t>(муниципальное образование)</w:t>
            </w:r>
          </w:p>
        </w:tc>
        <w:tc>
          <w:tcPr>
            <w:tcW w:w="1564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B5C" w:rsidRDefault="00411B5C" w:rsidP="002648A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Краткое описание проекта,</w:t>
            </w:r>
          </w:p>
          <w:p w:rsidR="00411B5C" w:rsidRPr="00751449" w:rsidRDefault="00411B5C" w:rsidP="002648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1449">
              <w:rPr>
                <w:sz w:val="22"/>
                <w:szCs w:val="22"/>
              </w:rPr>
              <w:t>срок реализации проекта</w:t>
            </w:r>
          </w:p>
        </w:tc>
        <w:tc>
          <w:tcPr>
            <w:tcW w:w="307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B5C" w:rsidRPr="00751449" w:rsidRDefault="00411B5C" w:rsidP="000B7A8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1449">
              <w:rPr>
                <w:sz w:val="22"/>
                <w:szCs w:val="22"/>
              </w:rPr>
              <w:t>Общая стоимость проекта, млн. руб.</w:t>
            </w:r>
          </w:p>
        </w:tc>
        <w:tc>
          <w:tcPr>
            <w:tcW w:w="438" w:type="pct"/>
            <w:vMerge w:val="restart"/>
            <w:vAlign w:val="center"/>
          </w:tcPr>
          <w:p w:rsidR="00411B5C" w:rsidRPr="00751449" w:rsidRDefault="00411B5C" w:rsidP="00887A40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1449">
              <w:rPr>
                <w:sz w:val="22"/>
                <w:szCs w:val="22"/>
              </w:rPr>
              <w:t>Потребность в заемных средствах,</w:t>
            </w:r>
          </w:p>
          <w:p w:rsidR="00411B5C" w:rsidRPr="00751449" w:rsidRDefault="00411B5C" w:rsidP="00887A40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1449">
              <w:rPr>
                <w:sz w:val="22"/>
                <w:szCs w:val="22"/>
              </w:rPr>
              <w:t>млн. руб.</w:t>
            </w:r>
          </w:p>
        </w:tc>
        <w:tc>
          <w:tcPr>
            <w:tcW w:w="1658" w:type="pct"/>
            <w:gridSpan w:val="4"/>
            <w:vAlign w:val="center"/>
          </w:tcPr>
          <w:p w:rsidR="00411B5C" w:rsidRDefault="00411B5C" w:rsidP="00887A4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о среднегодовых показателях деятельности предприятия</w:t>
            </w:r>
          </w:p>
        </w:tc>
      </w:tr>
      <w:tr w:rsidR="00411B5C" w:rsidRPr="00751449" w:rsidTr="00887A40">
        <w:trPr>
          <w:trHeight w:val="20"/>
        </w:trPr>
        <w:tc>
          <w:tcPr>
            <w:tcW w:w="64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B5C" w:rsidRPr="00751449" w:rsidRDefault="00411B5C" w:rsidP="002648A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pct"/>
            <w:vMerge/>
            <w:vAlign w:val="center"/>
          </w:tcPr>
          <w:p w:rsidR="00411B5C" w:rsidRPr="00751449" w:rsidRDefault="00411B5C" w:rsidP="002648A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pct"/>
            <w:vMerge/>
            <w:shd w:val="clear" w:color="auto" w:fill="auto"/>
            <w:vAlign w:val="center"/>
          </w:tcPr>
          <w:p w:rsidR="00411B5C" w:rsidRPr="00751449" w:rsidRDefault="00411B5C" w:rsidP="000B7A8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B5C" w:rsidRDefault="00411B5C" w:rsidP="002648A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B5C" w:rsidRPr="00751449" w:rsidRDefault="00411B5C" w:rsidP="000B7A8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vMerge/>
            <w:vAlign w:val="center"/>
          </w:tcPr>
          <w:p w:rsidR="00411B5C" w:rsidRPr="00751449" w:rsidRDefault="00411B5C" w:rsidP="00887A4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pct"/>
            <w:vAlign w:val="center"/>
          </w:tcPr>
          <w:p w:rsidR="00411B5C" w:rsidRDefault="00411B5C" w:rsidP="00887A4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Выручка, млн.</w:t>
            </w:r>
            <w:r w:rsidR="009343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350" w:type="pct"/>
            <w:vAlign w:val="center"/>
          </w:tcPr>
          <w:p w:rsidR="00411B5C" w:rsidRDefault="00411B5C" w:rsidP="00887A4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Прибыль,</w:t>
            </w:r>
          </w:p>
          <w:p w:rsidR="00411B5C" w:rsidRPr="00751449" w:rsidRDefault="00411B5C" w:rsidP="00887A4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482" w:type="pct"/>
            <w:vAlign w:val="center"/>
          </w:tcPr>
          <w:p w:rsidR="00887A40" w:rsidRDefault="00411B5C" w:rsidP="00887A4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Среднегодовая стоимость</w:t>
            </w:r>
            <w:r w:rsidR="00887A40">
              <w:rPr>
                <w:sz w:val="22"/>
                <w:szCs w:val="22"/>
              </w:rPr>
              <w:t xml:space="preserve"> активов,</w:t>
            </w:r>
          </w:p>
          <w:p w:rsidR="00411B5C" w:rsidRPr="00751449" w:rsidRDefault="00411B5C" w:rsidP="00887A4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517" w:type="pct"/>
            <w:vAlign w:val="center"/>
          </w:tcPr>
          <w:p w:rsidR="00411B5C" w:rsidRDefault="00411B5C" w:rsidP="00887A4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Рентабельность активов, %</w:t>
            </w:r>
          </w:p>
        </w:tc>
      </w:tr>
      <w:tr w:rsidR="00411B5C" w:rsidRPr="00751449" w:rsidTr="00411B5C">
        <w:trPr>
          <w:trHeight w:val="20"/>
        </w:trPr>
        <w:tc>
          <w:tcPr>
            <w:tcW w:w="64" w:type="pct"/>
            <w:shd w:val="clear" w:color="auto" w:fill="auto"/>
            <w:tcMar>
              <w:left w:w="28" w:type="dxa"/>
              <w:right w:w="28" w:type="dxa"/>
            </w:tcMar>
          </w:tcPr>
          <w:p w:rsidR="00411B5C" w:rsidRPr="00751449" w:rsidRDefault="00411B5C" w:rsidP="00411B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1449">
              <w:rPr>
                <w:sz w:val="22"/>
                <w:szCs w:val="22"/>
              </w:rPr>
              <w:t>1.</w:t>
            </w:r>
          </w:p>
        </w:tc>
        <w:tc>
          <w:tcPr>
            <w:tcW w:w="280" w:type="pct"/>
          </w:tcPr>
          <w:p w:rsidR="00411B5C" w:rsidRDefault="00411B5C" w:rsidP="00411B5C">
            <w:pPr>
              <w:ind w:left="-57" w:right="-57"/>
              <w:jc w:val="center"/>
              <w:rPr>
                <w:i/>
                <w:sz w:val="22"/>
                <w:szCs w:val="22"/>
              </w:rPr>
            </w:pPr>
            <w:r w:rsidRPr="00A14692">
              <w:rPr>
                <w:i/>
                <w:sz w:val="22"/>
                <w:szCs w:val="22"/>
                <w:highlight w:val="yellow"/>
              </w:rPr>
              <w:t>пример:</w:t>
            </w:r>
          </w:p>
          <w:p w:rsidR="00411B5C" w:rsidRDefault="00411B5C" w:rsidP="00411B5C">
            <w:pPr>
              <w:ind w:left="-57" w:right="-57"/>
              <w:jc w:val="center"/>
              <w:rPr>
                <w:i/>
                <w:sz w:val="22"/>
                <w:szCs w:val="22"/>
              </w:rPr>
            </w:pPr>
          </w:p>
          <w:p w:rsidR="00411B5C" w:rsidRPr="00A14692" w:rsidRDefault="00411B5C" w:rsidP="00411B5C">
            <w:pPr>
              <w:ind w:left="-57" w:right="-57"/>
              <w:jc w:val="center"/>
              <w:rPr>
                <w:i/>
                <w:sz w:val="22"/>
                <w:szCs w:val="22"/>
              </w:rPr>
            </w:pPr>
            <w:r w:rsidRPr="00A14692">
              <w:rPr>
                <w:i/>
                <w:sz w:val="22"/>
                <w:szCs w:val="22"/>
              </w:rPr>
              <w:t>«Современн</w:t>
            </w:r>
            <w:r>
              <w:rPr>
                <w:i/>
                <w:sz w:val="22"/>
                <w:szCs w:val="22"/>
              </w:rPr>
              <w:t>ый производственно-технологичес</w:t>
            </w:r>
            <w:r w:rsidRPr="00A14692">
              <w:rPr>
                <w:i/>
                <w:sz w:val="22"/>
                <w:szCs w:val="22"/>
              </w:rPr>
              <w:t>кий комплекс высокоточного литья»</w:t>
            </w:r>
          </w:p>
        </w:tc>
        <w:tc>
          <w:tcPr>
            <w:tcW w:w="689" w:type="pct"/>
            <w:shd w:val="clear" w:color="auto" w:fill="auto"/>
          </w:tcPr>
          <w:p w:rsidR="00411B5C" w:rsidRPr="00A14692" w:rsidRDefault="00411B5C" w:rsidP="00411B5C">
            <w:pPr>
              <w:ind w:left="-57" w:right="-57"/>
              <w:jc w:val="center"/>
              <w:rPr>
                <w:i/>
                <w:sz w:val="22"/>
                <w:szCs w:val="22"/>
              </w:rPr>
            </w:pPr>
            <w:r w:rsidRPr="00A14692">
              <w:rPr>
                <w:i/>
                <w:sz w:val="22"/>
                <w:szCs w:val="22"/>
                <w:highlight w:val="yellow"/>
              </w:rPr>
              <w:t>пример:</w:t>
            </w:r>
          </w:p>
          <w:p w:rsidR="00411B5C" w:rsidRPr="00A14692" w:rsidRDefault="00411B5C" w:rsidP="00411B5C">
            <w:pPr>
              <w:ind w:left="-57" w:right="-57"/>
              <w:jc w:val="center"/>
              <w:rPr>
                <w:i/>
                <w:sz w:val="22"/>
                <w:szCs w:val="22"/>
              </w:rPr>
            </w:pPr>
          </w:p>
          <w:p w:rsidR="00411B5C" w:rsidRPr="00A14692" w:rsidRDefault="00411B5C" w:rsidP="00411B5C">
            <w:pPr>
              <w:ind w:left="-57" w:right="-57"/>
              <w:jc w:val="center"/>
              <w:rPr>
                <w:b/>
                <w:i/>
                <w:sz w:val="22"/>
                <w:szCs w:val="22"/>
              </w:rPr>
            </w:pPr>
            <w:r w:rsidRPr="00A14692">
              <w:rPr>
                <w:b/>
                <w:i/>
                <w:sz w:val="22"/>
                <w:szCs w:val="22"/>
              </w:rPr>
              <w:t>ООО «</w:t>
            </w:r>
            <w:r>
              <w:rPr>
                <w:b/>
                <w:i/>
                <w:sz w:val="22"/>
                <w:szCs w:val="22"/>
              </w:rPr>
              <w:t>Малахит</w:t>
            </w:r>
            <w:r w:rsidRPr="00A14692">
              <w:rPr>
                <w:b/>
                <w:i/>
                <w:sz w:val="22"/>
                <w:szCs w:val="22"/>
              </w:rPr>
              <w:t>»</w:t>
            </w:r>
          </w:p>
          <w:p w:rsidR="00411B5C" w:rsidRPr="00A14692" w:rsidRDefault="00411B5C" w:rsidP="00411B5C">
            <w:pPr>
              <w:ind w:left="-57" w:right="-57"/>
              <w:rPr>
                <w:i/>
                <w:sz w:val="22"/>
                <w:szCs w:val="22"/>
              </w:rPr>
            </w:pPr>
            <w:r w:rsidRPr="00A14692">
              <w:rPr>
                <w:i/>
                <w:sz w:val="22"/>
                <w:szCs w:val="22"/>
              </w:rPr>
              <w:t xml:space="preserve">ИНН </w:t>
            </w:r>
            <w:r>
              <w:rPr>
                <w:i/>
                <w:sz w:val="22"/>
                <w:szCs w:val="22"/>
              </w:rPr>
              <w:t>123456789</w:t>
            </w:r>
            <w:r w:rsidRPr="00A14692">
              <w:rPr>
                <w:i/>
                <w:sz w:val="22"/>
                <w:szCs w:val="22"/>
              </w:rPr>
              <w:t>9</w:t>
            </w:r>
          </w:p>
          <w:p w:rsidR="00411B5C" w:rsidRPr="00A14692" w:rsidRDefault="00411B5C" w:rsidP="00411B5C">
            <w:pPr>
              <w:ind w:left="-57" w:right="-57"/>
              <w:rPr>
                <w:i/>
                <w:sz w:val="22"/>
                <w:szCs w:val="22"/>
              </w:rPr>
            </w:pPr>
            <w:r w:rsidRPr="00A14692">
              <w:rPr>
                <w:i/>
                <w:sz w:val="22"/>
                <w:szCs w:val="22"/>
              </w:rPr>
              <w:t xml:space="preserve">Коммерческий директор - </w:t>
            </w:r>
            <w:r>
              <w:rPr>
                <w:i/>
                <w:sz w:val="22"/>
                <w:szCs w:val="22"/>
              </w:rPr>
              <w:t>Иванов</w:t>
            </w:r>
            <w:r w:rsidRPr="00A14692">
              <w:rPr>
                <w:i/>
                <w:sz w:val="22"/>
                <w:szCs w:val="22"/>
              </w:rPr>
              <w:t xml:space="preserve"> Александр Васильевич</w:t>
            </w:r>
            <w:r>
              <w:rPr>
                <w:rStyle w:val="ad"/>
                <w:i/>
                <w:sz w:val="22"/>
                <w:szCs w:val="22"/>
              </w:rPr>
              <w:footnoteReference w:id="1"/>
            </w:r>
          </w:p>
          <w:p w:rsidR="00411B5C" w:rsidRPr="00A14692" w:rsidRDefault="00411B5C" w:rsidP="00411B5C">
            <w:pPr>
              <w:ind w:left="-57" w:right="-57"/>
              <w:rPr>
                <w:i/>
                <w:sz w:val="22"/>
                <w:szCs w:val="22"/>
                <w:highlight w:val="yellow"/>
              </w:rPr>
            </w:pPr>
            <w:r w:rsidRPr="00A14692">
              <w:rPr>
                <w:i/>
                <w:sz w:val="22"/>
                <w:szCs w:val="22"/>
              </w:rPr>
              <w:t>(34350) 3-</w:t>
            </w:r>
            <w:r>
              <w:rPr>
                <w:i/>
                <w:sz w:val="22"/>
                <w:szCs w:val="22"/>
              </w:rPr>
              <w:t>33</w:t>
            </w:r>
            <w:r w:rsidRPr="00A14692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>33</w:t>
            </w:r>
            <w:r w:rsidRPr="00A14692">
              <w:rPr>
                <w:i/>
                <w:sz w:val="22"/>
                <w:szCs w:val="22"/>
              </w:rPr>
              <w:t xml:space="preserve"> (доб. 252)</w:t>
            </w:r>
          </w:p>
          <w:p w:rsidR="00411B5C" w:rsidRPr="00A14692" w:rsidRDefault="00411B5C" w:rsidP="00411B5C">
            <w:pPr>
              <w:ind w:left="-57" w:right="-57"/>
              <w:rPr>
                <w:i/>
                <w:sz w:val="22"/>
                <w:szCs w:val="22"/>
              </w:rPr>
            </w:pPr>
            <w:r w:rsidRPr="00A14692">
              <w:rPr>
                <w:i/>
                <w:sz w:val="22"/>
                <w:szCs w:val="22"/>
              </w:rPr>
              <w:t>+7 (922) 1</w:t>
            </w:r>
            <w:r>
              <w:rPr>
                <w:i/>
                <w:sz w:val="22"/>
                <w:szCs w:val="22"/>
              </w:rPr>
              <w:t>1</w:t>
            </w:r>
            <w:r w:rsidRPr="00A14692">
              <w:rPr>
                <w:i/>
                <w:sz w:val="22"/>
                <w:szCs w:val="22"/>
              </w:rPr>
              <w:t>1-</w:t>
            </w:r>
            <w:r>
              <w:rPr>
                <w:i/>
                <w:sz w:val="22"/>
                <w:szCs w:val="22"/>
              </w:rPr>
              <w:t>22</w:t>
            </w:r>
            <w:r w:rsidRPr="00A14692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>33</w:t>
            </w:r>
          </w:p>
          <w:p w:rsidR="00411B5C" w:rsidRPr="00A14692" w:rsidRDefault="00411B5C" w:rsidP="00411B5C">
            <w:pPr>
              <w:ind w:left="-57" w:right="-57"/>
              <w:rPr>
                <w:i/>
                <w:sz w:val="22"/>
                <w:szCs w:val="22"/>
              </w:rPr>
            </w:pPr>
            <w:r w:rsidRPr="00A14692">
              <w:rPr>
                <w:i/>
                <w:sz w:val="22"/>
                <w:szCs w:val="22"/>
                <w:lang w:val="en-US"/>
              </w:rPr>
              <w:t>info</w:t>
            </w:r>
            <w:r w:rsidRPr="00A14692">
              <w:rPr>
                <w:i/>
                <w:sz w:val="22"/>
                <w:szCs w:val="22"/>
              </w:rPr>
              <w:t>@</w:t>
            </w:r>
            <w:proofErr w:type="spellStart"/>
            <w:r>
              <w:rPr>
                <w:i/>
                <w:sz w:val="22"/>
                <w:szCs w:val="22"/>
                <w:lang w:val="en-US"/>
              </w:rPr>
              <w:t>malahit</w:t>
            </w:r>
            <w:proofErr w:type="spellEnd"/>
            <w:r w:rsidRPr="00A14692">
              <w:rPr>
                <w:i/>
                <w:sz w:val="22"/>
                <w:szCs w:val="22"/>
              </w:rPr>
              <w:t>66.</w:t>
            </w:r>
            <w:proofErr w:type="spellStart"/>
            <w:r w:rsidRPr="00A14692">
              <w:rPr>
                <w:i/>
                <w:sz w:val="22"/>
                <w:szCs w:val="22"/>
                <w:lang w:val="en-US"/>
              </w:rPr>
              <w:t>ru</w:t>
            </w:r>
            <w:proofErr w:type="spellEnd"/>
            <w:hyperlink r:id="rId8" w:history="1"/>
          </w:p>
          <w:p w:rsidR="00411B5C" w:rsidRPr="00A14692" w:rsidRDefault="00411B5C" w:rsidP="00411B5C">
            <w:pPr>
              <w:ind w:left="-57" w:right="-57"/>
              <w:rPr>
                <w:b/>
                <w:i/>
                <w:sz w:val="22"/>
                <w:szCs w:val="22"/>
              </w:rPr>
            </w:pPr>
            <w:r w:rsidRPr="00A14692">
              <w:rPr>
                <w:i/>
                <w:sz w:val="22"/>
                <w:szCs w:val="22"/>
              </w:rPr>
              <w:t>(г. Полевской)</w:t>
            </w:r>
          </w:p>
        </w:tc>
        <w:tc>
          <w:tcPr>
            <w:tcW w:w="1564" w:type="pct"/>
            <w:shd w:val="clear" w:color="auto" w:fill="auto"/>
          </w:tcPr>
          <w:p w:rsidR="00411B5C" w:rsidRDefault="00411B5C" w:rsidP="00411B5C">
            <w:pPr>
              <w:ind w:left="-57" w:right="-57"/>
              <w:jc w:val="center"/>
              <w:rPr>
                <w:i/>
                <w:sz w:val="22"/>
                <w:szCs w:val="22"/>
              </w:rPr>
            </w:pPr>
            <w:r w:rsidRPr="00A14692">
              <w:rPr>
                <w:i/>
                <w:sz w:val="22"/>
                <w:szCs w:val="22"/>
                <w:highlight w:val="yellow"/>
              </w:rPr>
              <w:t>пример:</w:t>
            </w:r>
          </w:p>
          <w:p w:rsidR="00411B5C" w:rsidRDefault="00411B5C" w:rsidP="00411B5C">
            <w:pPr>
              <w:ind w:left="-57" w:right="-57"/>
              <w:rPr>
                <w:i/>
                <w:sz w:val="22"/>
                <w:szCs w:val="22"/>
              </w:rPr>
            </w:pPr>
          </w:p>
          <w:p w:rsidR="00411B5C" w:rsidRPr="00A14692" w:rsidRDefault="00411B5C" w:rsidP="00411B5C">
            <w:pPr>
              <w:ind w:left="-57" w:right="-57"/>
              <w:rPr>
                <w:i/>
                <w:sz w:val="22"/>
                <w:szCs w:val="22"/>
              </w:rPr>
            </w:pPr>
            <w:r w:rsidRPr="00A14692">
              <w:rPr>
                <w:i/>
                <w:sz w:val="22"/>
                <w:szCs w:val="22"/>
              </w:rPr>
              <w:t>Проект предусматривает создание точного литейного производства деталей из различных марок серого и высокопрочного чугуна и стали для удовлетворения потребности российских и зарубежных предприятий, выпускающих автомобильную, строительно-дорожную и подъемно-транспортную технику, сельхозмашины.</w:t>
            </w:r>
          </w:p>
          <w:p w:rsidR="00411B5C" w:rsidRPr="00A14692" w:rsidRDefault="00411B5C" w:rsidP="00411B5C">
            <w:pPr>
              <w:ind w:left="-57" w:right="-57"/>
              <w:rPr>
                <w:i/>
                <w:sz w:val="22"/>
                <w:szCs w:val="22"/>
              </w:rPr>
            </w:pPr>
            <w:r w:rsidRPr="00A14692">
              <w:rPr>
                <w:i/>
                <w:sz w:val="22"/>
                <w:szCs w:val="22"/>
              </w:rPr>
              <w:t>Создаваемое производство размещается на принадлежащей ООО «</w:t>
            </w:r>
            <w:r w:rsidR="0093437D">
              <w:rPr>
                <w:i/>
                <w:sz w:val="22"/>
                <w:szCs w:val="22"/>
                <w:lang w:val="en-US"/>
              </w:rPr>
              <w:t>UUU</w:t>
            </w:r>
            <w:r w:rsidRPr="00A14692">
              <w:rPr>
                <w:i/>
                <w:sz w:val="22"/>
                <w:szCs w:val="22"/>
              </w:rPr>
              <w:t>» на праве собственности промышленной площадке в г. Полевском Свердловской области.</w:t>
            </w:r>
          </w:p>
          <w:p w:rsidR="00411B5C" w:rsidRPr="00A14692" w:rsidRDefault="00411B5C" w:rsidP="00411B5C">
            <w:pPr>
              <w:ind w:left="-57" w:right="-57"/>
              <w:rPr>
                <w:i/>
                <w:sz w:val="22"/>
                <w:szCs w:val="22"/>
              </w:rPr>
            </w:pPr>
            <w:r w:rsidRPr="00A14692">
              <w:rPr>
                <w:i/>
                <w:sz w:val="22"/>
                <w:szCs w:val="22"/>
              </w:rPr>
              <w:t>Планируемый объем выпуска продукции составляет 20 тыс. тонн в год.</w:t>
            </w:r>
          </w:p>
          <w:p w:rsidR="00411B5C" w:rsidRPr="00A14692" w:rsidRDefault="00411B5C" w:rsidP="00411B5C">
            <w:pPr>
              <w:ind w:left="-57" w:right="-57"/>
              <w:rPr>
                <w:i/>
                <w:sz w:val="22"/>
                <w:szCs w:val="22"/>
              </w:rPr>
            </w:pPr>
            <w:r w:rsidRPr="00A14692">
              <w:rPr>
                <w:b/>
                <w:i/>
                <w:sz w:val="22"/>
                <w:szCs w:val="22"/>
              </w:rPr>
              <w:t>Срок реализации проекта</w:t>
            </w:r>
            <w:r w:rsidRPr="00A14692">
              <w:rPr>
                <w:i/>
                <w:sz w:val="22"/>
                <w:szCs w:val="22"/>
              </w:rPr>
              <w:t>: 2014-2016 гг.</w:t>
            </w:r>
          </w:p>
          <w:p w:rsidR="00411B5C" w:rsidRPr="00A14692" w:rsidRDefault="00411B5C" w:rsidP="00411B5C">
            <w:pPr>
              <w:ind w:left="-57" w:right="-57"/>
              <w:rPr>
                <w:i/>
                <w:sz w:val="22"/>
                <w:szCs w:val="22"/>
              </w:rPr>
            </w:pPr>
            <w:r w:rsidRPr="00A14692">
              <w:rPr>
                <w:b/>
                <w:i/>
                <w:sz w:val="22"/>
                <w:szCs w:val="22"/>
              </w:rPr>
              <w:t>Основные этапы реализации</w:t>
            </w:r>
            <w:r w:rsidRPr="00A14692">
              <w:rPr>
                <w:i/>
                <w:sz w:val="22"/>
                <w:szCs w:val="22"/>
              </w:rPr>
              <w:t>:</w:t>
            </w:r>
          </w:p>
          <w:p w:rsidR="00411B5C" w:rsidRPr="00A14692" w:rsidRDefault="00411B5C" w:rsidP="00411B5C">
            <w:pPr>
              <w:ind w:left="-57" w:right="-57"/>
              <w:rPr>
                <w:i/>
                <w:sz w:val="22"/>
                <w:szCs w:val="22"/>
              </w:rPr>
            </w:pPr>
            <w:r w:rsidRPr="00A14692">
              <w:rPr>
                <w:i/>
                <w:sz w:val="22"/>
                <w:szCs w:val="22"/>
              </w:rPr>
              <w:t xml:space="preserve">1 этап – 2014-2015 гг. – </w:t>
            </w:r>
            <w:r w:rsidR="000D1216">
              <w:rPr>
                <w:i/>
                <w:sz w:val="22"/>
                <w:szCs w:val="22"/>
              </w:rPr>
              <w:t xml:space="preserve">314 </w:t>
            </w:r>
            <w:r w:rsidRPr="00A14692">
              <w:rPr>
                <w:i/>
                <w:sz w:val="22"/>
                <w:szCs w:val="22"/>
              </w:rPr>
              <w:t>млн. руб.</w:t>
            </w:r>
          </w:p>
          <w:p w:rsidR="00411B5C" w:rsidRPr="00A14692" w:rsidRDefault="00411B5C" w:rsidP="00411B5C">
            <w:pPr>
              <w:ind w:left="-57" w:right="-57"/>
              <w:rPr>
                <w:i/>
                <w:sz w:val="22"/>
                <w:szCs w:val="22"/>
                <w:highlight w:val="yellow"/>
              </w:rPr>
            </w:pPr>
            <w:r w:rsidRPr="00A14692">
              <w:rPr>
                <w:i/>
                <w:sz w:val="22"/>
                <w:szCs w:val="22"/>
              </w:rPr>
              <w:t>2 этап – 2015-2016 гг. – 683 млн. руб.</w:t>
            </w:r>
          </w:p>
        </w:tc>
        <w:tc>
          <w:tcPr>
            <w:tcW w:w="307" w:type="pct"/>
            <w:shd w:val="clear" w:color="auto" w:fill="auto"/>
          </w:tcPr>
          <w:p w:rsidR="00411B5C" w:rsidRDefault="00411B5C" w:rsidP="00411B5C">
            <w:pPr>
              <w:ind w:left="-57" w:right="-57"/>
              <w:jc w:val="center"/>
              <w:rPr>
                <w:i/>
                <w:sz w:val="22"/>
                <w:szCs w:val="22"/>
              </w:rPr>
            </w:pPr>
            <w:r w:rsidRPr="00A14692">
              <w:rPr>
                <w:i/>
                <w:sz w:val="22"/>
                <w:szCs w:val="22"/>
                <w:highlight w:val="yellow"/>
              </w:rPr>
              <w:t>пример:</w:t>
            </w:r>
          </w:p>
          <w:p w:rsidR="00411B5C" w:rsidRDefault="00411B5C" w:rsidP="00411B5C">
            <w:pPr>
              <w:ind w:left="-57" w:right="-57"/>
              <w:jc w:val="center"/>
              <w:rPr>
                <w:i/>
                <w:sz w:val="22"/>
                <w:szCs w:val="22"/>
              </w:rPr>
            </w:pPr>
          </w:p>
          <w:p w:rsidR="00411B5C" w:rsidRPr="00A14692" w:rsidRDefault="00411B5C" w:rsidP="00411B5C">
            <w:pPr>
              <w:ind w:left="-57" w:right="-57"/>
              <w:jc w:val="center"/>
              <w:rPr>
                <w:i/>
                <w:sz w:val="22"/>
                <w:szCs w:val="22"/>
              </w:rPr>
            </w:pPr>
            <w:r w:rsidRPr="00A14692">
              <w:rPr>
                <w:i/>
                <w:sz w:val="22"/>
                <w:szCs w:val="22"/>
              </w:rPr>
              <w:t>997</w:t>
            </w:r>
            <w:r>
              <w:rPr>
                <w:rStyle w:val="ad"/>
                <w:i/>
                <w:sz w:val="22"/>
                <w:szCs w:val="22"/>
              </w:rPr>
              <w:footnoteReference w:id="2"/>
            </w:r>
          </w:p>
        </w:tc>
        <w:tc>
          <w:tcPr>
            <w:tcW w:w="438" w:type="pct"/>
          </w:tcPr>
          <w:p w:rsidR="00411B5C" w:rsidRDefault="00411B5C" w:rsidP="00411B5C">
            <w:pPr>
              <w:ind w:left="-57" w:right="-57"/>
              <w:jc w:val="center"/>
              <w:rPr>
                <w:i/>
                <w:sz w:val="22"/>
                <w:szCs w:val="22"/>
              </w:rPr>
            </w:pPr>
            <w:r w:rsidRPr="00A14692">
              <w:rPr>
                <w:i/>
                <w:sz w:val="22"/>
                <w:szCs w:val="22"/>
                <w:highlight w:val="yellow"/>
              </w:rPr>
              <w:t>пример:</w:t>
            </w:r>
          </w:p>
          <w:p w:rsidR="00411B5C" w:rsidRDefault="00411B5C" w:rsidP="00411B5C">
            <w:pPr>
              <w:ind w:left="-57" w:right="-57"/>
              <w:jc w:val="center"/>
              <w:rPr>
                <w:i/>
                <w:sz w:val="22"/>
                <w:szCs w:val="22"/>
              </w:rPr>
            </w:pPr>
          </w:p>
          <w:p w:rsidR="00411B5C" w:rsidRPr="00A14692" w:rsidRDefault="00411B5C" w:rsidP="00411B5C">
            <w:pPr>
              <w:ind w:left="-57" w:right="-5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  <w:r w:rsidRPr="00A14692">
              <w:rPr>
                <w:i/>
                <w:sz w:val="22"/>
                <w:szCs w:val="22"/>
              </w:rPr>
              <w:t>83</w:t>
            </w:r>
            <w:r>
              <w:rPr>
                <w:rStyle w:val="ad"/>
                <w:i/>
                <w:sz w:val="22"/>
                <w:szCs w:val="22"/>
              </w:rPr>
              <w:footnoteReference w:id="3"/>
            </w:r>
          </w:p>
        </w:tc>
        <w:tc>
          <w:tcPr>
            <w:tcW w:w="308" w:type="pct"/>
            <w:shd w:val="clear" w:color="auto" w:fill="auto"/>
          </w:tcPr>
          <w:p w:rsidR="00411B5C" w:rsidRDefault="00411B5C" w:rsidP="00411B5C">
            <w:pPr>
              <w:ind w:left="-57" w:right="-57"/>
              <w:jc w:val="center"/>
              <w:rPr>
                <w:i/>
                <w:sz w:val="22"/>
                <w:szCs w:val="22"/>
              </w:rPr>
            </w:pPr>
            <w:r w:rsidRPr="00A14692">
              <w:rPr>
                <w:i/>
                <w:sz w:val="22"/>
                <w:szCs w:val="22"/>
                <w:highlight w:val="yellow"/>
              </w:rPr>
              <w:t>пример:</w:t>
            </w:r>
          </w:p>
          <w:p w:rsidR="00411B5C" w:rsidRDefault="00411B5C" w:rsidP="00411B5C">
            <w:pPr>
              <w:ind w:left="-57" w:right="-57"/>
              <w:jc w:val="center"/>
              <w:rPr>
                <w:i/>
                <w:sz w:val="22"/>
                <w:szCs w:val="22"/>
              </w:rPr>
            </w:pPr>
          </w:p>
          <w:p w:rsidR="00411B5C" w:rsidRPr="00A14692" w:rsidRDefault="00411B5C" w:rsidP="00411B5C">
            <w:pPr>
              <w:ind w:left="-57" w:right="-5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1000</w:t>
            </w:r>
          </w:p>
        </w:tc>
        <w:tc>
          <w:tcPr>
            <w:tcW w:w="350" w:type="pct"/>
          </w:tcPr>
          <w:p w:rsidR="00411B5C" w:rsidRDefault="00411B5C" w:rsidP="00411B5C">
            <w:pPr>
              <w:ind w:left="-57" w:right="-57"/>
              <w:jc w:val="center"/>
              <w:rPr>
                <w:i/>
                <w:sz w:val="22"/>
                <w:szCs w:val="22"/>
              </w:rPr>
            </w:pPr>
            <w:r w:rsidRPr="00A14692">
              <w:rPr>
                <w:i/>
                <w:sz w:val="22"/>
                <w:szCs w:val="22"/>
                <w:highlight w:val="yellow"/>
              </w:rPr>
              <w:t>пример:</w:t>
            </w:r>
          </w:p>
          <w:p w:rsidR="00411B5C" w:rsidRDefault="00411B5C" w:rsidP="00411B5C">
            <w:pPr>
              <w:ind w:left="-57" w:right="-57"/>
              <w:jc w:val="center"/>
              <w:rPr>
                <w:i/>
                <w:sz w:val="22"/>
                <w:szCs w:val="22"/>
              </w:rPr>
            </w:pPr>
          </w:p>
          <w:p w:rsidR="00411B5C" w:rsidRPr="00A14692" w:rsidRDefault="00411B5C" w:rsidP="00411B5C">
            <w:pPr>
              <w:ind w:left="-57" w:right="-5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200</w:t>
            </w:r>
          </w:p>
        </w:tc>
        <w:tc>
          <w:tcPr>
            <w:tcW w:w="482" w:type="pct"/>
            <w:shd w:val="clear" w:color="auto" w:fill="auto"/>
          </w:tcPr>
          <w:p w:rsidR="00411B5C" w:rsidRDefault="00411B5C" w:rsidP="00411B5C">
            <w:pPr>
              <w:ind w:left="-57" w:right="-57"/>
              <w:jc w:val="center"/>
              <w:rPr>
                <w:i/>
                <w:sz w:val="22"/>
                <w:szCs w:val="22"/>
              </w:rPr>
            </w:pPr>
            <w:r w:rsidRPr="00A14692">
              <w:rPr>
                <w:i/>
                <w:sz w:val="22"/>
                <w:szCs w:val="22"/>
                <w:highlight w:val="yellow"/>
              </w:rPr>
              <w:t>пример:</w:t>
            </w:r>
          </w:p>
          <w:p w:rsidR="00411B5C" w:rsidRDefault="00411B5C" w:rsidP="00411B5C">
            <w:pPr>
              <w:ind w:left="-57" w:right="-57"/>
              <w:jc w:val="center"/>
              <w:rPr>
                <w:i/>
                <w:sz w:val="22"/>
                <w:szCs w:val="22"/>
              </w:rPr>
            </w:pPr>
          </w:p>
          <w:p w:rsidR="00411B5C" w:rsidRPr="00A14692" w:rsidRDefault="00411B5C" w:rsidP="00411B5C">
            <w:pPr>
              <w:ind w:left="-57" w:right="-5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5000</w:t>
            </w:r>
          </w:p>
        </w:tc>
        <w:tc>
          <w:tcPr>
            <w:tcW w:w="517" w:type="pct"/>
          </w:tcPr>
          <w:p w:rsidR="00411B5C" w:rsidRDefault="00411B5C" w:rsidP="00411B5C">
            <w:pPr>
              <w:ind w:left="-57" w:right="-57"/>
              <w:jc w:val="center"/>
              <w:rPr>
                <w:i/>
                <w:sz w:val="22"/>
                <w:szCs w:val="22"/>
              </w:rPr>
            </w:pPr>
            <w:r w:rsidRPr="00A14692">
              <w:rPr>
                <w:i/>
                <w:sz w:val="22"/>
                <w:szCs w:val="22"/>
                <w:highlight w:val="yellow"/>
              </w:rPr>
              <w:t>пример:</w:t>
            </w:r>
          </w:p>
          <w:p w:rsidR="00411B5C" w:rsidRDefault="00411B5C" w:rsidP="00411B5C">
            <w:pPr>
              <w:ind w:left="-57" w:right="-57"/>
              <w:jc w:val="center"/>
              <w:rPr>
                <w:i/>
                <w:sz w:val="22"/>
                <w:szCs w:val="22"/>
              </w:rPr>
            </w:pPr>
          </w:p>
          <w:p w:rsidR="00411B5C" w:rsidRPr="00A14692" w:rsidRDefault="00411B5C" w:rsidP="00411B5C">
            <w:pPr>
              <w:ind w:left="-57" w:right="-5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</w:tr>
    </w:tbl>
    <w:p w:rsidR="00282234" w:rsidRDefault="00282234" w:rsidP="00A45D0E">
      <w:pPr>
        <w:rPr>
          <w:szCs w:val="28"/>
        </w:rPr>
      </w:pPr>
    </w:p>
    <w:sectPr w:rsidR="00282234" w:rsidSect="00411B5C">
      <w:pgSz w:w="16838" w:h="11906" w:orient="landscape"/>
      <w:pgMar w:top="1134" w:right="249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AC9" w:rsidRDefault="001E3AC9" w:rsidP="00815374">
      <w:r>
        <w:separator/>
      </w:r>
    </w:p>
  </w:endnote>
  <w:endnote w:type="continuationSeparator" w:id="0">
    <w:p w:rsidR="001E3AC9" w:rsidRDefault="001E3AC9" w:rsidP="0081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AC9" w:rsidRDefault="001E3AC9" w:rsidP="00815374">
      <w:r>
        <w:separator/>
      </w:r>
    </w:p>
  </w:footnote>
  <w:footnote w:type="continuationSeparator" w:id="0">
    <w:p w:rsidR="001E3AC9" w:rsidRDefault="001E3AC9" w:rsidP="00815374">
      <w:r>
        <w:continuationSeparator/>
      </w:r>
    </w:p>
  </w:footnote>
  <w:footnote w:id="1">
    <w:p w:rsidR="00411B5C" w:rsidRDefault="00411B5C">
      <w:pPr>
        <w:pStyle w:val="ab"/>
      </w:pPr>
      <w:r>
        <w:rPr>
          <w:rStyle w:val="ad"/>
        </w:rPr>
        <w:footnoteRef/>
      </w:r>
      <w:r>
        <w:t xml:space="preserve"> Рекомендуется указать лицо, с которым после совещания может связываться представитель банка для оформления кредита</w:t>
      </w:r>
    </w:p>
  </w:footnote>
  <w:footnote w:id="2">
    <w:p w:rsidR="00411B5C" w:rsidRDefault="00411B5C">
      <w:pPr>
        <w:pStyle w:val="ab"/>
      </w:pPr>
      <w:r>
        <w:rPr>
          <w:rStyle w:val="ad"/>
        </w:rPr>
        <w:footnoteRef/>
      </w:r>
      <w:r>
        <w:t xml:space="preserve"> Стоимость проекта указывается с учетом уже вложенных средств в проект</w:t>
      </w:r>
    </w:p>
  </w:footnote>
  <w:footnote w:id="3">
    <w:p w:rsidR="00411B5C" w:rsidRDefault="00411B5C" w:rsidP="00A14692">
      <w:pPr>
        <w:pStyle w:val="ab"/>
      </w:pPr>
      <w:r>
        <w:rPr>
          <w:rStyle w:val="ad"/>
        </w:rPr>
        <w:footnoteRef/>
      </w:r>
      <w:r>
        <w:t xml:space="preserve"> Указывается сумма запрашиваемого кредита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21D27"/>
    <w:multiLevelType w:val="multilevel"/>
    <w:tmpl w:val="BA4A3C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27757514"/>
    <w:multiLevelType w:val="hybridMultilevel"/>
    <w:tmpl w:val="DEC84418"/>
    <w:lvl w:ilvl="0" w:tplc="C53ABB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5EF4CA0"/>
    <w:multiLevelType w:val="hybridMultilevel"/>
    <w:tmpl w:val="1BF4BC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A3260"/>
    <w:multiLevelType w:val="hybridMultilevel"/>
    <w:tmpl w:val="2A4E6EA8"/>
    <w:lvl w:ilvl="0" w:tplc="A23EC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F80D00"/>
    <w:multiLevelType w:val="hybridMultilevel"/>
    <w:tmpl w:val="E83E5890"/>
    <w:lvl w:ilvl="0" w:tplc="91A618E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CC02BE4"/>
    <w:multiLevelType w:val="multilevel"/>
    <w:tmpl w:val="3F9E1880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28C9"/>
    <w:rsid w:val="0000298A"/>
    <w:rsid w:val="000065D1"/>
    <w:rsid w:val="000072E6"/>
    <w:rsid w:val="00014BF5"/>
    <w:rsid w:val="000253B7"/>
    <w:rsid w:val="00032981"/>
    <w:rsid w:val="00037BD7"/>
    <w:rsid w:val="0004288E"/>
    <w:rsid w:val="00050DA6"/>
    <w:rsid w:val="0008235D"/>
    <w:rsid w:val="00082AA1"/>
    <w:rsid w:val="00093DED"/>
    <w:rsid w:val="00095086"/>
    <w:rsid w:val="000953DE"/>
    <w:rsid w:val="000A19BC"/>
    <w:rsid w:val="000A2465"/>
    <w:rsid w:val="000B2DE6"/>
    <w:rsid w:val="000B2F3C"/>
    <w:rsid w:val="000B7A8F"/>
    <w:rsid w:val="000C3971"/>
    <w:rsid w:val="000C3F74"/>
    <w:rsid w:val="000D1216"/>
    <w:rsid w:val="000D636A"/>
    <w:rsid w:val="000E263C"/>
    <w:rsid w:val="000F0C98"/>
    <w:rsid w:val="00104B8F"/>
    <w:rsid w:val="00104D5D"/>
    <w:rsid w:val="00121098"/>
    <w:rsid w:val="00121330"/>
    <w:rsid w:val="00121876"/>
    <w:rsid w:val="00123DC4"/>
    <w:rsid w:val="001333CA"/>
    <w:rsid w:val="0014271B"/>
    <w:rsid w:val="001434DC"/>
    <w:rsid w:val="001438B9"/>
    <w:rsid w:val="001474FA"/>
    <w:rsid w:val="001475FC"/>
    <w:rsid w:val="00161232"/>
    <w:rsid w:val="001700D0"/>
    <w:rsid w:val="00180B6F"/>
    <w:rsid w:val="00182EBA"/>
    <w:rsid w:val="00186203"/>
    <w:rsid w:val="00195FED"/>
    <w:rsid w:val="001A70AE"/>
    <w:rsid w:val="001A7464"/>
    <w:rsid w:val="001B25EE"/>
    <w:rsid w:val="001B5DCB"/>
    <w:rsid w:val="001C046A"/>
    <w:rsid w:val="001C4EA4"/>
    <w:rsid w:val="001C7B61"/>
    <w:rsid w:val="001E3AC9"/>
    <w:rsid w:val="001E5CAD"/>
    <w:rsid w:val="001F21A9"/>
    <w:rsid w:val="002062AF"/>
    <w:rsid w:val="00206665"/>
    <w:rsid w:val="00217742"/>
    <w:rsid w:val="00217A31"/>
    <w:rsid w:val="002233E3"/>
    <w:rsid w:val="002404B3"/>
    <w:rsid w:val="00244C81"/>
    <w:rsid w:val="00246984"/>
    <w:rsid w:val="00251A46"/>
    <w:rsid w:val="00261856"/>
    <w:rsid w:val="002648A3"/>
    <w:rsid w:val="002679C9"/>
    <w:rsid w:val="00282234"/>
    <w:rsid w:val="002843E7"/>
    <w:rsid w:val="0029004C"/>
    <w:rsid w:val="00290F37"/>
    <w:rsid w:val="002A2B6A"/>
    <w:rsid w:val="002A6391"/>
    <w:rsid w:val="002D171C"/>
    <w:rsid w:val="002D4682"/>
    <w:rsid w:val="002D6327"/>
    <w:rsid w:val="002D71A2"/>
    <w:rsid w:val="002F33A7"/>
    <w:rsid w:val="002F368C"/>
    <w:rsid w:val="002F7E97"/>
    <w:rsid w:val="00300A39"/>
    <w:rsid w:val="003064D5"/>
    <w:rsid w:val="003069E1"/>
    <w:rsid w:val="00312460"/>
    <w:rsid w:val="003127C7"/>
    <w:rsid w:val="003172AB"/>
    <w:rsid w:val="003250C5"/>
    <w:rsid w:val="00331533"/>
    <w:rsid w:val="00341B93"/>
    <w:rsid w:val="00345629"/>
    <w:rsid w:val="003546D9"/>
    <w:rsid w:val="00381800"/>
    <w:rsid w:val="00385ABA"/>
    <w:rsid w:val="003A1F73"/>
    <w:rsid w:val="003A2347"/>
    <w:rsid w:val="003A63B1"/>
    <w:rsid w:val="003B3A91"/>
    <w:rsid w:val="003B65FE"/>
    <w:rsid w:val="003C0535"/>
    <w:rsid w:val="003C67DC"/>
    <w:rsid w:val="003D2278"/>
    <w:rsid w:val="003D5E93"/>
    <w:rsid w:val="003F1615"/>
    <w:rsid w:val="00406ED6"/>
    <w:rsid w:val="00411A10"/>
    <w:rsid w:val="00411B5C"/>
    <w:rsid w:val="00417088"/>
    <w:rsid w:val="00420080"/>
    <w:rsid w:val="00421CA9"/>
    <w:rsid w:val="00421CD6"/>
    <w:rsid w:val="0042512A"/>
    <w:rsid w:val="00425CA6"/>
    <w:rsid w:val="0046117F"/>
    <w:rsid w:val="00463060"/>
    <w:rsid w:val="004630B1"/>
    <w:rsid w:val="004716DC"/>
    <w:rsid w:val="00474E30"/>
    <w:rsid w:val="00480F10"/>
    <w:rsid w:val="004901DA"/>
    <w:rsid w:val="004912E7"/>
    <w:rsid w:val="00495504"/>
    <w:rsid w:val="004B126A"/>
    <w:rsid w:val="004B12B5"/>
    <w:rsid w:val="004D1AB8"/>
    <w:rsid w:val="004D2A5E"/>
    <w:rsid w:val="004D467C"/>
    <w:rsid w:val="004E239B"/>
    <w:rsid w:val="004E4069"/>
    <w:rsid w:val="004E6FA1"/>
    <w:rsid w:val="004F278F"/>
    <w:rsid w:val="004F4696"/>
    <w:rsid w:val="004F4FD3"/>
    <w:rsid w:val="00507235"/>
    <w:rsid w:val="00520009"/>
    <w:rsid w:val="00522298"/>
    <w:rsid w:val="0052339D"/>
    <w:rsid w:val="005301A9"/>
    <w:rsid w:val="00543871"/>
    <w:rsid w:val="005470DA"/>
    <w:rsid w:val="005526CF"/>
    <w:rsid w:val="00560030"/>
    <w:rsid w:val="005627E5"/>
    <w:rsid w:val="005661BB"/>
    <w:rsid w:val="00567A16"/>
    <w:rsid w:val="00587E36"/>
    <w:rsid w:val="005903A2"/>
    <w:rsid w:val="005936C1"/>
    <w:rsid w:val="00594B63"/>
    <w:rsid w:val="00596AF3"/>
    <w:rsid w:val="005A5048"/>
    <w:rsid w:val="005B05E6"/>
    <w:rsid w:val="005B285A"/>
    <w:rsid w:val="005B5210"/>
    <w:rsid w:val="005C6016"/>
    <w:rsid w:val="005D23D4"/>
    <w:rsid w:val="005F199F"/>
    <w:rsid w:val="005F50CD"/>
    <w:rsid w:val="005F7388"/>
    <w:rsid w:val="006201AB"/>
    <w:rsid w:val="00634E20"/>
    <w:rsid w:val="0064264D"/>
    <w:rsid w:val="00656B94"/>
    <w:rsid w:val="00662899"/>
    <w:rsid w:val="006655AE"/>
    <w:rsid w:val="00682DF0"/>
    <w:rsid w:val="006A0EA6"/>
    <w:rsid w:val="006A20A6"/>
    <w:rsid w:val="006B552E"/>
    <w:rsid w:val="006B69EF"/>
    <w:rsid w:val="006D61FC"/>
    <w:rsid w:val="006F6573"/>
    <w:rsid w:val="00706759"/>
    <w:rsid w:val="0072103D"/>
    <w:rsid w:val="0074070A"/>
    <w:rsid w:val="00742CF9"/>
    <w:rsid w:val="00743246"/>
    <w:rsid w:val="00746120"/>
    <w:rsid w:val="00747F3C"/>
    <w:rsid w:val="00751449"/>
    <w:rsid w:val="00766B1E"/>
    <w:rsid w:val="00776D66"/>
    <w:rsid w:val="00783D72"/>
    <w:rsid w:val="007842D5"/>
    <w:rsid w:val="00793692"/>
    <w:rsid w:val="007A6589"/>
    <w:rsid w:val="007A7C80"/>
    <w:rsid w:val="007B201D"/>
    <w:rsid w:val="007B2E31"/>
    <w:rsid w:val="007E60B5"/>
    <w:rsid w:val="007F09F1"/>
    <w:rsid w:val="007F44D7"/>
    <w:rsid w:val="008009DE"/>
    <w:rsid w:val="00801D15"/>
    <w:rsid w:val="00802931"/>
    <w:rsid w:val="0080565C"/>
    <w:rsid w:val="008126A8"/>
    <w:rsid w:val="00815212"/>
    <w:rsid w:val="00815374"/>
    <w:rsid w:val="008175A4"/>
    <w:rsid w:val="008257A0"/>
    <w:rsid w:val="0083149E"/>
    <w:rsid w:val="0083721A"/>
    <w:rsid w:val="00842DD8"/>
    <w:rsid w:val="008746E3"/>
    <w:rsid w:val="00876005"/>
    <w:rsid w:val="00887A40"/>
    <w:rsid w:val="00892BF9"/>
    <w:rsid w:val="00892FDA"/>
    <w:rsid w:val="008A2083"/>
    <w:rsid w:val="008A3610"/>
    <w:rsid w:val="008A4134"/>
    <w:rsid w:val="008B7A59"/>
    <w:rsid w:val="008F10E3"/>
    <w:rsid w:val="008F5043"/>
    <w:rsid w:val="008F6AFE"/>
    <w:rsid w:val="00902AD3"/>
    <w:rsid w:val="00903D31"/>
    <w:rsid w:val="0091791E"/>
    <w:rsid w:val="00921007"/>
    <w:rsid w:val="00921B58"/>
    <w:rsid w:val="0093373A"/>
    <w:rsid w:val="0093437D"/>
    <w:rsid w:val="00943E76"/>
    <w:rsid w:val="00945689"/>
    <w:rsid w:val="00947F87"/>
    <w:rsid w:val="00965456"/>
    <w:rsid w:val="00986C64"/>
    <w:rsid w:val="009B0AE3"/>
    <w:rsid w:val="009E3D06"/>
    <w:rsid w:val="009E644D"/>
    <w:rsid w:val="009F3454"/>
    <w:rsid w:val="009F3F18"/>
    <w:rsid w:val="009F5A88"/>
    <w:rsid w:val="009F6714"/>
    <w:rsid w:val="009F6B0F"/>
    <w:rsid w:val="00A01A70"/>
    <w:rsid w:val="00A025F0"/>
    <w:rsid w:val="00A12782"/>
    <w:rsid w:val="00A14692"/>
    <w:rsid w:val="00A16B19"/>
    <w:rsid w:val="00A16E9E"/>
    <w:rsid w:val="00A212B9"/>
    <w:rsid w:val="00A256FA"/>
    <w:rsid w:val="00A257FB"/>
    <w:rsid w:val="00A45D0E"/>
    <w:rsid w:val="00A52DC5"/>
    <w:rsid w:val="00A554B0"/>
    <w:rsid w:val="00A9621B"/>
    <w:rsid w:val="00AA4780"/>
    <w:rsid w:val="00AB0D6E"/>
    <w:rsid w:val="00AB5BF1"/>
    <w:rsid w:val="00AC309E"/>
    <w:rsid w:val="00AC4273"/>
    <w:rsid w:val="00AD637A"/>
    <w:rsid w:val="00AE0F91"/>
    <w:rsid w:val="00AE0FA9"/>
    <w:rsid w:val="00AE7A97"/>
    <w:rsid w:val="00B03412"/>
    <w:rsid w:val="00B14A3E"/>
    <w:rsid w:val="00B320C2"/>
    <w:rsid w:val="00B519AA"/>
    <w:rsid w:val="00B528C9"/>
    <w:rsid w:val="00B53BB6"/>
    <w:rsid w:val="00B66E0A"/>
    <w:rsid w:val="00B67207"/>
    <w:rsid w:val="00B6795E"/>
    <w:rsid w:val="00B7258F"/>
    <w:rsid w:val="00B803C0"/>
    <w:rsid w:val="00B824ED"/>
    <w:rsid w:val="00B90432"/>
    <w:rsid w:val="00B95B3D"/>
    <w:rsid w:val="00BA62FA"/>
    <w:rsid w:val="00BB457A"/>
    <w:rsid w:val="00BC397C"/>
    <w:rsid w:val="00BD08BE"/>
    <w:rsid w:val="00BD6041"/>
    <w:rsid w:val="00BF79C0"/>
    <w:rsid w:val="00C03D74"/>
    <w:rsid w:val="00C14AF3"/>
    <w:rsid w:val="00C24056"/>
    <w:rsid w:val="00C35CFD"/>
    <w:rsid w:val="00C37361"/>
    <w:rsid w:val="00C411B2"/>
    <w:rsid w:val="00C44251"/>
    <w:rsid w:val="00C45BED"/>
    <w:rsid w:val="00C45FD7"/>
    <w:rsid w:val="00C466AF"/>
    <w:rsid w:val="00C51607"/>
    <w:rsid w:val="00C562EF"/>
    <w:rsid w:val="00C62C06"/>
    <w:rsid w:val="00C67CB6"/>
    <w:rsid w:val="00C81E1C"/>
    <w:rsid w:val="00C917CD"/>
    <w:rsid w:val="00CA3E3A"/>
    <w:rsid w:val="00CB36C1"/>
    <w:rsid w:val="00CB3A23"/>
    <w:rsid w:val="00CC1D85"/>
    <w:rsid w:val="00CE5519"/>
    <w:rsid w:val="00CE5EE1"/>
    <w:rsid w:val="00CF4B9C"/>
    <w:rsid w:val="00CF58F1"/>
    <w:rsid w:val="00D0488D"/>
    <w:rsid w:val="00D07072"/>
    <w:rsid w:val="00D154E5"/>
    <w:rsid w:val="00D43A89"/>
    <w:rsid w:val="00D43B14"/>
    <w:rsid w:val="00D56C3E"/>
    <w:rsid w:val="00D61540"/>
    <w:rsid w:val="00D61764"/>
    <w:rsid w:val="00D63979"/>
    <w:rsid w:val="00D64CC5"/>
    <w:rsid w:val="00D86127"/>
    <w:rsid w:val="00D91107"/>
    <w:rsid w:val="00D913E4"/>
    <w:rsid w:val="00DA5679"/>
    <w:rsid w:val="00DB0036"/>
    <w:rsid w:val="00DB0102"/>
    <w:rsid w:val="00DB3A1D"/>
    <w:rsid w:val="00DC1BAF"/>
    <w:rsid w:val="00DC2E07"/>
    <w:rsid w:val="00DC4624"/>
    <w:rsid w:val="00DC51ED"/>
    <w:rsid w:val="00DC5803"/>
    <w:rsid w:val="00DD0A8C"/>
    <w:rsid w:val="00DD131A"/>
    <w:rsid w:val="00DD4316"/>
    <w:rsid w:val="00DD5380"/>
    <w:rsid w:val="00DD566B"/>
    <w:rsid w:val="00DE06E1"/>
    <w:rsid w:val="00DE092E"/>
    <w:rsid w:val="00DE38F4"/>
    <w:rsid w:val="00DF5019"/>
    <w:rsid w:val="00E033AC"/>
    <w:rsid w:val="00E04700"/>
    <w:rsid w:val="00E05DCA"/>
    <w:rsid w:val="00E061F0"/>
    <w:rsid w:val="00E1180A"/>
    <w:rsid w:val="00E13B73"/>
    <w:rsid w:val="00E16DC3"/>
    <w:rsid w:val="00E17A7B"/>
    <w:rsid w:val="00E31E5E"/>
    <w:rsid w:val="00E37075"/>
    <w:rsid w:val="00E37335"/>
    <w:rsid w:val="00E4383C"/>
    <w:rsid w:val="00E54FDA"/>
    <w:rsid w:val="00E624CF"/>
    <w:rsid w:val="00E65C28"/>
    <w:rsid w:val="00E714FE"/>
    <w:rsid w:val="00E8617D"/>
    <w:rsid w:val="00E93438"/>
    <w:rsid w:val="00EA19F2"/>
    <w:rsid w:val="00EA74B7"/>
    <w:rsid w:val="00EA7CF2"/>
    <w:rsid w:val="00EC1FB6"/>
    <w:rsid w:val="00EC73D1"/>
    <w:rsid w:val="00EE7FEC"/>
    <w:rsid w:val="00F01FF1"/>
    <w:rsid w:val="00F21753"/>
    <w:rsid w:val="00F35AB9"/>
    <w:rsid w:val="00F40867"/>
    <w:rsid w:val="00F624A2"/>
    <w:rsid w:val="00F74F3F"/>
    <w:rsid w:val="00F80795"/>
    <w:rsid w:val="00F941B9"/>
    <w:rsid w:val="00F94A65"/>
    <w:rsid w:val="00F9571A"/>
    <w:rsid w:val="00FE03EE"/>
    <w:rsid w:val="00FF030E"/>
    <w:rsid w:val="00FF6155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59EE1-459E-4450-9620-38D98A27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E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3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53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153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53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D86127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F6AF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6AF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5936C1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E31E5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C4EA4"/>
    <w:rPr>
      <w:color w:val="0000FF"/>
      <w:u w:val="single"/>
    </w:rPr>
  </w:style>
  <w:style w:type="character" w:customStyle="1" w:styleId="FontStyle16">
    <w:name w:val="Font Style16"/>
    <w:basedOn w:val="a0"/>
    <w:uiPriority w:val="99"/>
    <w:rsid w:val="00E65C28"/>
    <w:rPr>
      <w:rFonts w:ascii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776D66"/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76D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776D66"/>
    <w:rPr>
      <w:vertAlign w:val="superscript"/>
    </w:rPr>
  </w:style>
  <w:style w:type="paragraph" w:customStyle="1" w:styleId="1">
    <w:name w:val="Обычный1"/>
    <w:uiPriority w:val="99"/>
    <w:rsid w:val="00751449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514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arova@karat-np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chanin\Desktop\!&#1055;&#1080;&#1089;&#1100;&#1084;&#1086;%20&#1082;&#1088;&#1072;&#1089;&#1085;&#1099;&#1081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4ACEB-53B4-4F1B-AAC5-DE13A86C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!Письмо красный бланк</Template>
  <TotalTime>477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petchanin</dc:creator>
  <cp:lastModifiedBy>Лыкасова Светлана Никитична</cp:lastModifiedBy>
  <cp:revision>69</cp:revision>
  <cp:lastPrinted>2015-05-18T11:04:00Z</cp:lastPrinted>
  <dcterms:created xsi:type="dcterms:W3CDTF">2015-02-02T08:44:00Z</dcterms:created>
  <dcterms:modified xsi:type="dcterms:W3CDTF">2015-07-29T04:44:00Z</dcterms:modified>
</cp:coreProperties>
</file>