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AF" w:rsidRDefault="00AA7BAF" w:rsidP="00AA7BAF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792128" w:rsidRPr="00AD0BC1" w:rsidRDefault="0098447A" w:rsidP="00742330">
      <w:pPr>
        <w:rPr>
          <w:sz w:val="28"/>
          <w:szCs w:val="28"/>
        </w:rPr>
      </w:pPr>
      <w:r w:rsidRPr="004A2802">
        <w:rPr>
          <w:sz w:val="26"/>
          <w:szCs w:val="26"/>
        </w:rPr>
        <w:t xml:space="preserve">         </w:t>
      </w:r>
      <w:r w:rsidR="00FC22B9" w:rsidRPr="004A2802">
        <w:rPr>
          <w:sz w:val="26"/>
          <w:szCs w:val="26"/>
        </w:rPr>
        <w:t xml:space="preserve"> </w:t>
      </w:r>
      <w:r w:rsidR="00652C65" w:rsidRPr="004A2802">
        <w:rPr>
          <w:sz w:val="26"/>
          <w:szCs w:val="26"/>
        </w:rPr>
        <w:t xml:space="preserve"> </w:t>
      </w:r>
      <w:r w:rsidR="001631F5">
        <w:rPr>
          <w:sz w:val="28"/>
          <w:szCs w:val="28"/>
        </w:rPr>
        <w:t>11</w:t>
      </w:r>
      <w:r w:rsidR="009A50CB" w:rsidRPr="00AD0BC1">
        <w:rPr>
          <w:sz w:val="28"/>
          <w:szCs w:val="28"/>
        </w:rPr>
        <w:t>.</w:t>
      </w:r>
      <w:r w:rsidR="001631F5">
        <w:rPr>
          <w:sz w:val="28"/>
          <w:szCs w:val="28"/>
        </w:rPr>
        <w:t>01</w:t>
      </w:r>
      <w:r w:rsidR="007E1549" w:rsidRPr="00AD0BC1">
        <w:rPr>
          <w:sz w:val="28"/>
          <w:szCs w:val="28"/>
        </w:rPr>
        <w:t>.202</w:t>
      </w:r>
      <w:r w:rsidR="001631F5">
        <w:rPr>
          <w:sz w:val="28"/>
          <w:szCs w:val="28"/>
        </w:rPr>
        <w:t>4</w:t>
      </w:r>
      <w:r w:rsidR="007E1549" w:rsidRPr="00AD0BC1">
        <w:rPr>
          <w:sz w:val="28"/>
          <w:szCs w:val="28"/>
        </w:rPr>
        <w:t xml:space="preserve">                                              </w:t>
      </w:r>
      <w:r w:rsidR="00235E62" w:rsidRPr="00AD0BC1">
        <w:rPr>
          <w:sz w:val="28"/>
          <w:szCs w:val="28"/>
        </w:rPr>
        <w:t xml:space="preserve">  </w:t>
      </w:r>
      <w:r w:rsidR="001A3137" w:rsidRPr="00AD0BC1">
        <w:rPr>
          <w:sz w:val="28"/>
          <w:szCs w:val="28"/>
        </w:rPr>
        <w:t xml:space="preserve">                </w:t>
      </w:r>
      <w:r w:rsidR="00A3112D" w:rsidRPr="00AD0BC1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AD0BC1">
        <w:rPr>
          <w:sz w:val="28"/>
          <w:szCs w:val="28"/>
        </w:rPr>
        <w:t xml:space="preserve"> </w:t>
      </w:r>
      <w:r w:rsidR="003E26DD" w:rsidRPr="00AD0BC1">
        <w:rPr>
          <w:sz w:val="28"/>
          <w:szCs w:val="28"/>
        </w:rPr>
        <w:t xml:space="preserve"> </w:t>
      </w:r>
      <w:r w:rsidR="005C1168" w:rsidRPr="00AD0BC1">
        <w:rPr>
          <w:sz w:val="28"/>
          <w:szCs w:val="28"/>
        </w:rPr>
        <w:t xml:space="preserve">   </w:t>
      </w:r>
      <w:r w:rsidR="00515131" w:rsidRPr="00AD0BC1">
        <w:rPr>
          <w:sz w:val="28"/>
          <w:szCs w:val="28"/>
        </w:rPr>
        <w:t xml:space="preserve">            </w:t>
      </w:r>
      <w:r w:rsidR="00782C93" w:rsidRPr="00AD0BC1">
        <w:rPr>
          <w:sz w:val="28"/>
          <w:szCs w:val="28"/>
        </w:rPr>
        <w:t xml:space="preserve"> </w:t>
      </w:r>
      <w:r w:rsidR="00751548" w:rsidRPr="00AD0BC1">
        <w:rPr>
          <w:sz w:val="28"/>
          <w:szCs w:val="28"/>
        </w:rPr>
        <w:t xml:space="preserve"> </w:t>
      </w:r>
      <w:r w:rsidR="00D1621A" w:rsidRPr="00AD0BC1">
        <w:rPr>
          <w:sz w:val="28"/>
          <w:szCs w:val="28"/>
        </w:rPr>
        <w:t xml:space="preserve"> </w:t>
      </w:r>
      <w:r w:rsidR="00515131" w:rsidRPr="00AD0BC1">
        <w:rPr>
          <w:sz w:val="28"/>
          <w:szCs w:val="28"/>
        </w:rPr>
        <w:t xml:space="preserve"> </w:t>
      </w:r>
      <w:r w:rsidR="00340ACC" w:rsidRPr="00AD0BC1">
        <w:rPr>
          <w:sz w:val="28"/>
          <w:szCs w:val="28"/>
        </w:rPr>
        <w:t xml:space="preserve">  </w:t>
      </w:r>
      <w:r w:rsidR="002F6624" w:rsidRPr="00AD0BC1">
        <w:rPr>
          <w:sz w:val="28"/>
          <w:szCs w:val="28"/>
        </w:rPr>
        <w:t xml:space="preserve"> </w:t>
      </w:r>
      <w:r w:rsidR="001631F5">
        <w:rPr>
          <w:sz w:val="28"/>
          <w:szCs w:val="28"/>
        </w:rPr>
        <w:t>36-</w:t>
      </w:r>
      <w:r w:rsidR="00DB7146">
        <w:rPr>
          <w:sz w:val="28"/>
          <w:szCs w:val="28"/>
        </w:rPr>
        <w:t>1</w:t>
      </w:r>
    </w:p>
    <w:p w:rsidR="00C142A0" w:rsidRPr="00AD0BC1" w:rsidRDefault="00C142A0" w:rsidP="00EB615E">
      <w:pPr>
        <w:rPr>
          <w:sz w:val="28"/>
          <w:szCs w:val="28"/>
        </w:rPr>
      </w:pPr>
    </w:p>
    <w:p w:rsidR="007D11E1" w:rsidRPr="00AD0BC1" w:rsidRDefault="007D11E1" w:rsidP="007D11E1">
      <w:pPr>
        <w:rPr>
          <w:b/>
          <w:i/>
          <w:sz w:val="28"/>
          <w:szCs w:val="28"/>
        </w:rPr>
      </w:pPr>
      <w:bookmarkStart w:id="1" w:name="_Hlk24710490"/>
      <w:bookmarkStart w:id="2" w:name="_Hlk45033974"/>
      <w:bookmarkStart w:id="3" w:name="_Hlk519149983"/>
      <w:bookmarkStart w:id="4" w:name="_Hlk17704677"/>
      <w:bookmarkEnd w:id="1"/>
      <w:bookmarkEnd w:id="2"/>
    </w:p>
    <w:p w:rsidR="00340ACC" w:rsidRPr="00DB7146" w:rsidRDefault="00340ACC" w:rsidP="007D11E1">
      <w:pPr>
        <w:rPr>
          <w:b/>
          <w:i/>
          <w:sz w:val="27"/>
          <w:szCs w:val="27"/>
        </w:rPr>
      </w:pPr>
    </w:p>
    <w:bookmarkEnd w:id="3"/>
    <w:bookmarkEnd w:id="4"/>
    <w:p w:rsidR="00DB7146" w:rsidRPr="00DB7146" w:rsidRDefault="00DB7146" w:rsidP="00DB7146">
      <w:pPr>
        <w:pStyle w:val="ConsPlusTitle"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DB7146">
        <w:rPr>
          <w:rFonts w:ascii="Times New Roman" w:hAnsi="Times New Roman" w:cs="Times New Roman"/>
          <w:i/>
          <w:sz w:val="27"/>
          <w:szCs w:val="27"/>
        </w:rPr>
        <w:t>Об утверждении Административного регламента предоставления</w:t>
      </w:r>
    </w:p>
    <w:p w:rsidR="00DB7146" w:rsidRPr="00DB7146" w:rsidRDefault="00DB7146" w:rsidP="00DB7146">
      <w:pPr>
        <w:pStyle w:val="ConsPlusTitle"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DB7146">
        <w:rPr>
          <w:rFonts w:ascii="Times New Roman" w:hAnsi="Times New Roman" w:cs="Times New Roman"/>
          <w:i/>
          <w:sz w:val="27"/>
          <w:szCs w:val="27"/>
        </w:rPr>
        <w:t>муниципальной услуги «Передача в собственность граждан занимаемых ими жилых помещений  жилищного фонда (приватизация жилищного фонда)»</w:t>
      </w:r>
      <w:r w:rsidRPr="00DB7146">
        <w:rPr>
          <w:sz w:val="27"/>
          <w:szCs w:val="27"/>
        </w:rPr>
        <w:t xml:space="preserve"> </w:t>
      </w:r>
      <w:r w:rsidRPr="00DB7146">
        <w:rPr>
          <w:rFonts w:ascii="Times New Roman" w:hAnsi="Times New Roman" w:cs="Times New Roman"/>
          <w:i/>
          <w:sz w:val="27"/>
          <w:szCs w:val="27"/>
        </w:rPr>
        <w:t xml:space="preserve">на территории Березовского городского округа </w:t>
      </w:r>
    </w:p>
    <w:p w:rsidR="00DB7146" w:rsidRPr="00DB7146" w:rsidRDefault="00DB7146" w:rsidP="00DB7146">
      <w:pPr>
        <w:pStyle w:val="ConsPlu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DB7146" w:rsidRPr="00DB7146" w:rsidRDefault="00DB7146" w:rsidP="00DB714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DB7146">
        <w:rPr>
          <w:rFonts w:ascii="Times New Roman" w:hAnsi="Times New Roman" w:cs="Times New Roman"/>
          <w:b w:val="0"/>
          <w:sz w:val="27"/>
          <w:szCs w:val="27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04 июля 1991 г. №1541-1 «О приватизации жилищного фонда в Российской Федерации», а также в целях реализации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</w:t>
      </w:r>
      <w:proofErr w:type="gramEnd"/>
      <w:r w:rsidRPr="00DB7146">
        <w:rPr>
          <w:rFonts w:ascii="Times New Roman" w:hAnsi="Times New Roman" w:cs="Times New Roman"/>
          <w:b w:val="0"/>
          <w:sz w:val="27"/>
          <w:szCs w:val="27"/>
        </w:rPr>
        <w:t xml:space="preserve"> Березовского городского округа от 25.12.2018 №1142 «Об утверждении Порядка разработки и проведения </w:t>
      </w:r>
      <w:proofErr w:type="gramStart"/>
      <w:r w:rsidRPr="00DB7146">
        <w:rPr>
          <w:rFonts w:ascii="Times New Roman" w:hAnsi="Times New Roman" w:cs="Times New Roman"/>
          <w:b w:val="0"/>
          <w:sz w:val="27"/>
          <w:szCs w:val="27"/>
        </w:rPr>
        <w:t>экспертизы проектов административных регламентов предоставления муниципальных услуг</w:t>
      </w:r>
      <w:proofErr w:type="gramEnd"/>
      <w:r w:rsidRPr="00DB7146">
        <w:rPr>
          <w:rFonts w:ascii="Times New Roman" w:hAnsi="Times New Roman" w:cs="Times New Roman"/>
          <w:b w:val="0"/>
          <w:sz w:val="27"/>
          <w:szCs w:val="27"/>
        </w:rPr>
        <w:t xml:space="preserve"> органами местного самоуправления Березовского городского округа и утверждения соответствующих регламентов», решением Думы Березовского городского округа от 26.12.2019 №265 «Об утверждении Порядка управления (владения, пользования и распоряжения) муниципальным жилищным фондом Березовского городского округа», администрация Березовского городского округа</w:t>
      </w:r>
    </w:p>
    <w:p w:rsidR="00DB7146" w:rsidRPr="00DB7146" w:rsidRDefault="00DB7146" w:rsidP="00DB714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DB7146">
        <w:rPr>
          <w:rFonts w:ascii="Times New Roman" w:hAnsi="Times New Roman" w:cs="Times New Roman"/>
          <w:b w:val="0"/>
          <w:sz w:val="27"/>
          <w:szCs w:val="27"/>
        </w:rPr>
        <w:t>ПОСТАНОВЛЯЕТ:</w:t>
      </w:r>
    </w:p>
    <w:p w:rsidR="00DB7146" w:rsidRPr="00DB7146" w:rsidRDefault="00DB7146" w:rsidP="00DB714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DB7146">
        <w:rPr>
          <w:rFonts w:ascii="Times New Roman" w:hAnsi="Times New Roman" w:cs="Times New Roman"/>
          <w:b w:val="0"/>
          <w:sz w:val="27"/>
          <w:szCs w:val="27"/>
        </w:rPr>
        <w:t>1.Утвердить Административный регламент предоставления муниципальной услуги «Передача в собственность граждан занимаемых ими жилых помещений  жилищного фонда (приватизация жилищного фонда)» на территории Березовского городского округа</w:t>
      </w:r>
      <w:r w:rsidR="00434883">
        <w:rPr>
          <w:rFonts w:ascii="Times New Roman" w:hAnsi="Times New Roman" w:cs="Times New Roman"/>
          <w:b w:val="0"/>
          <w:sz w:val="27"/>
          <w:szCs w:val="27"/>
        </w:rPr>
        <w:t xml:space="preserve"> (прилагается)</w:t>
      </w:r>
      <w:r w:rsidR="00281A05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B7146" w:rsidRPr="00DB7146" w:rsidRDefault="00DB7146" w:rsidP="00DB714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DB7146">
        <w:rPr>
          <w:rFonts w:ascii="Times New Roman" w:hAnsi="Times New Roman" w:cs="Times New Roman"/>
          <w:b w:val="0"/>
          <w:sz w:val="27"/>
          <w:szCs w:val="27"/>
        </w:rPr>
        <w:t>2.Признать утратившим силу постановление администрации Березовского городского округа от 21.02.2020 №160 «Об утверждении Административного регламента предоставления муниципальной услуги «Приватизация жилого помещения муниципального жилищного фонда Березовского городского округа».</w:t>
      </w:r>
    </w:p>
    <w:p w:rsidR="00DB7146" w:rsidRPr="00DB7146" w:rsidRDefault="00DB7146" w:rsidP="00DB714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DB7146">
        <w:rPr>
          <w:rFonts w:ascii="Times New Roman" w:hAnsi="Times New Roman" w:cs="Times New Roman"/>
          <w:b w:val="0"/>
          <w:sz w:val="27"/>
          <w:szCs w:val="27"/>
        </w:rPr>
        <w:t>3.</w:t>
      </w:r>
      <w:proofErr w:type="gramStart"/>
      <w:r w:rsidRPr="00DB7146">
        <w:rPr>
          <w:rFonts w:ascii="Times New Roman" w:hAnsi="Times New Roman" w:cs="Times New Roman"/>
          <w:b w:val="0"/>
          <w:sz w:val="27"/>
          <w:szCs w:val="27"/>
        </w:rPr>
        <w:t>Контроль за</w:t>
      </w:r>
      <w:proofErr w:type="gramEnd"/>
      <w:r w:rsidRPr="00DB7146">
        <w:rPr>
          <w:rFonts w:ascii="Times New Roman" w:hAnsi="Times New Roman" w:cs="Times New Roman"/>
          <w:b w:val="0"/>
          <w:sz w:val="27"/>
          <w:szCs w:val="27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DB7146">
        <w:rPr>
          <w:rFonts w:ascii="Times New Roman" w:hAnsi="Times New Roman" w:cs="Times New Roman"/>
          <w:b w:val="0"/>
          <w:sz w:val="27"/>
          <w:szCs w:val="27"/>
        </w:rPr>
        <w:t>Садреева</w:t>
      </w:r>
      <w:proofErr w:type="spellEnd"/>
      <w:r w:rsidRPr="00DB7146">
        <w:rPr>
          <w:rFonts w:ascii="Times New Roman" w:hAnsi="Times New Roman" w:cs="Times New Roman"/>
          <w:b w:val="0"/>
          <w:sz w:val="27"/>
          <w:szCs w:val="27"/>
        </w:rPr>
        <w:t xml:space="preserve"> А.А.</w:t>
      </w:r>
    </w:p>
    <w:p w:rsidR="00DB7146" w:rsidRPr="00DB7146" w:rsidRDefault="00DB7146" w:rsidP="00DB714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DB7146">
        <w:rPr>
          <w:rFonts w:ascii="Times New Roman" w:hAnsi="Times New Roman" w:cs="Times New Roman"/>
          <w:b w:val="0"/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DB7146" w:rsidRPr="00DB7146" w:rsidRDefault="00DB7146" w:rsidP="00DB7146">
      <w:pPr>
        <w:jc w:val="both"/>
        <w:rPr>
          <w:sz w:val="27"/>
          <w:szCs w:val="27"/>
        </w:rPr>
      </w:pPr>
    </w:p>
    <w:p w:rsidR="009E45BA" w:rsidRPr="00DB7146" w:rsidRDefault="009E45BA" w:rsidP="009E45B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844E9" w:rsidRPr="00DB7146" w:rsidRDefault="002F6624" w:rsidP="0029478C">
      <w:pPr>
        <w:rPr>
          <w:sz w:val="27"/>
          <w:szCs w:val="27"/>
        </w:rPr>
      </w:pPr>
      <w:r w:rsidRPr="00DB7146">
        <w:rPr>
          <w:sz w:val="27"/>
          <w:szCs w:val="27"/>
        </w:rPr>
        <w:t>Глава Березовского городского округа,</w:t>
      </w:r>
    </w:p>
    <w:p w:rsidR="002F6624" w:rsidRPr="00DB7146" w:rsidRDefault="002F6624" w:rsidP="0029478C">
      <w:pPr>
        <w:rPr>
          <w:sz w:val="27"/>
          <w:szCs w:val="27"/>
        </w:rPr>
      </w:pPr>
      <w:r w:rsidRPr="00DB7146">
        <w:rPr>
          <w:sz w:val="27"/>
          <w:szCs w:val="27"/>
        </w:rPr>
        <w:t xml:space="preserve">глава администрации                                                    </w:t>
      </w:r>
      <w:r w:rsidR="00AD0BC1" w:rsidRPr="00DB7146">
        <w:rPr>
          <w:sz w:val="27"/>
          <w:szCs w:val="27"/>
        </w:rPr>
        <w:t xml:space="preserve">     </w:t>
      </w:r>
      <w:r w:rsidR="00DB7146">
        <w:rPr>
          <w:sz w:val="27"/>
          <w:szCs w:val="27"/>
        </w:rPr>
        <w:t xml:space="preserve">     </w:t>
      </w:r>
      <w:r w:rsidR="00AD0BC1" w:rsidRPr="00DB7146">
        <w:rPr>
          <w:sz w:val="27"/>
          <w:szCs w:val="27"/>
        </w:rPr>
        <w:t xml:space="preserve">                        </w:t>
      </w:r>
      <w:r w:rsidR="004A2802" w:rsidRPr="00DB7146">
        <w:rPr>
          <w:sz w:val="27"/>
          <w:szCs w:val="27"/>
        </w:rPr>
        <w:t xml:space="preserve">   </w:t>
      </w:r>
      <w:r w:rsidRPr="00DB7146">
        <w:rPr>
          <w:sz w:val="27"/>
          <w:szCs w:val="27"/>
        </w:rPr>
        <w:t>Е.Р. Писцов</w:t>
      </w:r>
    </w:p>
    <w:sectPr w:rsidR="002F6624" w:rsidRPr="00DB7146" w:rsidSect="0029478C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BF" w:rsidRDefault="00CC76BF" w:rsidP="00102EBC">
      <w:r>
        <w:separator/>
      </w:r>
    </w:p>
  </w:endnote>
  <w:endnote w:type="continuationSeparator" w:id="0">
    <w:p w:rsidR="00CC76BF" w:rsidRDefault="00CC76B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BF" w:rsidRDefault="00CC76BF" w:rsidP="00102EBC">
      <w:r>
        <w:separator/>
      </w:r>
    </w:p>
  </w:footnote>
  <w:footnote w:type="continuationSeparator" w:id="0">
    <w:p w:rsidR="00CC76BF" w:rsidRDefault="00CC76B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FB3500">
        <w:pPr>
          <w:pStyle w:val="ab"/>
          <w:jc w:val="center"/>
        </w:pPr>
        <w:fldSimple w:instr=" PAGE   \* MERGEFORMAT ">
          <w:r w:rsidR="00DB7146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FB3500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28032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822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1F5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4FF2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05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488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899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2FAA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D9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EEF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5BA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1FF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BE1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248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AF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BC1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BF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146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7A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3F1D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3AF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254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27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500"/>
    <w:rsid w:val="00FB3684"/>
    <w:rsid w:val="00FB3A0A"/>
    <w:rsid w:val="00FB3B2F"/>
    <w:rsid w:val="00FB41B2"/>
    <w:rsid w:val="00FB4260"/>
    <w:rsid w:val="00FB4556"/>
    <w:rsid w:val="00FB460A"/>
    <w:rsid w:val="00FB49E7"/>
    <w:rsid w:val="00FB4DD0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6F99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5FA4-6146-4A63-B7B6-7DFF4F23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467</cp:revision>
  <cp:lastPrinted>2024-01-18T11:46:00Z</cp:lastPrinted>
  <dcterms:created xsi:type="dcterms:W3CDTF">2022-06-24T06:58:00Z</dcterms:created>
  <dcterms:modified xsi:type="dcterms:W3CDTF">2024-01-19T06:55:00Z</dcterms:modified>
</cp:coreProperties>
</file>