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D8" w:rsidRDefault="003872D8" w:rsidP="003872D8">
      <w:r>
        <w:t>Постановление администрации Березовского городского округа</w:t>
      </w: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3A0395" w:rsidRPr="00494A60" w:rsidRDefault="00230972" w:rsidP="00B516F2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CB39B4">
        <w:rPr>
          <w:sz w:val="28"/>
          <w:szCs w:val="28"/>
        </w:rPr>
        <w:t>23</w:t>
      </w:r>
      <w:r w:rsidRPr="00494A60">
        <w:rPr>
          <w:sz w:val="28"/>
          <w:szCs w:val="28"/>
        </w:rPr>
        <w:t>.</w:t>
      </w:r>
      <w:r w:rsidR="00237DA3">
        <w:rPr>
          <w:sz w:val="28"/>
          <w:szCs w:val="28"/>
        </w:rPr>
        <w:t>12</w:t>
      </w:r>
      <w:r w:rsidR="007E1549" w:rsidRPr="00494A60">
        <w:rPr>
          <w:sz w:val="28"/>
          <w:szCs w:val="28"/>
        </w:rPr>
        <w:t>.202</w:t>
      </w:r>
      <w:r w:rsidR="00AD4022" w:rsidRPr="00494A60">
        <w:rPr>
          <w:sz w:val="28"/>
          <w:szCs w:val="28"/>
        </w:rPr>
        <w:t>2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  </w:t>
      </w:r>
      <w:r w:rsidR="00A3112D" w:rsidRPr="00494A60">
        <w:rPr>
          <w:sz w:val="28"/>
          <w:szCs w:val="28"/>
        </w:rPr>
        <w:t xml:space="preserve"> </w:t>
      </w:r>
      <w:r w:rsidR="003B4E67">
        <w:rPr>
          <w:sz w:val="28"/>
          <w:szCs w:val="28"/>
        </w:rPr>
        <w:t>1545</w:t>
      </w:r>
    </w:p>
    <w:p w:rsidR="007E1549" w:rsidRPr="003B4E67" w:rsidRDefault="007E1549" w:rsidP="00210B5B">
      <w:pPr>
        <w:rPr>
          <w:b/>
          <w:i/>
          <w:sz w:val="28"/>
          <w:szCs w:val="28"/>
        </w:rPr>
      </w:pPr>
    </w:p>
    <w:p w:rsidR="00FD250D" w:rsidRPr="003B4E67" w:rsidRDefault="00FD250D" w:rsidP="00C3703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65577171"/>
      <w:bookmarkStart w:id="1" w:name="_Hlk63151873"/>
      <w:bookmarkStart w:id="2" w:name="_Hlk17704677"/>
      <w:bookmarkStart w:id="3" w:name="_Hlk519149983"/>
      <w:bookmarkStart w:id="4" w:name="_Hlk24710490"/>
      <w:bookmarkStart w:id="5" w:name="_Hlk45033974"/>
      <w:bookmarkStart w:id="6" w:name="_Hlk65658796"/>
      <w:bookmarkStart w:id="7" w:name="_Hlk506899764"/>
      <w:bookmarkStart w:id="8" w:name="_Hlk521049674"/>
      <w:bookmarkStart w:id="9" w:name="__DdeLink__17_1512282329"/>
    </w:p>
    <w:p w:rsidR="00311E20" w:rsidRPr="003B4E67" w:rsidRDefault="00311E20" w:rsidP="00C37030">
      <w:pPr>
        <w:rPr>
          <w:sz w:val="28"/>
          <w:szCs w:val="28"/>
        </w:rPr>
      </w:pPr>
    </w:p>
    <w:p w:rsidR="003B4E67" w:rsidRPr="003B4E67" w:rsidRDefault="003B4E67" w:rsidP="003B4E6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E67">
        <w:rPr>
          <w:rFonts w:ascii="Times New Roman" w:hAnsi="Times New Roman" w:cs="Times New Roman"/>
          <w:b/>
          <w:i/>
          <w:sz w:val="28"/>
          <w:szCs w:val="28"/>
        </w:rPr>
        <w:t xml:space="preserve">О признании </w:t>
      </w:r>
      <w:proofErr w:type="gramStart"/>
      <w:r w:rsidRPr="003B4E67">
        <w:rPr>
          <w:rFonts w:ascii="Times New Roman" w:hAnsi="Times New Roman" w:cs="Times New Roman"/>
          <w:b/>
          <w:i/>
          <w:sz w:val="28"/>
          <w:szCs w:val="28"/>
        </w:rPr>
        <w:t>утратившим</w:t>
      </w:r>
      <w:proofErr w:type="gramEnd"/>
      <w:r w:rsidRPr="003B4E67">
        <w:rPr>
          <w:rFonts w:ascii="Times New Roman" w:hAnsi="Times New Roman" w:cs="Times New Roman"/>
          <w:b/>
          <w:i/>
          <w:sz w:val="28"/>
          <w:szCs w:val="28"/>
        </w:rPr>
        <w:t xml:space="preserve"> силу  </w:t>
      </w:r>
    </w:p>
    <w:p w:rsidR="003B4E67" w:rsidRPr="003B4E67" w:rsidRDefault="003B4E67" w:rsidP="003B4E6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E67">
        <w:rPr>
          <w:rFonts w:ascii="Times New Roman" w:hAnsi="Times New Roman" w:cs="Times New Roman"/>
          <w:b/>
          <w:i/>
          <w:sz w:val="28"/>
          <w:szCs w:val="28"/>
        </w:rPr>
        <w:t xml:space="preserve">постановления администрации Березовского городского округа </w:t>
      </w:r>
    </w:p>
    <w:p w:rsidR="003B4E67" w:rsidRPr="003B4E67" w:rsidRDefault="003B4E67" w:rsidP="003B4E6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E67">
        <w:rPr>
          <w:rFonts w:ascii="Times New Roman" w:hAnsi="Times New Roman" w:cs="Times New Roman"/>
          <w:b/>
          <w:i/>
          <w:sz w:val="28"/>
          <w:szCs w:val="28"/>
        </w:rPr>
        <w:t>от 29 июня 2022 года №634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3B4E67" w:rsidRPr="003B4E67" w:rsidRDefault="003B4E67" w:rsidP="003B4E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4E67" w:rsidRPr="003B4E67" w:rsidRDefault="003B4E67" w:rsidP="003B4E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4E67" w:rsidRPr="003B4E67" w:rsidRDefault="003B4E67" w:rsidP="003B4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4E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B4E67">
        <w:rPr>
          <w:sz w:val="28"/>
          <w:szCs w:val="28"/>
        </w:rPr>
        <w:t xml:space="preserve"> соответствии с </w:t>
      </w:r>
      <w:r w:rsidRPr="003B4E67">
        <w:rPr>
          <w:bCs/>
          <w:kern w:val="36"/>
          <w:sz w:val="28"/>
          <w:szCs w:val="28"/>
        </w:rPr>
        <w:t>Федеральным законом от 06 октября 2003 г. №131-ФЗ «Об общих принципах организации местного самоуправления в Российской Федерации»</w:t>
      </w:r>
      <w:r w:rsidRPr="003B4E67">
        <w:rPr>
          <w:sz w:val="28"/>
          <w:szCs w:val="28"/>
        </w:rPr>
        <w:t xml:space="preserve">, </w:t>
      </w:r>
      <w:r w:rsidRPr="003B4E67">
        <w:rPr>
          <w:bCs/>
          <w:kern w:val="36"/>
          <w:sz w:val="28"/>
          <w:szCs w:val="28"/>
        </w:rPr>
        <w:t xml:space="preserve">Федеральным законом от 20 июля 2020 г. №239-ФЗ «О внесении изменений в Федеральный закон «Об автомобильных дорогах </w:t>
      </w:r>
      <w:proofErr w:type="gramStart"/>
      <w:r w:rsidRPr="003B4E67">
        <w:rPr>
          <w:bCs/>
          <w:kern w:val="36"/>
          <w:sz w:val="28"/>
          <w:szCs w:val="28"/>
        </w:rPr>
        <w:t>и</w:t>
      </w:r>
      <w:proofErr w:type="gramEnd"/>
      <w:r w:rsidRPr="003B4E67">
        <w:rPr>
          <w:bCs/>
          <w:kern w:val="36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</w:t>
      </w:r>
      <w:r w:rsidRPr="003B4E67">
        <w:rPr>
          <w:sz w:val="28"/>
          <w:szCs w:val="28"/>
        </w:rPr>
        <w:t xml:space="preserve">, руководствуясь Уставом Березовского городского округа, администрация Березовского городского округа </w:t>
      </w:r>
    </w:p>
    <w:p w:rsidR="003B4E67" w:rsidRPr="003B4E67" w:rsidRDefault="003B4E67" w:rsidP="003B4E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4E67">
        <w:rPr>
          <w:sz w:val="28"/>
          <w:szCs w:val="28"/>
        </w:rPr>
        <w:t>ПОСТАНОВЛЯЕТ</w:t>
      </w:r>
    </w:p>
    <w:p w:rsidR="003B4E67" w:rsidRPr="003B4E67" w:rsidRDefault="003B4E67" w:rsidP="003B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E67">
        <w:rPr>
          <w:rFonts w:ascii="Times New Roman" w:hAnsi="Times New Roman" w:cs="Times New Roman"/>
          <w:sz w:val="28"/>
          <w:szCs w:val="28"/>
        </w:rPr>
        <w:t>1.Признать утратившим силу постановление администрации Березовского городского округа от 29 июня 2022 года №634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</w:p>
    <w:p w:rsidR="003B4E67" w:rsidRPr="003B4E67" w:rsidRDefault="003B4E67" w:rsidP="003B4E67">
      <w:pPr>
        <w:ind w:firstLine="709"/>
        <w:jc w:val="both"/>
        <w:rPr>
          <w:sz w:val="28"/>
          <w:szCs w:val="28"/>
        </w:rPr>
      </w:pPr>
      <w:r w:rsidRPr="003B4E67">
        <w:rPr>
          <w:sz w:val="28"/>
          <w:szCs w:val="28"/>
        </w:rPr>
        <w:t>2.Данное постановление вступает в законную силу с 1 января 2023 года.</w:t>
      </w:r>
    </w:p>
    <w:p w:rsidR="003B4E67" w:rsidRPr="003B4E67" w:rsidRDefault="003B4E67" w:rsidP="003B4E67">
      <w:pPr>
        <w:ind w:firstLine="709"/>
        <w:jc w:val="both"/>
        <w:rPr>
          <w:sz w:val="28"/>
          <w:szCs w:val="28"/>
        </w:rPr>
      </w:pPr>
      <w:r w:rsidRPr="003B4E67">
        <w:rPr>
          <w:sz w:val="28"/>
          <w:szCs w:val="28"/>
        </w:rPr>
        <w:t>3.</w:t>
      </w:r>
      <w:proofErr w:type="gramStart"/>
      <w:r w:rsidRPr="003B4E67">
        <w:rPr>
          <w:sz w:val="28"/>
          <w:szCs w:val="28"/>
        </w:rPr>
        <w:t>Контроль за</w:t>
      </w:r>
      <w:proofErr w:type="gramEnd"/>
      <w:r w:rsidRPr="003B4E67">
        <w:rPr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sz w:val="28"/>
          <w:szCs w:val="28"/>
        </w:rPr>
        <w:t xml:space="preserve"> </w:t>
      </w:r>
      <w:r w:rsidRPr="003B4E67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3B4E6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3B4E67">
        <w:rPr>
          <w:sz w:val="28"/>
          <w:szCs w:val="28"/>
        </w:rPr>
        <w:t xml:space="preserve"> Березовского</w:t>
      </w:r>
      <w:r>
        <w:rPr>
          <w:sz w:val="28"/>
          <w:szCs w:val="28"/>
        </w:rPr>
        <w:t xml:space="preserve"> </w:t>
      </w:r>
      <w:bookmarkStart w:id="10" w:name="_GoBack"/>
      <w:bookmarkEnd w:id="10"/>
      <w:r w:rsidRPr="003B4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B4E6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 </w:t>
      </w:r>
      <w:r w:rsidRPr="003B4E6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3B4E67">
        <w:rPr>
          <w:sz w:val="28"/>
          <w:szCs w:val="28"/>
        </w:rPr>
        <w:t xml:space="preserve"> </w:t>
      </w:r>
      <w:proofErr w:type="spellStart"/>
      <w:r w:rsidRPr="003B4E67">
        <w:rPr>
          <w:sz w:val="28"/>
          <w:szCs w:val="28"/>
        </w:rPr>
        <w:t>Еловикова</w:t>
      </w:r>
      <w:proofErr w:type="spellEnd"/>
      <w:r w:rsidRPr="003B4E67">
        <w:rPr>
          <w:sz w:val="28"/>
          <w:szCs w:val="28"/>
        </w:rPr>
        <w:t xml:space="preserve"> А.В.  </w:t>
      </w:r>
    </w:p>
    <w:p w:rsidR="003B4E67" w:rsidRDefault="003B4E67" w:rsidP="003B4E67">
      <w:pPr>
        <w:ind w:firstLine="709"/>
        <w:jc w:val="both"/>
        <w:rPr>
          <w:sz w:val="28"/>
          <w:szCs w:val="28"/>
        </w:rPr>
      </w:pPr>
      <w:r w:rsidRPr="003B4E67">
        <w:rPr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3B4E67">
        <w:rPr>
          <w:sz w:val="28"/>
          <w:szCs w:val="28"/>
        </w:rPr>
        <w:t>березовский</w:t>
      </w:r>
      <w:proofErr w:type="gramStart"/>
      <w:r w:rsidRPr="003B4E67">
        <w:rPr>
          <w:sz w:val="28"/>
          <w:szCs w:val="28"/>
        </w:rPr>
        <w:t>.р</w:t>
      </w:r>
      <w:proofErr w:type="gramEnd"/>
      <w:r w:rsidRPr="003B4E67">
        <w:rPr>
          <w:sz w:val="28"/>
          <w:szCs w:val="28"/>
        </w:rPr>
        <w:t>ф</w:t>
      </w:r>
      <w:proofErr w:type="spellEnd"/>
      <w:r w:rsidRPr="003B4E67">
        <w:rPr>
          <w:sz w:val="28"/>
          <w:szCs w:val="28"/>
        </w:rPr>
        <w:t xml:space="preserve">). </w:t>
      </w:r>
    </w:p>
    <w:p w:rsidR="003B4E67" w:rsidRDefault="003B4E67" w:rsidP="003B4E67">
      <w:pPr>
        <w:ind w:firstLine="709"/>
        <w:jc w:val="both"/>
        <w:rPr>
          <w:sz w:val="28"/>
          <w:szCs w:val="28"/>
        </w:rPr>
      </w:pPr>
    </w:p>
    <w:p w:rsidR="003B4E67" w:rsidRPr="003B4E67" w:rsidRDefault="003B4E67" w:rsidP="003872D8">
      <w:pPr>
        <w:jc w:val="both"/>
        <w:rPr>
          <w:sz w:val="28"/>
          <w:szCs w:val="28"/>
        </w:rPr>
      </w:pPr>
    </w:p>
    <w:bookmarkEnd w:id="0"/>
    <w:p w:rsidR="00AD56E4" w:rsidRPr="003B4E67" w:rsidRDefault="00AD56E4" w:rsidP="009B5596">
      <w:pPr>
        <w:jc w:val="both"/>
        <w:rPr>
          <w:sz w:val="28"/>
          <w:szCs w:val="28"/>
        </w:rPr>
      </w:pPr>
      <w:r w:rsidRPr="003B4E67">
        <w:rPr>
          <w:sz w:val="28"/>
          <w:szCs w:val="28"/>
        </w:rPr>
        <w:t>Глава Березовского городского округа,</w:t>
      </w:r>
    </w:p>
    <w:p w:rsidR="00EE0E32" w:rsidRPr="003B4E67" w:rsidRDefault="00AD56E4" w:rsidP="009B5596">
      <w:pPr>
        <w:jc w:val="both"/>
        <w:rPr>
          <w:sz w:val="28"/>
          <w:szCs w:val="28"/>
        </w:rPr>
      </w:pPr>
      <w:r w:rsidRPr="003B4E67">
        <w:rPr>
          <w:sz w:val="28"/>
          <w:szCs w:val="28"/>
        </w:rPr>
        <w:t xml:space="preserve">глава администрации                                                    </w:t>
      </w:r>
      <w:r w:rsidR="0097447B" w:rsidRPr="003B4E67">
        <w:rPr>
          <w:sz w:val="28"/>
          <w:szCs w:val="28"/>
        </w:rPr>
        <w:t xml:space="preserve">                                </w:t>
      </w:r>
      <w:r w:rsidRPr="003B4E67">
        <w:rPr>
          <w:sz w:val="28"/>
          <w:szCs w:val="28"/>
        </w:rPr>
        <w:t>Е.Р</w:t>
      </w:r>
      <w:r w:rsidR="00EE0E32" w:rsidRPr="003B4E67">
        <w:rPr>
          <w:sz w:val="28"/>
          <w:szCs w:val="28"/>
        </w:rPr>
        <w:t xml:space="preserve">. </w:t>
      </w:r>
      <w:r w:rsidRPr="003B4E67">
        <w:rPr>
          <w:sz w:val="28"/>
          <w:szCs w:val="28"/>
        </w:rPr>
        <w:t>Писцов</w:t>
      </w:r>
    </w:p>
    <w:p w:rsidR="00EE0E32" w:rsidRPr="003B4E67" w:rsidRDefault="00EE0E32" w:rsidP="009B5596">
      <w:pPr>
        <w:jc w:val="both"/>
        <w:rPr>
          <w:sz w:val="28"/>
          <w:szCs w:val="28"/>
        </w:rPr>
      </w:pPr>
      <w:r w:rsidRPr="003B4E67">
        <w:rPr>
          <w:sz w:val="28"/>
          <w:szCs w:val="28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E0E32" w:rsidRPr="009B5596" w:rsidRDefault="00EE0E32" w:rsidP="009B5596">
      <w:pPr>
        <w:jc w:val="both"/>
        <w:rPr>
          <w:sz w:val="28"/>
          <w:szCs w:val="28"/>
        </w:rPr>
      </w:pPr>
    </w:p>
    <w:p w:rsidR="00B80895" w:rsidRPr="009B5596" w:rsidRDefault="00B80895" w:rsidP="009B5596">
      <w:pPr>
        <w:jc w:val="both"/>
        <w:rPr>
          <w:sz w:val="28"/>
          <w:szCs w:val="28"/>
        </w:rPr>
      </w:pPr>
    </w:p>
    <w:sectPr w:rsidR="00B80895" w:rsidRPr="009B5596" w:rsidSect="002C445E">
      <w:headerReference w:type="default" r:id="rId8"/>
      <w:pgSz w:w="11906" w:h="16838"/>
      <w:pgMar w:top="147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F7" w:rsidRDefault="00FB39F7" w:rsidP="00102EBC">
      <w:r>
        <w:separator/>
      </w:r>
    </w:p>
  </w:endnote>
  <w:endnote w:type="continuationSeparator" w:id="0">
    <w:p w:rsidR="00FB39F7" w:rsidRDefault="00FB39F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F7" w:rsidRDefault="00FB39F7" w:rsidP="00102EBC">
      <w:r>
        <w:separator/>
      </w:r>
    </w:p>
  </w:footnote>
  <w:footnote w:type="continuationSeparator" w:id="0">
    <w:p w:rsidR="00FB39F7" w:rsidRDefault="00FB39F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090F2F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3872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9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31"/>
  </w:num>
  <w:num w:numId="15">
    <w:abstractNumId w:val="13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0F2F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D8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7F9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386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9F"/>
    <w:rsid w:val="00AF0EA2"/>
    <w:rsid w:val="00AF1B8E"/>
    <w:rsid w:val="00AF1E8E"/>
    <w:rsid w:val="00AF242F"/>
    <w:rsid w:val="00AF2697"/>
    <w:rsid w:val="00AF28D4"/>
    <w:rsid w:val="00AF3096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382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3775"/>
    <w:rsid w:val="00CE3F26"/>
    <w:rsid w:val="00CE4016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66C3"/>
    <w:rsid w:val="00E76E58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BB7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50D"/>
    <w:rsid w:val="00FD286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8B2A2-489E-4668-A10C-F9D0EAA5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891</cp:revision>
  <cp:lastPrinted>2022-12-22T12:00:00Z</cp:lastPrinted>
  <dcterms:created xsi:type="dcterms:W3CDTF">2021-03-02T04:05:00Z</dcterms:created>
  <dcterms:modified xsi:type="dcterms:W3CDTF">2022-12-27T04:17:00Z</dcterms:modified>
</cp:coreProperties>
</file>