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78" w:rsidRDefault="00905578" w:rsidP="00905578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FD10D6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14</w:t>
      </w:r>
      <w:r w:rsidR="00A44846">
        <w:rPr>
          <w:sz w:val="28"/>
          <w:szCs w:val="28"/>
        </w:rPr>
        <w:t>.10</w:t>
      </w:r>
      <w:r w:rsidR="007E1549">
        <w:rPr>
          <w:sz w:val="28"/>
          <w:szCs w:val="28"/>
        </w:rPr>
        <w:t xml:space="preserve">.2020                                                                </w:t>
      </w:r>
      <w:r w:rsidR="00235E62">
        <w:rPr>
          <w:sz w:val="28"/>
          <w:szCs w:val="28"/>
        </w:rPr>
        <w:t xml:space="preserve">  </w:t>
      </w:r>
      <w:r w:rsidR="001A3137">
        <w:rPr>
          <w:sz w:val="28"/>
          <w:szCs w:val="28"/>
        </w:rPr>
        <w:t xml:space="preserve">                 </w:t>
      </w:r>
      <w:r w:rsidR="00A3112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848</w:t>
      </w:r>
    </w:p>
    <w:p w:rsidR="007E1549" w:rsidRPr="00D21F57" w:rsidRDefault="007E1549" w:rsidP="007E1549">
      <w:pPr>
        <w:rPr>
          <w:sz w:val="26"/>
          <w:szCs w:val="26"/>
        </w:rPr>
      </w:pPr>
    </w:p>
    <w:p w:rsidR="007E1549" w:rsidRPr="00230DB6" w:rsidRDefault="007E1549" w:rsidP="00575E0F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230DB6" w:rsidRDefault="00E414C3" w:rsidP="00575E0F">
      <w:pPr>
        <w:jc w:val="both"/>
        <w:rPr>
          <w:sz w:val="28"/>
          <w:szCs w:val="28"/>
        </w:rPr>
      </w:pPr>
      <w:bookmarkStart w:id="2" w:name="_Hlk24710490"/>
    </w:p>
    <w:p w:rsidR="00FD10D6" w:rsidRDefault="00FD10D6" w:rsidP="00FD10D6">
      <w:pPr>
        <w:pStyle w:val="a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3" w:name="_Hlk45033974"/>
      <w:r>
        <w:rPr>
          <w:rFonts w:ascii="Times New Roman" w:hAnsi="Times New Roman"/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уведомления о соответствии (несоответствии)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указанных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FD10D6" w:rsidRDefault="00FD10D6" w:rsidP="00FD10D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D10D6" w:rsidRDefault="00FD10D6" w:rsidP="00FD10D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FD10D6" w:rsidRPr="00FD10D6" w:rsidRDefault="00FD10D6" w:rsidP="00FD10D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0D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</w:t>
      </w:r>
      <w:proofErr w:type="gramStart"/>
      <w:r w:rsidRPr="00FD10D6">
        <w:rPr>
          <w:rFonts w:ascii="Times New Roman" w:hAnsi="Times New Roman" w:cs="Times New Roman"/>
          <w:sz w:val="28"/>
          <w:szCs w:val="28"/>
        </w:rPr>
        <w:t>государственных и муниципальных услуг», постановлением Правительства Российской Федерации от 30.04.2014 №403 «Об исчерпывающем перечне процедур в сфере жилищного строительства», Градостроительным кодексом Российской Федерации, постановлениями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</w:t>
      </w:r>
      <w:proofErr w:type="gramEnd"/>
      <w:r w:rsidRPr="00FD10D6">
        <w:rPr>
          <w:rFonts w:ascii="Times New Roman" w:hAnsi="Times New Roman" w:cs="Times New Roman"/>
          <w:sz w:val="28"/>
          <w:szCs w:val="28"/>
        </w:rPr>
        <w:t xml:space="preserve">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FD10D6" w:rsidRPr="00FD10D6" w:rsidRDefault="00FD10D6" w:rsidP="00FD10D6">
      <w:pPr>
        <w:pStyle w:val="a7"/>
        <w:rPr>
          <w:rFonts w:ascii="Times New Roman" w:hAnsi="Times New Roman" w:cs="Times New Roman"/>
          <w:sz w:val="28"/>
          <w:szCs w:val="28"/>
        </w:rPr>
      </w:pPr>
      <w:r w:rsidRPr="00FD10D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D10D6" w:rsidRPr="00FD10D6" w:rsidRDefault="00FD10D6" w:rsidP="00FD10D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0D6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предоставления муниципальной услуги «Выдача уведомления о соответствии (несоответствии) </w:t>
      </w:r>
      <w:proofErr w:type="gramStart"/>
      <w:r w:rsidRPr="00FD10D6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FD10D6">
        <w:rPr>
          <w:rFonts w:ascii="Times New Roman" w:hAnsi="Times New Roman" w:cs="Times New Roman"/>
          <w:sz w:val="28"/>
          <w:szCs w:val="28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 (прилагается).</w:t>
      </w:r>
    </w:p>
    <w:p w:rsidR="00FD10D6" w:rsidRPr="00FD10D6" w:rsidRDefault="00FD10D6" w:rsidP="00FD10D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0D6">
        <w:rPr>
          <w:rFonts w:ascii="Times New Roman" w:hAnsi="Times New Roman" w:cs="Times New Roman"/>
          <w:sz w:val="28"/>
          <w:szCs w:val="28"/>
        </w:rPr>
        <w:t xml:space="preserve">2.Признать утратившим силу постановление администрации Березовского городского округа от 04.06.2019 №466 «Об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планируемом </w:t>
      </w:r>
      <w:r w:rsidRPr="00FD10D6">
        <w:rPr>
          <w:rFonts w:ascii="Times New Roman" w:hAnsi="Times New Roman" w:cs="Times New Roman"/>
          <w:sz w:val="28"/>
          <w:szCs w:val="28"/>
        </w:rPr>
        <w:lastRenderedPageBreak/>
        <w:t>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участке».</w:t>
      </w:r>
      <w:proofErr w:type="gramEnd"/>
    </w:p>
    <w:p w:rsidR="00FD10D6" w:rsidRPr="00FD10D6" w:rsidRDefault="00FD10D6" w:rsidP="00FD10D6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0D6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 w:rsidRPr="00FD10D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D10D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FD10D6">
        <w:rPr>
          <w:rFonts w:ascii="Times New Roman" w:hAnsi="Times New Roman" w:cs="Times New Roman"/>
          <w:color w:val="000000"/>
          <w:sz w:val="28"/>
          <w:szCs w:val="28"/>
        </w:rPr>
        <w:t>Коргуля</w:t>
      </w:r>
      <w:proofErr w:type="spellEnd"/>
      <w:r w:rsidRPr="00FD10D6">
        <w:rPr>
          <w:rFonts w:ascii="Times New Roman" w:hAnsi="Times New Roman" w:cs="Times New Roman"/>
          <w:color w:val="000000"/>
          <w:sz w:val="28"/>
          <w:szCs w:val="28"/>
        </w:rPr>
        <w:t xml:space="preserve"> А.Г.</w:t>
      </w:r>
    </w:p>
    <w:p w:rsidR="00FD10D6" w:rsidRPr="00FD10D6" w:rsidRDefault="00FD10D6" w:rsidP="00FD10D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GoBack"/>
      <w:bookmarkEnd w:id="4"/>
      <w:r w:rsidRPr="00FD10D6">
        <w:rPr>
          <w:rFonts w:ascii="Times New Roman" w:hAnsi="Times New Roman" w:cs="Times New Roman"/>
          <w:color w:val="000000"/>
          <w:sz w:val="28"/>
          <w:szCs w:val="28"/>
        </w:rPr>
        <w:t>4.Опубликовать настоящее постановление в газете «Березовский рабочий», разместить на официальном сайте администрации Березовского городского округа в сети Интернет (</w:t>
      </w:r>
      <w:proofErr w:type="spellStart"/>
      <w:r w:rsidRPr="00FD10D6"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proofErr w:type="gramStart"/>
      <w:r w:rsidRPr="00FD10D6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D10D6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FD10D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D10D6" w:rsidRPr="00FD10D6" w:rsidRDefault="00FD10D6" w:rsidP="00FD10D6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41BC" w:rsidRDefault="007341BC" w:rsidP="007341BC">
      <w:pPr>
        <w:ind w:firstLine="709"/>
        <w:contextualSpacing/>
        <w:jc w:val="both"/>
        <w:rPr>
          <w:sz w:val="28"/>
          <w:szCs w:val="28"/>
        </w:rPr>
      </w:pPr>
    </w:p>
    <w:p w:rsidR="00FD10D6" w:rsidRDefault="00FD10D6" w:rsidP="007341BC">
      <w:pPr>
        <w:ind w:firstLine="709"/>
        <w:contextualSpacing/>
        <w:jc w:val="both"/>
        <w:rPr>
          <w:sz w:val="28"/>
          <w:szCs w:val="28"/>
        </w:rPr>
      </w:pPr>
    </w:p>
    <w:p w:rsidR="00FD10D6" w:rsidRPr="00FD10D6" w:rsidRDefault="00FD10D6" w:rsidP="007341BC">
      <w:pPr>
        <w:ind w:firstLine="709"/>
        <w:contextualSpacing/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1B7E19" w:rsidRPr="00FD10D6" w:rsidRDefault="001B7E19" w:rsidP="007341BC">
      <w:pPr>
        <w:jc w:val="both"/>
        <w:rPr>
          <w:sz w:val="28"/>
          <w:szCs w:val="28"/>
        </w:rPr>
      </w:pPr>
      <w:r w:rsidRPr="00FD10D6">
        <w:rPr>
          <w:sz w:val="28"/>
          <w:szCs w:val="28"/>
        </w:rPr>
        <w:t>Глава Березовского городского округа,</w:t>
      </w:r>
    </w:p>
    <w:p w:rsidR="007E1549" w:rsidRPr="00FD10D6" w:rsidRDefault="001B7E19" w:rsidP="007341BC">
      <w:pPr>
        <w:jc w:val="both"/>
        <w:rPr>
          <w:sz w:val="28"/>
          <w:szCs w:val="28"/>
        </w:rPr>
      </w:pPr>
      <w:r w:rsidRPr="00FD10D6">
        <w:rPr>
          <w:sz w:val="28"/>
          <w:szCs w:val="28"/>
        </w:rPr>
        <w:t xml:space="preserve">глава администрации                                                </w:t>
      </w:r>
      <w:r w:rsidR="00733121" w:rsidRPr="00FD10D6">
        <w:rPr>
          <w:sz w:val="28"/>
          <w:szCs w:val="28"/>
        </w:rPr>
        <w:t xml:space="preserve">                                </w:t>
      </w:r>
      <w:r w:rsidRPr="00FD10D6">
        <w:rPr>
          <w:sz w:val="28"/>
          <w:szCs w:val="28"/>
        </w:rPr>
        <w:t>Е.Р</w:t>
      </w:r>
      <w:r w:rsidR="007E1549" w:rsidRPr="00FD10D6">
        <w:rPr>
          <w:sz w:val="28"/>
          <w:szCs w:val="28"/>
        </w:rPr>
        <w:t xml:space="preserve">. </w:t>
      </w:r>
      <w:r w:rsidRPr="00FD10D6">
        <w:rPr>
          <w:sz w:val="28"/>
          <w:szCs w:val="28"/>
        </w:rPr>
        <w:t>Писцов</w:t>
      </w:r>
    </w:p>
    <w:p w:rsidR="006D2CDB" w:rsidRPr="00FD10D6" w:rsidRDefault="006D2CDB" w:rsidP="007341BC">
      <w:pPr>
        <w:jc w:val="both"/>
        <w:rPr>
          <w:sz w:val="28"/>
          <w:szCs w:val="28"/>
        </w:rPr>
      </w:pPr>
    </w:p>
    <w:p w:rsidR="005C2494" w:rsidRPr="00FD10D6" w:rsidRDefault="005C2494" w:rsidP="007341BC">
      <w:pPr>
        <w:jc w:val="both"/>
        <w:rPr>
          <w:sz w:val="28"/>
          <w:szCs w:val="28"/>
        </w:rPr>
      </w:pPr>
    </w:p>
    <w:sectPr w:rsidR="005C2494" w:rsidRPr="00FD10D6" w:rsidSect="00FD10D6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21F" w:rsidRDefault="0006721F" w:rsidP="00102EBC">
      <w:r>
        <w:separator/>
      </w:r>
    </w:p>
  </w:endnote>
  <w:endnote w:type="continuationSeparator" w:id="0">
    <w:p w:rsidR="0006721F" w:rsidRDefault="0006721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21F" w:rsidRDefault="0006721F" w:rsidP="00102EBC">
      <w:r>
        <w:separator/>
      </w:r>
    </w:p>
  </w:footnote>
  <w:footnote w:type="continuationSeparator" w:id="0">
    <w:p w:rsidR="0006721F" w:rsidRDefault="0006721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2E5FE3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9055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21F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FE3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5578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0D6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2273D-E662-4C81-AF80-20858638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1189</cp:revision>
  <cp:lastPrinted>2020-09-30T12:36:00Z</cp:lastPrinted>
  <dcterms:created xsi:type="dcterms:W3CDTF">2017-04-27T09:30:00Z</dcterms:created>
  <dcterms:modified xsi:type="dcterms:W3CDTF">2020-10-22T11:54:00Z</dcterms:modified>
</cp:coreProperties>
</file>