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54" w:rsidRPr="00604454" w:rsidRDefault="00EE6754" w:rsidP="00EE6754">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 </w:t>
      </w:r>
      <w:r w:rsidRPr="00604454">
        <w:rPr>
          <w:rFonts w:ascii="Times New Roman" w:hAnsi="Times New Roman" w:cs="Times New Roman"/>
          <w:sz w:val="28"/>
          <w:szCs w:val="28"/>
        </w:rPr>
        <w:t>Утвержден</w:t>
      </w:r>
    </w:p>
    <w:p w:rsidR="00EE6754" w:rsidRPr="00604454" w:rsidRDefault="00EE6754" w:rsidP="00EE6754">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п</w:t>
      </w:r>
      <w:r w:rsidRPr="00604454">
        <w:rPr>
          <w:rFonts w:ascii="Times New Roman" w:hAnsi="Times New Roman" w:cs="Times New Roman"/>
          <w:sz w:val="28"/>
          <w:szCs w:val="28"/>
        </w:rPr>
        <w:t>остановлением администрации</w:t>
      </w:r>
    </w:p>
    <w:p w:rsidR="00EE6754" w:rsidRPr="00604454" w:rsidRDefault="00EE6754" w:rsidP="00EE6754">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Pr="00604454">
        <w:rPr>
          <w:rFonts w:ascii="Times New Roman" w:hAnsi="Times New Roman" w:cs="Times New Roman"/>
          <w:sz w:val="28"/>
          <w:szCs w:val="28"/>
        </w:rPr>
        <w:t>Березовского городского округа</w:t>
      </w:r>
    </w:p>
    <w:p w:rsidR="00EE6754" w:rsidRPr="00604454" w:rsidRDefault="00EE6754" w:rsidP="00EE6754">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Pr="00604454">
        <w:rPr>
          <w:rFonts w:ascii="Times New Roman" w:hAnsi="Times New Roman" w:cs="Times New Roman"/>
          <w:sz w:val="28"/>
          <w:szCs w:val="28"/>
        </w:rPr>
        <w:t xml:space="preserve">от </w:t>
      </w:r>
      <w:r>
        <w:rPr>
          <w:rFonts w:ascii="Times New Roman" w:hAnsi="Times New Roman" w:cs="Times New Roman"/>
          <w:sz w:val="28"/>
          <w:szCs w:val="28"/>
        </w:rPr>
        <w:t>23.08.2019 №778</w:t>
      </w:r>
    </w:p>
    <w:p w:rsidR="00EE6754" w:rsidRDefault="00EE6754" w:rsidP="00EE6754">
      <w:pPr>
        <w:pStyle w:val="ConsPlusNormal"/>
        <w:jc w:val="both"/>
        <w:rPr>
          <w:rFonts w:ascii="Times New Roman" w:hAnsi="Times New Roman" w:cs="Times New Roman"/>
          <w:sz w:val="28"/>
          <w:szCs w:val="28"/>
        </w:rPr>
      </w:pPr>
    </w:p>
    <w:p w:rsidR="00EE6754" w:rsidRDefault="00EE6754" w:rsidP="00EE6754">
      <w:pPr>
        <w:pStyle w:val="ConsPlusNormal"/>
        <w:jc w:val="both"/>
        <w:rPr>
          <w:rFonts w:ascii="Times New Roman" w:hAnsi="Times New Roman" w:cs="Times New Roman"/>
          <w:sz w:val="28"/>
          <w:szCs w:val="28"/>
        </w:rPr>
      </w:pPr>
    </w:p>
    <w:p w:rsidR="00EE6754" w:rsidRPr="00604454" w:rsidRDefault="00EE6754" w:rsidP="00EE6754">
      <w:pPr>
        <w:pStyle w:val="ConsPlusNormal"/>
        <w:jc w:val="both"/>
        <w:rPr>
          <w:rFonts w:ascii="Times New Roman" w:hAnsi="Times New Roman" w:cs="Times New Roman"/>
          <w:sz w:val="28"/>
          <w:szCs w:val="28"/>
        </w:rPr>
      </w:pPr>
    </w:p>
    <w:p w:rsidR="00EE6754" w:rsidRDefault="00EE6754" w:rsidP="00EE6754">
      <w:pPr>
        <w:pStyle w:val="ConsPlusTitle"/>
        <w:jc w:val="center"/>
        <w:rPr>
          <w:rFonts w:ascii="Times New Roman" w:hAnsi="Times New Roman" w:cs="Times New Roman"/>
          <w:b w:val="0"/>
          <w:sz w:val="28"/>
          <w:szCs w:val="28"/>
        </w:rPr>
      </w:pPr>
      <w:bookmarkStart w:id="0" w:name="P38"/>
      <w:bookmarkEnd w:id="0"/>
      <w:r w:rsidRPr="003B6B97">
        <w:rPr>
          <w:rFonts w:ascii="Times New Roman" w:hAnsi="Times New Roman" w:cs="Times New Roman"/>
          <w:b w:val="0"/>
          <w:sz w:val="28"/>
          <w:szCs w:val="28"/>
        </w:rPr>
        <w:t>Административный регламент</w:t>
      </w:r>
      <w:r>
        <w:rPr>
          <w:rFonts w:ascii="Times New Roman" w:hAnsi="Times New Roman" w:cs="Times New Roman"/>
          <w:b w:val="0"/>
          <w:sz w:val="28"/>
          <w:szCs w:val="28"/>
        </w:rPr>
        <w:t xml:space="preserve"> </w:t>
      </w:r>
    </w:p>
    <w:p w:rsidR="00EE6754" w:rsidRDefault="00EE6754" w:rsidP="00EE6754">
      <w:pPr>
        <w:pStyle w:val="ConsPlusTitle"/>
        <w:jc w:val="center"/>
        <w:rPr>
          <w:rFonts w:ascii="Times New Roman" w:hAnsi="Times New Roman" w:cs="Times New Roman"/>
          <w:b w:val="0"/>
          <w:sz w:val="28"/>
          <w:szCs w:val="28"/>
        </w:rPr>
      </w:pPr>
      <w:r w:rsidRPr="003B6B97">
        <w:rPr>
          <w:rFonts w:ascii="Times New Roman" w:hAnsi="Times New Roman" w:cs="Times New Roman"/>
          <w:b w:val="0"/>
          <w:sz w:val="28"/>
          <w:szCs w:val="28"/>
        </w:rPr>
        <w:t>предоставления муниципальной услуги</w:t>
      </w:r>
      <w:r>
        <w:rPr>
          <w:rFonts w:ascii="Times New Roman" w:hAnsi="Times New Roman" w:cs="Times New Roman"/>
          <w:b w:val="0"/>
          <w:sz w:val="28"/>
          <w:szCs w:val="28"/>
        </w:rPr>
        <w:t xml:space="preserve"> «В</w:t>
      </w:r>
      <w:r w:rsidRPr="003B6B97">
        <w:rPr>
          <w:rFonts w:ascii="Times New Roman" w:hAnsi="Times New Roman" w:cs="Times New Roman"/>
          <w:b w:val="0"/>
          <w:sz w:val="28"/>
          <w:szCs w:val="28"/>
        </w:rPr>
        <w:t xml:space="preserve">ыдача специального </w:t>
      </w:r>
    </w:p>
    <w:p w:rsidR="00EE6754" w:rsidRDefault="00EE6754" w:rsidP="00EE6754">
      <w:pPr>
        <w:pStyle w:val="ConsPlusTitle"/>
        <w:jc w:val="center"/>
        <w:rPr>
          <w:rFonts w:ascii="Times New Roman" w:hAnsi="Times New Roman" w:cs="Times New Roman"/>
          <w:b w:val="0"/>
          <w:sz w:val="28"/>
          <w:szCs w:val="28"/>
        </w:rPr>
      </w:pPr>
      <w:r w:rsidRPr="003B6B97">
        <w:rPr>
          <w:rFonts w:ascii="Times New Roman" w:hAnsi="Times New Roman" w:cs="Times New Roman"/>
          <w:b w:val="0"/>
          <w:sz w:val="28"/>
          <w:szCs w:val="28"/>
        </w:rPr>
        <w:t>разрешения на движение</w:t>
      </w:r>
      <w:r>
        <w:rPr>
          <w:rFonts w:ascii="Times New Roman" w:hAnsi="Times New Roman" w:cs="Times New Roman"/>
          <w:b w:val="0"/>
          <w:sz w:val="28"/>
          <w:szCs w:val="28"/>
        </w:rPr>
        <w:t xml:space="preserve"> </w:t>
      </w:r>
      <w:r w:rsidRPr="003B6B97">
        <w:rPr>
          <w:rFonts w:ascii="Times New Roman" w:hAnsi="Times New Roman" w:cs="Times New Roman"/>
          <w:b w:val="0"/>
          <w:sz w:val="28"/>
          <w:szCs w:val="28"/>
        </w:rPr>
        <w:t>по автомобильным дорогам местного значения</w:t>
      </w:r>
      <w:r>
        <w:rPr>
          <w:rFonts w:ascii="Times New Roman" w:hAnsi="Times New Roman" w:cs="Times New Roman"/>
          <w:b w:val="0"/>
          <w:sz w:val="28"/>
          <w:szCs w:val="28"/>
        </w:rPr>
        <w:t xml:space="preserve"> </w:t>
      </w:r>
    </w:p>
    <w:p w:rsidR="00EE6754" w:rsidRPr="003B6B97" w:rsidRDefault="00EE6754" w:rsidP="00EE675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Березовского городского округа С</w:t>
      </w:r>
      <w:r w:rsidRPr="003B6B97">
        <w:rPr>
          <w:rFonts w:ascii="Times New Roman" w:hAnsi="Times New Roman" w:cs="Times New Roman"/>
          <w:b w:val="0"/>
          <w:sz w:val="28"/>
          <w:szCs w:val="28"/>
        </w:rPr>
        <w:t>вердловской области</w:t>
      </w:r>
      <w:r>
        <w:rPr>
          <w:rFonts w:ascii="Times New Roman" w:hAnsi="Times New Roman" w:cs="Times New Roman"/>
          <w:b w:val="0"/>
          <w:sz w:val="28"/>
          <w:szCs w:val="28"/>
        </w:rPr>
        <w:t xml:space="preserve"> </w:t>
      </w:r>
      <w:r w:rsidRPr="003B6B97">
        <w:rPr>
          <w:rFonts w:ascii="Times New Roman" w:hAnsi="Times New Roman" w:cs="Times New Roman"/>
          <w:b w:val="0"/>
          <w:sz w:val="28"/>
          <w:szCs w:val="28"/>
        </w:rPr>
        <w:t>транспортного средства, осуществляющего перевозки</w:t>
      </w:r>
      <w:r>
        <w:rPr>
          <w:rFonts w:ascii="Times New Roman" w:hAnsi="Times New Roman" w:cs="Times New Roman"/>
          <w:b w:val="0"/>
          <w:sz w:val="28"/>
          <w:szCs w:val="28"/>
        </w:rPr>
        <w:t xml:space="preserve"> </w:t>
      </w:r>
      <w:r w:rsidRPr="003B6B97">
        <w:rPr>
          <w:rFonts w:ascii="Times New Roman" w:hAnsi="Times New Roman" w:cs="Times New Roman"/>
          <w:b w:val="0"/>
          <w:sz w:val="28"/>
          <w:szCs w:val="28"/>
        </w:rPr>
        <w:t>тяжеловесных и (или) крупногабаритных грузов»</w:t>
      </w:r>
    </w:p>
    <w:p w:rsidR="00EE6754" w:rsidRPr="00604454" w:rsidRDefault="00EE6754" w:rsidP="00EE6754">
      <w:pPr>
        <w:spacing w:after="0" w:line="240" w:lineRule="auto"/>
        <w:rPr>
          <w:rFonts w:ascii="Times New Roman" w:hAnsi="Times New Roman" w:cs="Times New Roman"/>
          <w:sz w:val="28"/>
          <w:szCs w:val="28"/>
        </w:rPr>
      </w:pPr>
    </w:p>
    <w:p w:rsidR="00EE6754" w:rsidRPr="00604454" w:rsidRDefault="00EE6754" w:rsidP="00EE675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w:t>
      </w:r>
      <w:r w:rsidRPr="00604454">
        <w:rPr>
          <w:rFonts w:ascii="Times New Roman" w:hAnsi="Times New Roman" w:cs="Times New Roman"/>
          <w:sz w:val="28"/>
          <w:szCs w:val="28"/>
        </w:rPr>
        <w:t>Общие положения</w:t>
      </w:r>
    </w:p>
    <w:p w:rsidR="00EE6754" w:rsidRPr="00604454" w:rsidRDefault="00EE6754" w:rsidP="00EE6754">
      <w:pPr>
        <w:pStyle w:val="ConsPlusNormal"/>
        <w:jc w:val="both"/>
        <w:rPr>
          <w:rFonts w:ascii="Times New Roman" w:hAnsi="Times New Roman" w:cs="Times New Roman"/>
          <w:sz w:val="28"/>
          <w:szCs w:val="28"/>
        </w:rPr>
      </w:pP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1.1.Административный регламент предоставления муниципальной услуги «Выдача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 осуществляющего перевозки тяжеловесных и (или) крупногабаритных грузов» (далее - Административный регламент) определяет сроки и последовательность выполнения административных процедур при предоставлении муниципальной услуги по выдаче специального разрешения на движение по автомобильным дорогам местного значения Свердловской области транспортного средства, осуществляющего перевозки тяжеловесных и (или) крупногабаритных грузов (далее - муниципальная услуга).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От имени администрации Березовского городского округа муниципальную услугу осуществляет отдел ЖКХ администрации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1.2.Целью разработки настоящего Административного регламента является повышение качества предоставления муниципальной услуги, в том числе: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упорядочение и устранение избыточных административных процедур;</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сокращение количества документов, представляемых заявителями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1.3.Заявителями на получение муниципальной услуги являются заинтересованные юридические или физические лица - владельцы транспортного средства, желающие осуществлять перевозки тяжеловесных и (или) крупногабаритных грузов автомобильным транспортом по автомобильным дорогам местного значения на территории Свердловской области.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1.4.Прием заявлений и прилагаемых к нему документов о предоставлении </w:t>
      </w:r>
      <w:r w:rsidRPr="00EE6754">
        <w:rPr>
          <w:rFonts w:ascii="Times New Roman" w:hAnsi="Times New Roman" w:cs="Times New Roman"/>
          <w:sz w:val="28"/>
          <w:szCs w:val="28"/>
        </w:rPr>
        <w:lastRenderedPageBreak/>
        <w:t>муниципальной услуги и выдачу документов осуществляет специалист отдела жилищно-коммунального хозяйства администрации Березовского городского округа (далее - отдел ЖКХ) или сотрудник отдела государственного бюджетного учреждения Свердловской области «Многофункциональный центр» в г.Березовском (далее - МФЦ)</w:t>
      </w:r>
      <w:r>
        <w:rPr>
          <w:rFonts w:ascii="Times New Roman" w:hAnsi="Times New Roman" w:cs="Times New Roman"/>
          <w:sz w:val="28"/>
          <w:szCs w:val="28"/>
        </w:rPr>
        <w:t xml:space="preserve"> (</w:t>
      </w:r>
      <w:r w:rsidRPr="00EE6754">
        <w:rPr>
          <w:rStyle w:val="a3"/>
          <w:rFonts w:ascii="Times New Roman" w:hAnsi="Times New Roman" w:cs="Times New Roman"/>
          <w:color w:val="auto"/>
          <w:sz w:val="28"/>
          <w:szCs w:val="28"/>
          <w:u w:val="none"/>
        </w:rPr>
        <w:t>www.mfc66.ru</w:t>
      </w:r>
      <w:r>
        <w:rPr>
          <w:rStyle w:val="a3"/>
          <w:rFonts w:ascii="Times New Roman" w:hAnsi="Times New Roman" w:cs="Times New Roman"/>
          <w:color w:val="auto"/>
          <w:sz w:val="28"/>
          <w:szCs w:val="28"/>
          <w:u w:val="none"/>
        </w:rPr>
        <w:t>)</w:t>
      </w:r>
      <w:r w:rsidRPr="00EE6754">
        <w:rPr>
          <w:rFonts w:ascii="Times New Roman" w:hAnsi="Times New Roman" w:cs="Times New Roman"/>
          <w:sz w:val="28"/>
          <w:szCs w:val="28"/>
        </w:rPr>
        <w:t>, при наличии соглашения между данными учреждениями.</w:t>
      </w:r>
    </w:p>
    <w:p w:rsidR="00EE6754" w:rsidRPr="00EE6754" w:rsidRDefault="00EE6754" w:rsidP="00EE6754">
      <w:pPr>
        <w:pStyle w:val="ConsPlusNormal"/>
        <w:ind w:firstLine="709"/>
        <w:jc w:val="both"/>
        <w:rPr>
          <w:rFonts w:ascii="Times New Roman" w:hAnsi="Times New Roman" w:cs="Times New Roman"/>
          <w:sz w:val="28"/>
          <w:szCs w:val="28"/>
        </w:rPr>
      </w:pPr>
      <w:bookmarkStart w:id="1" w:name="P58"/>
      <w:bookmarkEnd w:id="1"/>
      <w:r w:rsidRPr="00EE6754">
        <w:rPr>
          <w:rFonts w:ascii="Times New Roman" w:hAnsi="Times New Roman" w:cs="Times New Roman"/>
          <w:sz w:val="28"/>
          <w:szCs w:val="28"/>
        </w:rPr>
        <w:t>1.5.Информация о предост</w:t>
      </w:r>
      <w:r w:rsidR="007B56E0">
        <w:rPr>
          <w:rFonts w:ascii="Times New Roman" w:hAnsi="Times New Roman" w:cs="Times New Roman"/>
          <w:sz w:val="28"/>
          <w:szCs w:val="28"/>
        </w:rPr>
        <w:t>авлении муниципальной услуги, а также</w:t>
      </w:r>
      <w:r w:rsidRPr="00EE6754">
        <w:rPr>
          <w:rFonts w:ascii="Times New Roman" w:hAnsi="Times New Roman" w:cs="Times New Roman"/>
          <w:sz w:val="28"/>
          <w:szCs w:val="28"/>
        </w:rPr>
        <w:t xml:space="preserve"> об адресах и времени работы подразделений органа, предоставляющего услугу, адресах и времени работы отделов МФЦ, предоставляется: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путем размещения информации на информационных стендах отдела ЖКХ, на официальном сайте администрации Березовского гор</w:t>
      </w:r>
      <w:bookmarkStart w:id="2" w:name="_GoBack"/>
      <w:bookmarkEnd w:id="2"/>
      <w:r w:rsidRPr="00EE6754">
        <w:rPr>
          <w:rFonts w:ascii="Times New Roman" w:hAnsi="Times New Roman" w:cs="Times New Roman"/>
          <w:sz w:val="28"/>
          <w:szCs w:val="28"/>
        </w:rPr>
        <w:t xml:space="preserve">одского округа в сети Интернет </w:t>
      </w:r>
      <w:r w:rsidR="007B56E0">
        <w:rPr>
          <w:rFonts w:ascii="Times New Roman" w:hAnsi="Times New Roman" w:cs="Times New Roman"/>
          <w:sz w:val="28"/>
          <w:szCs w:val="28"/>
        </w:rPr>
        <w:t>(</w:t>
      </w:r>
      <w:r w:rsidRPr="00EE6754">
        <w:rPr>
          <w:rFonts w:ascii="Times New Roman" w:hAnsi="Times New Roman" w:cs="Times New Roman"/>
          <w:sz w:val="28"/>
          <w:szCs w:val="28"/>
        </w:rPr>
        <w:t>www.березовский.рф</w:t>
      </w:r>
      <w:r w:rsidR="007B56E0">
        <w:rPr>
          <w:rFonts w:ascii="Times New Roman" w:hAnsi="Times New Roman" w:cs="Times New Roman"/>
          <w:sz w:val="28"/>
          <w:szCs w:val="28"/>
        </w:rPr>
        <w:t>)</w:t>
      </w:r>
      <w:r w:rsidRPr="00EE6754">
        <w:rPr>
          <w:rFonts w:ascii="Times New Roman" w:hAnsi="Times New Roman" w:cs="Times New Roman"/>
          <w:sz w:val="28"/>
          <w:szCs w:val="28"/>
        </w:rPr>
        <w:t>, в разделе «Муниципальные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специалистом отдела ЖКХ на личном приеме, по телефону или по письменному обращению;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сотрудником отдела государственного бюджетного учреждения Свердловской области «Многофункциональный центр» в г.Березовском на личном приеме, по телефону или по письменному обращению.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1.6.Настоящий Административный регламент предоставления муниципальной услуги размещается на официальном сайте администрации Березовского городского округа и сайтах в региональных государственных информационных с</w:t>
      </w:r>
      <w:r w:rsidR="007B56E0">
        <w:rPr>
          <w:rFonts w:ascii="Times New Roman" w:hAnsi="Times New Roman" w:cs="Times New Roman"/>
          <w:sz w:val="28"/>
          <w:szCs w:val="28"/>
        </w:rPr>
        <w:t>истемах (</w:t>
      </w:r>
      <w:r w:rsidRPr="00EE6754">
        <w:rPr>
          <w:rFonts w:ascii="Times New Roman" w:hAnsi="Times New Roman" w:cs="Times New Roman"/>
          <w:sz w:val="28"/>
          <w:szCs w:val="28"/>
        </w:rPr>
        <w:t>http://egov66.ru, http://www.gosuslugi.ru</w:t>
      </w:r>
      <w:r w:rsidR="007B56E0">
        <w:rPr>
          <w:rFonts w:ascii="Times New Roman" w:hAnsi="Times New Roman" w:cs="Times New Roman"/>
          <w:sz w:val="28"/>
          <w:szCs w:val="28"/>
        </w:rPr>
        <w:t>)</w:t>
      </w:r>
      <w:r w:rsidRPr="00EE6754">
        <w:rPr>
          <w:rFonts w:ascii="Times New Roman" w:hAnsi="Times New Roman" w:cs="Times New Roman"/>
          <w:sz w:val="28"/>
          <w:szCs w:val="28"/>
        </w:rPr>
        <w:t>.</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1.7.Информирование заявителей о процедуре предоставления муниципальной услуги может осуществляться при личном обращении, обращении по телефону, письменном обращении по почте, письменном обращении по электронной почте:</w:t>
      </w:r>
    </w:p>
    <w:p w:rsidR="00EE6754" w:rsidRPr="00EE6754" w:rsidRDefault="007B56E0"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6754" w:rsidRPr="00EE6754">
        <w:rPr>
          <w:rFonts w:ascii="Times New Roman" w:hAnsi="Times New Roman" w:cs="Times New Roman"/>
          <w:sz w:val="28"/>
          <w:szCs w:val="28"/>
        </w:rPr>
        <w:t>)при индивидуальном устном информировании - должностное лицо отдела ЖКХ дает обратившемуся полный, точный и оперативный ответ по вопросам процедуры предоставления муниципальной услуги;</w:t>
      </w:r>
    </w:p>
    <w:p w:rsidR="00EE6754" w:rsidRPr="00EE6754" w:rsidRDefault="007B56E0"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6754" w:rsidRPr="00EE6754">
        <w:rPr>
          <w:rFonts w:ascii="Times New Roman" w:hAnsi="Times New Roman" w:cs="Times New Roman"/>
          <w:sz w:val="28"/>
          <w:szCs w:val="28"/>
        </w:rPr>
        <w:t>)при информировании по телефону - должностное лицо отдела ЖКХ должно назвать свою фамилию, имя, отчество, должность, а затем - в вежливой форме, четко и подробно проинформировать обратившегося по вопросам процедуры предоставления муниципальной услуги;</w:t>
      </w:r>
    </w:p>
    <w:p w:rsidR="00EE6754" w:rsidRPr="00EE6754" w:rsidRDefault="007B56E0"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E6754" w:rsidRPr="00EE6754">
        <w:rPr>
          <w:rFonts w:ascii="Times New Roman" w:hAnsi="Times New Roman" w:cs="Times New Roman"/>
          <w:sz w:val="28"/>
          <w:szCs w:val="28"/>
        </w:rPr>
        <w:t>)при информировании по письменным обращениям - обратившемуся должностным лицом отдела ЖКХ дается четкий и понятный ответ по вопросам процедуры предоставления муниципальной услуги, указывается фамилия, имя, отчество, должность и номер телефона исполнителя. Ответ на обращение направляется по почте на адрес заинтересованного лица в срок, не превышающий 30 дней со дня поступления письменного обращения за информацией;</w:t>
      </w:r>
    </w:p>
    <w:p w:rsidR="00EE6754" w:rsidRPr="00EE6754" w:rsidRDefault="007B56E0"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E6754" w:rsidRPr="00EE6754">
        <w:rPr>
          <w:rFonts w:ascii="Times New Roman" w:hAnsi="Times New Roman" w:cs="Times New Roman"/>
          <w:sz w:val="28"/>
          <w:szCs w:val="28"/>
        </w:rPr>
        <w:t>)при информировании по электронной почте - заявителю должностным лицом отдела ЖКХ дается четкий и понятный ответ по вопросам процедуры предоставления муниципальной услуги, указывается фамилия, имя, отчество, должность, адрес электронной почты и номер телефона исполнителя. Ответ на обращение направляется на адрес электронной почты заявителя в срок, не превышающий 30 дней со дня поступления обращения;</w:t>
      </w:r>
    </w:p>
    <w:p w:rsidR="00EE6754" w:rsidRPr="00EE6754" w:rsidRDefault="007B56E0"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EE6754" w:rsidRPr="00EE6754">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Указанная информация размещается на информационных стендах в соответствии с </w:t>
      </w:r>
      <w:hyperlink w:anchor="P179" w:history="1">
        <w:r w:rsidRPr="00EE6754">
          <w:rPr>
            <w:rFonts w:ascii="Times New Roman" w:hAnsi="Times New Roman" w:cs="Times New Roman"/>
            <w:sz w:val="28"/>
            <w:szCs w:val="28"/>
          </w:rPr>
          <w:t>абзацем вторым п.2.23</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1.8.Заявитель имеет право на судебное обжалование действий (бездействия) и решений, принятых (осуществляемых) в ходе предоставления муниципальной услуги, в сроки и порядке, установленные законодательством Российской Федерации.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1.9.Должностные лица за уклонение от исполнения Федерального </w:t>
      </w:r>
      <w:hyperlink r:id="rId6" w:history="1">
        <w:r w:rsidRPr="00EE6754">
          <w:rPr>
            <w:rFonts w:ascii="Times New Roman" w:hAnsi="Times New Roman" w:cs="Times New Roman"/>
            <w:sz w:val="28"/>
            <w:szCs w:val="28"/>
          </w:rPr>
          <w:t>закона</w:t>
        </w:r>
      </w:hyperlink>
      <w:r w:rsidRPr="00EE6754">
        <w:rPr>
          <w:rFonts w:ascii="Times New Roman" w:hAnsi="Times New Roman" w:cs="Times New Roman"/>
          <w:sz w:val="28"/>
          <w:szCs w:val="28"/>
        </w:rPr>
        <w:t xml:space="preserve"> от 24.11.95 №181-ФЗ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pStyle w:val="ConsPlusNormal"/>
        <w:ind w:firstLine="709"/>
        <w:jc w:val="center"/>
        <w:outlineLvl w:val="1"/>
        <w:rPr>
          <w:rFonts w:ascii="Times New Roman" w:hAnsi="Times New Roman" w:cs="Times New Roman"/>
          <w:sz w:val="28"/>
          <w:szCs w:val="28"/>
        </w:rPr>
      </w:pPr>
      <w:r w:rsidRPr="00EE6754">
        <w:rPr>
          <w:rFonts w:ascii="Times New Roman" w:hAnsi="Times New Roman" w:cs="Times New Roman"/>
          <w:sz w:val="28"/>
          <w:szCs w:val="28"/>
        </w:rPr>
        <w:t>2.Стандарт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2.1.Наименование муниципальной услуги - «Выдача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 осуществляющего перевозки тяжеловесных и (или) крупногабаритных грузов».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2.2.Предоставление муниципальной услуги осуществляется отделом ЖКХ администрации Березовского городского округа (далее - Администрация).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подается заявителем в отдел ЖКХ администрации Березовского городского округа, информация, о чем также размещается на официальном сайте администрации.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2.3.При исполнении настоящего Административного регламента часть функци</w:t>
      </w:r>
      <w:r w:rsidR="007B56E0">
        <w:rPr>
          <w:rFonts w:ascii="Times New Roman" w:hAnsi="Times New Roman" w:cs="Times New Roman"/>
          <w:sz w:val="28"/>
          <w:szCs w:val="28"/>
        </w:rPr>
        <w:t>й может исполняться с участием г</w:t>
      </w:r>
      <w:r w:rsidRPr="00EE6754">
        <w:rPr>
          <w:rFonts w:ascii="Times New Roman" w:hAnsi="Times New Roman" w:cs="Times New Roman"/>
          <w:sz w:val="28"/>
          <w:szCs w:val="28"/>
        </w:rPr>
        <w:t>осударственного бюджетного учреждения Свердловской области «Многофункциональный центр предоставления государственных (муниципальных) услуг» (далее - МФЦ), при наличии соглашения с администрацией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2.4.При исполнении данного </w:t>
      </w:r>
      <w:r w:rsidR="007B56E0">
        <w:rPr>
          <w:rFonts w:ascii="Times New Roman" w:hAnsi="Times New Roman" w:cs="Times New Roman"/>
          <w:sz w:val="28"/>
          <w:szCs w:val="28"/>
        </w:rPr>
        <w:t xml:space="preserve">Административного </w:t>
      </w:r>
      <w:r w:rsidRPr="00EE6754">
        <w:rPr>
          <w:rFonts w:ascii="Times New Roman" w:hAnsi="Times New Roman" w:cs="Times New Roman"/>
          <w:sz w:val="28"/>
          <w:szCs w:val="28"/>
        </w:rPr>
        <w:t>регламента предусмотрено взаимодействие с ФОИВ: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2.4.1.Управление Федеральной налоговой службы Российской Федерации по Свердловской области: Администрация в отношении владельца транспортного средства направляет запрос на получение информации о государственной </w:t>
      </w:r>
      <w:r w:rsidRPr="00EE6754">
        <w:rPr>
          <w:rFonts w:ascii="Times New Roman" w:hAnsi="Times New Roman" w:cs="Times New Roman"/>
          <w:sz w:val="28"/>
          <w:szCs w:val="28"/>
        </w:rPr>
        <w:lastRenderedPageBreak/>
        <w:t>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исключая требование данных документов у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вправе представить указанную информацию в администрацию по собственной инициативе.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2.4.2.МВД России (в части согласования маршрутов транспортных средств с УГИБДД ГУ МВД России по Свердловской области): согласование маршрута транспортного средства, осуществляющего перевозки крупногабаритных грузов, осуществляется Администрацией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2.4.3.Управлением Федерального казначейства по Свердловской области (территориальный орган Федерального казначейства Российской Федерации, подведомственного Министерству финансов Российской Федерации): с 01.01.2013 Администрация не вправе требовать с заявителя документ об уплате государственной пошлины. Администрация в отношении владельца транспортного средства направляет запрос на получение информации: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 оплате заявителем оценки технического состояния автомобильных дорог, их укрепления в случае,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 оплате заявителем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 внесении заявителем платы в счет возмещения вреда, причиняемого автомобильным дорогам транспортным средством, осуществляющим перевозку тяжеловесных грузов;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 произведении заявителем оплаты государственной пошлины за выдачу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вправе представить указанную информацию в Администрацию по собственной инициативе.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2.5.Результатом предоставления муниципальной услуги является:</w:t>
      </w:r>
    </w:p>
    <w:p w:rsidR="00EE6754" w:rsidRPr="00327B1A" w:rsidRDefault="00327B1A" w:rsidP="00327B1A">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w:t>
      </w:r>
      <w:r w:rsidRPr="00327B1A">
        <w:rPr>
          <w:rFonts w:ascii="Times New Roman" w:hAnsi="Times New Roman" w:cs="Times New Roman"/>
          <w:b w:val="0"/>
          <w:sz w:val="28"/>
          <w:szCs w:val="28"/>
        </w:rPr>
        <w:t>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 осуществляющего перевозки тяжеловесных и (или) крупногабаритных грузов</w:t>
      </w:r>
      <w:r>
        <w:rPr>
          <w:rFonts w:ascii="Times New Roman" w:hAnsi="Times New Roman" w:cs="Times New Roman"/>
          <w:b w:val="0"/>
          <w:sz w:val="28"/>
          <w:szCs w:val="28"/>
        </w:rPr>
        <w:t xml:space="preserve"> </w:t>
      </w:r>
      <w:r w:rsidR="007B56E0" w:rsidRPr="00327B1A">
        <w:rPr>
          <w:rFonts w:ascii="Times New Roman" w:hAnsi="Times New Roman" w:cs="Times New Roman"/>
          <w:b w:val="0"/>
          <w:sz w:val="28"/>
          <w:szCs w:val="28"/>
        </w:rPr>
        <w:t>(далее – Спец</w:t>
      </w:r>
      <w:r>
        <w:rPr>
          <w:rFonts w:ascii="Times New Roman" w:hAnsi="Times New Roman" w:cs="Times New Roman"/>
          <w:b w:val="0"/>
          <w:sz w:val="28"/>
          <w:szCs w:val="28"/>
        </w:rPr>
        <w:t xml:space="preserve">иальное </w:t>
      </w:r>
      <w:r w:rsidR="007B56E0" w:rsidRPr="00327B1A">
        <w:rPr>
          <w:rFonts w:ascii="Times New Roman" w:hAnsi="Times New Roman" w:cs="Times New Roman"/>
          <w:b w:val="0"/>
          <w:sz w:val="28"/>
          <w:szCs w:val="28"/>
        </w:rPr>
        <w:t>разрешение)</w:t>
      </w:r>
      <w:r w:rsidR="00EE6754" w:rsidRPr="00327B1A">
        <w:rPr>
          <w:rFonts w:ascii="Times New Roman" w:hAnsi="Times New Roman" w:cs="Times New Roman"/>
          <w:b w:val="0"/>
          <w:sz w:val="28"/>
          <w:szCs w:val="28"/>
        </w:rPr>
        <w:t>;</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отказ в выдаче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2.6.Специальное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осуществляющего перевозки тяжеловесных и (или) крупногабаритных грузов, с Госавтоинспекцией - в течение 15 рабочих дней с даты регистрации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необходимости экстренного пропуска крупногабаритных и (или) тяжеловесных грузов, направляемых для ликвидации последствий чрезвычайных ситуаций, крупных аварий и других подобных ситуаций, заявления о выдаче Специального разрешения рассматриваются в оперативном порядке.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2.7.Администрация в случае принятия решения об отказе в выдаче Специального разрешения по основаниям, указанным в </w:t>
      </w:r>
      <w:hyperlink w:anchor="P154" w:history="1">
        <w:r w:rsidRPr="00EE6754">
          <w:rPr>
            <w:rFonts w:ascii="Times New Roman" w:hAnsi="Times New Roman" w:cs="Times New Roman"/>
            <w:sz w:val="28"/>
            <w:szCs w:val="28"/>
          </w:rPr>
          <w:t>п</w:t>
        </w:r>
        <w:r w:rsidR="00327B1A">
          <w:rPr>
            <w:rFonts w:ascii="Times New Roman" w:hAnsi="Times New Roman" w:cs="Times New Roman"/>
            <w:sz w:val="28"/>
            <w:szCs w:val="28"/>
          </w:rPr>
          <w:t>п.</w:t>
        </w:r>
        <w:r w:rsidRPr="00EE6754">
          <w:rPr>
            <w:rFonts w:ascii="Times New Roman" w:hAnsi="Times New Roman" w:cs="Times New Roman"/>
            <w:sz w:val="28"/>
            <w:szCs w:val="28"/>
          </w:rPr>
          <w:t>1</w:t>
        </w:r>
      </w:hyperlink>
      <w:r w:rsidRPr="00EE6754">
        <w:rPr>
          <w:rFonts w:ascii="Times New Roman" w:hAnsi="Times New Roman" w:cs="Times New Roman"/>
          <w:sz w:val="28"/>
          <w:szCs w:val="28"/>
        </w:rPr>
        <w:t xml:space="preserve"> - </w:t>
      </w:r>
      <w:hyperlink w:anchor="P156" w:history="1">
        <w:r w:rsidRPr="00EE6754">
          <w:rPr>
            <w:rFonts w:ascii="Times New Roman" w:hAnsi="Times New Roman" w:cs="Times New Roman"/>
            <w:sz w:val="28"/>
            <w:szCs w:val="28"/>
          </w:rPr>
          <w:t>3 п.2.15</w:t>
        </w:r>
      </w:hyperlink>
      <w:r w:rsidRPr="00EE6754">
        <w:rPr>
          <w:rFonts w:ascii="Times New Roman" w:hAnsi="Times New Roman" w:cs="Times New Roman"/>
          <w:sz w:val="28"/>
          <w:szCs w:val="28"/>
        </w:rPr>
        <w:t xml:space="preserve"> настоящего Административного регламента, информирует заявителя в письменной форме о принятом решении в течение 4 рабочих дней со дня регистрации соответствующего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2.8.Сроки, указанные в настоящем Административном регламенте, исчисляются со дня поступления в администрацию соответствующего заявления с прилагаемыми к нему документами, если иное не установлено настоящим Административным регламентом.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2.9</w:t>
      </w:r>
      <w:bookmarkStart w:id="3" w:name="P128"/>
      <w:bookmarkEnd w:id="3"/>
      <w:r w:rsidRPr="00EE6754">
        <w:rPr>
          <w:rFonts w:ascii="Times New Roman" w:hAnsi="Times New Roman" w:cs="Times New Roman"/>
          <w:sz w:val="28"/>
          <w:szCs w:val="28"/>
        </w:rPr>
        <w:t>.Правовыми основаниями для предоставления муниципальной услуги является перечень нормативно-правовых актов, который находится на следующих сайтах: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Реестр государственных и муниципальных услуг –  https://frgu.gosuslugi.ru/;</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Госуслуги Свердловской области – http://ekaterinburg.gosuslugi-service.ru/;</w:t>
      </w:r>
    </w:p>
    <w:p w:rsidR="00EE6754" w:rsidRPr="00327B1A"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Березовский городской округ – </w:t>
      </w:r>
      <w:hyperlink r:id="rId7" w:history="1">
        <w:r w:rsidRPr="00327B1A">
          <w:rPr>
            <w:rStyle w:val="a3"/>
            <w:rFonts w:ascii="Times New Roman" w:hAnsi="Times New Roman" w:cs="Times New Roman"/>
            <w:color w:val="auto"/>
            <w:sz w:val="28"/>
            <w:szCs w:val="28"/>
            <w:u w:val="none"/>
          </w:rPr>
          <w:t>www.березовский.рф</w:t>
        </w:r>
      </w:hyperlink>
      <w:r w:rsidRPr="00327B1A">
        <w:rPr>
          <w:rFonts w:ascii="Times New Roman" w:hAnsi="Times New Roman" w:cs="Times New Roman"/>
          <w:sz w:val="28"/>
          <w:szCs w:val="28"/>
        </w:rPr>
        <w:t>.</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2.10.Перечень документов, необходимых для получения Специального </w:t>
      </w:r>
      <w:r w:rsidRPr="00EE6754">
        <w:rPr>
          <w:rFonts w:ascii="Times New Roman" w:hAnsi="Times New Roman" w:cs="Times New Roman"/>
          <w:sz w:val="28"/>
          <w:szCs w:val="28"/>
        </w:rPr>
        <w:lastRenderedPageBreak/>
        <w:t>разрешения:</w:t>
      </w:r>
    </w:p>
    <w:p w:rsidR="00EE6754" w:rsidRPr="00EE6754" w:rsidRDefault="00116381" w:rsidP="00EE6754">
      <w:pPr>
        <w:pStyle w:val="ConsPlusNormal"/>
        <w:ind w:firstLine="709"/>
        <w:jc w:val="both"/>
        <w:rPr>
          <w:rFonts w:ascii="Times New Roman" w:hAnsi="Times New Roman" w:cs="Times New Roman"/>
          <w:sz w:val="28"/>
          <w:szCs w:val="28"/>
        </w:rPr>
      </w:pPr>
      <w:hyperlink w:anchor="P509" w:history="1">
        <w:r w:rsidR="00EE6754" w:rsidRPr="00EE6754">
          <w:rPr>
            <w:rFonts w:ascii="Times New Roman" w:hAnsi="Times New Roman" w:cs="Times New Roman"/>
            <w:sz w:val="28"/>
            <w:szCs w:val="28"/>
          </w:rPr>
          <w:t>Заявление</w:t>
        </w:r>
      </w:hyperlink>
      <w:r w:rsidR="00EE6754" w:rsidRPr="00EE6754">
        <w:rPr>
          <w:rFonts w:ascii="Times New Roman" w:hAnsi="Times New Roman" w:cs="Times New Roman"/>
          <w:sz w:val="28"/>
          <w:szCs w:val="28"/>
        </w:rPr>
        <w:t xml:space="preserve"> на получение Специального разрешения по установленной форме согласно приложению №2 к настоящему Административному регламенту. К заявлению прилагаются:</w:t>
      </w:r>
    </w:p>
    <w:p w:rsidR="00EE6754" w:rsidRPr="00EE6754" w:rsidRDefault="00EE6754" w:rsidP="00EE6754">
      <w:pPr>
        <w:pStyle w:val="ConsPlusNormal"/>
        <w:ind w:firstLine="709"/>
        <w:jc w:val="both"/>
        <w:rPr>
          <w:rFonts w:ascii="Times New Roman" w:hAnsi="Times New Roman" w:cs="Times New Roman"/>
          <w:sz w:val="28"/>
          <w:szCs w:val="28"/>
        </w:rPr>
      </w:pPr>
      <w:bookmarkStart w:id="4" w:name="P130"/>
      <w:bookmarkEnd w:id="4"/>
      <w:r w:rsidRPr="00EE6754">
        <w:rPr>
          <w:rFonts w:ascii="Times New Roman" w:hAnsi="Times New Roman" w:cs="Times New Roman"/>
          <w:sz w:val="28"/>
          <w:szCs w:val="28"/>
        </w:rPr>
        <w:t>1)копия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w:t>
      </w:r>
      <w:hyperlink w:anchor="P592" w:history="1">
        <w:r w:rsidRPr="00EE6754">
          <w:rPr>
            <w:rFonts w:ascii="Times New Roman" w:hAnsi="Times New Roman" w:cs="Times New Roman"/>
            <w:sz w:val="28"/>
            <w:szCs w:val="28"/>
          </w:rPr>
          <w:t>схема</w:t>
        </w:r>
      </w:hyperlink>
      <w:r w:rsidRPr="00EE6754">
        <w:rPr>
          <w:rFonts w:ascii="Times New Roman" w:hAnsi="Times New Roman" w:cs="Times New Roman"/>
          <w:sz w:val="28"/>
          <w:szCs w:val="28"/>
        </w:rPr>
        <w:t xml:space="preserve">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№3 к настоящему Административному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EE6754" w:rsidRPr="00EE6754" w:rsidRDefault="00EE6754" w:rsidP="00EE6754">
      <w:pPr>
        <w:pStyle w:val="ConsPlusNormal"/>
        <w:ind w:firstLine="709"/>
        <w:jc w:val="both"/>
        <w:rPr>
          <w:rFonts w:ascii="Times New Roman" w:hAnsi="Times New Roman" w:cs="Times New Roman"/>
          <w:sz w:val="28"/>
          <w:szCs w:val="28"/>
        </w:rPr>
      </w:pPr>
      <w:bookmarkStart w:id="5" w:name="P132"/>
      <w:bookmarkEnd w:id="5"/>
      <w:r w:rsidRPr="00EE6754">
        <w:rPr>
          <w:rFonts w:ascii="Times New Roman" w:hAnsi="Times New Roman" w:cs="Times New Roman"/>
          <w:sz w:val="28"/>
          <w:szCs w:val="28"/>
        </w:rPr>
        <w:t>3)сведения о технических требованиях к перевозке заявленного груза в транспортном положении;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4)в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5)копия платежного документа, подтверждающего уплату государственной пошлины за выдачу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6)копия ранее выданного специального разрешения, срок действия которого на момент подачи заявления не истек, при наличии действующего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заполнении заявления не допускаются исправления, использование сокращений слов и аббревиатур (за исключением используемых в организационно-правовой форме юридического лица (индивидуального предпринимателя) и названии организации).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Копии документов, указанные в </w:t>
      </w:r>
      <w:hyperlink w:anchor="P130" w:history="1">
        <w:r w:rsidRPr="00EE6754">
          <w:rPr>
            <w:rFonts w:ascii="Times New Roman" w:hAnsi="Times New Roman" w:cs="Times New Roman"/>
            <w:sz w:val="28"/>
            <w:szCs w:val="28"/>
          </w:rPr>
          <w:t>п</w:t>
        </w:r>
        <w:r w:rsidR="00327B1A">
          <w:rPr>
            <w:rFonts w:ascii="Times New Roman" w:hAnsi="Times New Roman" w:cs="Times New Roman"/>
            <w:sz w:val="28"/>
            <w:szCs w:val="28"/>
          </w:rPr>
          <w:t>п.</w:t>
        </w:r>
        <w:r w:rsidRPr="00EE6754">
          <w:rPr>
            <w:rFonts w:ascii="Times New Roman" w:hAnsi="Times New Roman" w:cs="Times New Roman"/>
            <w:sz w:val="28"/>
            <w:szCs w:val="28"/>
          </w:rPr>
          <w:t>1</w:t>
        </w:r>
      </w:hyperlink>
      <w:r w:rsidRPr="00EE6754">
        <w:rPr>
          <w:rFonts w:ascii="Times New Roman" w:hAnsi="Times New Roman" w:cs="Times New Roman"/>
          <w:sz w:val="28"/>
          <w:szCs w:val="28"/>
        </w:rPr>
        <w:t xml:space="preserve"> настоящего пункта, заверяются подписью и печатью владельца транспортного средства или нотариально.</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В соответствии с законодательством Российской Федерации допускается подача заявления с приложением документов, указанных в </w:t>
      </w:r>
      <w:hyperlink w:anchor="P128" w:history="1">
        <w:r w:rsidRPr="00EE6754">
          <w:rPr>
            <w:rFonts w:ascii="Times New Roman" w:hAnsi="Times New Roman" w:cs="Times New Roman"/>
            <w:sz w:val="28"/>
            <w:szCs w:val="28"/>
          </w:rPr>
          <w:t>ч</w:t>
        </w:r>
        <w:r w:rsidR="00327B1A">
          <w:rPr>
            <w:rFonts w:ascii="Times New Roman" w:hAnsi="Times New Roman" w:cs="Times New Roman"/>
            <w:sz w:val="28"/>
            <w:szCs w:val="28"/>
          </w:rPr>
          <w:t>.</w:t>
        </w:r>
        <w:r w:rsidRPr="00EE6754">
          <w:rPr>
            <w:rFonts w:ascii="Times New Roman" w:hAnsi="Times New Roman" w:cs="Times New Roman"/>
            <w:sz w:val="28"/>
            <w:szCs w:val="28"/>
          </w:rPr>
          <w:t>1</w:t>
        </w:r>
      </w:hyperlink>
      <w:r w:rsidRPr="00EE6754">
        <w:rPr>
          <w:rFonts w:ascii="Times New Roman" w:hAnsi="Times New Roman" w:cs="Times New Roman"/>
          <w:sz w:val="28"/>
          <w:szCs w:val="28"/>
        </w:rPr>
        <w:t xml:space="preserve"> настоящего пункта,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hyperlink w:anchor="P128" w:history="1">
        <w:r w:rsidRPr="00EE6754">
          <w:rPr>
            <w:rFonts w:ascii="Times New Roman" w:hAnsi="Times New Roman" w:cs="Times New Roman"/>
            <w:sz w:val="28"/>
            <w:szCs w:val="28"/>
          </w:rPr>
          <w:t>ч</w:t>
        </w:r>
        <w:r w:rsidR="002A399E">
          <w:rPr>
            <w:rFonts w:ascii="Times New Roman" w:hAnsi="Times New Roman" w:cs="Times New Roman"/>
            <w:sz w:val="28"/>
            <w:szCs w:val="28"/>
          </w:rPr>
          <w:t>.</w:t>
        </w:r>
        <w:r w:rsidRPr="00EE6754">
          <w:rPr>
            <w:rFonts w:ascii="Times New Roman" w:hAnsi="Times New Roman" w:cs="Times New Roman"/>
            <w:sz w:val="28"/>
            <w:szCs w:val="28"/>
          </w:rPr>
          <w:t>1</w:t>
        </w:r>
      </w:hyperlink>
      <w:r w:rsidRPr="00EE6754">
        <w:rPr>
          <w:rFonts w:ascii="Times New Roman" w:hAnsi="Times New Roman" w:cs="Times New Roman"/>
          <w:sz w:val="28"/>
          <w:szCs w:val="28"/>
        </w:rPr>
        <w:t xml:space="preserve"> </w:t>
      </w:r>
      <w:r w:rsidRPr="00EE6754">
        <w:rPr>
          <w:rFonts w:ascii="Times New Roman" w:hAnsi="Times New Roman" w:cs="Times New Roman"/>
          <w:sz w:val="28"/>
          <w:szCs w:val="28"/>
        </w:rPr>
        <w:lastRenderedPageBreak/>
        <w:t>настоящего пункта, или с использованием Единого портала государственных и муниципальных услуг (www.gosuslugi.ru) (далее - Портал) для их рассмотрения в соответствии с настоящим Административным регламентом.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Администрация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вправе представить указанную информацию в Администрацию (отдел ЖКХ) по собственной инициативе.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2.12.Администрации,</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во время приёма документов запрещается:</w:t>
      </w:r>
    </w:p>
    <w:p w:rsidR="00EE6754" w:rsidRPr="00EE6754" w:rsidRDefault="00EE6754" w:rsidP="00EE6754">
      <w:pPr>
        <w:pStyle w:val="ConsPlusNormal"/>
        <w:ind w:firstLine="709"/>
        <w:jc w:val="both"/>
        <w:rPr>
          <w:rFonts w:ascii="Times New Roman" w:hAnsi="Times New Roman" w:cs="Times New Roman"/>
          <w:sz w:val="28"/>
          <w:szCs w:val="28"/>
        </w:rPr>
      </w:pPr>
      <w:bookmarkStart w:id="6" w:name="P147"/>
      <w:bookmarkEnd w:id="6"/>
      <w:r w:rsidRPr="00EE6754">
        <w:rPr>
          <w:rFonts w:ascii="Times New Roman" w:hAnsi="Times New Roman" w:cs="Times New Roman"/>
          <w:sz w:val="28"/>
          <w:szCs w:val="28"/>
        </w:rPr>
        <w:t>требовать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w:t>
      </w:r>
      <w:r w:rsidR="00327B1A">
        <w:rPr>
          <w:rFonts w:ascii="Times New Roman" w:hAnsi="Times New Roman" w:cs="Times New Roman"/>
          <w:sz w:val="28"/>
          <w:szCs w:val="28"/>
        </w:rPr>
        <w:t>.</w:t>
      </w:r>
      <w:r w:rsidRPr="00EE6754">
        <w:rPr>
          <w:rFonts w:ascii="Times New Roman" w:hAnsi="Times New Roman" w:cs="Times New Roman"/>
          <w:sz w:val="28"/>
          <w:szCs w:val="28"/>
        </w:rPr>
        <w:t>6 ст</w:t>
      </w:r>
      <w:r w:rsidR="00327B1A">
        <w:rPr>
          <w:rFonts w:ascii="Times New Roman" w:hAnsi="Times New Roman" w:cs="Times New Roman"/>
          <w:sz w:val="28"/>
          <w:szCs w:val="28"/>
        </w:rPr>
        <w:t>.</w:t>
      </w:r>
      <w:r w:rsidRPr="00EE6754">
        <w:rPr>
          <w:rFonts w:ascii="Times New Roman" w:hAnsi="Times New Roman" w:cs="Times New Roman"/>
          <w:sz w:val="28"/>
          <w:szCs w:val="28"/>
        </w:rPr>
        <w:t>7 Федерального закона от 27 июля 2010 года №210-ФЗ;</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w:t>
      </w:r>
      <w:r w:rsidRPr="00EE6754">
        <w:rPr>
          <w:rFonts w:ascii="Times New Roman" w:hAnsi="Times New Roman" w:cs="Times New Roman"/>
          <w:sz w:val="28"/>
          <w:szCs w:val="28"/>
        </w:rPr>
        <w:lastRenderedPageBreak/>
        <w:t>органов местного самоуправления муниципальных образований, расположенных на территории Свердловской области, в сети Интернет;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2.13.Основания для отказа в приеме документов, необходимых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подписано лицом, не имеющим полномочий на подписание данного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 xml:space="preserve">заявление не содержит сведений, установленных </w:t>
      </w:r>
      <w:hyperlink r:id="rId8" w:history="1">
        <w:r w:rsidRPr="00EE6754">
          <w:rPr>
            <w:rFonts w:ascii="Times New Roman" w:hAnsi="Times New Roman" w:cs="Times New Roman"/>
            <w:sz w:val="28"/>
            <w:szCs w:val="28"/>
          </w:rPr>
          <w:t>п.8</w:t>
        </w:r>
      </w:hyperlink>
      <w:r w:rsidRPr="00EE6754">
        <w:rPr>
          <w:rFonts w:ascii="Times New Roman" w:hAnsi="Times New Roman" w:cs="Times New Roman"/>
          <w:sz w:val="28"/>
          <w:szCs w:val="28"/>
        </w:rPr>
        <w:t xml:space="preserve">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Министерства транспорта Российской Федерации от 24.07.2012 №258 (далее - Порядок выдачи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к заявлению не приложены документы, соответствующие требованиям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После устранения оснований для отказа в приеме документов заявитель вправе обратиться повторно для получения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2.14.Адм</w:t>
      </w:r>
      <w:r w:rsidR="00327B1A">
        <w:rPr>
          <w:rFonts w:ascii="Times New Roman" w:hAnsi="Times New Roman" w:cs="Times New Roman"/>
          <w:sz w:val="28"/>
          <w:szCs w:val="28"/>
        </w:rPr>
        <w:t>инистрация отказывает в выдаче С</w:t>
      </w:r>
      <w:r w:rsidRPr="00EE6754">
        <w:rPr>
          <w:rFonts w:ascii="Times New Roman" w:hAnsi="Times New Roman" w:cs="Times New Roman"/>
          <w:sz w:val="28"/>
          <w:szCs w:val="28"/>
        </w:rPr>
        <w:t>пециального разрешения в случаях, если:</w:t>
      </w:r>
    </w:p>
    <w:p w:rsidR="00EE6754" w:rsidRPr="00EE6754" w:rsidRDefault="00EE6754" w:rsidP="00EE6754">
      <w:pPr>
        <w:pStyle w:val="ConsPlusNormal"/>
        <w:ind w:firstLine="709"/>
        <w:jc w:val="both"/>
        <w:rPr>
          <w:rFonts w:ascii="Times New Roman" w:hAnsi="Times New Roman" w:cs="Times New Roman"/>
          <w:sz w:val="28"/>
          <w:szCs w:val="28"/>
        </w:rPr>
      </w:pPr>
      <w:bookmarkStart w:id="7" w:name="P154"/>
      <w:bookmarkEnd w:id="7"/>
      <w:r w:rsidRPr="00EE6754">
        <w:rPr>
          <w:rFonts w:ascii="Times New Roman" w:hAnsi="Times New Roman" w:cs="Times New Roman"/>
          <w:sz w:val="28"/>
          <w:szCs w:val="28"/>
        </w:rPr>
        <w:t xml:space="preserve">1)не вправе согласно </w:t>
      </w:r>
      <w:hyperlink r:id="rId9" w:history="1">
        <w:r w:rsidRPr="00EE6754">
          <w:rPr>
            <w:rFonts w:ascii="Times New Roman" w:hAnsi="Times New Roman" w:cs="Times New Roman"/>
            <w:sz w:val="28"/>
            <w:szCs w:val="28"/>
          </w:rPr>
          <w:t>Порядку</w:t>
        </w:r>
      </w:hyperlink>
      <w:r w:rsidRPr="00EE6754">
        <w:rPr>
          <w:rFonts w:ascii="Times New Roman" w:hAnsi="Times New Roman" w:cs="Times New Roman"/>
          <w:sz w:val="28"/>
          <w:szCs w:val="28"/>
        </w:rPr>
        <w:t xml:space="preserve"> выдачи специального разрешения выдавать специальные разрешения по заявленному маршруту;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E6754" w:rsidRPr="00EE6754" w:rsidRDefault="00EE6754" w:rsidP="00EE6754">
      <w:pPr>
        <w:pStyle w:val="ConsPlusNormal"/>
        <w:ind w:firstLine="709"/>
        <w:jc w:val="both"/>
        <w:rPr>
          <w:rFonts w:ascii="Times New Roman" w:hAnsi="Times New Roman" w:cs="Times New Roman"/>
          <w:sz w:val="28"/>
          <w:szCs w:val="28"/>
        </w:rPr>
      </w:pPr>
      <w:bookmarkStart w:id="8" w:name="P156"/>
      <w:bookmarkEnd w:id="8"/>
      <w:r w:rsidRPr="00EE6754">
        <w:rPr>
          <w:rFonts w:ascii="Times New Roman" w:hAnsi="Times New Roman" w:cs="Times New Roman"/>
          <w:sz w:val="28"/>
          <w:szCs w:val="28"/>
        </w:rPr>
        <w:t>3)установленные требования о перевозке делимого груза не соблюдены;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4)при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5)отсутствует согласие заявителя на: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проведение оценки технического состояния автомобильной дороги согласно </w:t>
      </w:r>
      <w:hyperlink r:id="rId10" w:history="1">
        <w:r w:rsidRPr="00EE6754">
          <w:rPr>
            <w:rFonts w:ascii="Times New Roman" w:hAnsi="Times New Roman" w:cs="Times New Roman"/>
            <w:sz w:val="28"/>
            <w:szCs w:val="28"/>
          </w:rPr>
          <w:t>п.26</w:t>
        </w:r>
      </w:hyperlink>
      <w:r w:rsidRPr="00EE6754">
        <w:rPr>
          <w:rFonts w:ascii="Times New Roman" w:hAnsi="Times New Roman" w:cs="Times New Roman"/>
          <w:sz w:val="28"/>
          <w:szCs w:val="28"/>
        </w:rPr>
        <w:t xml:space="preserve"> Порядка выдачи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6)заявитель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7)заявитель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bookmarkStart w:id="9" w:name="P164"/>
      <w:bookmarkEnd w:id="9"/>
      <w:r w:rsidRPr="00EE6754">
        <w:rPr>
          <w:rFonts w:ascii="Times New Roman" w:hAnsi="Times New Roman" w:cs="Times New Roman"/>
          <w:sz w:val="28"/>
          <w:szCs w:val="28"/>
        </w:rPr>
        <w:t xml:space="preserve">8)заявитель не внес плату в счет возмещения вреда, причиняемого автомобильным дорогам транспортным средством, осуществляющим перевозку </w:t>
      </w:r>
      <w:r w:rsidRPr="00EE6754">
        <w:rPr>
          <w:rFonts w:ascii="Times New Roman" w:hAnsi="Times New Roman" w:cs="Times New Roman"/>
          <w:sz w:val="28"/>
          <w:szCs w:val="28"/>
        </w:rPr>
        <w:lastRenderedPageBreak/>
        <w:t>тяжеловесных грузов;</w:t>
      </w:r>
    </w:p>
    <w:p w:rsidR="00EE6754" w:rsidRPr="00EE6754" w:rsidRDefault="00EE6754" w:rsidP="00EE6754">
      <w:pPr>
        <w:pStyle w:val="ConsPlusNormal"/>
        <w:ind w:firstLine="709"/>
        <w:jc w:val="both"/>
        <w:rPr>
          <w:rFonts w:ascii="Times New Roman" w:hAnsi="Times New Roman" w:cs="Times New Roman"/>
          <w:sz w:val="28"/>
          <w:szCs w:val="28"/>
        </w:rPr>
      </w:pPr>
      <w:bookmarkStart w:id="10" w:name="P165"/>
      <w:bookmarkStart w:id="11" w:name="P166"/>
      <w:bookmarkEnd w:id="10"/>
      <w:bookmarkEnd w:id="11"/>
      <w:r w:rsidRPr="00EE6754">
        <w:rPr>
          <w:rFonts w:ascii="Times New Roman" w:hAnsi="Times New Roman" w:cs="Times New Roman"/>
          <w:sz w:val="28"/>
          <w:szCs w:val="28"/>
        </w:rPr>
        <w:t>9)отсутствует оригинал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2.15.Услуги,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2.16.Получение Специального разрешения заявителем производится в Администрации после получения документа, подтверждающего уплату заявителем государственной пошлины за выдачу Специального разрешения, платежей за возмещение вреда автомобильным дорогам, причиняемого транспортными средствами, осуществляющими перевозки тяжеловесных грузов, или принятия специальных мер по обустройству автомобильных дорог или их участков.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2.17.Размер государственной пошлины составляет 1600,0 руб. в соответствии с </w:t>
      </w:r>
      <w:hyperlink r:id="rId11" w:history="1">
        <w:r w:rsidRPr="00EE6754">
          <w:rPr>
            <w:rFonts w:ascii="Times New Roman" w:hAnsi="Times New Roman" w:cs="Times New Roman"/>
            <w:sz w:val="28"/>
            <w:szCs w:val="28"/>
          </w:rPr>
          <w:t>пп.111 п.1 ст.333.33</w:t>
        </w:r>
      </w:hyperlink>
      <w:r w:rsidRPr="00EE6754">
        <w:rPr>
          <w:rFonts w:ascii="Times New Roman" w:hAnsi="Times New Roman" w:cs="Times New Roman"/>
          <w:sz w:val="28"/>
          <w:szCs w:val="28"/>
        </w:rPr>
        <w:t xml:space="preserve"> ч</w:t>
      </w:r>
      <w:r w:rsidR="00327B1A">
        <w:rPr>
          <w:rFonts w:ascii="Times New Roman" w:hAnsi="Times New Roman" w:cs="Times New Roman"/>
          <w:sz w:val="28"/>
          <w:szCs w:val="28"/>
        </w:rPr>
        <w:t>.2</w:t>
      </w:r>
      <w:r w:rsidRPr="00EE6754">
        <w:rPr>
          <w:rFonts w:ascii="Times New Roman" w:hAnsi="Times New Roman" w:cs="Times New Roman"/>
          <w:sz w:val="28"/>
          <w:szCs w:val="28"/>
        </w:rPr>
        <w:t xml:space="preserve"> Налогового кодекса Российской Федерации (образец заполнения расчетных документов на оплату государственной пошлины за выдачу Специального разрешения представлен в </w:t>
      </w:r>
      <w:hyperlink w:anchor="P629" w:history="1">
        <w:r w:rsidRPr="00EE6754">
          <w:rPr>
            <w:rFonts w:ascii="Times New Roman" w:hAnsi="Times New Roman" w:cs="Times New Roman"/>
            <w:sz w:val="28"/>
            <w:szCs w:val="28"/>
          </w:rPr>
          <w:t>приложении №4</w:t>
        </w:r>
      </w:hyperlink>
      <w:r w:rsidRPr="00EE6754">
        <w:rPr>
          <w:rFonts w:ascii="Times New Roman" w:hAnsi="Times New Roman" w:cs="Times New Roman"/>
          <w:sz w:val="28"/>
          <w:szCs w:val="28"/>
        </w:rPr>
        <w:t xml:space="preserve"> к настоящему Административному регламенту).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2.18.Заявителем производится оплата в счет возмещения вреда, причиняемого транспортными средствами, осуществляющими перевозки тяжеловесных грузов, а также, при необходимости, оплата расходов на осуществление оценки технического состояния автомобильных дорог, их укрепление, в случае, если такие работы были проведены по согласованию с заявителем,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Размер вреда, причиняемого транспортными средствами, осуществляющими перевозки тяжеловесных грузов, рассчитывается в соответствии с </w:t>
      </w:r>
      <w:hyperlink r:id="rId12" w:history="1">
        <w:r w:rsidRPr="00EE6754">
          <w:rPr>
            <w:rFonts w:ascii="Times New Roman" w:hAnsi="Times New Roman" w:cs="Times New Roman"/>
            <w:sz w:val="28"/>
            <w:szCs w:val="28"/>
          </w:rPr>
          <w:t>постановлением</w:t>
        </w:r>
      </w:hyperlink>
      <w:r w:rsidRPr="00EE6754">
        <w:rPr>
          <w:rFonts w:ascii="Times New Roman" w:hAnsi="Times New Roman" w:cs="Times New Roman"/>
          <w:sz w:val="28"/>
          <w:szCs w:val="28"/>
        </w:rPr>
        <w:t xml:space="preserve"> администрации Березовского городского округа от 14.03.2005 №78.</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2.19.Оплата расходов на осуществление оценки технического состояния автомобильных дорог, их укрепление,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 осуществляется в соответствии с расчетами, предоставленными владельцами автомобильных дорог и владельцами сооружений и инженерных коммуникаций.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2.20.Максимальный срок ожидания в очереди при подаче заявления о предоставлении муниципальной услуги и получении результата предоставления </w:t>
      </w:r>
      <w:r w:rsidRPr="00EE6754">
        <w:rPr>
          <w:rFonts w:ascii="Times New Roman" w:hAnsi="Times New Roman" w:cs="Times New Roman"/>
          <w:sz w:val="28"/>
          <w:szCs w:val="28"/>
        </w:rPr>
        <w:lastRenderedPageBreak/>
        <w:t>муниципальной услуги - не более 15 минут.</w:t>
      </w:r>
    </w:p>
    <w:p w:rsidR="00EE6754" w:rsidRPr="00EE6754" w:rsidRDefault="00EE6754" w:rsidP="00EE6754">
      <w:pPr>
        <w:pStyle w:val="ConsPlusNormal"/>
        <w:ind w:firstLine="709"/>
        <w:jc w:val="both"/>
        <w:rPr>
          <w:rFonts w:ascii="Times New Roman" w:hAnsi="Times New Roman" w:cs="Times New Roman"/>
          <w:sz w:val="28"/>
          <w:szCs w:val="28"/>
        </w:rPr>
      </w:pPr>
      <w:bookmarkStart w:id="12" w:name="P176"/>
      <w:bookmarkEnd w:id="12"/>
      <w:r w:rsidRPr="00EE6754">
        <w:rPr>
          <w:rFonts w:ascii="Times New Roman" w:hAnsi="Times New Roman" w:cs="Times New Roman"/>
          <w:sz w:val="28"/>
          <w:szCs w:val="28"/>
        </w:rPr>
        <w:t xml:space="preserve">2.21.Администрация проверяет правильность заполнения полученного от заявителя заявления, наличие документов и сведений,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и в течение 1 рабочего дня регистрирует его в </w:t>
      </w:r>
      <w:hyperlink w:anchor="P679" w:history="1">
        <w:r w:rsidR="00327B1A">
          <w:rPr>
            <w:rFonts w:ascii="Times New Roman" w:hAnsi="Times New Roman" w:cs="Times New Roman"/>
            <w:sz w:val="28"/>
            <w:szCs w:val="28"/>
          </w:rPr>
          <w:t>ж</w:t>
        </w:r>
        <w:r w:rsidRPr="00EE6754">
          <w:rPr>
            <w:rFonts w:ascii="Times New Roman" w:hAnsi="Times New Roman" w:cs="Times New Roman"/>
            <w:sz w:val="28"/>
            <w:szCs w:val="28"/>
          </w:rPr>
          <w:t>урнале</w:t>
        </w:r>
      </w:hyperlink>
      <w:r w:rsidRPr="00EE6754">
        <w:rPr>
          <w:rFonts w:ascii="Times New Roman" w:hAnsi="Times New Roman" w:cs="Times New Roman"/>
          <w:sz w:val="28"/>
          <w:szCs w:val="28"/>
        </w:rPr>
        <w:t xml:space="preserve"> регистрации заявлений (приложение №5 к настоящему Административному регламенту).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для получения Специального разрешения, направленное с использованием региональных информационных систем, регистрируется информационной системой. Датой приема заявления является дата его регистрации в информационной системе.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2.22.Места предоставления муниципальной услуги должны соответствовать требованиям пожарной безопасности, санитарным нормам и обеспечиваться охраной правопорядка.</w:t>
      </w:r>
    </w:p>
    <w:p w:rsidR="00EE6754" w:rsidRPr="00EE6754" w:rsidRDefault="00EE6754" w:rsidP="00EE6754">
      <w:pPr>
        <w:pStyle w:val="ConsPlusNormal"/>
        <w:ind w:firstLine="709"/>
        <w:jc w:val="both"/>
        <w:rPr>
          <w:rFonts w:ascii="Times New Roman" w:hAnsi="Times New Roman" w:cs="Times New Roman"/>
          <w:sz w:val="28"/>
          <w:szCs w:val="28"/>
        </w:rPr>
      </w:pPr>
      <w:bookmarkStart w:id="13" w:name="P179"/>
      <w:bookmarkEnd w:id="13"/>
      <w:r w:rsidRPr="00EE6754">
        <w:rPr>
          <w:rFonts w:ascii="Times New Roman" w:hAnsi="Times New Roman" w:cs="Times New Roman"/>
          <w:sz w:val="28"/>
          <w:szCs w:val="28"/>
        </w:rPr>
        <w:t>В помещениях размещается информационный стенд, на котором размещается следующая информация: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текст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перечень документов, необходимых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формы и образцы документов, необходимых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информация о номере кабинета, где осуществляется прием заявителей; фамилия, имя, отчество и должность специалистов, осуществляющих предоставление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сведения о месте нахождения, справочных телефонных номерах и графике работы администрации, адрес сайта администрации.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Помещение, в котором осуществляется прием граждан, предусматривает: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возможность оформления заявителем письменного обращения;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доступ к основным нормативным правовым актам, регламентирующим полномочия и сферу компетенции администрации и регулирующим предоставление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2.23.Показателями доступности предоставления муниципальной услуги являются: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расположенность в зоне доступности к основным транспортным магистралям, хорошие подъездные дороги;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в помещениях администрации,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осуществляются прием документов от заявителей (их представителей), выдача Специальных разрешений заявителю, в целях соблюдения установленных настоящим Административным регламентом сроков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возможность</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обращения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заявителей</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за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получением муниципальной услуги через МФЦ (при наличии соглашения с администрацией Березовского городского округа),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Единый</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портал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государственных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и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муниципальных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услуг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(функций);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13" w:history="1">
        <w:r w:rsidRPr="00EE6754">
          <w:rPr>
            <w:rFonts w:ascii="Times New Roman" w:hAnsi="Times New Roman" w:cs="Times New Roman"/>
            <w:sz w:val="28"/>
            <w:szCs w:val="28"/>
          </w:rPr>
          <w:t>документа</w:t>
        </w:r>
      </w:hyperlink>
      <w:r w:rsidRPr="00EE6754">
        <w:rPr>
          <w:rFonts w:ascii="Times New Roman" w:hAnsi="Times New Roman" w:cs="Times New Roman"/>
          <w:sz w:val="28"/>
          <w:szCs w:val="28"/>
        </w:rPr>
        <w:t xml:space="preserve">, подтверждающего ее специальное обучение, выданного в </w:t>
      </w:r>
      <w:hyperlink r:id="rId14" w:history="1">
        <w:r w:rsidRPr="00EE6754">
          <w:rPr>
            <w:rFonts w:ascii="Times New Roman" w:hAnsi="Times New Roman" w:cs="Times New Roman"/>
            <w:sz w:val="28"/>
            <w:szCs w:val="28"/>
          </w:rPr>
          <w:t>порядке</w:t>
        </w:r>
      </w:hyperlink>
      <w:r w:rsidRPr="00EE6754">
        <w:rPr>
          <w:rFonts w:ascii="Times New Roman" w:hAnsi="Times New Roman" w:cs="Times New Roman"/>
          <w:sz w:val="28"/>
          <w:szCs w:val="28"/>
        </w:rPr>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2.24.Качество предоставления муниципальной услуги характеризуется отсутствием: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очередей при приеме документов от заявителей (их представителей) и </w:t>
      </w:r>
      <w:r w:rsidRPr="00EE6754">
        <w:rPr>
          <w:rFonts w:ascii="Times New Roman" w:hAnsi="Times New Roman" w:cs="Times New Roman"/>
          <w:sz w:val="28"/>
          <w:szCs w:val="28"/>
        </w:rPr>
        <w:lastRenderedPageBreak/>
        <w:t>выдаче Специальных разрешений заявителю (его представителю);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жалоб на действия (бездействие) должностного лица, оказывающего муниципальную услугу;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жалоб на некорректное, невнимательное отношение муниципальных служащих администрации к заявителям (их представителям);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испорченных по вине муниципальных служащих бланков Специальных разрешений в процессе оказания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2.25.Количество взаимодействий заявителя с муниципальными служащими администрации и их продолжительность:</w:t>
      </w:r>
    </w:p>
    <w:p w:rsidR="00EE6754" w:rsidRPr="00EE6754" w:rsidRDefault="00327B1A"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6754" w:rsidRPr="00EE6754">
        <w:rPr>
          <w:rFonts w:ascii="Times New Roman" w:hAnsi="Times New Roman" w:cs="Times New Roman"/>
          <w:sz w:val="28"/>
          <w:szCs w:val="28"/>
        </w:rPr>
        <w:t>)взаимодействие заявителя с муниципальными служащими администрации осуществляется при личном обращении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подаче в Администрацию документов, необходимых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 получением в Администрации результата предоставления муниципальной услуги;</w:t>
      </w:r>
    </w:p>
    <w:p w:rsidR="00EE6754" w:rsidRPr="00EE6754" w:rsidRDefault="00327B1A"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6754" w:rsidRPr="00EE6754">
        <w:rPr>
          <w:rFonts w:ascii="Times New Roman" w:hAnsi="Times New Roman" w:cs="Times New Roman"/>
          <w:sz w:val="28"/>
          <w:szCs w:val="28"/>
        </w:rPr>
        <w:t>)продолжительность взаимодействия заявителя с муниципальными служащими Администрации при предоставлении муниципальной услуги составляет: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подаче документов, необходимых для предоставления муниципальной услуги, от 10 до 30 минут;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получении результата предоставления муниципальной услуги не более 30 минут.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2.26.Обеспечение</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возможности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получения</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заявителями</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информации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о предоставляемой муниципальной услуге на официальном сайте Администрации.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Обеспечение возможности получения и копирования заявителями на официальном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сайте</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Администрации</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форм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заявлений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и</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иных</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документов, необходимых для получения муниципальной услуги в электронном виде.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Обеспечение возможности для заявителей в целях получения муниципальной услуги представлять документы в электронном виде с использованием официального сайта Администрации.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2.27.При исполнении настоящего Административного регламента часть функций может исполняться с участием МФЦ (при наличии соглашения с администрацией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МФЦ может предоставлять информацию о месте нахождения и графике работы отдела ЖКХ, предоставляющего муниципальную услугу, о нормативно-правовых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актах,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регламентирующих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услугу,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о</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сроках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предоставления услуги, о перечне и видах документов, необходимых для получения услуги, осуществлять прием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документов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от</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заявителей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с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последующей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передачей</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их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в </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отдел</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 xml:space="preserve"> ЖКХ.</w:t>
      </w:r>
    </w:p>
    <w:p w:rsidR="00EE6754" w:rsidRPr="00EE6754" w:rsidRDefault="00EE6754" w:rsidP="00327B1A">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EE6754" w:rsidRPr="00EE6754" w:rsidRDefault="00EE6754" w:rsidP="00EE6754">
      <w:pPr>
        <w:pStyle w:val="ConsPlusNormal"/>
        <w:jc w:val="center"/>
        <w:outlineLvl w:val="1"/>
        <w:rPr>
          <w:rFonts w:ascii="Times New Roman" w:hAnsi="Times New Roman" w:cs="Times New Roman"/>
          <w:sz w:val="28"/>
          <w:szCs w:val="28"/>
        </w:rPr>
      </w:pPr>
      <w:r w:rsidRPr="00EE6754">
        <w:rPr>
          <w:rFonts w:ascii="Times New Roman" w:hAnsi="Times New Roman" w:cs="Times New Roman"/>
          <w:sz w:val="28"/>
          <w:szCs w:val="28"/>
        </w:rPr>
        <w:lastRenderedPageBreak/>
        <w:t xml:space="preserve">3.Состав, последовательность и сроки выполнения административных </w:t>
      </w:r>
    </w:p>
    <w:p w:rsidR="00EE6754" w:rsidRPr="00EE6754" w:rsidRDefault="00EE6754" w:rsidP="00EE6754">
      <w:pPr>
        <w:pStyle w:val="ConsPlusNormal"/>
        <w:jc w:val="center"/>
        <w:outlineLvl w:val="1"/>
        <w:rPr>
          <w:rFonts w:ascii="Times New Roman" w:hAnsi="Times New Roman" w:cs="Times New Roman"/>
          <w:sz w:val="28"/>
          <w:szCs w:val="28"/>
        </w:rPr>
      </w:pPr>
      <w:r w:rsidRPr="00EE6754">
        <w:rPr>
          <w:rFonts w:ascii="Times New Roman" w:hAnsi="Times New Roman" w:cs="Times New Roman"/>
          <w:sz w:val="28"/>
          <w:szCs w:val="28"/>
        </w:rPr>
        <w:t>процедур (действий), требования к порядку их выполнения, в том числе особенности выполнения административных процедур (действий)</w:t>
      </w:r>
    </w:p>
    <w:p w:rsidR="00EE6754" w:rsidRPr="00EE6754" w:rsidRDefault="00EE6754" w:rsidP="00EE6754">
      <w:pPr>
        <w:pStyle w:val="ConsPlusNormal"/>
        <w:jc w:val="center"/>
        <w:rPr>
          <w:rFonts w:ascii="Times New Roman" w:hAnsi="Times New Roman" w:cs="Times New Roman"/>
          <w:sz w:val="28"/>
          <w:szCs w:val="28"/>
        </w:rPr>
      </w:pPr>
      <w:r w:rsidRPr="00EE6754">
        <w:rPr>
          <w:rFonts w:ascii="Times New Roman" w:hAnsi="Times New Roman" w:cs="Times New Roman"/>
          <w:sz w:val="28"/>
          <w:szCs w:val="28"/>
        </w:rPr>
        <w:t>в электронной форме</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3.1.Предоставление муниципальной услуги Администрацией включает в себя выполнение следующих административных процедур:</w:t>
      </w:r>
    </w:p>
    <w:p w:rsidR="00EE6754" w:rsidRPr="00EE6754" w:rsidRDefault="00EE6754" w:rsidP="00EE6754">
      <w:pPr>
        <w:pStyle w:val="ConsPlusNormal"/>
        <w:ind w:firstLine="709"/>
        <w:jc w:val="both"/>
        <w:rPr>
          <w:rFonts w:ascii="Times New Roman" w:hAnsi="Times New Roman" w:cs="Times New Roman"/>
          <w:color w:val="FF0000"/>
          <w:sz w:val="28"/>
          <w:szCs w:val="28"/>
        </w:rPr>
      </w:pPr>
      <w:r w:rsidRPr="00EE6754">
        <w:rPr>
          <w:rFonts w:ascii="Times New Roman" w:hAnsi="Times New Roman" w:cs="Times New Roman"/>
          <w:sz w:val="28"/>
          <w:szCs w:val="28"/>
        </w:rPr>
        <w:t xml:space="preserve">прием представленных заявителем заявления и прилагаемых документов, проверка правильности заполнения, наличия документов и сведений,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направление запроса</w:t>
      </w:r>
      <w:r w:rsidR="00327B1A">
        <w:rPr>
          <w:rFonts w:ascii="Times New Roman" w:hAnsi="Times New Roman" w:cs="Times New Roman"/>
          <w:sz w:val="28"/>
          <w:szCs w:val="28"/>
        </w:rPr>
        <w:t xml:space="preserve"> о государственной регистрации з</w:t>
      </w:r>
      <w:r w:rsidRPr="00EE6754">
        <w:rPr>
          <w:rFonts w:ascii="Times New Roman" w:hAnsi="Times New Roman" w:cs="Times New Roman"/>
          <w:sz w:val="28"/>
          <w:szCs w:val="28"/>
        </w:rPr>
        <w:t>аявителя с использованием системы межведомственного электронного взаимодействия и регистрация документов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прокладка</w:t>
      </w:r>
      <w:r w:rsidR="00327B1A">
        <w:rPr>
          <w:rFonts w:ascii="Times New Roman" w:hAnsi="Times New Roman" w:cs="Times New Roman"/>
          <w:sz w:val="28"/>
          <w:szCs w:val="28"/>
        </w:rPr>
        <w:t xml:space="preserve"> </w:t>
      </w:r>
      <w:r w:rsidRPr="00EE6754">
        <w:rPr>
          <w:rFonts w:ascii="Times New Roman" w:hAnsi="Times New Roman" w:cs="Times New Roman"/>
          <w:sz w:val="28"/>
          <w:szCs w:val="28"/>
        </w:rPr>
        <w:t>маршрутов перевозки тяжеловесных и (или) крупногабаритных грузов на карте с формированием перечня участков дорог с расчетом расстояния перевозки в километрах, на основе программного обеспечения «Подсистема оформления грузоперевозок муниципального уровня. Навигационно-информационная система транспортного комплекса» (далее - НИС ТК);</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направление запросов на согласование маршрутов перевозки тяжеловесных и (или) крупногабаритных грузов владельцам автомобильных дорог, по дорогам которых проходит данный маршрут, часть маршрута (далее - запрос), расчет размера вреда, причиняемого автомобильным дорогам, оформление Специального разрешения или Извещения об отказе в выдаче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извещение об отказе);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согласование маршрута транспортного средства, осуществляющего перевозки тяжеловесных и (или) крупногабаритных грузов с Госавтоинспекцией (в случае необходимости согласования с Госавтоинспекцией);</w:t>
      </w:r>
    </w:p>
    <w:p w:rsidR="00EE6754" w:rsidRPr="00EE6754" w:rsidRDefault="008F2BB3"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заявителю С</w:t>
      </w:r>
      <w:r w:rsidR="00EE6754" w:rsidRPr="00EE6754">
        <w:rPr>
          <w:rFonts w:ascii="Times New Roman" w:hAnsi="Times New Roman" w:cs="Times New Roman"/>
          <w:sz w:val="28"/>
          <w:szCs w:val="28"/>
        </w:rPr>
        <w:t>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3.2.Прием представленных заявителем заявления и прилагаемых документов, проверка правильности заполнения, наличия документов и сведений,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направление запроса о государственной регистрации заявителя с использованием системы межведомственного электронного взаимодействия и регистрация документов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3.2.1.Основанием для начала административной п</w:t>
      </w:r>
      <w:r w:rsidR="00327B1A">
        <w:rPr>
          <w:rFonts w:ascii="Times New Roman" w:hAnsi="Times New Roman" w:cs="Times New Roman"/>
          <w:sz w:val="28"/>
          <w:szCs w:val="28"/>
        </w:rPr>
        <w:t>роцедуры является получение от з</w:t>
      </w:r>
      <w:r w:rsidRPr="00EE6754">
        <w:rPr>
          <w:rFonts w:ascii="Times New Roman" w:hAnsi="Times New Roman" w:cs="Times New Roman"/>
          <w:sz w:val="28"/>
          <w:szCs w:val="28"/>
        </w:rPr>
        <w:t>аявителя документов ответственным лицом Администрации: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личном обращении заявителя или его представителя, поступивших по почте, электронной почте или факсу.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Заявление подается в Администрацию.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3.2.2.При получении документов специалистом Администрации проводится проверка правильности заполнения заявления, наличия документов и сведений,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и регистрация их </w:t>
      </w:r>
      <w:r w:rsidRPr="00EE6754">
        <w:rPr>
          <w:rFonts w:ascii="Times New Roman" w:hAnsi="Times New Roman" w:cs="Times New Roman"/>
          <w:sz w:val="28"/>
          <w:szCs w:val="28"/>
        </w:rPr>
        <w:lastRenderedPageBreak/>
        <w:t xml:space="preserve">в </w:t>
      </w:r>
      <w:hyperlink w:anchor="P679" w:history="1">
        <w:r w:rsidR="00327B1A">
          <w:rPr>
            <w:rFonts w:ascii="Times New Roman" w:hAnsi="Times New Roman" w:cs="Times New Roman"/>
            <w:sz w:val="28"/>
            <w:szCs w:val="28"/>
          </w:rPr>
          <w:t>ж</w:t>
        </w:r>
        <w:r w:rsidRPr="00EE6754">
          <w:rPr>
            <w:rFonts w:ascii="Times New Roman" w:hAnsi="Times New Roman" w:cs="Times New Roman"/>
            <w:sz w:val="28"/>
            <w:szCs w:val="28"/>
          </w:rPr>
          <w:t>урнале</w:t>
        </w:r>
      </w:hyperlink>
      <w:r w:rsidRPr="00EE6754">
        <w:rPr>
          <w:rFonts w:ascii="Times New Roman" w:hAnsi="Times New Roman" w:cs="Times New Roman"/>
          <w:sz w:val="28"/>
          <w:szCs w:val="28"/>
        </w:rPr>
        <w:t xml:space="preserve"> регистрации заявлений (приложение №5 к настоящему Административному регламенту).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Допускается подача заявления с приложением документов,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путем направления их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r w:rsidR="00327B1A">
        <w:rPr>
          <w:rFonts w:ascii="Times New Roman" w:hAnsi="Times New Roman" w:cs="Times New Roman"/>
          <w:sz w:val="28"/>
          <w:szCs w:val="28"/>
        </w:rPr>
        <w:t>п</w:t>
      </w:r>
      <w:hyperlink w:anchor="P130" w:history="1">
        <w:r w:rsidR="00327B1A">
          <w:rPr>
            <w:rFonts w:ascii="Times New Roman" w:hAnsi="Times New Roman" w:cs="Times New Roman"/>
            <w:sz w:val="28"/>
            <w:szCs w:val="28"/>
          </w:rPr>
          <w:t>п.1</w:t>
        </w:r>
        <w:r w:rsidRPr="00EE6754">
          <w:rPr>
            <w:rFonts w:ascii="Times New Roman" w:hAnsi="Times New Roman" w:cs="Times New Roman"/>
            <w:sz w:val="28"/>
            <w:szCs w:val="28"/>
          </w:rPr>
          <w:t xml:space="preserve"> п.2.10</w:t>
        </w:r>
      </w:hyperlink>
      <w:r w:rsidRPr="00EE6754">
        <w:rPr>
          <w:rFonts w:ascii="Times New Roman" w:hAnsi="Times New Roman" w:cs="Times New Roman"/>
          <w:sz w:val="28"/>
          <w:szCs w:val="28"/>
        </w:rPr>
        <w:t xml:space="preserve"> настоящего Административного регламента, или с использованием Портала для их рассмотрения в соответствии с настоящим Административным регламентом.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заявлении заявитель может указать просьбу о направлении ему копии описи с отметкой о дате приема заявления и прилагаемых к нему документов в форме электронного документа, подписанного электронной подписью.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Администрация в отношении владельца транспортного средства направляет запрос на получение информации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исключая требование данных документов у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вправе представить указанную информацию в Администрацию по собственной инициативе.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 обращению заявителя Администрация предоставляет ему сведения о дате поступления заявления и его регистрационном номере.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подачи заявления с использованием Портала информирование заявителя о его регистрационном номере происходит через личный кабинет заявителя на Портале.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3.2.3.Ответственными за выполнение административной процедуры является специалист Администрации, ответственный за получение документов, указанных в </w:t>
      </w:r>
      <w:hyperlink w:anchor="P128" w:history="1">
        <w:r w:rsidRPr="00EE6754">
          <w:rPr>
            <w:rFonts w:ascii="Times New Roman" w:hAnsi="Times New Roman" w:cs="Times New Roman"/>
            <w:sz w:val="28"/>
            <w:szCs w:val="28"/>
          </w:rPr>
          <w:t>п.2.10</w:t>
        </w:r>
      </w:hyperlink>
      <w:r w:rsidRPr="00EE6754">
        <w:rPr>
          <w:rFonts w:ascii="Times New Roman" w:hAnsi="Times New Roman" w:cs="Times New Roman"/>
          <w:sz w:val="28"/>
          <w:szCs w:val="28"/>
        </w:rPr>
        <w:t xml:space="preserve"> настоящего Административного регламента от заявителя, по почте, факсу, либо электронной почте.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Регистрация заявлений осуществляется в соответствии с </w:t>
      </w:r>
      <w:hyperlink w:anchor="P176" w:history="1">
        <w:r w:rsidRPr="00EE6754">
          <w:rPr>
            <w:rFonts w:ascii="Times New Roman" w:hAnsi="Times New Roman" w:cs="Times New Roman"/>
            <w:sz w:val="28"/>
            <w:szCs w:val="28"/>
          </w:rPr>
          <w:t>п.2.22</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3.2.4.Срок выполнения административной процедуры составляет один рабочий день со дня предоставления заявления в Администрацию.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Администрация отказывает в регистрации заявления по основаниям, указанным в </w:t>
      </w:r>
      <w:hyperlink w:anchor="P147" w:history="1">
        <w:r w:rsidRPr="00EE6754">
          <w:rPr>
            <w:rFonts w:ascii="Times New Roman" w:hAnsi="Times New Roman" w:cs="Times New Roman"/>
            <w:sz w:val="28"/>
            <w:szCs w:val="28"/>
          </w:rPr>
          <w:t>п.2.13</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3.2.5.Результатом административной процедуры является регистрация заявления заявителя в Журнале регистрации заявлений или возврат документов заявителю по основаниям, указанным в </w:t>
      </w:r>
      <w:hyperlink w:anchor="P147" w:history="1">
        <w:r w:rsidRPr="00EE6754">
          <w:rPr>
            <w:rFonts w:ascii="Times New Roman" w:hAnsi="Times New Roman" w:cs="Times New Roman"/>
            <w:sz w:val="28"/>
            <w:szCs w:val="28"/>
          </w:rPr>
          <w:t>п.2.13</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3.2.6.В случае обращения за муниципальной услугой через МФЦ (при наличии соглашения с администрацией Березовского городского округа) первичная регистрация заявлений и прилагаемых к нему документов, </w:t>
      </w:r>
      <w:r w:rsidRPr="00EE6754">
        <w:rPr>
          <w:rFonts w:ascii="Times New Roman" w:hAnsi="Times New Roman" w:cs="Times New Roman"/>
          <w:sz w:val="28"/>
          <w:szCs w:val="28"/>
        </w:rPr>
        <w:lastRenderedPageBreak/>
        <w:t>необходимых для получения муниципальной услуги, производится сотрудником МФЦ в день их поступления в МФЦ.</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В круг полномочий работника МФЦ входит принятие решения об отказе в приеме документов в соответствии с </w:t>
      </w:r>
      <w:hyperlink w:anchor="P147" w:history="1">
        <w:r w:rsidRPr="00EE6754">
          <w:rPr>
            <w:rFonts w:ascii="Times New Roman" w:hAnsi="Times New Roman" w:cs="Times New Roman"/>
            <w:sz w:val="28"/>
            <w:szCs w:val="28"/>
          </w:rPr>
          <w:t>п.2.13</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приеме заявления в МФЦ зая</w:t>
      </w:r>
      <w:r w:rsidR="00327B1A">
        <w:rPr>
          <w:rFonts w:ascii="Times New Roman" w:hAnsi="Times New Roman" w:cs="Times New Roman"/>
          <w:sz w:val="28"/>
          <w:szCs w:val="28"/>
        </w:rPr>
        <w:t>вителю выдается один экземпляр з</w:t>
      </w:r>
      <w:r w:rsidRPr="00EE6754">
        <w:rPr>
          <w:rFonts w:ascii="Times New Roman" w:hAnsi="Times New Roman" w:cs="Times New Roman"/>
          <w:sz w:val="28"/>
          <w:szCs w:val="28"/>
        </w:rPr>
        <w:t>апроса заявителя на организацию предоставления муниципальных услуг с указанием перечня принятых документов и даты приема в МФЦ.</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Информационный обмен между МФЦ и отделом ЖКХ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Запросы заявителей принимаются в МФЦ (филиале МФЦ, мобильном МФЦ), обеспечивающем организацию услуг на территории муниципального образования. Запросы передаются в отдел ЖКХ на следующий рабочий день после приема в МФЦ.</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поступлении запроса в отдел ЖКХ работа с ним ведется в установленном настоящим Административным регламентом порядке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3.3.Направление запросов, расчет размера вреда, причиняемого автомобильным дорогам, оформление Специального раз</w:t>
      </w:r>
      <w:r w:rsidR="00327B1A">
        <w:rPr>
          <w:rFonts w:ascii="Times New Roman" w:hAnsi="Times New Roman" w:cs="Times New Roman"/>
          <w:sz w:val="28"/>
          <w:szCs w:val="28"/>
        </w:rPr>
        <w:t>решения или извещения об отказе: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3.3.1.Основанием для начала данной административной процедуры является регистрация заявления.</w:t>
      </w:r>
    </w:p>
    <w:p w:rsidR="00EE6754" w:rsidRPr="00EE6754" w:rsidRDefault="00EE6754" w:rsidP="006452E1">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3.3.2.Ответственными за выполнение </w:t>
      </w:r>
      <w:r w:rsidR="006452E1">
        <w:rPr>
          <w:rFonts w:ascii="Times New Roman" w:hAnsi="Times New Roman" w:cs="Times New Roman"/>
          <w:sz w:val="28"/>
          <w:szCs w:val="28"/>
        </w:rPr>
        <w:t xml:space="preserve">административной процедуры является </w:t>
      </w:r>
      <w:r w:rsidRPr="00EE6754">
        <w:rPr>
          <w:rFonts w:ascii="Times New Roman" w:hAnsi="Times New Roman" w:cs="Times New Roman"/>
          <w:sz w:val="28"/>
          <w:szCs w:val="28"/>
        </w:rPr>
        <w:t xml:space="preserve">специалист </w:t>
      </w:r>
      <w:r w:rsidR="00327B1A">
        <w:rPr>
          <w:rFonts w:ascii="Times New Roman" w:hAnsi="Times New Roman" w:cs="Times New Roman"/>
          <w:sz w:val="28"/>
          <w:szCs w:val="28"/>
        </w:rPr>
        <w:t xml:space="preserve">Администрации, ответственный за </w:t>
      </w:r>
      <w:r w:rsidRPr="00EE6754">
        <w:rPr>
          <w:rFonts w:ascii="Times New Roman" w:hAnsi="Times New Roman" w:cs="Times New Roman"/>
          <w:sz w:val="28"/>
          <w:szCs w:val="28"/>
        </w:rPr>
        <w:t xml:space="preserve">направление </w:t>
      </w:r>
      <w:hyperlink w:anchor="P819" w:history="1">
        <w:r w:rsidRPr="00EE6754">
          <w:rPr>
            <w:rFonts w:ascii="Times New Roman" w:hAnsi="Times New Roman" w:cs="Times New Roman"/>
            <w:sz w:val="28"/>
            <w:szCs w:val="28"/>
          </w:rPr>
          <w:t>запросов</w:t>
        </w:r>
      </w:hyperlink>
      <w:r w:rsidRPr="00EE6754">
        <w:rPr>
          <w:rFonts w:ascii="Times New Roman" w:hAnsi="Times New Roman" w:cs="Times New Roman"/>
          <w:sz w:val="28"/>
          <w:szCs w:val="28"/>
        </w:rPr>
        <w:t xml:space="preserve"> (приложение №7 к настоящему Административному регламенту)</w:t>
      </w:r>
      <w:r w:rsidR="00327B1A">
        <w:rPr>
          <w:rFonts w:ascii="Times New Roman" w:hAnsi="Times New Roman" w:cs="Times New Roman"/>
          <w:sz w:val="28"/>
          <w:szCs w:val="28"/>
        </w:rPr>
        <w:t xml:space="preserve"> владельцам автомобильных дорог, </w:t>
      </w:r>
      <w:r w:rsidRPr="00EE6754">
        <w:rPr>
          <w:rFonts w:ascii="Times New Roman" w:hAnsi="Times New Roman" w:cs="Times New Roman"/>
          <w:sz w:val="28"/>
          <w:szCs w:val="28"/>
        </w:rPr>
        <w:t>обработку полученных согласований от владельцев автомобильных дорог, расчет размера вреда.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3.3.3.Должностное лицо Администрации, ответственное за рассмотрение поступивших документов и оформление запросов при рассмотрении представленных документов, в течение четырех рабочих дней со дня регистрации заявления проверяет:</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наличие полномочий на выдачу специального разрешения по заявленному маршруту;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соблюдение требований о перевозке делимого груза;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устанавливает путь следования по заявленному маршруту;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определяет владельцев автомобильных дорог по пути следования заявленного маршрута;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направляет в адрес владельцев автомобильных дорог, по дорогам которых проходит данный маршрут, часть маршрута,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запросе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 / с грузом, габариты транспортного средства (автопоезда)); необходимость автомобиля-прикрытия (сопровождения), предполагаемая скорость движения, подпись уполномоченного должностного лица Администрации (в случае направления запроса на бумажном носителе).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3.3.4.Администрация:</w:t>
      </w:r>
    </w:p>
    <w:p w:rsidR="00EE6754" w:rsidRPr="00EE6754" w:rsidRDefault="00EE6754" w:rsidP="00EE6754">
      <w:pPr>
        <w:pStyle w:val="ConsPlusNormal"/>
        <w:ind w:firstLine="709"/>
        <w:jc w:val="both"/>
        <w:rPr>
          <w:rFonts w:ascii="Times New Roman" w:hAnsi="Times New Roman" w:cs="Times New Roman"/>
          <w:sz w:val="28"/>
          <w:szCs w:val="28"/>
        </w:rPr>
      </w:pPr>
      <w:bookmarkStart w:id="14" w:name="P294"/>
      <w:bookmarkEnd w:id="14"/>
      <w:r w:rsidRPr="00EE6754">
        <w:rPr>
          <w:rFonts w:ascii="Times New Roman" w:hAnsi="Times New Roman" w:cs="Times New Roman"/>
          <w:sz w:val="28"/>
          <w:szCs w:val="28"/>
        </w:rPr>
        <w:t>3.3.4.1.Как владелец автомобильных дорог общего пользования местного значения:</w:t>
      </w:r>
    </w:p>
    <w:p w:rsidR="00EE6754" w:rsidRPr="00EE6754" w:rsidRDefault="00327B1A"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E27F8">
        <w:rPr>
          <w:rFonts w:ascii="Times New Roman" w:hAnsi="Times New Roman" w:cs="Times New Roman"/>
          <w:sz w:val="28"/>
          <w:szCs w:val="28"/>
        </w:rPr>
        <w:t>)</w:t>
      </w:r>
      <w:r w:rsidR="00EE6754" w:rsidRPr="00EE6754">
        <w:rPr>
          <w:rFonts w:ascii="Times New Roman" w:hAnsi="Times New Roman" w:cs="Times New Roman"/>
          <w:sz w:val="28"/>
          <w:szCs w:val="28"/>
        </w:rPr>
        <w:t>определяет возможность осуществления перевозки тяжеловесных и (или) крупногабаритных грузов по заявленному маршруту по дорогам (участкам дорог) местного значения, исходя из грузоподъемности и габаритов искусственных и иных инженерных сооружений, несущей способности дорожных одежд на автомобильных дорогах местного значения по заявленному маршруту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Определение возможности осуществления перевозки тяжеловесных и (или) крупногабаритных грузов по заявленному маршруту по дорогам (участкам дорог) местного значения проводится в течение четырех рабочих дней с даты регистрации запроса;</w:t>
      </w:r>
    </w:p>
    <w:p w:rsidR="00EE6754" w:rsidRPr="00EE6754" w:rsidRDefault="00327B1A"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E27F8">
        <w:rPr>
          <w:rFonts w:ascii="Times New Roman" w:hAnsi="Times New Roman" w:cs="Times New Roman"/>
          <w:sz w:val="28"/>
          <w:szCs w:val="28"/>
        </w:rPr>
        <w:t>)</w:t>
      </w:r>
      <w:r w:rsidR="00EE6754" w:rsidRPr="00EE6754">
        <w:rPr>
          <w:rFonts w:ascii="Times New Roman" w:hAnsi="Times New Roman" w:cs="Times New Roman"/>
          <w:sz w:val="28"/>
          <w:szCs w:val="28"/>
        </w:rPr>
        <w:t>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местного значения сооружений и инженерных коммуникаций, администрация направляет в течение одного рабочего дня со дня начала рассмотрения возможности осуществления перевозки тяжеловесных и (или) крупногабаритных грузов соответствующую запрос владельцам данных сооружений и инженерных коммуникаций.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3.3.4.2.При получении от владельцев пересекающих автомобильную дорогу сооружений и инженерных коммуникаций информации о предполагаемом размере расходов на принятие указанных мер и условиях их проведения, в течение одного рабочего дня информирует об э</w:t>
      </w:r>
      <w:r w:rsidR="00327B1A">
        <w:rPr>
          <w:rFonts w:ascii="Times New Roman" w:hAnsi="Times New Roman" w:cs="Times New Roman"/>
          <w:sz w:val="28"/>
          <w:szCs w:val="28"/>
        </w:rPr>
        <w:t>том з</w:t>
      </w:r>
      <w:r w:rsidRPr="00EE6754">
        <w:rPr>
          <w:rFonts w:ascii="Times New Roman" w:hAnsi="Times New Roman" w:cs="Times New Roman"/>
          <w:sz w:val="28"/>
          <w:szCs w:val="28"/>
        </w:rPr>
        <w:t xml:space="preserve">аявителя (в случае подачи заявления с использованием Портала информирование заявителя о принятом </w:t>
      </w:r>
      <w:r w:rsidRPr="00EE6754">
        <w:rPr>
          <w:rFonts w:ascii="Times New Roman" w:hAnsi="Times New Roman" w:cs="Times New Roman"/>
          <w:sz w:val="28"/>
          <w:szCs w:val="28"/>
        </w:rPr>
        <w:lastRenderedPageBreak/>
        <w:t>решении происходит через личный кабинет заявителя на Портале).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w:t>
      </w:r>
      <w:r w:rsidR="00327B1A">
        <w:rPr>
          <w:rFonts w:ascii="Times New Roman" w:hAnsi="Times New Roman" w:cs="Times New Roman"/>
          <w:sz w:val="28"/>
          <w:szCs w:val="28"/>
        </w:rPr>
        <w:t>.4.3.При получении согласия от з</w:t>
      </w:r>
      <w:r w:rsidRPr="00EE6754">
        <w:rPr>
          <w:rFonts w:ascii="Times New Roman" w:hAnsi="Times New Roman" w:cs="Times New Roman"/>
          <w:sz w:val="28"/>
          <w:szCs w:val="28"/>
        </w:rPr>
        <w:t>аявителя направляет такое согласие владельцу пересекающих автомобильную дорогу сооружений и инженерных коммуникаций.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3.3.4.4.В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расположенные в местах пересечения автомобильных дорог местного значения с железнодорожными путями, в течение одного рабочего дня со дня начала рассмотрения возможности осуществления перевозки тяжеловесных и (или) крупногабаритных грузов направляет соответствующий запрос на согласование маршрута владельцам инфраструктуры железнодорожного транспорта, в ведении которых находятся такие железнодорожные переезды, если: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ширина транспортного средства с грузом или без груза составляет 5 м и более и высота от поверхности дороги 4,5 м и более;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длина транспортного средства с одним прицепом превышает 22 м или автопоезд имеет два и более прицепа;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скорость движения транспортного средства менее 8 км/ч.</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3.3.4.5.При поступлении информации от владельцев автомобильных дорог о необходимости проведения оценки технического состояния автомобильных дорог или их участков,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и предполагаемых расходах на осуществление указанной оценки,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отношении автомобильных дорог местного значения определение необходимости проведения подобной оценки и расчет предполагаемых расходов проводится администрацией как владельцем местных дорог в двухд</w:t>
      </w:r>
      <w:r w:rsidR="00327B1A">
        <w:rPr>
          <w:rFonts w:ascii="Times New Roman" w:hAnsi="Times New Roman" w:cs="Times New Roman"/>
          <w:sz w:val="28"/>
          <w:szCs w:val="28"/>
        </w:rPr>
        <w:t>невный срок с даты регистрации з</w:t>
      </w:r>
      <w:r w:rsidRPr="00EE6754">
        <w:rPr>
          <w:rFonts w:ascii="Times New Roman" w:hAnsi="Times New Roman" w:cs="Times New Roman"/>
          <w:sz w:val="28"/>
          <w:szCs w:val="28"/>
        </w:rPr>
        <w:t>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3.3.4.6.При получении согласия заявителя на проведение оценки технического состояния автомобильных дорог или их участков и на оплату расходов администрация направляет данное согласие владельцам автомобильных дорог.</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3.3.4.7.В случае получения отказа заявителя (отсутствия согласия заявителя в течение пяти рабочих дней) от проведения оценки технического состояния автомобильных дорог или их участков и на оплату расходов админи</w:t>
      </w:r>
      <w:r w:rsidR="00327B1A">
        <w:rPr>
          <w:rFonts w:ascii="Times New Roman" w:hAnsi="Times New Roman" w:cs="Times New Roman"/>
          <w:sz w:val="28"/>
          <w:szCs w:val="28"/>
        </w:rPr>
        <w:t>страция оформляет и направляет заявителю и</w:t>
      </w:r>
      <w:r w:rsidRPr="00EE6754">
        <w:rPr>
          <w:rFonts w:ascii="Times New Roman" w:hAnsi="Times New Roman" w:cs="Times New Roman"/>
          <w:sz w:val="28"/>
          <w:szCs w:val="28"/>
        </w:rPr>
        <w:t>звещение об отказе в оформлении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3.3.4.8.Срок проведения оценки технического состояния автомобильных дорог и (или) их участков не должен превышать 30 рабочих дней.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3.3.4.9.По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3.3.4.10.При поступлении информации о результатах оценки технического состояния автомобильных дорог или их участков от владельцев автомобильных дорог администрация в течение трех рабочих дней со дня получения ответов от владельцев автомобильных дорог информирует об этом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3.3.4.11.При получении согласия заявителя на проведение укрепления автомобильных дорог или принятие специальных мер по обустройству автомобильных дорог или их участков администрация направляет данное согласие владельцам автомобильных дорог.</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3.3.4.12.В случае получения отказа заявителя (отсутствия согласия заявителя в течение пяти рабочих дней) от проведения укрепления автомобильных дорог или принятия специальных мер по обустройству автомобильных дорог или их участков администрация принимает решение об отказе в оформлении Специального разрешения, о чем сообщает заявителю.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3.3.4.13.Сроки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3.3.4.14.Администрация, после проведения владельцами автомобильных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получения расчета платы в счет возмещения вреда, причиняемого автомобильным дорогам транспортным средством, осуществляющим перевозку тяжеловесного груза, направляет указанный расчет платы в адрес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администрация, при получении информации от владельцев автомобильн</w:t>
      </w:r>
      <w:r w:rsidR="009315E9">
        <w:rPr>
          <w:rFonts w:ascii="Times New Roman" w:hAnsi="Times New Roman" w:cs="Times New Roman"/>
          <w:sz w:val="28"/>
          <w:szCs w:val="28"/>
        </w:rPr>
        <w:t>ых дорог, направляет заявителю и</w:t>
      </w:r>
      <w:r w:rsidRPr="00EE6754">
        <w:rPr>
          <w:rFonts w:ascii="Times New Roman" w:hAnsi="Times New Roman" w:cs="Times New Roman"/>
          <w:sz w:val="28"/>
          <w:szCs w:val="28"/>
        </w:rPr>
        <w:t>звещение об отказе в выдаче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3.3.4.15.Администрация после получения необходимых в соответствии с </w:t>
      </w:r>
      <w:hyperlink r:id="rId15" w:history="1">
        <w:r w:rsidRPr="00EE6754">
          <w:rPr>
            <w:rFonts w:ascii="Times New Roman" w:hAnsi="Times New Roman" w:cs="Times New Roman"/>
            <w:sz w:val="28"/>
            <w:szCs w:val="28"/>
          </w:rPr>
          <w:t>п.16</w:t>
        </w:r>
      </w:hyperlink>
      <w:r w:rsidRPr="00EE6754">
        <w:rPr>
          <w:rFonts w:ascii="Times New Roman" w:hAnsi="Times New Roman" w:cs="Times New Roman"/>
          <w:sz w:val="28"/>
          <w:szCs w:val="28"/>
        </w:rPr>
        <w:t xml:space="preserve"> Порядка выдачи специального разрешения согласований: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производит расчет размера вреда, причиняемого транспортным средством, осуществляющим перевозки тяжеловесных грузов по автомобильным дорогам, на основе программного обеспечения НИС ТК;</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оформ</w:t>
      </w:r>
      <w:r w:rsidR="009315E9">
        <w:rPr>
          <w:rFonts w:ascii="Times New Roman" w:hAnsi="Times New Roman" w:cs="Times New Roman"/>
          <w:sz w:val="28"/>
          <w:szCs w:val="28"/>
        </w:rPr>
        <w:t>ляет, подписывает и направляет з</w:t>
      </w:r>
      <w:r w:rsidRPr="00EE6754">
        <w:rPr>
          <w:rFonts w:ascii="Times New Roman" w:hAnsi="Times New Roman" w:cs="Times New Roman"/>
          <w:sz w:val="28"/>
          <w:szCs w:val="28"/>
        </w:rPr>
        <w:t xml:space="preserve">аявителю </w:t>
      </w:r>
      <w:hyperlink w:anchor="P902" w:history="1">
        <w:r w:rsidRPr="00EE6754">
          <w:rPr>
            <w:rFonts w:ascii="Times New Roman" w:hAnsi="Times New Roman" w:cs="Times New Roman"/>
            <w:sz w:val="28"/>
            <w:szCs w:val="28"/>
          </w:rPr>
          <w:t>извещение</w:t>
        </w:r>
      </w:hyperlink>
      <w:r w:rsidRPr="00EE6754">
        <w:rPr>
          <w:rFonts w:ascii="Times New Roman" w:hAnsi="Times New Roman" w:cs="Times New Roman"/>
          <w:sz w:val="28"/>
          <w:szCs w:val="28"/>
        </w:rPr>
        <w:t xml:space="preserve"> на оплату возмещения вреда, причиняемого транспортным средством, осуществляющим </w:t>
      </w:r>
      <w:r w:rsidRPr="00EE6754">
        <w:rPr>
          <w:rFonts w:ascii="Times New Roman" w:hAnsi="Times New Roman" w:cs="Times New Roman"/>
          <w:sz w:val="28"/>
          <w:szCs w:val="28"/>
        </w:rPr>
        <w:lastRenderedPageBreak/>
        <w:t>перевозку тяжеловесных и (или) крупногабаритных грузов по автомобильным дорогам, с учетом расчетов платы в счет возмещения вреда автомо</w:t>
      </w:r>
      <w:r w:rsidR="009315E9">
        <w:rPr>
          <w:rFonts w:ascii="Times New Roman" w:hAnsi="Times New Roman" w:cs="Times New Roman"/>
          <w:sz w:val="28"/>
          <w:szCs w:val="28"/>
        </w:rPr>
        <w:t>бильным дорогам, полученных от в</w:t>
      </w:r>
      <w:r w:rsidRPr="00EE6754">
        <w:rPr>
          <w:rFonts w:ascii="Times New Roman" w:hAnsi="Times New Roman" w:cs="Times New Roman"/>
          <w:sz w:val="28"/>
          <w:szCs w:val="28"/>
        </w:rPr>
        <w:t>ладельцев автомобильных дорог по заявленному маршруту (приложение №8 к настоящему Административному регламенту);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оформляет проект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3.3.4.16.При наличии оснований для отказа в предоставлении муниципальной услуги, указанных в </w:t>
      </w:r>
      <w:hyperlink w:anchor="P154" w:history="1">
        <w:r w:rsidR="009315E9">
          <w:rPr>
            <w:rFonts w:ascii="Times New Roman" w:hAnsi="Times New Roman" w:cs="Times New Roman"/>
            <w:sz w:val="28"/>
            <w:szCs w:val="28"/>
          </w:rPr>
          <w:t>пп.</w:t>
        </w:r>
        <w:r w:rsidRPr="00EE6754">
          <w:rPr>
            <w:rFonts w:ascii="Times New Roman" w:hAnsi="Times New Roman" w:cs="Times New Roman"/>
            <w:sz w:val="28"/>
            <w:szCs w:val="28"/>
          </w:rPr>
          <w:t>1</w:t>
        </w:r>
      </w:hyperlink>
      <w:r w:rsidR="009315E9" w:rsidRPr="009315E9">
        <w:rPr>
          <w:rFonts w:ascii="Times New Roman" w:hAnsi="Times New Roman" w:cs="Times New Roman"/>
          <w:color w:val="FFFFFF" w:themeColor="background1"/>
          <w:sz w:val="28"/>
          <w:szCs w:val="28"/>
        </w:rPr>
        <w:t>.</w:t>
      </w:r>
      <w:r w:rsidR="009315E9">
        <w:rPr>
          <w:rFonts w:ascii="Times New Roman" w:hAnsi="Times New Roman" w:cs="Times New Roman"/>
          <w:sz w:val="28"/>
          <w:szCs w:val="28"/>
        </w:rPr>
        <w:t>-</w:t>
      </w:r>
      <w:r w:rsidR="009315E9" w:rsidRPr="009315E9">
        <w:rPr>
          <w:rFonts w:ascii="Times New Roman" w:hAnsi="Times New Roman" w:cs="Times New Roman"/>
          <w:color w:val="FFFFFF" w:themeColor="background1"/>
          <w:sz w:val="28"/>
          <w:szCs w:val="28"/>
        </w:rPr>
        <w:t>.</w:t>
      </w:r>
      <w:hyperlink w:anchor="P164" w:history="1">
        <w:r w:rsidR="009315E9">
          <w:rPr>
            <w:rFonts w:ascii="Times New Roman" w:hAnsi="Times New Roman" w:cs="Times New Roman"/>
            <w:sz w:val="28"/>
            <w:szCs w:val="28"/>
          </w:rPr>
          <w:t>8</w:t>
        </w:r>
        <w:r w:rsidRPr="00EE6754">
          <w:rPr>
            <w:rFonts w:ascii="Times New Roman" w:hAnsi="Times New Roman" w:cs="Times New Roman"/>
            <w:sz w:val="28"/>
            <w:szCs w:val="28"/>
          </w:rPr>
          <w:t xml:space="preserve"> п.2.15</w:t>
        </w:r>
      </w:hyperlink>
      <w:r w:rsidRPr="00EE6754">
        <w:rPr>
          <w:rFonts w:ascii="Times New Roman" w:hAnsi="Times New Roman" w:cs="Times New Roman"/>
          <w:sz w:val="28"/>
          <w:szCs w:val="28"/>
        </w:rPr>
        <w:t xml:space="preserve"> настоящего Административного регламента, специалист администрации офо</w:t>
      </w:r>
      <w:r w:rsidR="009315E9">
        <w:rPr>
          <w:rFonts w:ascii="Times New Roman" w:hAnsi="Times New Roman" w:cs="Times New Roman"/>
          <w:sz w:val="28"/>
          <w:szCs w:val="28"/>
        </w:rPr>
        <w:t>рмляет проект мотивированного  и</w:t>
      </w:r>
      <w:r w:rsidRPr="00EE6754">
        <w:rPr>
          <w:rFonts w:ascii="Times New Roman" w:hAnsi="Times New Roman" w:cs="Times New Roman"/>
          <w:sz w:val="28"/>
          <w:szCs w:val="28"/>
        </w:rPr>
        <w:t xml:space="preserve">звещения  об </w:t>
      </w:r>
      <w:r w:rsidR="009315E9">
        <w:rPr>
          <w:rFonts w:ascii="Times New Roman" w:hAnsi="Times New Roman" w:cs="Times New Roman"/>
          <w:sz w:val="28"/>
          <w:szCs w:val="28"/>
        </w:rPr>
        <w:t xml:space="preserve"> </w:t>
      </w:r>
      <w:r w:rsidRPr="00EE6754">
        <w:rPr>
          <w:rFonts w:ascii="Times New Roman" w:hAnsi="Times New Roman" w:cs="Times New Roman"/>
          <w:sz w:val="28"/>
          <w:szCs w:val="28"/>
        </w:rPr>
        <w:t xml:space="preserve">отказе в выдаче специального разрешения (далее - Извещение об отказе). Выполнение мероприятий, указанных в </w:t>
      </w:r>
      <w:hyperlink w:anchor="P294" w:history="1">
        <w:r w:rsidRPr="00EE6754">
          <w:rPr>
            <w:rFonts w:ascii="Times New Roman" w:hAnsi="Times New Roman" w:cs="Times New Roman"/>
            <w:sz w:val="28"/>
            <w:szCs w:val="28"/>
          </w:rPr>
          <w:t>пп.3.3.4.1</w:t>
        </w:r>
      </w:hyperlink>
      <w:r w:rsidRPr="00EE6754">
        <w:rPr>
          <w:rFonts w:ascii="Times New Roman" w:hAnsi="Times New Roman" w:cs="Times New Roman"/>
          <w:sz w:val="28"/>
          <w:szCs w:val="28"/>
        </w:rPr>
        <w:t xml:space="preserve"> - 3.3.4.16, обеспечивается специалистом, непосредственно оказывающим муниципальную услугу.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3.3.5.Срок выполн</w:t>
      </w:r>
      <w:r w:rsidR="009315E9">
        <w:rPr>
          <w:rFonts w:ascii="Times New Roman" w:hAnsi="Times New Roman" w:cs="Times New Roman"/>
          <w:sz w:val="28"/>
          <w:szCs w:val="28"/>
        </w:rPr>
        <w:t>ения административной процедуры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Рассмотрение должностным лицом Администрации представленных заявителем документов производится в течение четырех рабочих дней со дня регистрации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Направление запросов на согласование маршрутов транспортных средств, осуществляющих перевозки тяжеловесных и (или) крупногабаритных грузов, владельцам автомобильных дорог производится в течение четырех рабочих дней со дня регистрации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Рассмотрение и направление владельцами автомобильных дорог согласований (в случае отсутствия необходимости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производится в течение четырех рабочих дней.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Оформление Специального </w:t>
      </w:r>
      <w:hyperlink w:anchor="P946" w:history="1">
        <w:r w:rsidRPr="00EE6754">
          <w:rPr>
            <w:rFonts w:ascii="Times New Roman" w:hAnsi="Times New Roman" w:cs="Times New Roman"/>
            <w:sz w:val="28"/>
            <w:szCs w:val="28"/>
          </w:rPr>
          <w:t>разрешения</w:t>
        </w:r>
      </w:hyperlink>
      <w:r w:rsidRPr="00EE6754">
        <w:rPr>
          <w:rFonts w:ascii="Times New Roman" w:hAnsi="Times New Roman" w:cs="Times New Roman"/>
          <w:sz w:val="28"/>
          <w:szCs w:val="28"/>
        </w:rPr>
        <w:t xml:space="preserve"> (приложение №9 к настоящему Административному регламенту) или </w:t>
      </w:r>
      <w:hyperlink w:anchor="P1045" w:history="1">
        <w:r w:rsidRPr="00EE6754">
          <w:rPr>
            <w:rFonts w:ascii="Times New Roman" w:hAnsi="Times New Roman" w:cs="Times New Roman"/>
            <w:sz w:val="28"/>
            <w:szCs w:val="28"/>
          </w:rPr>
          <w:t>Извещения</w:t>
        </w:r>
      </w:hyperlink>
      <w:r w:rsidRPr="00EE6754">
        <w:rPr>
          <w:rFonts w:ascii="Times New Roman" w:hAnsi="Times New Roman" w:cs="Times New Roman"/>
          <w:sz w:val="28"/>
          <w:szCs w:val="28"/>
        </w:rPr>
        <w:t xml:space="preserve"> об отказе (приложение №10 к настоящему Административному регламенту) составляет один рабочий день со дня поступления в Администрацию согласований такого маршрута от всех владельцев автомобильных дорог или отказа в его согласовании.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3.3.6.Результатом административной процедуры является оформление Специального разрешения или Извещения об отказе.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Подписанное уполномоченным должностным лицом Администрации Специальное разрешение в случае отсутствия необходимости согласования с Госавтоинспекцией регистрируется должностным лицом Администрации в </w:t>
      </w:r>
      <w:hyperlink w:anchor="P713" w:history="1">
        <w:r w:rsidRPr="00EE6754">
          <w:rPr>
            <w:rFonts w:ascii="Times New Roman" w:hAnsi="Times New Roman" w:cs="Times New Roman"/>
            <w:sz w:val="28"/>
            <w:szCs w:val="28"/>
          </w:rPr>
          <w:t>журнале</w:t>
        </w:r>
      </w:hyperlink>
      <w:r w:rsidRPr="00EE6754">
        <w:rPr>
          <w:rFonts w:ascii="Times New Roman" w:hAnsi="Times New Roman" w:cs="Times New Roman"/>
          <w:sz w:val="28"/>
          <w:szCs w:val="28"/>
        </w:rPr>
        <w:t xml:space="preserve"> выданных специальных разрешений (приложение №6 к настоящему Административному регламенту) и выдается под роспись заявителю.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Выдача заявителю Специального разрешения осуществляется после оплаты заявителем государственной пошлины за выдачу данного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30" w:history="1">
        <w:r w:rsidRPr="00EE6754">
          <w:rPr>
            <w:rFonts w:ascii="Times New Roman" w:hAnsi="Times New Roman" w:cs="Times New Roman"/>
            <w:sz w:val="28"/>
            <w:szCs w:val="28"/>
          </w:rPr>
          <w:t>пп.1 п.2.10</w:t>
        </w:r>
      </w:hyperlink>
      <w:r w:rsidRPr="00EE6754">
        <w:rPr>
          <w:rFonts w:ascii="Times New Roman" w:hAnsi="Times New Roman" w:cs="Times New Roman"/>
          <w:sz w:val="28"/>
          <w:szCs w:val="28"/>
        </w:rPr>
        <w:t xml:space="preserve"> настоящего Административного регламента, в случае подачи заявления в адрес уполномоченного органа посредством факсимильной связи.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Администрация в отношении владельца транспортного средства направляет запрос на получение информации в УФК по Свердловской области: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 оплате заявителем оценки технического состояния автомобильных дорог, их укрепления в случае,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об оплате заявителем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 внесении заявителем платы в счет возмещения вреда, причиняемого автомобильным дорогам транспортным средством, осуществляющим перевозку тяжеловесных грузов;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 произведении заявителем оплаты государственной пошлины за выдачу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вправе представить указанную информацию в Администрацию по собственной инициативе.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Извещение об отказе в выдаче Специального разрешения оформляется на бланке Администрации.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В случае принятия решения об отказе в выдаче Специального разрешения по основаниям, указанным в </w:t>
      </w:r>
      <w:hyperlink w:anchor="P165" w:history="1">
        <w:r w:rsidR="009315E9">
          <w:rPr>
            <w:rFonts w:ascii="Times New Roman" w:hAnsi="Times New Roman" w:cs="Times New Roman"/>
            <w:sz w:val="28"/>
            <w:szCs w:val="28"/>
          </w:rPr>
          <w:t>пп.</w:t>
        </w:r>
        <w:r w:rsidRPr="00EE6754">
          <w:rPr>
            <w:rFonts w:ascii="Times New Roman" w:hAnsi="Times New Roman" w:cs="Times New Roman"/>
            <w:sz w:val="28"/>
            <w:szCs w:val="28"/>
          </w:rPr>
          <w:t>9</w:t>
        </w:r>
      </w:hyperlink>
      <w:r w:rsidRPr="00EE6754">
        <w:rPr>
          <w:rFonts w:ascii="Times New Roman" w:hAnsi="Times New Roman" w:cs="Times New Roman"/>
          <w:sz w:val="28"/>
          <w:szCs w:val="28"/>
        </w:rPr>
        <w:t xml:space="preserve"> и </w:t>
      </w:r>
      <w:hyperlink w:anchor="P166" w:history="1">
        <w:r w:rsidR="009315E9">
          <w:rPr>
            <w:rFonts w:ascii="Times New Roman" w:hAnsi="Times New Roman" w:cs="Times New Roman"/>
            <w:sz w:val="28"/>
            <w:szCs w:val="28"/>
          </w:rPr>
          <w:t>10</w:t>
        </w:r>
        <w:r w:rsidRPr="00EE6754">
          <w:rPr>
            <w:rFonts w:ascii="Times New Roman" w:hAnsi="Times New Roman" w:cs="Times New Roman"/>
            <w:sz w:val="28"/>
            <w:szCs w:val="28"/>
          </w:rPr>
          <w:t xml:space="preserve"> п.2.15</w:t>
        </w:r>
      </w:hyperlink>
      <w:r w:rsidRPr="00EE6754">
        <w:rPr>
          <w:rFonts w:ascii="Times New Roman" w:hAnsi="Times New Roman" w:cs="Times New Roman"/>
          <w:sz w:val="28"/>
          <w:szCs w:val="28"/>
        </w:rPr>
        <w:t xml:space="preserve"> настоящего Административного регламента, Администрация информирует заявителя путем направления Извещения об отказе в выдаче специального разрешения в течение одного раб</w:t>
      </w:r>
      <w:r w:rsidR="009315E9">
        <w:rPr>
          <w:rFonts w:ascii="Times New Roman" w:hAnsi="Times New Roman" w:cs="Times New Roman"/>
          <w:sz w:val="28"/>
          <w:szCs w:val="28"/>
        </w:rPr>
        <w:t>очего дня с момента подписания и</w:t>
      </w:r>
      <w:r w:rsidRPr="00EE6754">
        <w:rPr>
          <w:rFonts w:ascii="Times New Roman" w:hAnsi="Times New Roman" w:cs="Times New Roman"/>
          <w:sz w:val="28"/>
          <w:szCs w:val="28"/>
        </w:rPr>
        <w:t>звещения в письменной форме почтой, по электронной почте или посредством факсимильной связи с направлением оригинала почтой.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3.4.Согласование маршрута транспортного средства, осуществляющего перевозки тяжеловесных и (или) крупногабаритных грузов, с Госавтоинспекцией (в случае необходимости со</w:t>
      </w:r>
      <w:r w:rsidR="009315E9">
        <w:rPr>
          <w:rFonts w:ascii="Times New Roman" w:hAnsi="Times New Roman" w:cs="Times New Roman"/>
          <w:sz w:val="28"/>
          <w:szCs w:val="28"/>
        </w:rPr>
        <w:t>гласования с Госавтоинспекцией):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3.4.1.Основанием для начала административной процедуры является подписание уполномоченным должностным лицом Администрации Специального </w:t>
      </w:r>
      <w:r w:rsidRPr="00EE6754">
        <w:rPr>
          <w:rFonts w:ascii="Times New Roman" w:hAnsi="Times New Roman" w:cs="Times New Roman"/>
          <w:sz w:val="28"/>
          <w:szCs w:val="28"/>
        </w:rPr>
        <w:lastRenderedPageBreak/>
        <w:t>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3.4.2.Ответственным за выполнение административной процедуры является должностное лицо Администрации, ответственное за направление Специальных разрешений на согласование в Госавтоинспекцию, регистрацию согласованного Специального разрешения в журнале выданных специальных разрешений.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Согласование маршрута транспортного средства, осуществляющего перевозки крупногабаритных грузов, осуществляется должностным лицом Администрации с Госавтоинспекцией путем направления запроса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w:t>
      </w:r>
      <w:hyperlink w:anchor="P130" w:history="1">
        <w:r w:rsidR="009315E9">
          <w:rPr>
            <w:rFonts w:ascii="Times New Roman" w:hAnsi="Times New Roman" w:cs="Times New Roman"/>
            <w:sz w:val="28"/>
            <w:szCs w:val="28"/>
          </w:rPr>
          <w:t>пп.</w:t>
        </w:r>
        <w:r w:rsidRPr="00EE6754">
          <w:rPr>
            <w:rFonts w:ascii="Times New Roman" w:hAnsi="Times New Roman" w:cs="Times New Roman"/>
            <w:sz w:val="28"/>
            <w:szCs w:val="28"/>
          </w:rPr>
          <w:t>1</w:t>
        </w:r>
      </w:hyperlink>
      <w:r w:rsidR="009315E9" w:rsidRPr="009315E9">
        <w:rPr>
          <w:rFonts w:ascii="Times New Roman" w:hAnsi="Times New Roman" w:cs="Times New Roman"/>
          <w:color w:val="FFFFFF" w:themeColor="background1"/>
          <w:sz w:val="28"/>
          <w:szCs w:val="28"/>
        </w:rPr>
        <w:t>.</w:t>
      </w:r>
      <w:r w:rsidR="009315E9">
        <w:rPr>
          <w:rFonts w:ascii="Times New Roman" w:hAnsi="Times New Roman" w:cs="Times New Roman"/>
          <w:sz w:val="28"/>
          <w:szCs w:val="28"/>
        </w:rPr>
        <w:t>-</w:t>
      </w:r>
      <w:r w:rsidR="009315E9" w:rsidRPr="009315E9">
        <w:rPr>
          <w:rFonts w:ascii="Times New Roman" w:hAnsi="Times New Roman" w:cs="Times New Roman"/>
          <w:color w:val="FFFFFF" w:themeColor="background1"/>
          <w:sz w:val="28"/>
          <w:szCs w:val="28"/>
        </w:rPr>
        <w:t>.</w:t>
      </w:r>
      <w:hyperlink w:anchor="P132" w:history="1">
        <w:r w:rsidR="009315E9">
          <w:rPr>
            <w:rFonts w:ascii="Times New Roman" w:hAnsi="Times New Roman" w:cs="Times New Roman"/>
            <w:sz w:val="28"/>
            <w:szCs w:val="28"/>
          </w:rPr>
          <w:t>3</w:t>
        </w:r>
        <w:r w:rsidRPr="00EE6754">
          <w:rPr>
            <w:rFonts w:ascii="Times New Roman" w:hAnsi="Times New Roman" w:cs="Times New Roman"/>
            <w:sz w:val="28"/>
            <w:szCs w:val="28"/>
          </w:rPr>
          <w:t xml:space="preserve"> п.2.10</w:t>
        </w:r>
      </w:hyperlink>
      <w:r w:rsidRPr="00EE6754">
        <w:rPr>
          <w:rFonts w:ascii="Times New Roman" w:hAnsi="Times New Roman" w:cs="Times New Roman"/>
          <w:sz w:val="28"/>
          <w:szCs w:val="28"/>
        </w:rPr>
        <w:t xml:space="preserve"> настоящего Административного регламента, и копий согласований маршрута транспортного средства.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Администрация в день получения согласованных Специальных разрешений регистрирует их в журнале выданных специальных разрешений.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Срок выполнения административной процедуры составляет пять рабочих дней со дня направления запроса в Госавтоинспекцию.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Результатом административной процедуры является регистрация Специального разрешения в журнале выданных специальных разрешений.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3.5.Выдача за</w:t>
      </w:r>
      <w:r w:rsidR="009315E9">
        <w:rPr>
          <w:rFonts w:ascii="Times New Roman" w:hAnsi="Times New Roman" w:cs="Times New Roman"/>
          <w:sz w:val="28"/>
          <w:szCs w:val="28"/>
        </w:rPr>
        <w:t>явителю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bookmarkStart w:id="15" w:name="P357"/>
      <w:bookmarkEnd w:id="15"/>
      <w:r w:rsidRPr="00EE6754">
        <w:rPr>
          <w:rFonts w:ascii="Times New Roman" w:hAnsi="Times New Roman" w:cs="Times New Roman"/>
          <w:sz w:val="28"/>
          <w:szCs w:val="28"/>
        </w:rPr>
        <w:t>Основанием для начала административной процедуры является получение должностным лицом Администрации согласованных Специальных разрешений в Госавтоинспекции.</w:t>
      </w:r>
    </w:p>
    <w:p w:rsidR="00EE6754" w:rsidRPr="00EE6754" w:rsidRDefault="00EE6754" w:rsidP="00EE6754">
      <w:pPr>
        <w:pStyle w:val="ConsPlusNormal"/>
        <w:ind w:firstLine="709"/>
        <w:jc w:val="both"/>
        <w:rPr>
          <w:rFonts w:ascii="Times New Roman" w:hAnsi="Times New Roman" w:cs="Times New Roman"/>
          <w:sz w:val="28"/>
          <w:szCs w:val="28"/>
        </w:rPr>
      </w:pPr>
      <w:bookmarkStart w:id="16" w:name="P358"/>
      <w:bookmarkEnd w:id="16"/>
      <w:r w:rsidRPr="00EE6754">
        <w:rPr>
          <w:rFonts w:ascii="Times New Roman" w:hAnsi="Times New Roman" w:cs="Times New Roman"/>
          <w:sz w:val="28"/>
          <w:szCs w:val="28"/>
        </w:rPr>
        <w:t>Ответственным за выполнение административной процедуры является специалист Администрации, ответственный за выдачу Специального разрешения заявителю.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Выдача заявителю Специального разрешения осуществляется после оплаты заявителем,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30" w:history="1">
        <w:r w:rsidR="009315E9">
          <w:rPr>
            <w:rFonts w:ascii="Times New Roman" w:hAnsi="Times New Roman" w:cs="Times New Roman"/>
            <w:sz w:val="28"/>
            <w:szCs w:val="28"/>
          </w:rPr>
          <w:t>пп.1</w:t>
        </w:r>
        <w:r w:rsidRPr="00EE6754">
          <w:rPr>
            <w:rFonts w:ascii="Times New Roman" w:hAnsi="Times New Roman" w:cs="Times New Roman"/>
            <w:sz w:val="28"/>
            <w:szCs w:val="28"/>
          </w:rPr>
          <w:t xml:space="preserve"> п.2.10</w:t>
        </w:r>
      </w:hyperlink>
      <w:r w:rsidRPr="00EE6754">
        <w:rPr>
          <w:rFonts w:ascii="Times New Roman" w:hAnsi="Times New Roman" w:cs="Times New Roman"/>
          <w:sz w:val="28"/>
          <w:szCs w:val="28"/>
        </w:rPr>
        <w:t xml:space="preserve"> настоящего Административного регламента, в случае подачи заявления в адрес уполномоченного органа </w:t>
      </w:r>
      <w:r w:rsidRPr="00EE6754">
        <w:rPr>
          <w:rFonts w:ascii="Times New Roman" w:hAnsi="Times New Roman" w:cs="Times New Roman"/>
          <w:sz w:val="28"/>
          <w:szCs w:val="28"/>
        </w:rPr>
        <w:lastRenderedPageBreak/>
        <w:t>посредством факсимильной связи.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Результатом административной процедуры является выдача Специального разрешения заявителю.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Срок выполнения административной процедуры - в зависимости от срока выполнения заявителем требований, указанных в </w:t>
      </w:r>
      <w:hyperlink w:anchor="P357" w:history="1">
        <w:r w:rsidRPr="00EE6754">
          <w:rPr>
            <w:rFonts w:ascii="Times New Roman" w:hAnsi="Times New Roman" w:cs="Times New Roman"/>
            <w:sz w:val="28"/>
            <w:szCs w:val="28"/>
          </w:rPr>
          <w:t>абзацах втором</w:t>
        </w:r>
      </w:hyperlink>
      <w:r w:rsidRPr="00EE6754">
        <w:rPr>
          <w:rFonts w:ascii="Times New Roman" w:hAnsi="Times New Roman" w:cs="Times New Roman"/>
          <w:sz w:val="28"/>
          <w:szCs w:val="28"/>
        </w:rPr>
        <w:t xml:space="preserve"> и </w:t>
      </w:r>
      <w:hyperlink w:anchor="P358" w:history="1">
        <w:r w:rsidRPr="00EE6754">
          <w:rPr>
            <w:rFonts w:ascii="Times New Roman" w:hAnsi="Times New Roman" w:cs="Times New Roman"/>
            <w:sz w:val="28"/>
            <w:szCs w:val="28"/>
          </w:rPr>
          <w:t>третьем</w:t>
        </w:r>
      </w:hyperlink>
      <w:r w:rsidRPr="00EE6754">
        <w:rPr>
          <w:rFonts w:ascii="Times New Roman" w:hAnsi="Times New Roman" w:cs="Times New Roman"/>
          <w:sz w:val="28"/>
          <w:szCs w:val="28"/>
        </w:rPr>
        <w:t xml:space="preserve"> настоящего пункта.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отказе заявителю в получении Специального разрешения по требованию заявителя возвращаются все представленные им документы. В случае невостребованности документов материалы хранятся в архиве Администрации. Срок возврата представленных документов - 3 рабочих дня с момента поступления заявления о возврате.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Отказ в выдаче Специального разрешения может быть оспорен заявителем в досудебном и судебном порядке.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Сп</w:t>
      </w:r>
      <w:r w:rsidR="009315E9">
        <w:rPr>
          <w:rFonts w:ascii="Times New Roman" w:hAnsi="Times New Roman" w:cs="Times New Roman"/>
          <w:sz w:val="28"/>
          <w:szCs w:val="28"/>
        </w:rPr>
        <w:t>ециальное разрешение вручается з</w:t>
      </w:r>
      <w:r w:rsidRPr="00EE6754">
        <w:rPr>
          <w:rFonts w:ascii="Times New Roman" w:hAnsi="Times New Roman" w:cs="Times New Roman"/>
          <w:sz w:val="28"/>
          <w:szCs w:val="28"/>
        </w:rPr>
        <w:t>аявителю после представления им копии документа, подтверждающего уплату государственной пошлины за выдачу Специального разрешения.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3.6.Требования, учитывающие особенности предоставления муниципа</w:t>
      </w:r>
      <w:r w:rsidR="009315E9">
        <w:rPr>
          <w:rFonts w:ascii="Times New Roman" w:hAnsi="Times New Roman" w:cs="Times New Roman"/>
          <w:sz w:val="28"/>
          <w:szCs w:val="28"/>
        </w:rPr>
        <w:t>льных услуг в электронной форме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Свердловской области» на сайте Электронного Правительства (www.gosuslugi.ru).</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Заявитель (представитель заявителя) может подать заявление в электронном виде через портал госуслуг (www.gosuslugi.ru). В этом случае заявителю необходимо осуществить следующие действия: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(каб.406), тел.4-49-57;</w:t>
      </w:r>
    </w:p>
    <w:p w:rsidR="00EE6754" w:rsidRPr="00EE6754" w:rsidRDefault="009315E9"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выбрать местоположение «г.</w:t>
      </w:r>
      <w:r w:rsidR="00EE6754" w:rsidRPr="00EE6754">
        <w:rPr>
          <w:rFonts w:ascii="Times New Roman" w:hAnsi="Times New Roman" w:cs="Times New Roman"/>
          <w:sz w:val="28"/>
          <w:szCs w:val="28"/>
        </w:rPr>
        <w:t xml:space="preserve">Березовский», будет доступна любая муниципальная услуга по Березовскому городскому округу, через поиск услуг написать «Администрация Березовского городского округа», выбрать название услуги из предложенного списка, или пройти по ссылке http://www.gosuslugi.ru/pgu/service/6600000010000964200_46644022.html#!_description,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w:t>
      </w:r>
      <w:r w:rsidR="00EE6754" w:rsidRPr="00EE6754">
        <w:rPr>
          <w:rFonts w:ascii="Times New Roman" w:hAnsi="Times New Roman" w:cs="Times New Roman"/>
          <w:sz w:val="28"/>
          <w:szCs w:val="28"/>
        </w:rPr>
        <w:lastRenderedPageBreak/>
        <w:t>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sms» добавить галочку и подтвердить необходимость получения услуги, выбрав пункт меню «Подать заявление».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При поступлении заявления в электронном виде через портал специалист отдела,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Sms-сообщение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w:anchor="P128" w:history="1">
        <w:r w:rsidRPr="00EE6754">
          <w:rPr>
            <w:rFonts w:ascii="Times New Roman" w:hAnsi="Times New Roman" w:cs="Times New Roman"/>
            <w:sz w:val="28"/>
            <w:szCs w:val="28"/>
          </w:rPr>
          <w:t>пунктом 2.10</w:t>
        </w:r>
      </w:hyperlink>
      <w:r w:rsidRPr="00EE6754">
        <w:rPr>
          <w:rFonts w:ascii="Times New Roman" w:hAnsi="Times New Roman" w:cs="Times New Roman"/>
          <w:sz w:val="28"/>
          <w:szCs w:val="28"/>
        </w:rPr>
        <w:t xml:space="preserve"> настоящего Административного регламента.</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4.Формы контроля за исполнением</w:t>
      </w:r>
    </w:p>
    <w:p w:rsidR="00EE6754" w:rsidRPr="00EE6754" w:rsidRDefault="00EE6754" w:rsidP="00EE6754">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Административного регламента</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4.1.Порядок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w:t>
      </w:r>
      <w:r w:rsidR="009315E9">
        <w:rPr>
          <w:rFonts w:ascii="Times New Roman" w:eastAsia="Times New Roman" w:hAnsi="Times New Roman" w:cs="Times New Roman"/>
          <w:sz w:val="28"/>
          <w:szCs w:val="28"/>
        </w:rPr>
        <w:t>оставления муниципальной услуги</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путем проведения проверок специалиста отдела ЖКХ.</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Периодичность осуществления текущего контроля определяется заместителем главы администрации Березовского городского округа.</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В случае подачи документов в МФЦ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9315E9">
        <w:rPr>
          <w:rFonts w:ascii="Times New Roman" w:eastAsia="Times New Roman" w:hAnsi="Times New Roman" w:cs="Times New Roman"/>
          <w:sz w:val="28"/>
          <w:szCs w:val="28"/>
        </w:rPr>
        <w:t>оставления муниципальной услуги:</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4.2.1.Контроль за полнотой и качеством предоставления муниципальной услуги включает в себя проведение плановых (в соответствии с утвержденным графиком) и внеплановых проверок, проверки могут проводиться по конкретному обращению заявителя.</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Все плановые проверки должны осуществляться регулярно, в течение всего периода деятельности по предоставлению муниципальной услуги.</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 xml:space="preserve">4.2.2.По результатам проведенных проверок в случае выявления нарушения порядка предоставления муниципальной услуги, прав заявителей виновные лица </w:t>
      </w:r>
      <w:r w:rsidRPr="00EE6754">
        <w:rPr>
          <w:rFonts w:ascii="Times New Roman" w:eastAsia="Times New Roman" w:hAnsi="Times New Roman" w:cs="Times New Roman"/>
          <w:sz w:val="28"/>
          <w:szCs w:val="28"/>
        </w:rPr>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4.3.Ответственность должностных лиц, муниципальных служащих за решения и действия (бездействие), принимаемые (осуществляемые) в ходе пред</w:t>
      </w:r>
      <w:r w:rsidR="009315E9">
        <w:rPr>
          <w:rFonts w:ascii="Times New Roman" w:eastAsia="Times New Roman" w:hAnsi="Times New Roman" w:cs="Times New Roman"/>
          <w:sz w:val="28"/>
          <w:szCs w:val="28"/>
        </w:rPr>
        <w:t>оставления муниципальной услуги</w:t>
      </w:r>
    </w:p>
    <w:p w:rsidR="00EE6754" w:rsidRPr="00EE6754" w:rsidRDefault="00EE6754" w:rsidP="00EE675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E675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lang w:eastAsia="en-US"/>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pStyle w:val="ConsPlusNormal"/>
        <w:jc w:val="center"/>
        <w:rPr>
          <w:rFonts w:ascii="Times New Roman" w:hAnsi="Times New Roman" w:cs="Times New Roman"/>
          <w:sz w:val="28"/>
          <w:szCs w:val="28"/>
        </w:rPr>
      </w:pPr>
      <w:r w:rsidRPr="00EE6754">
        <w:rPr>
          <w:rFonts w:ascii="Times New Roman" w:hAnsi="Times New Roman" w:cs="Times New Roman"/>
          <w:sz w:val="28"/>
          <w:szCs w:val="28"/>
        </w:rPr>
        <w:t>5.Досудебный (внесудебный) порядок обжалования решений</w:t>
      </w:r>
    </w:p>
    <w:p w:rsidR="00EE6754" w:rsidRPr="00EE6754" w:rsidRDefault="00EE6754" w:rsidP="00EE6754">
      <w:pPr>
        <w:pStyle w:val="ConsPlusNormal"/>
        <w:jc w:val="center"/>
        <w:rPr>
          <w:rFonts w:ascii="Times New Roman" w:hAnsi="Times New Roman" w:cs="Times New Roman"/>
          <w:sz w:val="28"/>
          <w:szCs w:val="28"/>
        </w:rPr>
      </w:pPr>
      <w:r w:rsidRPr="00EE6754">
        <w:rPr>
          <w:rFonts w:ascii="Times New Roman" w:hAnsi="Times New Roman" w:cs="Times New Roman"/>
          <w:sz w:val="28"/>
          <w:szCs w:val="28"/>
        </w:rPr>
        <w:t>и действия (бездействия) органа, предоставляющего</w:t>
      </w:r>
    </w:p>
    <w:p w:rsidR="00EE6754" w:rsidRPr="00EE6754" w:rsidRDefault="00EE6754" w:rsidP="00EE6754">
      <w:pPr>
        <w:pStyle w:val="ConsPlusNormal"/>
        <w:jc w:val="center"/>
        <w:rPr>
          <w:rFonts w:ascii="Times New Roman" w:hAnsi="Times New Roman" w:cs="Times New Roman"/>
          <w:sz w:val="28"/>
          <w:szCs w:val="28"/>
        </w:rPr>
      </w:pPr>
      <w:r w:rsidRPr="00EE6754">
        <w:rPr>
          <w:rFonts w:ascii="Times New Roman" w:hAnsi="Times New Roman" w:cs="Times New Roman"/>
          <w:sz w:val="28"/>
          <w:szCs w:val="28"/>
        </w:rPr>
        <w:t>муниципальную услугу, муниципальных служащих, участвующих</w:t>
      </w:r>
    </w:p>
    <w:p w:rsidR="00EE6754" w:rsidRPr="00EE6754" w:rsidRDefault="00EE6754" w:rsidP="00EE6754">
      <w:pPr>
        <w:pStyle w:val="ConsPlusNormal"/>
        <w:jc w:val="center"/>
        <w:rPr>
          <w:rFonts w:ascii="Times New Roman" w:hAnsi="Times New Roman" w:cs="Times New Roman"/>
          <w:sz w:val="28"/>
          <w:szCs w:val="28"/>
        </w:rPr>
      </w:pPr>
      <w:r w:rsidRPr="00EE6754">
        <w:rPr>
          <w:rFonts w:ascii="Times New Roman" w:hAnsi="Times New Roman" w:cs="Times New Roman"/>
          <w:sz w:val="28"/>
          <w:szCs w:val="28"/>
        </w:rPr>
        <w:t>в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5.1.Нормативные правовые акты, регулирующие порядок досудебного (внесудебного) обжалования решений и действий (бездействия) администрации Березовского городского округа, предоставляющей данную государственную услугу, специалиста отдела ЖКХ и сотрудников МФЦ:</w:t>
      </w:r>
    </w:p>
    <w:p w:rsidR="00EE6754" w:rsidRPr="00EE6754" w:rsidRDefault="009315E9" w:rsidP="00EE6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27.07.2010</w:t>
      </w:r>
      <w:r w:rsidR="00EE6754" w:rsidRPr="00EE6754">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постановление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постановление администрации Березовского городского округа от 26.12.2018 №1145 «Положение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5.2.Заявители имеют право на обжалование действий или бездействия администрации Березовского городского округа, специалиста отдела ЖКХ, действий (бездействия) сотрудников МФЦ в досудебном порядке.</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5.3.Заявитель может обратиться с жалобой на орган, предоставляющий муниципальную услугу, в том числе в следующих случаях: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1)нарушения срока регистрации запроса заявителя о предоставлении </w:t>
      </w:r>
      <w:r w:rsidRPr="00EE6754">
        <w:rPr>
          <w:rFonts w:ascii="Times New Roman" w:hAnsi="Times New Roman" w:cs="Times New Roman"/>
          <w:sz w:val="28"/>
          <w:szCs w:val="28"/>
        </w:rPr>
        <w:lastRenderedPageBreak/>
        <w:t>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2)нарушения срока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4)отказа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6)отказа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7)нарушения срока или порядка выдачи документов по результатам предоставления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8)приостановления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9)требования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5.4.Жалоба подается в письменной форме на бумажном носителе, в электронной форме руководителю органа, предоставляющего муниципальную услугу.</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Жалоба на решение, принятое специалистом отдела ЖКХ, подается на имя заместителя главы администрации Березовского городского округа.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Жалоба на действия (бездействие) сотрудником МФЦ подается руководителю отдела МФЦ в г.Березовском.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5.5.Жалоба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5.5.1.В электронной форме жалоба на орган, предоставляющий муниципальную услугу, может быть подана заявителем посредством:</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1)официального сайта органа, предоставляющего муниципальную услугу, в информационно-телекоммуникационной сети Интернет</w:t>
      </w:r>
      <w:r w:rsidR="009315E9">
        <w:rPr>
          <w:rFonts w:ascii="Times New Roman" w:hAnsi="Times New Roman" w:cs="Times New Roman"/>
          <w:sz w:val="28"/>
          <w:szCs w:val="28"/>
        </w:rPr>
        <w:t>;</w:t>
      </w:r>
      <w:r w:rsidRPr="00EE6754">
        <w:rPr>
          <w:rFonts w:ascii="Times New Roman" w:hAnsi="Times New Roman" w:cs="Times New Roman"/>
          <w:sz w:val="28"/>
          <w:szCs w:val="28"/>
        </w:rPr>
        <w:t xml:space="preserve"> </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2)федеральной государственной информационной системы «Единый портал государственных и муниципальных услуг (функций)» (далее - Единый портал);</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5.6.Требования к содержанию жалобы: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5.6.1.Жалоба должна содержать:</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lastRenderedPageBreak/>
        <w:t>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5)личную подпись заявителя (в случае подачи жалобы в письменном виде) и дату подачи жалобы.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5.6.2.В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1)оформленная в соответствии с законодательством Российской Федерации доверенность (для физических и юридических лиц);</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2)копия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5.6.3.При подаче жалобы на орган, предоставляющий муниципальную услугу, в электронной форме документы, указанные в п</w:t>
      </w:r>
      <w:r w:rsidR="009315E9">
        <w:rPr>
          <w:rFonts w:ascii="Times New Roman" w:hAnsi="Times New Roman" w:cs="Times New Roman"/>
          <w:sz w:val="28"/>
          <w:szCs w:val="28"/>
        </w:rPr>
        <w:t>п.5.5.2</w:t>
      </w:r>
      <w:r w:rsidRPr="00EE6754">
        <w:rPr>
          <w:rFonts w:ascii="Times New Roman" w:hAnsi="Times New Roman" w:cs="Times New Roman"/>
          <w:sz w:val="28"/>
          <w:szCs w:val="28"/>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5.7.Жалоба,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 xml:space="preserve">5.8.По результатам рассмотрения жалобы орган, предоставляющий </w:t>
      </w:r>
      <w:r w:rsidRPr="00EE6754">
        <w:rPr>
          <w:rFonts w:ascii="Times New Roman" w:hAnsi="Times New Roman" w:cs="Times New Roman"/>
          <w:sz w:val="28"/>
          <w:szCs w:val="28"/>
        </w:rPr>
        <w:lastRenderedPageBreak/>
        <w:t>муниципальную услугу, принимает одно из следующих решений:</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отказывает в удовлетворении жалобы.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5.9.Не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6754" w:rsidRPr="00EE6754" w:rsidRDefault="00EE6754" w:rsidP="00EE6754">
      <w:pPr>
        <w:pStyle w:val="ConsPlusNormal"/>
        <w:ind w:firstLine="709"/>
        <w:jc w:val="both"/>
        <w:rPr>
          <w:rFonts w:ascii="Times New Roman" w:hAnsi="Times New Roman" w:cs="Times New Roman"/>
          <w:sz w:val="28"/>
          <w:szCs w:val="28"/>
        </w:rPr>
      </w:pPr>
      <w:r w:rsidRPr="00EE6754">
        <w:rPr>
          <w:rFonts w:ascii="Times New Roman" w:hAnsi="Times New Roman" w:cs="Times New Roman"/>
          <w:sz w:val="28"/>
          <w:szCs w:val="28"/>
        </w:rPr>
        <w:t>5.10.Действия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E6754" w:rsidRDefault="00EE6754" w:rsidP="00EE6754">
      <w:pPr>
        <w:pStyle w:val="ConsPlusNormal"/>
        <w:ind w:firstLine="540"/>
        <w:jc w:val="both"/>
        <w:rPr>
          <w:rFonts w:ascii="Times New Roman" w:hAnsi="Times New Roman" w:cs="Times New Roman"/>
          <w:sz w:val="28"/>
          <w:szCs w:val="28"/>
        </w:rPr>
      </w:pPr>
    </w:p>
    <w:p w:rsidR="007B56E0" w:rsidRDefault="007B56E0"/>
    <w:sectPr w:rsidR="007B56E0" w:rsidSect="00EE6754">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DB6" w:rsidRDefault="00F51DB6" w:rsidP="00EE6754">
      <w:pPr>
        <w:spacing w:after="0" w:line="240" w:lineRule="auto"/>
      </w:pPr>
      <w:r>
        <w:separator/>
      </w:r>
    </w:p>
  </w:endnote>
  <w:endnote w:type="continuationSeparator" w:id="1">
    <w:p w:rsidR="00F51DB6" w:rsidRDefault="00F51DB6" w:rsidP="00EE6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DB6" w:rsidRDefault="00F51DB6" w:rsidP="00EE6754">
      <w:pPr>
        <w:spacing w:after="0" w:line="240" w:lineRule="auto"/>
      </w:pPr>
      <w:r>
        <w:separator/>
      </w:r>
    </w:p>
  </w:footnote>
  <w:footnote w:type="continuationSeparator" w:id="1">
    <w:p w:rsidR="00F51DB6" w:rsidRDefault="00F51DB6" w:rsidP="00EE6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60363"/>
      <w:docPartObj>
        <w:docPartGallery w:val="Page Numbers (Top of Page)"/>
        <w:docPartUnique/>
      </w:docPartObj>
    </w:sdtPr>
    <w:sdtContent>
      <w:p w:rsidR="007B56E0" w:rsidRDefault="00116381">
        <w:pPr>
          <w:pStyle w:val="a4"/>
          <w:jc w:val="center"/>
        </w:pPr>
        <w:fldSimple w:instr=" PAGE   \* MERGEFORMAT ">
          <w:r w:rsidR="000E27F8">
            <w:rPr>
              <w:noProof/>
            </w:rPr>
            <w:t>17</w:t>
          </w:r>
        </w:fldSimple>
      </w:p>
    </w:sdtContent>
  </w:sdt>
  <w:p w:rsidR="007B56E0" w:rsidRDefault="007B56E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E6754"/>
    <w:rsid w:val="000E27F8"/>
    <w:rsid w:val="00116381"/>
    <w:rsid w:val="002A399E"/>
    <w:rsid w:val="00327B1A"/>
    <w:rsid w:val="006452E1"/>
    <w:rsid w:val="007B56E0"/>
    <w:rsid w:val="008F2BB3"/>
    <w:rsid w:val="009315E9"/>
    <w:rsid w:val="00D8528D"/>
    <w:rsid w:val="00EE6754"/>
    <w:rsid w:val="00F51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75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EE6754"/>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EE6754"/>
    <w:rPr>
      <w:color w:val="0000FF" w:themeColor="hyperlink"/>
      <w:u w:val="single"/>
    </w:rPr>
  </w:style>
  <w:style w:type="paragraph" w:styleId="a4">
    <w:name w:val="header"/>
    <w:basedOn w:val="a"/>
    <w:link w:val="a5"/>
    <w:uiPriority w:val="99"/>
    <w:unhideWhenUsed/>
    <w:rsid w:val="00EE6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6754"/>
  </w:style>
  <w:style w:type="paragraph" w:styleId="a6">
    <w:name w:val="footer"/>
    <w:basedOn w:val="a"/>
    <w:link w:val="a7"/>
    <w:uiPriority w:val="99"/>
    <w:semiHidden/>
    <w:unhideWhenUsed/>
    <w:rsid w:val="00EE67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E67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07010799532222FFBFB4DBF894CC74D1B04F12876F5F77AAC3D4181A2FA0B2BF743B85139DE6B9B97B4E804F3B6D5CB06D8F97FFE5A641v935D" TargetMode="External"/><Relationship Id="rId13" Type="http://schemas.openxmlformats.org/officeDocument/2006/relationships/hyperlink" Target="consultantplus://offline/ref=CF07010799532222FFBFAAC0ED94CC74D2B9481588605F77AAC3D4181A2FA0B2BF743B85139DE6BCB87B4E804F3B6D5CB06D8F97FFE5A641v935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CF07010799532222FFBFB4CDFBF8927ED2BA151C85625327F29C8F454D26AAE5F83B62D557C8EBBCB26E1AD6156C605CvB31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CF07010799532222FFBFB4DBF894CC74D0B14B1984665F77AAC3D4181A2FA0B2AD7463891295F8BDBD6E18D10Av637D" TargetMode="External"/><Relationship Id="rId11" Type="http://schemas.openxmlformats.org/officeDocument/2006/relationships/hyperlink" Target="consultantplus://offline/ref=CF07010799532222FFBFB4DBF894CC74D0B3431283665F77AAC3D4181A2FA0B2BF743B81169DE3B6EE215E84066F6843B8749192E1E6vA3FD" TargetMode="External"/><Relationship Id="rId5" Type="http://schemas.openxmlformats.org/officeDocument/2006/relationships/endnotes" Target="endnotes.xml"/><Relationship Id="rId15" Type="http://schemas.openxmlformats.org/officeDocument/2006/relationships/hyperlink" Target="consultantplus://offline/ref=CF07010799532222FFBFB4DBF894CC74D1B04F12876F5F77AAC3D4181A2FA0B2BF743B85139DE6BABF7B4E804F3B6D5CB06D8F97FFE5A641v935D" TargetMode="External"/><Relationship Id="rId10" Type="http://schemas.openxmlformats.org/officeDocument/2006/relationships/hyperlink" Target="consultantplus://offline/ref=CF07010799532222FFBFB4DBF894CC74D1B04F12876F5F77AAC3D4181A2FA0B2BF743B85139DE7BDB97B4E804F3B6D5CB06D8F97FFE5A641v935D" TargetMode="External"/><Relationship Id="rId4" Type="http://schemas.openxmlformats.org/officeDocument/2006/relationships/footnotes" Target="footnotes.xml"/><Relationship Id="rId9" Type="http://schemas.openxmlformats.org/officeDocument/2006/relationships/hyperlink" Target="consultantplus://offline/ref=CF07010799532222FFBFB4DBF894CC74D1B04F12876F5F77AAC3D4181A2FA0B2BF743B85139DE6BCB97B4E804F3B6D5CB06D8F97FFE5A641v935D" TargetMode="External"/><Relationship Id="rId14" Type="http://schemas.openxmlformats.org/officeDocument/2006/relationships/hyperlink" Target="consultantplus://offline/ref=CF07010799532222FFBFAAC0ED94CC74D2B9481588605F77AAC3D4181A2FA0B2BF743B85139DE6BEB27B4E804F3B6D5CB06D8F97FFE5A641v93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29</Pages>
  <Words>11705</Words>
  <Characters>66719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6</cp:revision>
  <cp:lastPrinted>2019-08-27T10:18:00Z</cp:lastPrinted>
  <dcterms:created xsi:type="dcterms:W3CDTF">2019-08-26T11:07:00Z</dcterms:created>
  <dcterms:modified xsi:type="dcterms:W3CDTF">2019-08-27T10:19:00Z</dcterms:modified>
</cp:coreProperties>
</file>