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CD1">
        <w:rPr>
          <w:sz w:val="28"/>
          <w:szCs w:val="28"/>
        </w:rPr>
        <w:t>10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434CD1">
        <w:rPr>
          <w:sz w:val="28"/>
          <w:szCs w:val="28"/>
        </w:rPr>
        <w:t>487-2</w:t>
      </w:r>
    </w:p>
    <w:p w:rsidR="0028492E" w:rsidRPr="00D219E6" w:rsidRDefault="0028492E" w:rsidP="00CA6CD2">
      <w:pPr>
        <w:rPr>
          <w:sz w:val="28"/>
          <w:szCs w:val="28"/>
        </w:rPr>
      </w:pPr>
    </w:p>
    <w:p w:rsidR="0048686D" w:rsidRPr="002B70EB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ED0A9C" w:rsidRPr="002B70EB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434CD1" w:rsidRDefault="00434CD1" w:rsidP="00434CD1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«Социальная поддержка одарённых детей»</w:t>
      </w:r>
    </w:p>
    <w:p w:rsidR="00434CD1" w:rsidRDefault="00434CD1" w:rsidP="00434CD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34CD1" w:rsidRDefault="00434CD1" w:rsidP="00434CD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34CD1" w:rsidRDefault="00434CD1" w:rsidP="00434C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434CD1" w:rsidRDefault="00434CD1" w:rsidP="00434CD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34CD1" w:rsidRDefault="00434CD1" w:rsidP="00434C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административный регламент предоставления муниципальной услуги  </w:t>
      </w:r>
      <w:r>
        <w:rPr>
          <w:rFonts w:ascii="Times New Roman" w:hAnsi="Times New Roman"/>
          <w:color w:val="000000"/>
          <w:sz w:val="28"/>
          <w:szCs w:val="28"/>
        </w:rPr>
        <w:t>«Социальная поддержка одарённых детей»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34CD1" w:rsidRDefault="00434CD1" w:rsidP="00434C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Березовского городского округа от 31.10.2012 №675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«Социальная поддержка одарённых детей»</w:t>
      </w:r>
    </w:p>
    <w:p w:rsidR="00434CD1" w:rsidRDefault="00434CD1" w:rsidP="00434CD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462F6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«Березовский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2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Березовского городского округа (березовский.рф).</w:t>
      </w:r>
    </w:p>
    <w:p w:rsidR="00434CD1" w:rsidRDefault="00434CD1" w:rsidP="00434CD1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4.Контроль за исполнением настоящего постановления возложить на заместителя  главы   администрации   Березовского   городского  округа  Дорохину М.Д.</w:t>
      </w:r>
    </w:p>
    <w:bookmarkEnd w:id="0"/>
    <w:bookmarkEnd w:id="1"/>
    <w:p w:rsidR="00434CD1" w:rsidRDefault="00434CD1" w:rsidP="00263A06">
      <w:pPr>
        <w:jc w:val="both"/>
        <w:rPr>
          <w:sz w:val="27"/>
          <w:szCs w:val="27"/>
        </w:rPr>
      </w:pPr>
    </w:p>
    <w:p w:rsidR="00434CD1" w:rsidRDefault="00434CD1" w:rsidP="00263A06">
      <w:pPr>
        <w:jc w:val="both"/>
        <w:rPr>
          <w:sz w:val="27"/>
          <w:szCs w:val="27"/>
        </w:rPr>
      </w:pPr>
    </w:p>
    <w:p w:rsidR="00434CD1" w:rsidRDefault="00434CD1" w:rsidP="00263A06">
      <w:pPr>
        <w:jc w:val="both"/>
        <w:rPr>
          <w:sz w:val="27"/>
          <w:szCs w:val="27"/>
        </w:rPr>
      </w:pPr>
    </w:p>
    <w:p w:rsidR="00434CD1" w:rsidRDefault="00434CD1" w:rsidP="00263A06">
      <w:pPr>
        <w:jc w:val="both"/>
        <w:rPr>
          <w:sz w:val="27"/>
          <w:szCs w:val="27"/>
        </w:rPr>
      </w:pPr>
    </w:p>
    <w:p w:rsidR="002E6252" w:rsidRPr="00434CD1" w:rsidRDefault="00ED0A9C" w:rsidP="00263A06">
      <w:pPr>
        <w:jc w:val="both"/>
        <w:rPr>
          <w:sz w:val="28"/>
          <w:szCs w:val="28"/>
        </w:rPr>
      </w:pPr>
      <w:r w:rsidRPr="00434CD1">
        <w:rPr>
          <w:sz w:val="28"/>
          <w:szCs w:val="28"/>
        </w:rPr>
        <w:t>Глава Березовского городского округа,</w:t>
      </w:r>
    </w:p>
    <w:p w:rsidR="004D7AA1" w:rsidRPr="00434CD1" w:rsidRDefault="00ED0A9C" w:rsidP="00263A06">
      <w:pPr>
        <w:jc w:val="both"/>
        <w:rPr>
          <w:sz w:val="28"/>
          <w:szCs w:val="28"/>
        </w:rPr>
      </w:pPr>
      <w:r w:rsidRPr="00434CD1">
        <w:rPr>
          <w:sz w:val="28"/>
          <w:szCs w:val="28"/>
        </w:rPr>
        <w:t xml:space="preserve">глава администрации                                                               </w:t>
      </w:r>
      <w:r w:rsidR="00C51CC0" w:rsidRPr="00434CD1">
        <w:rPr>
          <w:sz w:val="28"/>
          <w:szCs w:val="28"/>
        </w:rPr>
        <w:t xml:space="preserve">         </w:t>
      </w:r>
      <w:r w:rsidR="00434CD1">
        <w:rPr>
          <w:sz w:val="28"/>
          <w:szCs w:val="28"/>
        </w:rPr>
        <w:t xml:space="preserve">            </w:t>
      </w:r>
      <w:r w:rsidRPr="00434CD1">
        <w:rPr>
          <w:sz w:val="28"/>
          <w:szCs w:val="28"/>
        </w:rPr>
        <w:t>Е.Р</w:t>
      </w:r>
      <w:r w:rsidR="004D7AA1" w:rsidRPr="00434CD1">
        <w:rPr>
          <w:sz w:val="28"/>
          <w:szCs w:val="28"/>
        </w:rPr>
        <w:t xml:space="preserve">. </w:t>
      </w:r>
      <w:r w:rsidRPr="00434CD1">
        <w:rPr>
          <w:sz w:val="28"/>
          <w:szCs w:val="28"/>
        </w:rPr>
        <w:t>Писцов</w:t>
      </w:r>
    </w:p>
    <w:p w:rsidR="006D2CDB" w:rsidRPr="00050409" w:rsidRDefault="006D2CDB">
      <w:pPr>
        <w:jc w:val="both"/>
        <w:rPr>
          <w:sz w:val="27"/>
          <w:szCs w:val="27"/>
        </w:rPr>
      </w:pPr>
    </w:p>
    <w:sectPr w:rsidR="006D2CDB" w:rsidRPr="00050409" w:rsidSect="0005040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72" w:rsidRDefault="00417972" w:rsidP="00102EBC">
      <w:r>
        <w:separator/>
      </w:r>
    </w:p>
  </w:endnote>
  <w:endnote w:type="continuationSeparator" w:id="1">
    <w:p w:rsidR="00417972" w:rsidRDefault="0041797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72" w:rsidRDefault="00417972" w:rsidP="00102EBC">
      <w:r>
        <w:separator/>
      </w:r>
    </w:p>
  </w:footnote>
  <w:footnote w:type="continuationSeparator" w:id="1">
    <w:p w:rsidR="00417972" w:rsidRDefault="0041797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2022D6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434C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22925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2D6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972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4CD1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64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748E-D89A-4824-AC05-E92108CD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531</cp:revision>
  <cp:lastPrinted>2019-04-10T07:36:00Z</cp:lastPrinted>
  <dcterms:created xsi:type="dcterms:W3CDTF">2017-04-27T09:30:00Z</dcterms:created>
  <dcterms:modified xsi:type="dcterms:W3CDTF">2019-06-10T07:21:00Z</dcterms:modified>
</cp:coreProperties>
</file>