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1F" w:rsidRPr="00DF0D1F" w:rsidRDefault="00DF0D1F" w:rsidP="00DF0D1F">
      <w:pPr>
        <w:widowControl w:val="0"/>
        <w:ind w:left="5954"/>
        <w:rPr>
          <w:sz w:val="28"/>
          <w:szCs w:val="28"/>
        </w:rPr>
      </w:pPr>
      <w:r w:rsidRPr="00DF0D1F">
        <w:rPr>
          <w:sz w:val="28"/>
          <w:szCs w:val="28"/>
        </w:rPr>
        <w:t>Утвержден</w:t>
      </w:r>
    </w:p>
    <w:p w:rsidR="00DF0D1F" w:rsidRPr="00DF0D1F" w:rsidRDefault="00DF0D1F" w:rsidP="00DF0D1F">
      <w:pPr>
        <w:widowControl w:val="0"/>
        <w:ind w:left="5954"/>
        <w:rPr>
          <w:sz w:val="28"/>
          <w:szCs w:val="28"/>
        </w:rPr>
      </w:pPr>
      <w:r w:rsidRPr="00DF0D1F">
        <w:rPr>
          <w:sz w:val="28"/>
          <w:szCs w:val="28"/>
        </w:rPr>
        <w:t>постановлением администрации Березовского городского округа</w:t>
      </w:r>
    </w:p>
    <w:p w:rsidR="00DF0D1F" w:rsidRPr="00DF0D1F" w:rsidRDefault="00DF0D1F" w:rsidP="00DF0D1F">
      <w:pPr>
        <w:widowControl w:val="0"/>
        <w:ind w:left="5954"/>
        <w:rPr>
          <w:sz w:val="28"/>
          <w:szCs w:val="28"/>
        </w:rPr>
      </w:pPr>
      <w:r w:rsidRPr="00DF0D1F">
        <w:rPr>
          <w:sz w:val="28"/>
          <w:szCs w:val="28"/>
        </w:rPr>
        <w:t>от 04.06.2019  №464</w:t>
      </w:r>
    </w:p>
    <w:p w:rsidR="00DF0D1F" w:rsidRPr="00DF0D1F" w:rsidRDefault="00DF0D1F" w:rsidP="00DF0D1F">
      <w:pPr>
        <w:widowControl w:val="0"/>
        <w:rPr>
          <w:sz w:val="28"/>
          <w:szCs w:val="28"/>
        </w:rPr>
      </w:pPr>
    </w:p>
    <w:p w:rsidR="00DF0D1F" w:rsidRPr="00DF0D1F" w:rsidRDefault="00DF0D1F" w:rsidP="00DF0D1F">
      <w:pPr>
        <w:widowControl w:val="0"/>
        <w:rPr>
          <w:sz w:val="28"/>
          <w:szCs w:val="28"/>
        </w:rPr>
      </w:pPr>
    </w:p>
    <w:p w:rsidR="00DF0D1F" w:rsidRPr="00DF0D1F" w:rsidRDefault="00DF0D1F" w:rsidP="00DF0D1F">
      <w:pPr>
        <w:widowControl w:val="0"/>
        <w:rPr>
          <w:sz w:val="28"/>
          <w:szCs w:val="28"/>
        </w:rPr>
      </w:pPr>
    </w:p>
    <w:p w:rsidR="00DF0D1F" w:rsidRPr="00DF0D1F" w:rsidRDefault="00DF0D1F" w:rsidP="00173760">
      <w:pPr>
        <w:widowControl w:val="0"/>
        <w:jc w:val="center"/>
        <w:rPr>
          <w:bCs/>
          <w:sz w:val="28"/>
          <w:szCs w:val="28"/>
        </w:rPr>
      </w:pPr>
      <w:r w:rsidRPr="00DF0D1F">
        <w:rPr>
          <w:bCs/>
          <w:sz w:val="28"/>
          <w:szCs w:val="28"/>
        </w:rPr>
        <w:t xml:space="preserve">Административный регламент </w:t>
      </w:r>
    </w:p>
    <w:p w:rsidR="00DF0D1F" w:rsidRPr="00DF0D1F" w:rsidRDefault="00DF0D1F" w:rsidP="00173760">
      <w:pPr>
        <w:widowControl w:val="0"/>
        <w:jc w:val="center"/>
        <w:rPr>
          <w:bCs/>
          <w:sz w:val="28"/>
          <w:szCs w:val="28"/>
        </w:rPr>
      </w:pPr>
      <w:r w:rsidRPr="00DF0D1F">
        <w:rPr>
          <w:bCs/>
          <w:sz w:val="28"/>
          <w:szCs w:val="28"/>
        </w:rPr>
        <w:t>предоставления муниципальной услуги «Предоставление земельных участков, государственная собственность на которые не разграничена</w:t>
      </w:r>
      <w:r w:rsidRPr="00DF0D1F">
        <w:rPr>
          <w:sz w:val="28"/>
          <w:szCs w:val="28"/>
        </w:rPr>
        <w:t>, на территории Березовского городского округа</w:t>
      </w:r>
      <w:r w:rsidRPr="00DF0D1F">
        <w:rPr>
          <w:bCs/>
          <w:sz w:val="28"/>
          <w:szCs w:val="28"/>
        </w:rPr>
        <w:t xml:space="preserve">, в аренду гражданам и </w:t>
      </w:r>
    </w:p>
    <w:p w:rsidR="00DF0D1F" w:rsidRPr="00DF0D1F" w:rsidRDefault="00DF0D1F" w:rsidP="00173760">
      <w:pPr>
        <w:widowControl w:val="0"/>
        <w:jc w:val="center"/>
        <w:rPr>
          <w:sz w:val="28"/>
          <w:szCs w:val="28"/>
        </w:rPr>
      </w:pPr>
      <w:r w:rsidRPr="00DF0D1F">
        <w:rPr>
          <w:bCs/>
          <w:sz w:val="28"/>
          <w:szCs w:val="28"/>
        </w:rPr>
        <w:t xml:space="preserve">юридическим лицам» </w:t>
      </w:r>
      <w:bookmarkStart w:id="0" w:name="_GoBack"/>
      <w:bookmarkEnd w:id="0"/>
    </w:p>
    <w:p w:rsidR="00DF0D1F" w:rsidRPr="00DF0D1F" w:rsidRDefault="00DF0D1F" w:rsidP="00DF0D1F">
      <w:pPr>
        <w:widowControl w:val="0"/>
        <w:autoSpaceDE w:val="0"/>
        <w:autoSpaceDN w:val="0"/>
        <w:adjustRightInd w:val="0"/>
        <w:ind w:left="360"/>
        <w:jc w:val="center"/>
        <w:rPr>
          <w:sz w:val="28"/>
          <w:szCs w:val="28"/>
        </w:rPr>
      </w:pPr>
    </w:p>
    <w:p w:rsidR="00DF0D1F" w:rsidRPr="00DF0D1F" w:rsidRDefault="00DF0D1F" w:rsidP="00DF0D1F">
      <w:pPr>
        <w:widowControl w:val="0"/>
        <w:autoSpaceDE w:val="0"/>
        <w:autoSpaceDN w:val="0"/>
        <w:adjustRightInd w:val="0"/>
        <w:jc w:val="center"/>
        <w:rPr>
          <w:bCs/>
          <w:sz w:val="28"/>
          <w:szCs w:val="28"/>
        </w:rPr>
      </w:pPr>
      <w:r w:rsidRPr="00DF0D1F">
        <w:rPr>
          <w:sz w:val="28"/>
          <w:szCs w:val="28"/>
        </w:rPr>
        <w:t>1.</w:t>
      </w:r>
      <w:r w:rsidRPr="00DF0D1F">
        <w:rPr>
          <w:bCs/>
          <w:sz w:val="28"/>
          <w:szCs w:val="28"/>
        </w:rPr>
        <w:t>Общие положения</w:t>
      </w:r>
    </w:p>
    <w:p w:rsidR="00DF0D1F" w:rsidRPr="00DF0D1F" w:rsidRDefault="00DF0D1F" w:rsidP="00DF0D1F">
      <w:pPr>
        <w:widowControl w:val="0"/>
        <w:autoSpaceDE w:val="0"/>
        <w:autoSpaceDN w:val="0"/>
        <w:adjustRightInd w:val="0"/>
        <w:ind w:firstLine="709"/>
        <w:jc w:val="both"/>
        <w:rPr>
          <w:bCs/>
          <w:sz w:val="28"/>
          <w:szCs w:val="28"/>
        </w:rPr>
      </w:pPr>
    </w:p>
    <w:p w:rsidR="00DF0D1F" w:rsidRPr="00DF0D1F" w:rsidRDefault="00DF0D1F" w:rsidP="00DF0D1F">
      <w:pPr>
        <w:pStyle w:val="1"/>
        <w:widowControl w:val="0"/>
        <w:autoSpaceDE w:val="0"/>
        <w:autoSpaceDN w:val="0"/>
        <w:adjustRightInd w:val="0"/>
        <w:ind w:left="0" w:firstLine="709"/>
        <w:jc w:val="both"/>
        <w:rPr>
          <w:sz w:val="28"/>
          <w:szCs w:val="28"/>
        </w:rPr>
      </w:pPr>
      <w:r w:rsidRPr="00DF0D1F">
        <w:rPr>
          <w:sz w:val="28"/>
          <w:szCs w:val="28"/>
        </w:rPr>
        <w:t xml:space="preserve">1.1.Предметом регулирования Административного регламента предоставления муниципальной услуги по предоставлению земельных участков, </w:t>
      </w:r>
      <w:r w:rsidRPr="00DF0D1F">
        <w:rPr>
          <w:bCs/>
          <w:sz w:val="28"/>
          <w:szCs w:val="28"/>
        </w:rPr>
        <w:t xml:space="preserve">государственная </w:t>
      </w:r>
      <w:proofErr w:type="gramStart"/>
      <w:r w:rsidRPr="00DF0D1F">
        <w:rPr>
          <w:bCs/>
          <w:sz w:val="28"/>
          <w:szCs w:val="28"/>
        </w:rPr>
        <w:t>собственность</w:t>
      </w:r>
      <w:proofErr w:type="gramEnd"/>
      <w:r w:rsidRPr="00DF0D1F">
        <w:rPr>
          <w:bCs/>
          <w:sz w:val="28"/>
          <w:szCs w:val="28"/>
        </w:rPr>
        <w:t xml:space="preserve"> на которые не разграничена</w:t>
      </w:r>
      <w:r w:rsidRPr="00DF0D1F">
        <w:rPr>
          <w:sz w:val="28"/>
          <w:szCs w:val="28"/>
        </w:rPr>
        <w:t>, на территории Березовского городского округа</w:t>
      </w:r>
      <w:r w:rsidRPr="00DF0D1F">
        <w:rPr>
          <w:bCs/>
          <w:sz w:val="28"/>
          <w:szCs w:val="28"/>
        </w:rPr>
        <w:t>, в аренду гражданам и юридическим лицам</w:t>
      </w:r>
      <w:r w:rsidRPr="00DF0D1F">
        <w:rPr>
          <w:sz w:val="28"/>
          <w:szCs w:val="28"/>
        </w:rPr>
        <w:t xml:space="preserve"> (далее – Административный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w:t>
      </w:r>
      <w:r w:rsidRPr="00DF0D1F">
        <w:rPr>
          <w:bCs/>
          <w:sz w:val="28"/>
          <w:szCs w:val="28"/>
        </w:rPr>
        <w:t>государственная собственность на которые не разграничена,</w:t>
      </w:r>
      <w:r w:rsidRPr="00DF0D1F">
        <w:rPr>
          <w:sz w:val="28"/>
          <w:szCs w:val="28"/>
        </w:rPr>
        <w:t xml:space="preserve"> на территории Березовского городского округа</w:t>
      </w:r>
      <w:r w:rsidRPr="00DF0D1F">
        <w:rPr>
          <w:bCs/>
          <w:sz w:val="28"/>
          <w:szCs w:val="28"/>
        </w:rPr>
        <w:t>, в аренду гражданам и юридическим лицам</w:t>
      </w:r>
      <w:r w:rsidRPr="00DF0D1F">
        <w:rPr>
          <w:sz w:val="28"/>
          <w:szCs w:val="28"/>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 </w:t>
      </w:r>
    </w:p>
    <w:p w:rsidR="00DF0D1F" w:rsidRPr="00DF0D1F" w:rsidRDefault="00DF0D1F" w:rsidP="00DF0D1F">
      <w:pPr>
        <w:widowControl w:val="0"/>
        <w:ind w:firstLine="709"/>
        <w:jc w:val="both"/>
        <w:rPr>
          <w:sz w:val="28"/>
          <w:szCs w:val="28"/>
        </w:rPr>
      </w:pPr>
      <w:r w:rsidRPr="00DF0D1F">
        <w:rPr>
          <w:sz w:val="28"/>
          <w:szCs w:val="28"/>
        </w:rPr>
        <w:t>1.2.Заявителями могут быть любые физические, юридические лица, в том числе иностранные граждане, лица без гражданства (далее – заявители).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От имени заявителей заявление и иные документы (информацию, сведения, данные), предусмотренные настоящим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DF0D1F">
        <w:rPr>
          <w:sz w:val="28"/>
          <w:szCs w:val="28"/>
        </w:rPr>
        <w:br/>
        <w:t xml:space="preserve">с государственными органами (далее – представители). </w:t>
      </w:r>
      <w:bookmarkStart w:id="1" w:name="_Hlk2690977"/>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1.3.Информация по вопросам предоставления муниципальной услуги, в том числе о ходе предоставления,  может предоставляться: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непосредственно должностными лицами, специалистами, осуществляющими предоставление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при личном контакте с заявителями;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с использованием средств телефонной связи;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посредством размещения административного регламента на официальном сайте администрации Березовского городского округа</w:t>
      </w:r>
      <w:r w:rsidRPr="00DF0D1F">
        <w:rPr>
          <w:rFonts w:eastAsiaTheme="minorEastAsia"/>
          <w:sz w:val="28"/>
          <w:szCs w:val="28"/>
        </w:rPr>
        <w:t xml:space="preserve"> в сети Интернет: </w:t>
      </w:r>
      <w:hyperlink r:id="rId6" w:history="1">
        <w:r w:rsidRPr="00DF0D1F">
          <w:rPr>
            <w:rFonts w:eastAsiaTheme="minorEastAsia"/>
            <w:sz w:val="28"/>
            <w:szCs w:val="28"/>
          </w:rPr>
          <w:t>http://www.березовский.рф</w:t>
        </w:r>
      </w:hyperlink>
      <w:r w:rsidRPr="00DF0D1F">
        <w:rPr>
          <w:rFonts w:eastAsiaTheme="minorEastAsia"/>
          <w:sz w:val="28"/>
          <w:szCs w:val="28"/>
        </w:rPr>
        <w:t>., в разделе «муниципальные услуги».</w:t>
      </w:r>
    </w:p>
    <w:p w:rsidR="00DF0D1F" w:rsidRPr="00DF0D1F" w:rsidRDefault="00DF0D1F" w:rsidP="00DF0D1F">
      <w:pPr>
        <w:widowControl w:val="0"/>
        <w:autoSpaceDE w:val="0"/>
        <w:autoSpaceDN w:val="0"/>
        <w:adjustRightInd w:val="0"/>
        <w:ind w:firstLine="709"/>
        <w:jc w:val="both"/>
        <w:rPr>
          <w:sz w:val="28"/>
          <w:szCs w:val="28"/>
        </w:rPr>
      </w:pPr>
      <w:r w:rsidRPr="00DF0D1F">
        <w:rPr>
          <w:bCs/>
          <w:sz w:val="28"/>
          <w:szCs w:val="28"/>
        </w:rPr>
        <w:t>путем публикации в средствах массовой информации, газете «Березовский рабочий»;</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lastRenderedPageBreak/>
        <w:t>на информационных стендах;</w:t>
      </w:r>
    </w:p>
    <w:p w:rsidR="00DF0D1F" w:rsidRPr="00DF0D1F" w:rsidRDefault="00DF0D1F" w:rsidP="00DF0D1F">
      <w:pPr>
        <w:widowControl w:val="0"/>
        <w:autoSpaceDE w:val="0"/>
        <w:autoSpaceDN w:val="0"/>
        <w:adjustRightInd w:val="0"/>
        <w:ind w:firstLine="709"/>
        <w:jc w:val="both"/>
        <w:rPr>
          <w:sz w:val="28"/>
          <w:szCs w:val="28"/>
        </w:rPr>
      </w:pPr>
      <w:r w:rsidRPr="00DF0D1F">
        <w:rPr>
          <w:rFonts w:eastAsiaTheme="minorEastAsia"/>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DF0D1F">
        <w:rPr>
          <w:rFonts w:eastAsiaTheme="minorEastAsia"/>
          <w:sz w:val="28"/>
          <w:szCs w:val="28"/>
          <w:lang w:val="en-US"/>
        </w:rPr>
        <w:t>http</w:t>
      </w:r>
      <w:r w:rsidRPr="00DF0D1F">
        <w:rPr>
          <w:rFonts w:eastAsiaTheme="minorEastAsia"/>
          <w:sz w:val="28"/>
          <w:szCs w:val="28"/>
        </w:rPr>
        <w:t>:</w:t>
      </w:r>
      <w:r w:rsidRPr="00DF0D1F">
        <w:rPr>
          <w:rFonts w:eastAsiaTheme="minorEastAsia"/>
          <w:sz w:val="28"/>
          <w:szCs w:val="28"/>
          <w:lang w:val="en-US"/>
        </w:rPr>
        <w:t>www</w:t>
      </w:r>
      <w:r w:rsidRPr="00DF0D1F">
        <w:rPr>
          <w:rFonts w:eastAsiaTheme="minorEastAsia"/>
          <w:sz w:val="28"/>
          <w:szCs w:val="28"/>
        </w:rPr>
        <w:t>.</w:t>
      </w:r>
      <w:proofErr w:type="spellStart"/>
      <w:r w:rsidRPr="00DF0D1F">
        <w:rPr>
          <w:rFonts w:eastAsiaTheme="minorEastAsia"/>
          <w:sz w:val="28"/>
          <w:szCs w:val="28"/>
          <w:lang w:val="en-US"/>
        </w:rPr>
        <w:t>gosuslugi</w:t>
      </w:r>
      <w:proofErr w:type="spellEnd"/>
      <w:r w:rsidRPr="00DF0D1F">
        <w:rPr>
          <w:rFonts w:eastAsiaTheme="minorEastAsia"/>
          <w:sz w:val="28"/>
          <w:szCs w:val="28"/>
        </w:rPr>
        <w:t>.</w:t>
      </w:r>
      <w:proofErr w:type="spellStart"/>
      <w:r w:rsidRPr="00DF0D1F">
        <w:rPr>
          <w:rFonts w:eastAsiaTheme="minorEastAsia"/>
          <w:sz w:val="28"/>
          <w:szCs w:val="28"/>
          <w:lang w:val="en-US"/>
        </w:rPr>
        <w:t>ru</w:t>
      </w:r>
      <w:proofErr w:type="spellEnd"/>
      <w:r w:rsidRPr="00DF0D1F">
        <w:rPr>
          <w:rFonts w:eastAsiaTheme="minorEastAsia"/>
          <w:sz w:val="28"/>
          <w:szCs w:val="28"/>
        </w:rPr>
        <w:t>.</w:t>
      </w:r>
    </w:p>
    <w:p w:rsidR="00DF0D1F" w:rsidRPr="00DF0D1F" w:rsidRDefault="00DF0D1F" w:rsidP="00DF0D1F">
      <w:pPr>
        <w:widowControl w:val="0"/>
        <w:ind w:firstLine="720"/>
        <w:jc w:val="both"/>
        <w:rPr>
          <w:rFonts w:eastAsiaTheme="minorEastAsia"/>
          <w:sz w:val="28"/>
          <w:szCs w:val="28"/>
        </w:rPr>
      </w:pPr>
      <w:r w:rsidRPr="00DF0D1F">
        <w:rPr>
          <w:sz w:val="28"/>
          <w:szCs w:val="28"/>
        </w:rPr>
        <w:t>В случае</w:t>
      </w:r>
      <w:proofErr w:type="gramStart"/>
      <w:r w:rsidRPr="00DF0D1F">
        <w:rPr>
          <w:sz w:val="28"/>
          <w:szCs w:val="28"/>
        </w:rPr>
        <w:t>,</w:t>
      </w:r>
      <w:proofErr w:type="gramEnd"/>
      <w:r w:rsidRPr="00DF0D1F">
        <w:rPr>
          <w:sz w:val="28"/>
          <w:szCs w:val="28"/>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 - сайте.</w:t>
      </w:r>
      <w:r w:rsidRPr="00DF0D1F">
        <w:rPr>
          <w:rFonts w:eastAsiaTheme="minorEastAsia"/>
          <w:sz w:val="28"/>
          <w:szCs w:val="28"/>
        </w:rPr>
        <w:t xml:space="preserve"> </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1.4.Специалист, осуществляющий прием заявлений и консультирование, предоставляет следующую информацию:</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 процедуре предоставления муниципальной услуги;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 перечне документов, необходимых для предоставления муниципальной услуги;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 времени приема заявлений и сроке предоставления услуги;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об условиях отказа в предоставлении муниципальной услуги;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 порядке обжалования действий (бездействия) и решений, принимаемых в ходе исполнения услуги.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1.5.Основными требованиями к информированию заявителя являются:</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достоверность предоставляемой информации;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четкость в изложении информации;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полнота информирования;</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наглядность форм предоставления информации;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удобство и доступность получения информации;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оперативность предоставления информации.</w:t>
      </w:r>
    </w:p>
    <w:p w:rsidR="00DF0D1F" w:rsidRPr="00DF0D1F" w:rsidRDefault="00DF0D1F" w:rsidP="00DF0D1F">
      <w:pPr>
        <w:widowControl w:val="0"/>
        <w:ind w:firstLine="720"/>
        <w:jc w:val="both"/>
        <w:rPr>
          <w:rFonts w:eastAsiaTheme="minorEastAsia"/>
          <w:sz w:val="28"/>
          <w:szCs w:val="28"/>
        </w:rPr>
      </w:pPr>
      <w:r w:rsidRPr="00DF0D1F">
        <w:rPr>
          <w:rFonts w:eastAsiaTheme="minorEastAsia"/>
          <w:sz w:val="28"/>
          <w:szCs w:val="28"/>
        </w:rPr>
        <w:t xml:space="preserve">1.6.Информация о месте расположения, графике приема, контактных данных, размещена на официальном сайте </w:t>
      </w:r>
      <w:r w:rsidRPr="00DF0D1F">
        <w:rPr>
          <w:sz w:val="28"/>
          <w:szCs w:val="28"/>
        </w:rPr>
        <w:t>администрации Березовского городского округа</w:t>
      </w:r>
      <w:r w:rsidRPr="00DF0D1F">
        <w:rPr>
          <w:rFonts w:eastAsiaTheme="minorEastAsia"/>
          <w:sz w:val="28"/>
          <w:szCs w:val="28"/>
        </w:rPr>
        <w:t xml:space="preserve"> в сети Интернет: </w:t>
      </w:r>
      <w:hyperlink r:id="rId7" w:history="1">
        <w:r w:rsidRPr="00DF0D1F">
          <w:rPr>
            <w:rFonts w:eastAsiaTheme="minorEastAsia"/>
            <w:sz w:val="28"/>
            <w:szCs w:val="28"/>
          </w:rPr>
          <w:t>http://www.березовский.рф</w:t>
        </w:r>
      </w:hyperlink>
      <w:r w:rsidRPr="00DF0D1F">
        <w:rPr>
          <w:rFonts w:eastAsiaTheme="minorEastAsia"/>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DF0D1F" w:rsidRPr="00DF0D1F" w:rsidRDefault="00DF0D1F" w:rsidP="00DF0D1F">
      <w:pPr>
        <w:widowControl w:val="0"/>
        <w:ind w:firstLine="720"/>
        <w:jc w:val="both"/>
        <w:rPr>
          <w:rFonts w:eastAsiaTheme="minorEastAsia"/>
          <w:sz w:val="28"/>
          <w:szCs w:val="28"/>
        </w:rPr>
      </w:pPr>
      <w:r w:rsidRPr="00DF0D1F">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DF0D1F" w:rsidRPr="00DF0D1F" w:rsidRDefault="00DF0D1F" w:rsidP="00DF0D1F">
      <w:pPr>
        <w:widowControl w:val="0"/>
        <w:autoSpaceDE w:val="0"/>
        <w:autoSpaceDN w:val="0"/>
        <w:adjustRightInd w:val="0"/>
        <w:ind w:firstLine="709"/>
        <w:jc w:val="both"/>
        <w:outlineLvl w:val="1"/>
        <w:rPr>
          <w:sz w:val="28"/>
          <w:szCs w:val="28"/>
        </w:rPr>
      </w:pPr>
    </w:p>
    <w:bookmarkEnd w:id="1"/>
    <w:p w:rsidR="00DF0D1F" w:rsidRPr="00DF0D1F" w:rsidRDefault="00DF0D1F" w:rsidP="00DF0D1F">
      <w:pPr>
        <w:widowControl w:val="0"/>
        <w:autoSpaceDE w:val="0"/>
        <w:autoSpaceDN w:val="0"/>
        <w:adjustRightInd w:val="0"/>
        <w:jc w:val="center"/>
        <w:rPr>
          <w:sz w:val="28"/>
          <w:szCs w:val="28"/>
        </w:rPr>
      </w:pPr>
      <w:r w:rsidRPr="00DF0D1F">
        <w:rPr>
          <w:sz w:val="28"/>
          <w:szCs w:val="28"/>
        </w:rPr>
        <w:t>2.Стандарт предоставления муниципальной услуги</w:t>
      </w:r>
    </w:p>
    <w:p w:rsidR="00DF0D1F" w:rsidRPr="00DF0D1F" w:rsidRDefault="00DF0D1F" w:rsidP="00DF0D1F">
      <w:pPr>
        <w:widowControl w:val="0"/>
        <w:autoSpaceDE w:val="0"/>
        <w:autoSpaceDN w:val="0"/>
        <w:adjustRightInd w:val="0"/>
        <w:jc w:val="center"/>
        <w:rPr>
          <w:sz w:val="28"/>
          <w:szCs w:val="28"/>
        </w:rPr>
      </w:pP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2.1.Наименование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w:t>
      </w:r>
      <w:r w:rsidRPr="00DF0D1F">
        <w:rPr>
          <w:bCs/>
          <w:sz w:val="28"/>
          <w:szCs w:val="28"/>
        </w:rPr>
        <w:t>, в аренду гражданам и юридическим лицам</w:t>
      </w:r>
      <w:r w:rsidRPr="00DF0D1F">
        <w:rPr>
          <w:sz w:val="28"/>
          <w:szCs w:val="28"/>
        </w:rPr>
        <w:t>».</w:t>
      </w:r>
    </w:p>
    <w:p w:rsidR="00DF0D1F" w:rsidRPr="00DF0D1F" w:rsidRDefault="00DF0D1F" w:rsidP="00DF0D1F">
      <w:pPr>
        <w:widowControl w:val="0"/>
        <w:ind w:firstLine="709"/>
        <w:jc w:val="both"/>
        <w:rPr>
          <w:sz w:val="28"/>
          <w:szCs w:val="28"/>
        </w:rPr>
      </w:pPr>
      <w:r w:rsidRPr="00DF0D1F">
        <w:rPr>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Комитет по управлению имуществом Березовского городского округа осуществляет подготовку проекта договора аренды земельного участка на основании постановления администрации Березовского городского округа.   </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DF0D1F">
        <w:rPr>
          <w:rFonts w:ascii="Times New Roman" w:hAnsi="Times New Roman" w:cs="Times New Roman"/>
          <w:sz w:val="28"/>
          <w:szCs w:val="28"/>
        </w:rPr>
        <w:br/>
        <w:t xml:space="preserve">по Свердловской области,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
    <w:p w:rsidR="00DF0D1F" w:rsidRPr="00DF0D1F" w:rsidRDefault="00DF0D1F" w:rsidP="00DF0D1F">
      <w:pPr>
        <w:widowControl w:val="0"/>
        <w:autoSpaceDE w:val="0"/>
        <w:autoSpaceDN w:val="0"/>
        <w:adjustRightInd w:val="0"/>
        <w:ind w:firstLine="709"/>
        <w:jc w:val="both"/>
        <w:rPr>
          <w:sz w:val="28"/>
          <w:szCs w:val="28"/>
        </w:rPr>
      </w:pPr>
      <w:proofErr w:type="gramStart"/>
      <w:r w:rsidRPr="00DF0D1F">
        <w:rPr>
          <w:sz w:val="28"/>
          <w:szCs w:val="28"/>
        </w:rPr>
        <w:t>В соответствии с п.3 ч.1 ст.7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DF0D1F">
        <w:rPr>
          <w:sz w:val="28"/>
          <w:szCs w:val="28"/>
        </w:rPr>
        <w:t xml:space="preserve"> предоставления муниципальных услуг, </w:t>
      </w:r>
      <w:proofErr w:type="gramStart"/>
      <w:r w:rsidRPr="00DF0D1F">
        <w:rPr>
          <w:sz w:val="28"/>
          <w:szCs w:val="28"/>
        </w:rPr>
        <w:t>утвержденный</w:t>
      </w:r>
      <w:proofErr w:type="gramEnd"/>
      <w:r w:rsidRPr="00DF0D1F">
        <w:rPr>
          <w:sz w:val="28"/>
          <w:szCs w:val="28"/>
        </w:rPr>
        <w:t xml:space="preserve"> нормативным правовым актом Свердловской области.</w:t>
      </w:r>
    </w:p>
    <w:p w:rsidR="00DF0D1F" w:rsidRPr="00DF0D1F" w:rsidRDefault="00DF0D1F" w:rsidP="00DF0D1F">
      <w:pPr>
        <w:widowControl w:val="0"/>
        <w:ind w:firstLine="708"/>
        <w:jc w:val="both"/>
        <w:rPr>
          <w:sz w:val="28"/>
          <w:szCs w:val="28"/>
        </w:rPr>
      </w:pPr>
      <w:r w:rsidRPr="00DF0D1F">
        <w:rPr>
          <w:sz w:val="28"/>
          <w:szCs w:val="28"/>
        </w:rPr>
        <w:t>2.3.Результатами предоставления муниципальной услуги является: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заключение договора аренды земельного участка;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мотивированный отказ в предоставлении муниципальной услуги по основаниям, указанным в п.2.10 настоящего Административного регламента.</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поступления заявления о предоставлении в аренду земельного участка и документов, необходимых для предоставления муниципальной услуги, в Уполномоченном учреждении.</w:t>
      </w:r>
    </w:p>
    <w:p w:rsidR="00DF0D1F" w:rsidRPr="00DF0D1F" w:rsidRDefault="00DF0D1F" w:rsidP="00DF0D1F">
      <w:pPr>
        <w:widowControl w:val="0"/>
        <w:autoSpaceDE w:val="0"/>
        <w:autoSpaceDN w:val="0"/>
        <w:adjustRightInd w:val="0"/>
        <w:ind w:firstLine="709"/>
        <w:jc w:val="both"/>
        <w:rPr>
          <w:sz w:val="28"/>
          <w:szCs w:val="28"/>
        </w:rPr>
      </w:pPr>
      <w:bookmarkStart w:id="2" w:name="_Hlk2691123"/>
      <w:bookmarkStart w:id="3" w:name="_Hlk2328871"/>
      <w:r w:rsidRPr="00DF0D1F">
        <w:rPr>
          <w:sz w:val="28"/>
          <w:szCs w:val="28"/>
        </w:rPr>
        <w:t>2.5.Перечень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w:t>
      </w:r>
      <w:proofErr w:type="gramStart"/>
      <w:r w:rsidRPr="00DF0D1F">
        <w:rPr>
          <w:sz w:val="28"/>
          <w:szCs w:val="28"/>
        </w:rPr>
        <w:t>.р</w:t>
      </w:r>
      <w:proofErr w:type="gramEnd"/>
      <w:r w:rsidRPr="00DF0D1F">
        <w:rPr>
          <w:sz w:val="28"/>
          <w:szCs w:val="28"/>
        </w:rPr>
        <w:t xml:space="preserve">ф/structura/396425/396789/, в Региональном реестре и на Едином портале. </w:t>
      </w:r>
      <w:bookmarkEnd w:id="2"/>
    </w:p>
    <w:bookmarkEnd w:id="3"/>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 xml:space="preserve">2.6.Исчерпывающий перечень документов, необходимых в соответствии </w:t>
      </w:r>
      <w:r w:rsidRPr="00DF0D1F">
        <w:rPr>
          <w:sz w:val="28"/>
          <w:szCs w:val="28"/>
        </w:rPr>
        <w:br/>
        <w:t>с нормативными правовыми актами для предоставления муниципальной услуги, подлежащих представлению заявителем:</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1)заявление о предоставлении в аренду земельного участка (далее – заявление) в письменной форме, содержащее следующую информацию:</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кадастровый номер испрашиваемого земельного участка;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реквизиты решения об изъятии земельного участка для государственных или муниципальных ну</w:t>
      </w:r>
      <w:proofErr w:type="gramStart"/>
      <w:r w:rsidRPr="00DF0D1F">
        <w:rPr>
          <w:sz w:val="28"/>
          <w:szCs w:val="28"/>
        </w:rPr>
        <w:t>жд в сл</w:t>
      </w:r>
      <w:proofErr w:type="gramEnd"/>
      <w:r w:rsidRPr="00DF0D1F">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цель использования земельного участка;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основание предоставления земельного участка без проведения торгов из числа предусмотренных </w:t>
      </w:r>
      <w:hyperlink r:id="rId8" w:history="1">
        <w:r w:rsidRPr="00DF0D1F">
          <w:rPr>
            <w:rStyle w:val="a3"/>
            <w:color w:val="auto"/>
            <w:sz w:val="28"/>
            <w:szCs w:val="28"/>
            <w:u w:val="none"/>
          </w:rPr>
          <w:t>пунктом 2 статьи 39.6</w:t>
        </w:r>
      </w:hyperlink>
      <w:r w:rsidRPr="00DF0D1F">
        <w:rPr>
          <w:sz w:val="28"/>
          <w:szCs w:val="28"/>
        </w:rPr>
        <w:t xml:space="preserve"> Земельного кодекса Российской Федерации;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почтовый адрес и (или) адрес электронной почты для связи с заявителем;</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2)документ, удостоверяющий личность заявителя (заявителей), являющегося физическим лицом, либо личность представителя физического</w:t>
      </w:r>
      <w:r w:rsidRPr="00DF0D1F">
        <w:rPr>
          <w:sz w:val="28"/>
          <w:szCs w:val="28"/>
        </w:rPr>
        <w:br/>
        <w:t>или юридического лица заявителя (заявителей), в том числе универсальная электронная карта;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3)в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4)документы, удостоверяющие (устанавливающие) права заявителя</w:t>
      </w:r>
      <w:r w:rsidRPr="00DF0D1F">
        <w:rPr>
          <w:sz w:val="28"/>
          <w:szCs w:val="28"/>
        </w:rPr>
        <w:br/>
        <w:t>на здание, сооружение, если право на такое здание, сооружение</w:t>
      </w:r>
      <w:r w:rsidRPr="00DF0D1F">
        <w:rPr>
          <w:sz w:val="28"/>
          <w:szCs w:val="28"/>
        </w:rPr>
        <w:br/>
        <w:t>не зарегистрировано в ЕГРП;</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5)заверенный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bCs/>
          <w:sz w:val="28"/>
          <w:szCs w:val="28"/>
        </w:rPr>
        <w:t>6)</w:t>
      </w:r>
      <w:r w:rsidRPr="00DF0D1F">
        <w:rPr>
          <w:rFonts w:ascii="Times New Roman" w:hAnsi="Times New Roman" w:cs="Times New Roman"/>
          <w:sz w:val="28"/>
          <w:szCs w:val="28"/>
        </w:rPr>
        <w:t>документ, подтверждающий право заявителя на первоочередное или внеочередное приобретение земельных участков, а именно:</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bCs/>
          <w:sz w:val="28"/>
          <w:szCs w:val="28"/>
        </w:rPr>
        <w:t>а</w:t>
      </w:r>
      <w:proofErr w:type="gramStart"/>
      <w:r w:rsidRPr="00DF0D1F">
        <w:rPr>
          <w:rFonts w:ascii="Times New Roman" w:hAnsi="Times New Roman" w:cs="Times New Roman"/>
          <w:bCs/>
          <w:sz w:val="28"/>
          <w:szCs w:val="28"/>
        </w:rPr>
        <w:t>)г</w:t>
      </w:r>
      <w:proofErr w:type="gramEnd"/>
      <w:r w:rsidRPr="00DF0D1F">
        <w:rPr>
          <w:rFonts w:ascii="Times New Roman" w:hAnsi="Times New Roman" w:cs="Times New Roman"/>
          <w:bCs/>
          <w:sz w:val="28"/>
          <w:szCs w:val="28"/>
        </w:rPr>
        <w:t xml:space="preserve">ражданам, являющимся на день подачи заявлений о предоставлении земельных участков родителями или лицами, их заменяющими, воспитывающими трех или более несовершеннолетних детей, </w:t>
      </w:r>
      <w:r w:rsidRPr="00DF0D1F">
        <w:rPr>
          <w:rFonts w:ascii="Times New Roman" w:hAnsi="Times New Roman" w:cs="Times New Roman"/>
          <w:sz w:val="28"/>
          <w:szCs w:val="28"/>
        </w:rPr>
        <w:t>в случае их совместного обращения с указанным заявлением либо в случае обращения с этим заявлением одного из родителей или лиц, их заменяющих, с которым совместно постоянно проживают трое и более несовершеннолетних детей</w:t>
      </w:r>
      <w:r w:rsidRPr="00DF0D1F">
        <w:rPr>
          <w:rFonts w:ascii="Times New Roman" w:hAnsi="Times New Roman" w:cs="Times New Roman"/>
          <w:bCs/>
          <w:sz w:val="28"/>
          <w:szCs w:val="28"/>
        </w:rPr>
        <w:t>:</w:t>
      </w:r>
    </w:p>
    <w:p w:rsidR="00DF0D1F" w:rsidRPr="00DF0D1F" w:rsidRDefault="00DF0D1F" w:rsidP="00DF0D1F">
      <w:pPr>
        <w:widowControl w:val="0"/>
        <w:jc w:val="both"/>
        <w:rPr>
          <w:rFonts w:eastAsia="Calibri"/>
          <w:bCs/>
          <w:sz w:val="28"/>
          <w:szCs w:val="28"/>
        </w:rPr>
      </w:pPr>
      <w:r w:rsidRPr="00DF0D1F">
        <w:rPr>
          <w:rFonts w:eastAsia="Calibri"/>
          <w:bCs/>
          <w:sz w:val="28"/>
          <w:szCs w:val="28"/>
        </w:rPr>
        <w:t xml:space="preserve">          свидетельства о рождении детей;</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копии свидетельств об установлении отцовства (при наличии);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копия свидетельства о браке (при наличии);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копия свидетельства о расторжении брака (при наличии);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б</w:t>
      </w:r>
      <w:proofErr w:type="gramStart"/>
      <w:r w:rsidRPr="00DF0D1F">
        <w:rPr>
          <w:rFonts w:eastAsia="Calibri"/>
          <w:bCs/>
          <w:sz w:val="28"/>
          <w:szCs w:val="28"/>
        </w:rPr>
        <w:t>)и</w:t>
      </w:r>
      <w:proofErr w:type="gramEnd"/>
      <w:r w:rsidRPr="00DF0D1F">
        <w:rPr>
          <w:rFonts w:eastAsia="Calibri"/>
          <w:bCs/>
          <w:sz w:val="28"/>
          <w:szCs w:val="28"/>
        </w:rPr>
        <w:t xml:space="preserve">нвалидам и семьям, имеющим в своем составе инвалидов, в соответствии с </w:t>
      </w:r>
      <w:hyperlink r:id="rId9" w:history="1">
        <w:r w:rsidRPr="00DF0D1F">
          <w:rPr>
            <w:rStyle w:val="a3"/>
            <w:rFonts w:eastAsia="Calibri"/>
            <w:bCs/>
            <w:color w:val="auto"/>
            <w:sz w:val="28"/>
            <w:szCs w:val="28"/>
            <w:u w:val="none"/>
          </w:rPr>
          <w:t>ч.14 ст.17</w:t>
        </w:r>
      </w:hyperlink>
      <w:r w:rsidRPr="00DF0D1F">
        <w:rPr>
          <w:rFonts w:eastAsia="Calibri"/>
          <w:bCs/>
          <w:sz w:val="28"/>
          <w:szCs w:val="28"/>
        </w:rPr>
        <w:t xml:space="preserve"> Федерального закона от 24.11.95 №181-ФЗ «О социальной защите инвалидов в Российской Федерации»:</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копию справки медико-социальной экспертизы о наличии инвалидности;</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DF0D1F">
        <w:rPr>
          <w:rFonts w:ascii="Times New Roman" w:hAnsi="Times New Roman" w:cs="Times New Roman"/>
          <w:sz w:val="28"/>
          <w:szCs w:val="28"/>
        </w:rPr>
        <w:t>позднее</w:t>
      </w:r>
      <w:proofErr w:type="gramEnd"/>
      <w:r w:rsidRPr="00DF0D1F">
        <w:rPr>
          <w:rFonts w:ascii="Times New Roman" w:hAnsi="Times New Roman" w:cs="Times New Roman"/>
          <w:sz w:val="28"/>
          <w:szCs w:val="28"/>
        </w:rPr>
        <w:t xml:space="preserve"> чем за тридцать дней до дня обращения с заявлением;</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в</w:t>
      </w:r>
      <w:proofErr w:type="gramStart"/>
      <w:r w:rsidRPr="00DF0D1F">
        <w:rPr>
          <w:rFonts w:eastAsia="Calibri"/>
          <w:bCs/>
          <w:sz w:val="28"/>
          <w:szCs w:val="28"/>
        </w:rPr>
        <w:t>)в</w:t>
      </w:r>
      <w:proofErr w:type="gramEnd"/>
      <w:r w:rsidRPr="00DF0D1F">
        <w:rPr>
          <w:rFonts w:eastAsia="Calibri"/>
          <w:bCs/>
          <w:sz w:val="28"/>
          <w:szCs w:val="28"/>
        </w:rPr>
        <w:t xml:space="preserve">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w:t>
      </w:r>
      <w:proofErr w:type="gramStart"/>
      <w:r w:rsidRPr="00DF0D1F">
        <w:rPr>
          <w:rFonts w:eastAsia="Calibri"/>
          <w:bCs/>
          <w:sz w:val="28"/>
          <w:szCs w:val="28"/>
        </w:rPr>
        <w:t>местностях</w:t>
      </w:r>
      <w:proofErr w:type="gramEnd"/>
      <w:r w:rsidRPr="00DF0D1F">
        <w:rPr>
          <w:rFonts w:eastAsia="Calibri"/>
          <w:bCs/>
          <w:sz w:val="28"/>
          <w:szCs w:val="28"/>
        </w:rPr>
        <w:t xml:space="preserve"> и других местностях с неблагоприятными климатическими или экологическими условиями, в соответствии с </w:t>
      </w:r>
      <w:hyperlink r:id="rId10" w:history="1">
        <w:r w:rsidRPr="00DF0D1F">
          <w:rPr>
            <w:rStyle w:val="a3"/>
            <w:rFonts w:eastAsia="Calibri"/>
            <w:bCs/>
            <w:color w:val="auto"/>
            <w:sz w:val="28"/>
            <w:szCs w:val="28"/>
            <w:u w:val="none"/>
          </w:rPr>
          <w:t>п.12 ст.15</w:t>
        </w:r>
      </w:hyperlink>
      <w:r w:rsidRPr="00DF0D1F">
        <w:rPr>
          <w:rFonts w:eastAsia="Calibri"/>
          <w:bCs/>
          <w:sz w:val="28"/>
          <w:szCs w:val="28"/>
        </w:rPr>
        <w:t xml:space="preserve"> Федерального закона от 27.05.98 №76-ФЗ «О статусе военнослужащих»:</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справку военного комиссариата о продолжительности военной службы (для заявителей, уволенных с военной службы);</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 xml:space="preserve">справку войсковой части о прохождении военной службы (для заявителей, проходящих военную службу);    </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 xml:space="preserve">копию выписки из приказа об увольнении с военной службы с указанием причины увольнения, </w:t>
      </w:r>
      <w:proofErr w:type="gramStart"/>
      <w:r w:rsidRPr="00DF0D1F">
        <w:rPr>
          <w:rFonts w:eastAsia="Calibri"/>
          <w:bCs/>
          <w:sz w:val="28"/>
          <w:szCs w:val="28"/>
        </w:rPr>
        <w:t>заверенная</w:t>
      </w:r>
      <w:proofErr w:type="gramEnd"/>
      <w:r w:rsidRPr="00DF0D1F">
        <w:rPr>
          <w:rFonts w:eastAsia="Calibri"/>
          <w:bCs/>
          <w:sz w:val="28"/>
          <w:szCs w:val="28"/>
        </w:rPr>
        <w:t xml:space="preserve"> военным комиссариатом, в котором находится личное дело военнослужащего, или военным комиссариатом Свердловской области;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заверенную копию послужного списка, подтверждающего прохождение службы за пределами территории Российской Федерации, а также в местностях с особыми условиями;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г</w:t>
      </w:r>
      <w:proofErr w:type="gramStart"/>
      <w:r w:rsidRPr="00DF0D1F">
        <w:rPr>
          <w:rFonts w:eastAsia="Calibri"/>
          <w:bCs/>
          <w:sz w:val="28"/>
          <w:szCs w:val="28"/>
        </w:rPr>
        <w:t>)г</w:t>
      </w:r>
      <w:proofErr w:type="gramEnd"/>
      <w:r w:rsidRPr="00DF0D1F">
        <w:rPr>
          <w:rFonts w:eastAsia="Calibri"/>
          <w:bCs/>
          <w:sz w:val="28"/>
          <w:szCs w:val="28"/>
        </w:rPr>
        <w:t xml:space="preserve">ражданам, получившим суммарную (накопленную) эффективную дозу облучения, превышающую 25 </w:t>
      </w:r>
      <w:proofErr w:type="spellStart"/>
      <w:r w:rsidRPr="00DF0D1F">
        <w:rPr>
          <w:rFonts w:eastAsia="Calibri"/>
          <w:bCs/>
          <w:sz w:val="28"/>
          <w:szCs w:val="28"/>
        </w:rPr>
        <w:t>сЗв</w:t>
      </w:r>
      <w:proofErr w:type="spellEnd"/>
      <w:r w:rsidRPr="00DF0D1F">
        <w:rPr>
          <w:rFonts w:eastAsia="Calibri"/>
          <w:bCs/>
          <w:sz w:val="28"/>
          <w:szCs w:val="28"/>
        </w:rPr>
        <w:t xml:space="preserve"> (бэр), в соответствии с </w:t>
      </w:r>
      <w:hyperlink r:id="rId11" w:history="1">
        <w:r w:rsidRPr="00DF0D1F">
          <w:rPr>
            <w:rStyle w:val="a3"/>
            <w:rFonts w:eastAsia="Calibri"/>
            <w:bCs/>
            <w:color w:val="auto"/>
            <w:sz w:val="28"/>
            <w:szCs w:val="28"/>
            <w:u w:val="none"/>
          </w:rPr>
          <w:t>п.п.16 ч.1 ст.2</w:t>
        </w:r>
      </w:hyperlink>
      <w:r w:rsidRPr="00DF0D1F">
        <w:rPr>
          <w:rFonts w:eastAsia="Calibri"/>
          <w:bCs/>
          <w:sz w:val="28"/>
          <w:szCs w:val="28"/>
        </w:rPr>
        <w:t xml:space="preserve"> Федерального закона от 10.01.2002 №2-ФЗ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инвалидам вследствие чернобыльской катастрофы из числа:</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DF0D1F" w:rsidRPr="00DF0D1F" w:rsidRDefault="00DF0D1F" w:rsidP="00DF0D1F">
      <w:pPr>
        <w:widowControl w:val="0"/>
        <w:autoSpaceDE w:val="0"/>
        <w:autoSpaceDN w:val="0"/>
        <w:adjustRightInd w:val="0"/>
        <w:ind w:firstLine="708"/>
        <w:jc w:val="both"/>
        <w:outlineLvl w:val="0"/>
        <w:rPr>
          <w:rFonts w:eastAsia="Calibri"/>
          <w:bCs/>
          <w:sz w:val="28"/>
          <w:szCs w:val="28"/>
        </w:rPr>
      </w:pPr>
      <w:proofErr w:type="gramStart"/>
      <w:r w:rsidRPr="00DF0D1F">
        <w:rPr>
          <w:rFonts w:eastAsia="Calibri"/>
          <w:bCs/>
          <w:sz w:val="28"/>
          <w:szCs w:val="28"/>
        </w:rPr>
        <w:t xml:space="preserve">гражданам, </w:t>
      </w:r>
      <w:r w:rsidRPr="00DF0D1F">
        <w:rPr>
          <w:sz w:val="28"/>
          <w:szCs w:val="28"/>
        </w:rPr>
        <w:t xml:space="preserve">получившим лучевую болезнь, другие заболевания, включенные в </w:t>
      </w:r>
      <w:hyperlink r:id="rId12" w:history="1">
        <w:r w:rsidRPr="00DF0D1F">
          <w:rPr>
            <w:rStyle w:val="a3"/>
            <w:color w:val="auto"/>
            <w:sz w:val="28"/>
            <w:szCs w:val="28"/>
            <w:u w:val="none"/>
          </w:rPr>
          <w:t>перечень</w:t>
        </w:r>
      </w:hyperlink>
      <w:r w:rsidRPr="00DF0D1F">
        <w:rPr>
          <w:sz w:val="28"/>
          <w:szCs w:val="28"/>
        </w:rPr>
        <w:t xml:space="preserve">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DF0D1F">
        <w:rPr>
          <w:sz w:val="28"/>
          <w:szCs w:val="28"/>
        </w:rPr>
        <w:t>Теча</w:t>
      </w:r>
      <w:proofErr w:type="spellEnd"/>
      <w:r w:rsidRPr="00DF0D1F">
        <w:rPr>
          <w:sz w:val="28"/>
          <w:szCs w:val="28"/>
        </w:rPr>
        <w:t>, а также ставшим инвалидами вследствие воздействия радиации</w:t>
      </w:r>
      <w:r w:rsidRPr="00DF0D1F">
        <w:rPr>
          <w:rFonts w:eastAsia="Calibri"/>
          <w:bCs/>
          <w:sz w:val="28"/>
          <w:szCs w:val="28"/>
        </w:rPr>
        <w:t xml:space="preserve">, в соответствии с Федеральным </w:t>
      </w:r>
      <w:hyperlink r:id="rId13" w:history="1">
        <w:r w:rsidRPr="00DF0D1F">
          <w:rPr>
            <w:rStyle w:val="a3"/>
            <w:rFonts w:eastAsia="Calibri"/>
            <w:bCs/>
            <w:color w:val="auto"/>
            <w:sz w:val="28"/>
            <w:szCs w:val="28"/>
            <w:u w:val="none"/>
          </w:rPr>
          <w:t>законом</w:t>
        </w:r>
      </w:hyperlink>
      <w:r w:rsidRPr="00DF0D1F">
        <w:rPr>
          <w:rFonts w:eastAsia="Calibri"/>
          <w:bCs/>
          <w:sz w:val="28"/>
          <w:szCs w:val="28"/>
        </w:rPr>
        <w:t xml:space="preserve"> от 26.11.98 №175-ФЗ «О социальной защите граждан Российской Федерации, подвергшихся воздействию радиации вследствие аварии в</w:t>
      </w:r>
      <w:proofErr w:type="gramEnd"/>
      <w:r w:rsidRPr="00DF0D1F">
        <w:rPr>
          <w:rFonts w:eastAsia="Calibri"/>
          <w:bCs/>
          <w:sz w:val="28"/>
          <w:szCs w:val="28"/>
        </w:rPr>
        <w:t xml:space="preserve"> 1957 году на производственном объединении «Маяк» и сбросов радиоактивных отходов в реку </w:t>
      </w:r>
      <w:proofErr w:type="spellStart"/>
      <w:r w:rsidRPr="00DF0D1F">
        <w:rPr>
          <w:rFonts w:eastAsia="Calibri"/>
          <w:bCs/>
          <w:sz w:val="28"/>
          <w:szCs w:val="28"/>
        </w:rPr>
        <w:t>Теча</w:t>
      </w:r>
      <w:proofErr w:type="spellEnd"/>
      <w:r w:rsidRPr="00DF0D1F">
        <w:rPr>
          <w:rFonts w:eastAsia="Calibri"/>
          <w:bCs/>
          <w:sz w:val="28"/>
          <w:szCs w:val="28"/>
        </w:rPr>
        <w:t>»;</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 xml:space="preserve">гражданам из подразделений особого риска в пределах, установленных </w:t>
      </w:r>
      <w:hyperlink r:id="rId14" w:history="1">
        <w:r w:rsidRPr="00DF0D1F">
          <w:rPr>
            <w:rStyle w:val="a3"/>
            <w:rFonts w:eastAsia="Calibri"/>
            <w:bCs/>
            <w:color w:val="auto"/>
            <w:sz w:val="28"/>
            <w:szCs w:val="28"/>
            <w:u w:val="none"/>
          </w:rPr>
          <w:t>Постановлением</w:t>
        </w:r>
      </w:hyperlink>
      <w:r w:rsidRPr="00DF0D1F">
        <w:rPr>
          <w:rFonts w:eastAsia="Calibri"/>
          <w:bCs/>
          <w:sz w:val="28"/>
          <w:szCs w:val="28"/>
        </w:rPr>
        <w:t xml:space="preserve"> Верховного Совета Российской Федерации от 27.12.91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w:t>
      </w:r>
    </w:p>
    <w:p w:rsidR="00DF0D1F" w:rsidRPr="00DF0D1F" w:rsidRDefault="00DF0D1F" w:rsidP="00DF0D1F">
      <w:pPr>
        <w:widowControl w:val="0"/>
        <w:ind w:firstLine="709"/>
        <w:jc w:val="both"/>
        <w:rPr>
          <w:rFonts w:eastAsia="Calibri"/>
          <w:bCs/>
          <w:sz w:val="28"/>
          <w:szCs w:val="28"/>
        </w:rPr>
      </w:pPr>
      <w:r w:rsidRPr="00DF0D1F">
        <w:rPr>
          <w:rFonts w:eastAsia="Calibri"/>
          <w:bCs/>
          <w:sz w:val="28"/>
          <w:szCs w:val="28"/>
        </w:rPr>
        <w:t>удостоверение установленного образца;</w:t>
      </w:r>
    </w:p>
    <w:p w:rsidR="00DF0D1F" w:rsidRPr="00DF0D1F" w:rsidRDefault="00DF0D1F" w:rsidP="00DF0D1F">
      <w:pPr>
        <w:widowControl w:val="0"/>
        <w:ind w:firstLine="709"/>
        <w:jc w:val="both"/>
        <w:rPr>
          <w:sz w:val="28"/>
          <w:szCs w:val="28"/>
        </w:rPr>
      </w:pPr>
      <w:r w:rsidRPr="00DF0D1F">
        <w:rPr>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DF0D1F">
        <w:rPr>
          <w:sz w:val="28"/>
          <w:szCs w:val="28"/>
        </w:rPr>
        <w:t>позднее</w:t>
      </w:r>
      <w:proofErr w:type="gramEnd"/>
      <w:r w:rsidRPr="00DF0D1F">
        <w:rPr>
          <w:sz w:val="28"/>
          <w:szCs w:val="28"/>
        </w:rPr>
        <w:t xml:space="preserve"> чем за тридцать дней до дня обращения с заявлением;</w:t>
      </w:r>
    </w:p>
    <w:p w:rsidR="00DF0D1F" w:rsidRPr="00DF0D1F" w:rsidRDefault="00DF0D1F" w:rsidP="00DF0D1F">
      <w:pPr>
        <w:widowControl w:val="0"/>
        <w:ind w:firstLine="709"/>
        <w:jc w:val="both"/>
        <w:rPr>
          <w:rFonts w:eastAsia="Calibri"/>
          <w:bCs/>
          <w:sz w:val="28"/>
          <w:szCs w:val="28"/>
        </w:rPr>
      </w:pPr>
      <w:proofErr w:type="spellStart"/>
      <w:r>
        <w:rPr>
          <w:sz w:val="28"/>
          <w:szCs w:val="28"/>
        </w:rPr>
        <w:t>д</w:t>
      </w:r>
      <w:proofErr w:type="spellEnd"/>
      <w:proofErr w:type="gramStart"/>
      <w:r>
        <w:rPr>
          <w:sz w:val="28"/>
          <w:szCs w:val="28"/>
        </w:rPr>
        <w:t>)г</w:t>
      </w:r>
      <w:proofErr w:type="gramEnd"/>
      <w:r w:rsidRPr="00DF0D1F">
        <w:rPr>
          <w:rFonts w:eastAsia="Calibri"/>
          <w:bCs/>
          <w:sz w:val="28"/>
          <w:szCs w:val="28"/>
        </w:rPr>
        <w:t xml:space="preserve">ражданам, эвакуированным (в том числе выехавшим добровольно) в 1986 году из зоны отчуждения или переселенные (переселяемые), в том числе выехавшим добровольно, из зоны отселения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5" w:history="1">
        <w:r>
          <w:rPr>
            <w:rStyle w:val="a3"/>
            <w:rFonts w:eastAsia="Calibri"/>
            <w:bCs/>
            <w:color w:val="auto"/>
            <w:sz w:val="28"/>
            <w:szCs w:val="28"/>
            <w:u w:val="none"/>
          </w:rPr>
          <w:t>п</w:t>
        </w:r>
        <w:r w:rsidRPr="00DF0D1F">
          <w:rPr>
            <w:rStyle w:val="a3"/>
            <w:rFonts w:eastAsia="Calibri"/>
            <w:bCs/>
            <w:color w:val="auto"/>
            <w:sz w:val="28"/>
            <w:szCs w:val="28"/>
            <w:u w:val="none"/>
          </w:rPr>
          <w:t>п.9 ч.1 ст.17</w:t>
        </w:r>
      </w:hyperlink>
      <w:r w:rsidRPr="00DF0D1F">
        <w:rPr>
          <w:rFonts w:eastAsia="Calibri"/>
          <w:bCs/>
          <w:sz w:val="28"/>
          <w:szCs w:val="28"/>
        </w:rPr>
        <w:t xml:space="preserve"> Закона Российской Федерации от 15.05.91 №1244-1 «О социальной защите граждан, подвергшихся воздействию радиации вследствие катастрофы на Чернобыльской АЭС»;</w:t>
      </w:r>
    </w:p>
    <w:p w:rsidR="00DF0D1F" w:rsidRPr="00DF0D1F" w:rsidRDefault="00DF0D1F" w:rsidP="00DF0D1F">
      <w:pPr>
        <w:widowControl w:val="0"/>
        <w:autoSpaceDE w:val="0"/>
        <w:autoSpaceDN w:val="0"/>
        <w:adjustRightInd w:val="0"/>
        <w:ind w:firstLine="709"/>
        <w:jc w:val="both"/>
        <w:rPr>
          <w:sz w:val="28"/>
          <w:szCs w:val="28"/>
        </w:rPr>
      </w:pPr>
      <w:proofErr w:type="gramStart"/>
      <w:r w:rsidRPr="00DF0D1F">
        <w:rPr>
          <w:sz w:val="28"/>
          <w:szCs w:val="28"/>
        </w:rPr>
        <w:t xml:space="preserve">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DF0D1F">
        <w:rPr>
          <w:sz w:val="28"/>
          <w:szCs w:val="28"/>
        </w:rPr>
        <w:t>Теча</w:t>
      </w:r>
      <w:proofErr w:type="spellEnd"/>
      <w:r w:rsidRPr="00DF0D1F">
        <w:rPr>
          <w:sz w:val="28"/>
          <w:szCs w:val="28"/>
        </w:rPr>
        <w:t xml:space="preserve">, включая детей, в том числе детей, которые в момент эвакуации (переселения) находились в состоянии внутриутробного развития, </w:t>
      </w:r>
      <w:r w:rsidRPr="00DF0D1F">
        <w:rPr>
          <w:rFonts w:eastAsia="Calibri"/>
          <w:bCs/>
          <w:sz w:val="28"/>
          <w:szCs w:val="28"/>
        </w:rPr>
        <w:t>в</w:t>
      </w:r>
      <w:proofErr w:type="gramEnd"/>
      <w:r w:rsidRPr="00DF0D1F">
        <w:rPr>
          <w:rFonts w:eastAsia="Calibri"/>
          <w:bCs/>
          <w:sz w:val="28"/>
          <w:szCs w:val="28"/>
        </w:rPr>
        <w:t xml:space="preserve"> </w:t>
      </w:r>
      <w:proofErr w:type="gramStart"/>
      <w:r w:rsidRPr="00DF0D1F">
        <w:rPr>
          <w:rFonts w:eastAsia="Calibri"/>
          <w:bCs/>
          <w:sz w:val="28"/>
          <w:szCs w:val="28"/>
        </w:rPr>
        <w:t>соответствии</w:t>
      </w:r>
      <w:proofErr w:type="gramEnd"/>
      <w:r w:rsidRPr="00DF0D1F">
        <w:rPr>
          <w:rFonts w:eastAsia="Calibri"/>
          <w:bCs/>
          <w:sz w:val="28"/>
          <w:szCs w:val="28"/>
        </w:rPr>
        <w:t xml:space="preserve"> с Федеральным </w:t>
      </w:r>
      <w:hyperlink r:id="rId16" w:history="1">
        <w:r w:rsidRPr="00DF0D1F">
          <w:rPr>
            <w:rStyle w:val="a3"/>
            <w:rFonts w:eastAsia="Calibri"/>
            <w:bCs/>
            <w:color w:val="auto"/>
            <w:sz w:val="28"/>
            <w:szCs w:val="28"/>
            <w:u w:val="none"/>
          </w:rPr>
          <w:t>законом</w:t>
        </w:r>
      </w:hyperlink>
      <w:r w:rsidRPr="00DF0D1F">
        <w:rPr>
          <w:rFonts w:eastAsia="Calibri"/>
          <w:bCs/>
          <w:sz w:val="28"/>
          <w:szCs w:val="28"/>
        </w:rPr>
        <w:t xml:space="preserve"> от 26.11.98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F0D1F">
        <w:rPr>
          <w:rFonts w:eastAsia="Calibri"/>
          <w:bCs/>
          <w:sz w:val="28"/>
          <w:szCs w:val="28"/>
        </w:rPr>
        <w:t>Теча</w:t>
      </w:r>
      <w:proofErr w:type="spellEnd"/>
      <w:r w:rsidRPr="00DF0D1F">
        <w:rPr>
          <w:rFonts w:eastAsia="Calibri"/>
          <w:bCs/>
          <w:sz w:val="28"/>
          <w:szCs w:val="28"/>
        </w:rPr>
        <w:t>»:</w:t>
      </w:r>
    </w:p>
    <w:p w:rsidR="00DF0D1F" w:rsidRPr="00DF0D1F" w:rsidRDefault="00DF0D1F" w:rsidP="00DF0D1F">
      <w:pPr>
        <w:pStyle w:val="ConsPlusNormal"/>
        <w:widowControl w:val="0"/>
        <w:ind w:firstLine="709"/>
        <w:jc w:val="both"/>
        <w:rPr>
          <w:rFonts w:ascii="Times New Roman" w:hAnsi="Times New Roman" w:cs="Times New Roman"/>
          <w:bCs/>
          <w:sz w:val="28"/>
          <w:szCs w:val="28"/>
        </w:rPr>
      </w:pPr>
      <w:r w:rsidRPr="00DF0D1F">
        <w:rPr>
          <w:rFonts w:ascii="Times New Roman" w:hAnsi="Times New Roman" w:cs="Times New Roman"/>
          <w:bCs/>
          <w:sz w:val="28"/>
          <w:szCs w:val="28"/>
        </w:rPr>
        <w:t xml:space="preserve">удостоверение установленного образца. </w:t>
      </w:r>
    </w:p>
    <w:p w:rsidR="00DF0D1F" w:rsidRPr="00DF0D1F" w:rsidRDefault="00DF0D1F" w:rsidP="00DF0D1F">
      <w:pPr>
        <w:pStyle w:val="ConsPlusNormal"/>
        <w:widowControl w:val="0"/>
        <w:ind w:firstLine="709"/>
        <w:jc w:val="both"/>
        <w:rPr>
          <w:sz w:val="28"/>
          <w:szCs w:val="28"/>
        </w:rPr>
      </w:pPr>
      <w:r w:rsidRPr="00DF0D1F">
        <w:rPr>
          <w:rFonts w:ascii="Times New Roman" w:hAnsi="Times New Roman" w:cs="Times New Roman"/>
          <w:bCs/>
          <w:sz w:val="28"/>
          <w:szCs w:val="28"/>
        </w:rPr>
        <w:t xml:space="preserve">Предоставление </w:t>
      </w:r>
      <w:proofErr w:type="gramStart"/>
      <w:r w:rsidRPr="00DF0D1F">
        <w:rPr>
          <w:rFonts w:ascii="Times New Roman" w:hAnsi="Times New Roman" w:cs="Times New Roman"/>
          <w:bCs/>
          <w:sz w:val="28"/>
          <w:szCs w:val="28"/>
        </w:rPr>
        <w:t>указанных</w:t>
      </w:r>
      <w:proofErr w:type="gramEnd"/>
      <w:r w:rsidRPr="00DF0D1F">
        <w:rPr>
          <w:rFonts w:ascii="Times New Roman" w:hAnsi="Times New Roman" w:cs="Times New Roman"/>
          <w:bCs/>
          <w:sz w:val="28"/>
          <w:szCs w:val="28"/>
        </w:rPr>
        <w:t xml:space="preserve"> в п.п.3,</w:t>
      </w:r>
      <w:r>
        <w:rPr>
          <w:rFonts w:ascii="Times New Roman" w:hAnsi="Times New Roman" w:cs="Times New Roman"/>
          <w:bCs/>
          <w:sz w:val="28"/>
          <w:szCs w:val="28"/>
        </w:rPr>
        <w:t xml:space="preserve"> </w:t>
      </w:r>
      <w:r w:rsidRPr="00DF0D1F">
        <w:rPr>
          <w:rFonts w:ascii="Times New Roman" w:hAnsi="Times New Roman" w:cs="Times New Roman"/>
          <w:bCs/>
          <w:sz w:val="28"/>
          <w:szCs w:val="28"/>
        </w:rPr>
        <w:t>4,</w:t>
      </w:r>
      <w:r>
        <w:rPr>
          <w:rFonts w:ascii="Times New Roman" w:hAnsi="Times New Roman" w:cs="Times New Roman"/>
          <w:bCs/>
          <w:sz w:val="28"/>
          <w:szCs w:val="28"/>
        </w:rPr>
        <w:t xml:space="preserve"> </w:t>
      </w:r>
      <w:r w:rsidR="00171D8D">
        <w:rPr>
          <w:rFonts w:ascii="Times New Roman" w:hAnsi="Times New Roman" w:cs="Times New Roman"/>
          <w:bCs/>
          <w:sz w:val="28"/>
          <w:szCs w:val="28"/>
        </w:rPr>
        <w:t>5 п.</w:t>
      </w:r>
      <w:r w:rsidRPr="00DF0D1F">
        <w:rPr>
          <w:rFonts w:ascii="Times New Roman" w:hAnsi="Times New Roman" w:cs="Times New Roman"/>
          <w:bCs/>
          <w:sz w:val="28"/>
          <w:szCs w:val="28"/>
        </w:rPr>
        <w:t>2.6  данного Административного регламента не требуется  в случае, если указанные документы направлялись в органы местного самоуправления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F0D1F" w:rsidRPr="00DF0D1F" w:rsidRDefault="00DF0D1F" w:rsidP="00DF0D1F">
      <w:pPr>
        <w:widowControl w:val="0"/>
        <w:autoSpaceDE w:val="0"/>
        <w:autoSpaceDN w:val="0"/>
        <w:adjustRightInd w:val="0"/>
        <w:ind w:firstLine="708"/>
        <w:jc w:val="both"/>
        <w:outlineLvl w:val="1"/>
        <w:rPr>
          <w:sz w:val="28"/>
          <w:szCs w:val="28"/>
        </w:rPr>
      </w:pPr>
      <w:r w:rsidRPr="00DF0D1F">
        <w:rPr>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DF0D1F" w:rsidRPr="00DF0D1F" w:rsidRDefault="00DF0D1F" w:rsidP="00DF0D1F">
      <w:pPr>
        <w:widowControl w:val="0"/>
        <w:autoSpaceDE w:val="0"/>
        <w:autoSpaceDN w:val="0"/>
        <w:adjustRightInd w:val="0"/>
        <w:ind w:firstLine="708"/>
        <w:jc w:val="both"/>
        <w:outlineLvl w:val="1"/>
        <w:rPr>
          <w:sz w:val="28"/>
          <w:szCs w:val="28"/>
        </w:rPr>
      </w:pPr>
      <w:r w:rsidRPr="00DF0D1F">
        <w:rPr>
          <w:sz w:val="28"/>
          <w:szCs w:val="28"/>
        </w:rPr>
        <w:t>1)сведения из Единого государственного реестра недвижимости;</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2)выписка из ЕГРЮЛ о юридическом лице, являющемся заявителем;</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3)выписка из решения органа местного самоуправления о принятии заявителя на учет граждан, нуждающихся в жилых помещениях, предоставляемых по договорам социального найма;</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4)справка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выданная не позднее, чем за тридцать дней до дня обращения в орган учета с заявлением, запрашиваются специалистом в порядке межведомственного взаимодействия, если заявитель не представил указанные документы самостоятельно.</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Документы, указанные в п.2.7 настоящего Административного регламента, заявитель может представить самостоятельно.</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2.8.Специалисты Уполномоченного учреждения в процессе предоставления муниципальной услуги не вправе требовать от заявителя:</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0D1F" w:rsidRPr="00DF0D1F" w:rsidRDefault="00DF0D1F" w:rsidP="00DF0D1F">
      <w:pPr>
        <w:widowControl w:val="0"/>
        <w:autoSpaceDE w:val="0"/>
        <w:autoSpaceDN w:val="0"/>
        <w:adjustRightInd w:val="0"/>
        <w:ind w:firstLine="709"/>
        <w:jc w:val="both"/>
        <w:outlineLvl w:val="1"/>
        <w:rPr>
          <w:sz w:val="28"/>
          <w:szCs w:val="28"/>
        </w:rPr>
      </w:pPr>
      <w:proofErr w:type="gramStart"/>
      <w:r w:rsidRPr="00DF0D1F">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DF0D1F">
        <w:rPr>
          <w:sz w:val="28"/>
          <w:szCs w:val="28"/>
        </w:rPr>
        <w:t xml:space="preserve"> ч.6 ст.7 Федерального закона №210-ФЗ.</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2.9.Оснований для отказа в приеме документов, необходимых для предоставления муниципальной услуги, не предусмотрено.</w:t>
      </w:r>
    </w:p>
    <w:p w:rsidR="00DF0D1F" w:rsidRPr="00DF0D1F" w:rsidRDefault="00DF0D1F" w:rsidP="00DF0D1F">
      <w:pPr>
        <w:pStyle w:val="a4"/>
        <w:widowControl w:val="0"/>
        <w:spacing w:before="0" w:beforeAutospacing="0" w:after="0" w:afterAutospacing="0"/>
        <w:ind w:firstLine="709"/>
        <w:jc w:val="both"/>
        <w:rPr>
          <w:sz w:val="28"/>
          <w:szCs w:val="28"/>
        </w:rPr>
      </w:pPr>
      <w:r w:rsidRPr="00DF0D1F">
        <w:rPr>
          <w:sz w:val="28"/>
          <w:szCs w:val="28"/>
        </w:rPr>
        <w:t>2.10.Основаниями для возврата заявления о предоставлении в аренду земельного участка являются: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заявление не соответствует требованиям п.1 ст.39.17 Земельного кодекса РФ;</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подано в иной уполномоченный орган;</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к заявлению не приложены документы, предусмотренные п.2 ст.39.17 Земельного кодекса РФ.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Основаниями для отказа</w:t>
      </w:r>
      <w:r w:rsidRPr="00DF0D1F">
        <w:rPr>
          <w:rStyle w:val="a8"/>
          <w:sz w:val="28"/>
          <w:szCs w:val="28"/>
        </w:rPr>
        <w:t xml:space="preserve"> в </w:t>
      </w:r>
      <w:r w:rsidRPr="00DF0D1F">
        <w:rPr>
          <w:sz w:val="28"/>
          <w:szCs w:val="28"/>
        </w:rPr>
        <w:t xml:space="preserve">предоставлении муниципальной услуги являются: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00173760">
          <w:rPr>
            <w:sz w:val="28"/>
            <w:szCs w:val="28"/>
          </w:rPr>
          <w:t>п</w:t>
        </w:r>
        <w:r w:rsidR="00171D8D">
          <w:rPr>
            <w:sz w:val="28"/>
            <w:szCs w:val="28"/>
          </w:rPr>
          <w:t>п.10 п.2 ст.</w:t>
        </w:r>
        <w:r w:rsidRPr="00DF0D1F">
          <w:rPr>
            <w:sz w:val="28"/>
            <w:szCs w:val="28"/>
          </w:rPr>
          <w:t>39.10</w:t>
        </w:r>
      </w:hyperlink>
      <w:r w:rsidR="00171D8D">
        <w:rPr>
          <w:sz w:val="28"/>
          <w:szCs w:val="28"/>
        </w:rPr>
        <w:t xml:space="preserve"> Земельного  к</w:t>
      </w:r>
      <w:r w:rsidRPr="00DF0D1F">
        <w:rPr>
          <w:sz w:val="28"/>
          <w:szCs w:val="28"/>
        </w:rPr>
        <w:t>одекса РФ;</w:t>
      </w:r>
      <w:proofErr w:type="gramEnd"/>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DF0D1F">
        <w:rPr>
          <w:sz w:val="28"/>
          <w:szCs w:val="28"/>
        </w:rPr>
        <w:t xml:space="preserve"> участком общего назначения);</w:t>
      </w:r>
    </w:p>
    <w:p w:rsidR="00DF0D1F" w:rsidRPr="00DF0D1F" w:rsidRDefault="00DF0D1F" w:rsidP="00DF0D1F">
      <w:pPr>
        <w:widowControl w:val="0"/>
        <w:ind w:firstLine="709"/>
        <w:jc w:val="both"/>
        <w:rPr>
          <w:rFonts w:ascii="Verdana" w:hAnsi="Verdana"/>
          <w:sz w:val="28"/>
          <w:szCs w:val="28"/>
        </w:rPr>
      </w:pPr>
      <w:r w:rsidRPr="00DF0D1F">
        <w:rPr>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F0D1F">
          <w:rPr>
            <w:sz w:val="28"/>
            <w:szCs w:val="28"/>
          </w:rPr>
          <w:t>статьей 39.36</w:t>
        </w:r>
      </w:hyperlink>
      <w:r w:rsidR="00171D8D">
        <w:rPr>
          <w:sz w:val="28"/>
          <w:szCs w:val="28"/>
        </w:rPr>
        <w:t xml:space="preserve"> Земельного к</w:t>
      </w:r>
      <w:r w:rsidRPr="00DF0D1F">
        <w:rPr>
          <w:sz w:val="28"/>
          <w:szCs w:val="28"/>
        </w:rPr>
        <w:t>одекса РФ, либо с заявлением</w:t>
      </w:r>
      <w:proofErr w:type="gramEnd"/>
      <w:r w:rsidRPr="00DF0D1F">
        <w:rPr>
          <w:sz w:val="28"/>
          <w:szCs w:val="28"/>
        </w:rPr>
        <w:t xml:space="preserve"> </w:t>
      </w:r>
      <w:proofErr w:type="gramStart"/>
      <w:r w:rsidRPr="00DF0D1F">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F0D1F">
        <w:rPr>
          <w:sz w:val="28"/>
          <w:szCs w:val="28"/>
        </w:rPr>
        <w:t xml:space="preserve">, установленные указанными решениями, не выполнены обязанности, предусмотренные </w:t>
      </w:r>
      <w:hyperlink r:id="rId19" w:history="1">
        <w:proofErr w:type="gramStart"/>
        <w:r w:rsidR="00171D8D">
          <w:rPr>
            <w:sz w:val="28"/>
            <w:szCs w:val="28"/>
          </w:rPr>
          <w:t>ч</w:t>
        </w:r>
        <w:proofErr w:type="gramEnd"/>
        <w:r w:rsidR="00171D8D">
          <w:rPr>
            <w:sz w:val="28"/>
            <w:szCs w:val="28"/>
          </w:rPr>
          <w:t>.11 ст.</w:t>
        </w:r>
        <w:r w:rsidRPr="00DF0D1F">
          <w:rPr>
            <w:sz w:val="28"/>
            <w:szCs w:val="28"/>
          </w:rPr>
          <w:t>55.32</w:t>
        </w:r>
      </w:hyperlink>
      <w:r w:rsidRPr="00DF0D1F">
        <w:rPr>
          <w:sz w:val="28"/>
          <w:szCs w:val="28"/>
        </w:rPr>
        <w:t xml:space="preserve"> Градостроительного кодекса Российской Федерации;</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F0D1F">
          <w:rPr>
            <w:sz w:val="28"/>
            <w:szCs w:val="28"/>
          </w:rPr>
          <w:t>статьей 39.36</w:t>
        </w:r>
      </w:hyperlink>
      <w:r w:rsidR="00171D8D">
        <w:rPr>
          <w:sz w:val="28"/>
          <w:szCs w:val="28"/>
        </w:rPr>
        <w:t xml:space="preserve"> Земельного к</w:t>
      </w:r>
      <w:r w:rsidRPr="00DF0D1F">
        <w:rPr>
          <w:sz w:val="28"/>
          <w:szCs w:val="28"/>
        </w:rPr>
        <w:t>одекса РФ, либо с</w:t>
      </w:r>
      <w:proofErr w:type="gramEnd"/>
      <w:r w:rsidRPr="00DF0D1F">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F0D1F" w:rsidRPr="00DF0D1F" w:rsidRDefault="00DF0D1F" w:rsidP="00DF0D1F">
      <w:pPr>
        <w:widowControl w:val="0"/>
        <w:ind w:firstLine="709"/>
        <w:jc w:val="both"/>
        <w:rPr>
          <w:rFonts w:ascii="Verdana" w:hAnsi="Verdana"/>
          <w:sz w:val="28"/>
          <w:szCs w:val="28"/>
        </w:rPr>
      </w:pPr>
      <w:r w:rsidRPr="00DF0D1F">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DF0D1F">
        <w:rPr>
          <w:sz w:val="28"/>
          <w:szCs w:val="28"/>
        </w:rPr>
        <w:t xml:space="preserve"> целей резервирования;</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DF0D1F">
        <w:rPr>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DF0D1F">
        <w:rPr>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F0D1F" w:rsidRPr="00DF0D1F" w:rsidRDefault="00DF0D1F" w:rsidP="00DF0D1F">
      <w:pPr>
        <w:widowControl w:val="0"/>
        <w:ind w:firstLine="709"/>
        <w:jc w:val="both"/>
        <w:rPr>
          <w:rFonts w:ascii="Verdana" w:hAnsi="Verdana"/>
          <w:sz w:val="28"/>
          <w:szCs w:val="28"/>
        </w:rPr>
      </w:pPr>
      <w:r w:rsidRPr="00DF0D1F">
        <w:rPr>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DF0D1F">
        <w:rPr>
          <w:sz w:val="28"/>
          <w:szCs w:val="28"/>
        </w:rPr>
        <w:t>извещение</w:t>
      </w:r>
      <w:proofErr w:type="gramEnd"/>
      <w:r w:rsidRPr="00DF0D1F">
        <w:rPr>
          <w:sz w:val="28"/>
          <w:szCs w:val="28"/>
        </w:rPr>
        <w:t xml:space="preserve"> о проведении которого размещено в соответствии с </w:t>
      </w:r>
      <w:hyperlink r:id="rId21" w:history="1">
        <w:r w:rsidR="00171D8D">
          <w:rPr>
            <w:sz w:val="28"/>
            <w:szCs w:val="28"/>
          </w:rPr>
          <w:t>п.19 ст.</w:t>
        </w:r>
        <w:r w:rsidRPr="00DF0D1F">
          <w:rPr>
            <w:sz w:val="28"/>
            <w:szCs w:val="28"/>
          </w:rPr>
          <w:t>39.11</w:t>
        </w:r>
      </w:hyperlink>
      <w:r w:rsidR="00171D8D">
        <w:rPr>
          <w:sz w:val="28"/>
          <w:szCs w:val="28"/>
        </w:rPr>
        <w:t xml:space="preserve"> Земельного к</w:t>
      </w:r>
      <w:r w:rsidRPr="00DF0D1F">
        <w:rPr>
          <w:sz w:val="28"/>
          <w:szCs w:val="28"/>
        </w:rPr>
        <w:t>одекса РФ;</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в отношении земельного участка, указанного в заявлении о его предоставлении, поступило предусмотренное </w:t>
      </w:r>
      <w:hyperlink r:id="rId22" w:history="1">
        <w:r w:rsidR="00173760">
          <w:rPr>
            <w:sz w:val="28"/>
            <w:szCs w:val="28"/>
          </w:rPr>
          <w:t>п</w:t>
        </w:r>
        <w:r w:rsidR="00171D8D">
          <w:rPr>
            <w:sz w:val="28"/>
            <w:szCs w:val="28"/>
          </w:rPr>
          <w:t>п.6 п.4 ст.</w:t>
        </w:r>
        <w:r w:rsidRPr="00DF0D1F">
          <w:rPr>
            <w:sz w:val="28"/>
            <w:szCs w:val="28"/>
          </w:rPr>
          <w:t>39.11</w:t>
        </w:r>
      </w:hyperlink>
      <w:r w:rsidR="00171D8D">
        <w:rPr>
          <w:sz w:val="28"/>
          <w:szCs w:val="28"/>
        </w:rPr>
        <w:t xml:space="preserve"> Земельного к</w:t>
      </w:r>
      <w:r w:rsidRPr="00DF0D1F">
        <w:rPr>
          <w:sz w:val="28"/>
          <w:szCs w:val="28"/>
        </w:rPr>
        <w:t xml:space="preserve">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00171D8D">
          <w:rPr>
            <w:sz w:val="28"/>
            <w:szCs w:val="28"/>
          </w:rPr>
          <w:t>пп.4 п.4 ст.</w:t>
        </w:r>
        <w:r w:rsidRPr="00DF0D1F">
          <w:rPr>
            <w:sz w:val="28"/>
            <w:szCs w:val="28"/>
          </w:rPr>
          <w:t>39.11</w:t>
        </w:r>
      </w:hyperlink>
      <w:r w:rsidR="00171D8D">
        <w:rPr>
          <w:sz w:val="28"/>
          <w:szCs w:val="28"/>
        </w:rPr>
        <w:t xml:space="preserve"> Земельного к</w:t>
      </w:r>
      <w:r w:rsidRPr="00DF0D1F">
        <w:rPr>
          <w:sz w:val="28"/>
          <w:szCs w:val="28"/>
        </w:rPr>
        <w:t>одекса РФ и уполномоченным органом не принято</w:t>
      </w:r>
      <w:proofErr w:type="gramEnd"/>
      <w:r w:rsidRPr="00DF0D1F">
        <w:rPr>
          <w:sz w:val="28"/>
          <w:szCs w:val="28"/>
        </w:rPr>
        <w:t xml:space="preserve"> решение об отказе в проведении этого аукциона по основаниям, предусмотренным </w:t>
      </w:r>
      <w:hyperlink r:id="rId24" w:history="1">
        <w:r w:rsidR="00173760">
          <w:rPr>
            <w:sz w:val="28"/>
            <w:szCs w:val="28"/>
          </w:rPr>
          <w:t>п.8 ст</w:t>
        </w:r>
        <w:r w:rsidR="00171D8D">
          <w:rPr>
            <w:sz w:val="28"/>
            <w:szCs w:val="28"/>
          </w:rPr>
          <w:t>.</w:t>
        </w:r>
        <w:r w:rsidRPr="00DF0D1F">
          <w:rPr>
            <w:sz w:val="28"/>
            <w:szCs w:val="28"/>
          </w:rPr>
          <w:t>39.11</w:t>
        </w:r>
      </w:hyperlink>
      <w:r w:rsidRPr="00DF0D1F">
        <w:rPr>
          <w:sz w:val="28"/>
          <w:szCs w:val="28"/>
        </w:rPr>
        <w:t xml:space="preserve"> Земельн</w:t>
      </w:r>
      <w:r w:rsidR="00171D8D">
        <w:rPr>
          <w:sz w:val="28"/>
          <w:szCs w:val="28"/>
        </w:rPr>
        <w:t>ого к</w:t>
      </w:r>
      <w:r w:rsidRPr="00DF0D1F">
        <w:rPr>
          <w:sz w:val="28"/>
          <w:szCs w:val="28"/>
        </w:rPr>
        <w:t>одекса РФ;</w:t>
      </w:r>
    </w:p>
    <w:p w:rsidR="00DF0D1F" w:rsidRPr="00DF0D1F" w:rsidRDefault="00DF0D1F" w:rsidP="00DF0D1F">
      <w:pPr>
        <w:widowControl w:val="0"/>
        <w:ind w:firstLine="709"/>
        <w:jc w:val="both"/>
        <w:rPr>
          <w:rFonts w:ascii="Verdana" w:hAnsi="Verdana"/>
          <w:sz w:val="28"/>
          <w:szCs w:val="28"/>
        </w:rPr>
      </w:pPr>
      <w:r w:rsidRPr="00DF0D1F">
        <w:rPr>
          <w:sz w:val="28"/>
          <w:szCs w:val="28"/>
        </w:rPr>
        <w:t>в отношении земельного участка, указанного в заявлен</w:t>
      </w:r>
      <w:proofErr w:type="gramStart"/>
      <w:r w:rsidRPr="00DF0D1F">
        <w:rPr>
          <w:sz w:val="28"/>
          <w:szCs w:val="28"/>
        </w:rPr>
        <w:t>ии о е</w:t>
      </w:r>
      <w:proofErr w:type="gramEnd"/>
      <w:r w:rsidRPr="00DF0D1F">
        <w:rPr>
          <w:sz w:val="28"/>
          <w:szCs w:val="28"/>
        </w:rPr>
        <w:t xml:space="preserve">го предоставлении, опубликовано и размещено в соответствии с </w:t>
      </w:r>
      <w:hyperlink r:id="rId25" w:history="1">
        <w:r w:rsidR="00171D8D">
          <w:rPr>
            <w:sz w:val="28"/>
            <w:szCs w:val="28"/>
          </w:rPr>
          <w:t>пп.1 п.1 ст.</w:t>
        </w:r>
        <w:r w:rsidRPr="00DF0D1F">
          <w:rPr>
            <w:sz w:val="28"/>
            <w:szCs w:val="28"/>
          </w:rPr>
          <w:t>39.18</w:t>
        </w:r>
      </w:hyperlink>
      <w:r w:rsidR="00171D8D">
        <w:rPr>
          <w:sz w:val="28"/>
          <w:szCs w:val="28"/>
        </w:rPr>
        <w:t xml:space="preserve"> Земельного к</w:t>
      </w:r>
      <w:r w:rsidRPr="00DF0D1F">
        <w:rPr>
          <w:sz w:val="28"/>
          <w:szCs w:val="28"/>
        </w:rPr>
        <w:t>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F0D1F" w:rsidRPr="00DF0D1F" w:rsidRDefault="00DF0D1F" w:rsidP="00DF0D1F">
      <w:pPr>
        <w:widowControl w:val="0"/>
        <w:ind w:firstLine="709"/>
        <w:jc w:val="both"/>
        <w:rPr>
          <w:rFonts w:ascii="Verdana" w:hAnsi="Verdana"/>
          <w:sz w:val="28"/>
          <w:szCs w:val="28"/>
        </w:rPr>
      </w:pPr>
      <w:r w:rsidRPr="00DF0D1F">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F0D1F" w:rsidRPr="00DF0D1F" w:rsidRDefault="00DF0D1F" w:rsidP="00DF0D1F">
      <w:pPr>
        <w:widowControl w:val="0"/>
        <w:ind w:firstLine="709"/>
        <w:jc w:val="both"/>
        <w:rPr>
          <w:rFonts w:ascii="Verdana" w:hAnsi="Verdana"/>
          <w:sz w:val="28"/>
          <w:szCs w:val="28"/>
        </w:rPr>
      </w:pPr>
      <w:r w:rsidRPr="00DF0D1F">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6" w:history="1">
        <w:r w:rsidRPr="00DF0D1F">
          <w:rPr>
            <w:sz w:val="28"/>
            <w:szCs w:val="28"/>
          </w:rPr>
          <w:t>порядке</w:t>
        </w:r>
      </w:hyperlink>
      <w:r w:rsidRPr="00DF0D1F">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00171D8D">
          <w:rPr>
            <w:sz w:val="28"/>
            <w:szCs w:val="28"/>
          </w:rPr>
          <w:t>пп.10 п.2 ст.</w:t>
        </w:r>
        <w:r w:rsidRPr="00DF0D1F">
          <w:rPr>
            <w:sz w:val="28"/>
            <w:szCs w:val="28"/>
          </w:rPr>
          <w:t>39.10</w:t>
        </w:r>
      </w:hyperlink>
      <w:r w:rsidR="00171D8D">
        <w:rPr>
          <w:sz w:val="28"/>
          <w:szCs w:val="28"/>
        </w:rPr>
        <w:t xml:space="preserve"> Земельного к</w:t>
      </w:r>
      <w:r w:rsidRPr="00DF0D1F">
        <w:rPr>
          <w:sz w:val="28"/>
          <w:szCs w:val="28"/>
        </w:rPr>
        <w:t>одекса РФ;</w:t>
      </w:r>
      <w:proofErr w:type="gramEnd"/>
    </w:p>
    <w:p w:rsidR="00DF0D1F" w:rsidRPr="00DF0D1F" w:rsidRDefault="00DF0D1F" w:rsidP="00DF0D1F">
      <w:pPr>
        <w:widowControl w:val="0"/>
        <w:ind w:firstLine="709"/>
        <w:jc w:val="both"/>
        <w:rPr>
          <w:rFonts w:ascii="Verdana" w:hAnsi="Verdana"/>
          <w:sz w:val="28"/>
          <w:szCs w:val="28"/>
        </w:rPr>
      </w:pPr>
      <w:r w:rsidRPr="00DF0D1F">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history="1">
        <w:r w:rsidR="00171D8D">
          <w:rPr>
            <w:sz w:val="28"/>
            <w:szCs w:val="28"/>
          </w:rPr>
          <w:t>п.6 ст.</w:t>
        </w:r>
        <w:r w:rsidRPr="00DF0D1F">
          <w:rPr>
            <w:sz w:val="28"/>
            <w:szCs w:val="28"/>
          </w:rPr>
          <w:t>39.10</w:t>
        </w:r>
      </w:hyperlink>
      <w:r w:rsidR="00171D8D">
        <w:rPr>
          <w:sz w:val="28"/>
          <w:szCs w:val="28"/>
        </w:rPr>
        <w:t xml:space="preserve"> Земельного  к</w:t>
      </w:r>
      <w:r w:rsidRPr="00DF0D1F">
        <w:rPr>
          <w:sz w:val="28"/>
          <w:szCs w:val="28"/>
        </w:rPr>
        <w:t>одекса РФ;</w:t>
      </w:r>
    </w:p>
    <w:p w:rsidR="00DF0D1F" w:rsidRPr="00DF0D1F" w:rsidRDefault="00DF0D1F" w:rsidP="00DF0D1F">
      <w:pPr>
        <w:widowControl w:val="0"/>
        <w:ind w:firstLine="709"/>
        <w:jc w:val="both"/>
        <w:rPr>
          <w:rFonts w:ascii="Verdana" w:hAnsi="Verdana"/>
          <w:sz w:val="28"/>
          <w:szCs w:val="28"/>
        </w:rPr>
      </w:pPr>
      <w:r w:rsidRPr="00DF0D1F">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F0D1F" w:rsidRPr="00DF0D1F" w:rsidRDefault="00DF0D1F" w:rsidP="00DF0D1F">
      <w:pPr>
        <w:widowControl w:val="0"/>
        <w:ind w:firstLine="709"/>
        <w:jc w:val="both"/>
        <w:rPr>
          <w:rFonts w:ascii="Verdana" w:hAnsi="Verdana"/>
          <w:sz w:val="28"/>
          <w:szCs w:val="28"/>
        </w:rPr>
      </w:pPr>
      <w:r w:rsidRPr="00DF0D1F">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F0D1F" w:rsidRPr="00DF0D1F" w:rsidRDefault="00DF0D1F" w:rsidP="00DF0D1F">
      <w:pPr>
        <w:widowControl w:val="0"/>
        <w:ind w:firstLine="709"/>
        <w:jc w:val="both"/>
        <w:rPr>
          <w:rFonts w:ascii="Verdana" w:hAnsi="Verdana"/>
          <w:sz w:val="28"/>
          <w:szCs w:val="28"/>
        </w:rPr>
      </w:pPr>
      <w:r w:rsidRPr="00DF0D1F">
        <w:rPr>
          <w:sz w:val="28"/>
          <w:szCs w:val="28"/>
        </w:rPr>
        <w:t>предоставление земельного участка на заявленном виде прав не допускается;</w:t>
      </w:r>
    </w:p>
    <w:p w:rsidR="00DF0D1F" w:rsidRPr="00DF0D1F" w:rsidRDefault="00DF0D1F" w:rsidP="00DF0D1F">
      <w:pPr>
        <w:widowControl w:val="0"/>
        <w:ind w:firstLine="709"/>
        <w:jc w:val="both"/>
        <w:rPr>
          <w:rFonts w:ascii="Verdana" w:hAnsi="Verdana"/>
          <w:sz w:val="28"/>
          <w:szCs w:val="28"/>
        </w:rPr>
      </w:pPr>
      <w:r w:rsidRPr="00DF0D1F">
        <w:rPr>
          <w:sz w:val="28"/>
          <w:szCs w:val="28"/>
        </w:rPr>
        <w:t>в отношении земельного участка, указанного в заявлен</w:t>
      </w:r>
      <w:proofErr w:type="gramStart"/>
      <w:r w:rsidRPr="00DF0D1F">
        <w:rPr>
          <w:sz w:val="28"/>
          <w:szCs w:val="28"/>
        </w:rPr>
        <w:t>ии о е</w:t>
      </w:r>
      <w:proofErr w:type="gramEnd"/>
      <w:r w:rsidRPr="00DF0D1F">
        <w:rPr>
          <w:sz w:val="28"/>
          <w:szCs w:val="28"/>
        </w:rPr>
        <w:t>го предоставлении, не установлен вид разрешенного использования;</w:t>
      </w:r>
    </w:p>
    <w:p w:rsidR="00DF0D1F" w:rsidRPr="00DF0D1F" w:rsidRDefault="00DF0D1F" w:rsidP="00DF0D1F">
      <w:pPr>
        <w:widowControl w:val="0"/>
        <w:ind w:firstLine="709"/>
        <w:jc w:val="both"/>
        <w:rPr>
          <w:rFonts w:ascii="Verdana" w:hAnsi="Verdana"/>
          <w:sz w:val="28"/>
          <w:szCs w:val="28"/>
        </w:rPr>
      </w:pPr>
      <w:r w:rsidRPr="00DF0D1F">
        <w:rPr>
          <w:sz w:val="28"/>
          <w:szCs w:val="28"/>
        </w:rPr>
        <w:t>указанный в заявлении о предоставлении земельного участка земельный участок не отнесен к определенной категории земель;</w:t>
      </w:r>
    </w:p>
    <w:p w:rsidR="00DF0D1F" w:rsidRPr="00DF0D1F" w:rsidRDefault="00DF0D1F" w:rsidP="00DF0D1F">
      <w:pPr>
        <w:widowControl w:val="0"/>
        <w:ind w:firstLine="709"/>
        <w:jc w:val="both"/>
        <w:rPr>
          <w:rFonts w:ascii="Verdana" w:hAnsi="Verdana"/>
          <w:sz w:val="28"/>
          <w:szCs w:val="28"/>
        </w:rPr>
      </w:pPr>
      <w:r w:rsidRPr="00DF0D1F">
        <w:rPr>
          <w:sz w:val="28"/>
          <w:szCs w:val="28"/>
        </w:rPr>
        <w:t>в отношении земельного участка, указанного в заявлен</w:t>
      </w:r>
      <w:proofErr w:type="gramStart"/>
      <w:r w:rsidRPr="00DF0D1F">
        <w:rPr>
          <w:sz w:val="28"/>
          <w:szCs w:val="28"/>
        </w:rPr>
        <w:t>ии о е</w:t>
      </w:r>
      <w:proofErr w:type="gramEnd"/>
      <w:r w:rsidRPr="00DF0D1F">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DF0D1F">
        <w:rPr>
          <w:sz w:val="28"/>
          <w:szCs w:val="28"/>
        </w:rPr>
        <w:t xml:space="preserve"> или реконструкции;</w:t>
      </w:r>
    </w:p>
    <w:p w:rsidR="00DF0D1F" w:rsidRPr="00DF0D1F" w:rsidRDefault="00DF0D1F" w:rsidP="00DF0D1F">
      <w:pPr>
        <w:widowControl w:val="0"/>
        <w:ind w:firstLine="709"/>
        <w:jc w:val="both"/>
        <w:rPr>
          <w:sz w:val="28"/>
          <w:szCs w:val="28"/>
        </w:rPr>
      </w:pPr>
      <w:r w:rsidRPr="00DF0D1F">
        <w:rPr>
          <w:sz w:val="28"/>
          <w:szCs w:val="28"/>
        </w:rPr>
        <w:t>границы земельного участка, указанного в заявлен</w:t>
      </w:r>
      <w:proofErr w:type="gramStart"/>
      <w:r w:rsidRPr="00DF0D1F">
        <w:rPr>
          <w:sz w:val="28"/>
          <w:szCs w:val="28"/>
        </w:rPr>
        <w:t>ии о е</w:t>
      </w:r>
      <w:proofErr w:type="gramEnd"/>
      <w:r w:rsidRPr="00DF0D1F">
        <w:rPr>
          <w:sz w:val="28"/>
          <w:szCs w:val="28"/>
        </w:rPr>
        <w:t xml:space="preserve">го предоставлении, подлежат уточнению в соответствии с Федеральным </w:t>
      </w:r>
      <w:hyperlink r:id="rId29" w:history="1">
        <w:r w:rsidRPr="00DF0D1F">
          <w:rPr>
            <w:sz w:val="28"/>
            <w:szCs w:val="28"/>
          </w:rPr>
          <w:t>законом</w:t>
        </w:r>
      </w:hyperlink>
      <w:r w:rsidRPr="00DF0D1F">
        <w:rPr>
          <w:sz w:val="28"/>
          <w:szCs w:val="28"/>
        </w:rPr>
        <w:t xml:space="preserve"> «О государственной регистрации недвижимости»;</w:t>
      </w:r>
    </w:p>
    <w:p w:rsidR="00DF0D1F" w:rsidRPr="00DF0D1F" w:rsidRDefault="00DF0D1F" w:rsidP="00DF0D1F">
      <w:pPr>
        <w:widowControl w:val="0"/>
        <w:ind w:firstLine="709"/>
        <w:jc w:val="both"/>
        <w:rPr>
          <w:rFonts w:ascii="Verdana" w:hAnsi="Verdana"/>
          <w:sz w:val="28"/>
          <w:szCs w:val="28"/>
        </w:rPr>
      </w:pPr>
      <w:r w:rsidRPr="00DF0D1F">
        <w:rPr>
          <w:sz w:val="28"/>
          <w:szCs w:val="28"/>
        </w:rPr>
        <w:t>площадь земельного участка, указанного в заявлен</w:t>
      </w:r>
      <w:proofErr w:type="gramStart"/>
      <w:r w:rsidRPr="00DF0D1F">
        <w:rPr>
          <w:sz w:val="28"/>
          <w:szCs w:val="28"/>
        </w:rPr>
        <w:t>ии о е</w:t>
      </w:r>
      <w:proofErr w:type="gramEnd"/>
      <w:r w:rsidRPr="00DF0D1F">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F0D1F" w:rsidRPr="00DF0D1F" w:rsidRDefault="00DF0D1F" w:rsidP="00DF0D1F">
      <w:pPr>
        <w:widowControl w:val="0"/>
        <w:ind w:firstLine="709"/>
        <w:jc w:val="both"/>
        <w:rPr>
          <w:rFonts w:ascii="Verdana" w:hAnsi="Verdana"/>
          <w:sz w:val="28"/>
          <w:szCs w:val="28"/>
        </w:rPr>
      </w:pPr>
      <w:proofErr w:type="gramStart"/>
      <w:r w:rsidRPr="00DF0D1F">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00171D8D">
          <w:rPr>
            <w:sz w:val="28"/>
            <w:szCs w:val="28"/>
          </w:rPr>
          <w:t>ч.4 ст.</w:t>
        </w:r>
        <w:r w:rsidRPr="00DF0D1F">
          <w:rPr>
            <w:sz w:val="28"/>
            <w:szCs w:val="28"/>
          </w:rPr>
          <w:t>18</w:t>
        </w:r>
      </w:hyperlink>
      <w:r w:rsidRPr="00DF0D1F">
        <w:rPr>
          <w:sz w:val="28"/>
          <w:szCs w:val="28"/>
        </w:rPr>
        <w:t xml:space="preserve">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00171D8D">
          <w:rPr>
            <w:sz w:val="28"/>
            <w:szCs w:val="28"/>
          </w:rPr>
          <w:t>ч</w:t>
        </w:r>
        <w:proofErr w:type="gramEnd"/>
        <w:r w:rsidR="00171D8D">
          <w:rPr>
            <w:sz w:val="28"/>
            <w:szCs w:val="28"/>
          </w:rPr>
          <w:t>.3 ст.</w:t>
        </w:r>
        <w:r w:rsidRPr="00DF0D1F">
          <w:rPr>
            <w:sz w:val="28"/>
            <w:szCs w:val="28"/>
          </w:rPr>
          <w:t>14</w:t>
        </w:r>
      </w:hyperlink>
      <w:r w:rsidRPr="00DF0D1F">
        <w:rPr>
          <w:sz w:val="28"/>
          <w:szCs w:val="28"/>
        </w:rPr>
        <w:t xml:space="preserve"> указанного Федерального закона.</w:t>
      </w:r>
    </w:p>
    <w:p w:rsidR="00DF0D1F" w:rsidRPr="00DF0D1F" w:rsidRDefault="00DF0D1F" w:rsidP="00DF0D1F">
      <w:pPr>
        <w:widowControl w:val="0"/>
        <w:ind w:firstLine="709"/>
        <w:jc w:val="both"/>
        <w:rPr>
          <w:sz w:val="28"/>
          <w:szCs w:val="28"/>
        </w:rPr>
      </w:pPr>
      <w:r w:rsidRPr="00DF0D1F">
        <w:rPr>
          <w:sz w:val="28"/>
          <w:szCs w:val="28"/>
        </w:rPr>
        <w:t xml:space="preserve">с заявлением о предоставлении земельного участка, находящегося в государственной или муниципальной собственности, обратился собственник или иной правообладатель сооружений, которые могут размещаться на таких земельных участках на основании сервитута, публичного сервитута или в соответствии со </w:t>
      </w:r>
      <w:hyperlink r:id="rId32" w:history="1">
        <w:r w:rsidR="00171D8D">
          <w:rPr>
            <w:sz w:val="28"/>
            <w:szCs w:val="28"/>
          </w:rPr>
          <w:t>ст.</w:t>
        </w:r>
        <w:r w:rsidRPr="00DF0D1F">
          <w:rPr>
            <w:sz w:val="28"/>
            <w:szCs w:val="28"/>
          </w:rPr>
          <w:t>39.36</w:t>
        </w:r>
      </w:hyperlink>
      <w:r w:rsidR="00171D8D">
        <w:rPr>
          <w:sz w:val="28"/>
          <w:szCs w:val="28"/>
        </w:rPr>
        <w:t xml:space="preserve"> Земельного к</w:t>
      </w:r>
      <w:r w:rsidRPr="00DF0D1F">
        <w:rPr>
          <w:sz w:val="28"/>
          <w:szCs w:val="28"/>
        </w:rPr>
        <w:t>одекса РФ.</w:t>
      </w:r>
      <w:bookmarkStart w:id="4" w:name="dst818"/>
      <w:bookmarkStart w:id="5" w:name="dst829"/>
      <w:bookmarkStart w:id="6" w:name="dst834"/>
      <w:bookmarkEnd w:id="4"/>
      <w:bookmarkEnd w:id="5"/>
      <w:bookmarkEnd w:id="6"/>
    </w:p>
    <w:p w:rsidR="00DF0D1F" w:rsidRPr="00DF0D1F" w:rsidRDefault="00DF0D1F" w:rsidP="00DF0D1F">
      <w:pPr>
        <w:widowControl w:val="0"/>
        <w:ind w:firstLine="709"/>
        <w:jc w:val="both"/>
        <w:rPr>
          <w:rFonts w:ascii="Verdana" w:hAnsi="Verdana"/>
          <w:sz w:val="28"/>
          <w:szCs w:val="28"/>
        </w:rPr>
      </w:pPr>
      <w:r w:rsidRPr="00DF0D1F">
        <w:rPr>
          <w:sz w:val="28"/>
          <w:szCs w:val="28"/>
        </w:rPr>
        <w:t>2.11</w:t>
      </w:r>
      <w:r w:rsidRPr="00171D8D">
        <w:rPr>
          <w:sz w:val="28"/>
          <w:szCs w:val="28"/>
        </w:rPr>
        <w:t>.Для предоставления муниципальной услуги необходимыми и обязательными</w:t>
      </w:r>
      <w:r w:rsidRPr="00DF0D1F">
        <w:rPr>
          <w:sz w:val="28"/>
          <w:szCs w:val="28"/>
        </w:rPr>
        <w:t xml:space="preserve"> являются следующие услуги, сведения, выдаваемые организациями, участвующими в предоставлении муниципальной услуги:</w:t>
      </w:r>
    </w:p>
    <w:p w:rsidR="00DF0D1F" w:rsidRPr="00DF0D1F" w:rsidRDefault="00DF0D1F" w:rsidP="00DF0D1F">
      <w:pPr>
        <w:widowControl w:val="0"/>
        <w:autoSpaceDE w:val="0"/>
        <w:autoSpaceDN w:val="0"/>
        <w:adjustRightInd w:val="0"/>
        <w:ind w:firstLine="709"/>
        <w:jc w:val="both"/>
        <w:outlineLvl w:val="1"/>
        <w:rPr>
          <w:sz w:val="28"/>
          <w:szCs w:val="28"/>
        </w:rPr>
      </w:pPr>
      <w:r w:rsidRPr="00DF0D1F">
        <w:rPr>
          <w:sz w:val="28"/>
          <w:szCs w:val="28"/>
        </w:rPr>
        <w:t>1)представление сведений, содержащихся в Едином государственном реестре недвижимости;</w:t>
      </w:r>
    </w:p>
    <w:p w:rsidR="00DF0D1F" w:rsidRPr="00DF0D1F" w:rsidRDefault="00F438F3" w:rsidP="00DF0D1F">
      <w:pPr>
        <w:pStyle w:val="a5"/>
        <w:widowControl w:val="0"/>
        <w:ind w:firstLine="708"/>
        <w:jc w:val="both"/>
        <w:rPr>
          <w:sz w:val="28"/>
          <w:szCs w:val="28"/>
        </w:rPr>
      </w:pPr>
      <w:r>
        <w:rPr>
          <w:sz w:val="28"/>
          <w:szCs w:val="28"/>
        </w:rPr>
        <w:t>2</w:t>
      </w:r>
      <w:r w:rsidR="00DF0D1F" w:rsidRPr="00DF0D1F">
        <w:rPr>
          <w:sz w:val="28"/>
          <w:szCs w:val="28"/>
        </w:rPr>
        <w:t>)представление сведений, содержащихся в Управлении федеральной налоговой службы России по Свердловской области, в  том числе, в</w:t>
      </w:r>
      <w:r w:rsidR="00DF0D1F" w:rsidRPr="00DF0D1F">
        <w:rPr>
          <w:rFonts w:eastAsia="Calibri"/>
          <w:sz w:val="28"/>
          <w:szCs w:val="28"/>
        </w:rPr>
        <w:t xml:space="preserve">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p w:rsidR="00DF0D1F" w:rsidRPr="00DF0D1F" w:rsidRDefault="00DF0D1F" w:rsidP="00DF0D1F">
      <w:pPr>
        <w:pStyle w:val="a4"/>
        <w:widowControl w:val="0"/>
        <w:spacing w:before="0" w:beforeAutospacing="0" w:after="0" w:afterAutospacing="0"/>
        <w:ind w:firstLine="708"/>
        <w:jc w:val="both"/>
        <w:rPr>
          <w:sz w:val="28"/>
          <w:szCs w:val="28"/>
        </w:rPr>
      </w:pPr>
      <w:r w:rsidRPr="00DF0D1F">
        <w:rPr>
          <w:sz w:val="28"/>
          <w:szCs w:val="28"/>
        </w:rPr>
        <w:t>2.12.За предоставление муниципальной услуги государственная пошлина не взимается.</w:t>
      </w:r>
    </w:p>
    <w:p w:rsidR="00DF0D1F" w:rsidRPr="00DF0D1F" w:rsidRDefault="00DF0D1F" w:rsidP="00DF0D1F">
      <w:pPr>
        <w:widowControl w:val="0"/>
        <w:autoSpaceDE w:val="0"/>
        <w:autoSpaceDN w:val="0"/>
        <w:adjustRightInd w:val="0"/>
        <w:ind w:firstLine="708"/>
        <w:jc w:val="both"/>
        <w:rPr>
          <w:i/>
          <w:sz w:val="28"/>
          <w:szCs w:val="28"/>
        </w:rPr>
      </w:pPr>
      <w:r w:rsidRPr="00DF0D1F">
        <w:rPr>
          <w:sz w:val="28"/>
          <w:szCs w:val="28"/>
        </w:rPr>
        <w:t>2.13.Плата за предоставление муниципальной услуги не предусмотрена.</w:t>
      </w:r>
    </w:p>
    <w:p w:rsidR="00DF0D1F" w:rsidRPr="00DF0D1F" w:rsidRDefault="00DF0D1F" w:rsidP="00DF0D1F">
      <w:pPr>
        <w:widowControl w:val="0"/>
        <w:ind w:firstLine="708"/>
        <w:jc w:val="both"/>
        <w:rPr>
          <w:sz w:val="28"/>
          <w:szCs w:val="28"/>
        </w:rPr>
      </w:pPr>
      <w:r w:rsidRPr="00DF0D1F">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DF0D1F" w:rsidRPr="00DF0D1F" w:rsidRDefault="00DF0D1F" w:rsidP="00DF0D1F">
      <w:pPr>
        <w:widowControl w:val="0"/>
        <w:ind w:firstLine="708"/>
        <w:jc w:val="both"/>
        <w:rPr>
          <w:sz w:val="28"/>
          <w:szCs w:val="28"/>
        </w:rPr>
      </w:pPr>
      <w:r w:rsidRPr="00DF0D1F">
        <w:rPr>
          <w:sz w:val="28"/>
          <w:szCs w:val="28"/>
        </w:rPr>
        <w:t>2.15.Заявление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DF0D1F" w:rsidRPr="00DF0D1F" w:rsidRDefault="00DF0D1F" w:rsidP="00DF0D1F">
      <w:pPr>
        <w:widowControl w:val="0"/>
        <w:ind w:firstLine="708"/>
        <w:jc w:val="both"/>
        <w:rPr>
          <w:sz w:val="28"/>
          <w:szCs w:val="28"/>
        </w:rPr>
      </w:pPr>
      <w:r w:rsidRPr="00DF0D1F">
        <w:rPr>
          <w:sz w:val="28"/>
          <w:szCs w:val="28"/>
        </w:rPr>
        <w:t xml:space="preserve">2.16.Помещения, в которых предоставляется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               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DF0D1F" w:rsidRPr="00DF0D1F" w:rsidRDefault="00DF0D1F" w:rsidP="00DF0D1F">
      <w:pPr>
        <w:widowControl w:val="0"/>
        <w:ind w:firstLine="708"/>
        <w:jc w:val="both"/>
        <w:rPr>
          <w:sz w:val="28"/>
          <w:szCs w:val="28"/>
        </w:rPr>
      </w:pPr>
      <w:r w:rsidRPr="00DF0D1F">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DF0D1F" w:rsidRPr="00DF0D1F" w:rsidRDefault="00DF0D1F" w:rsidP="00DF0D1F">
      <w:pPr>
        <w:widowControl w:val="0"/>
        <w:ind w:firstLine="708"/>
        <w:jc w:val="both"/>
        <w:rPr>
          <w:sz w:val="28"/>
          <w:szCs w:val="28"/>
        </w:rPr>
      </w:pPr>
      <w:r w:rsidRPr="00DF0D1F">
        <w:rPr>
          <w:sz w:val="28"/>
          <w:szCs w:val="28"/>
        </w:rPr>
        <w:t xml:space="preserve">Места ожидания оборудуются в соответствии с санитарными </w:t>
      </w:r>
      <w:r w:rsidRPr="00DF0D1F">
        <w:rPr>
          <w:sz w:val="28"/>
          <w:szCs w:val="28"/>
        </w:rPr>
        <w:br/>
        <w:t xml:space="preserve">и противопожарными нормами и правилами. </w:t>
      </w:r>
    </w:p>
    <w:p w:rsidR="00DF0D1F" w:rsidRPr="00DF0D1F" w:rsidRDefault="00DF0D1F" w:rsidP="00DF0D1F">
      <w:pPr>
        <w:widowControl w:val="0"/>
        <w:ind w:firstLine="708"/>
        <w:jc w:val="both"/>
        <w:rPr>
          <w:sz w:val="28"/>
          <w:szCs w:val="28"/>
        </w:rPr>
      </w:pPr>
      <w:r w:rsidRPr="00DF0D1F">
        <w:rPr>
          <w:sz w:val="28"/>
          <w:szCs w:val="28"/>
        </w:rPr>
        <w:t xml:space="preserve">В местах для информирования заявителей, получения информации </w:t>
      </w:r>
      <w:r w:rsidRPr="00DF0D1F">
        <w:rPr>
          <w:sz w:val="28"/>
          <w:szCs w:val="28"/>
        </w:rPr>
        <w:br/>
        <w:t xml:space="preserve">и заполнения необходимых документов размещаются информационные стенды, столы и стулья. </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DF0D1F" w:rsidRPr="00DF0D1F" w:rsidRDefault="00DF0D1F" w:rsidP="00DF0D1F">
      <w:pPr>
        <w:widowControl w:val="0"/>
        <w:ind w:firstLine="708"/>
        <w:jc w:val="both"/>
        <w:rPr>
          <w:sz w:val="28"/>
          <w:szCs w:val="28"/>
        </w:rPr>
      </w:pPr>
      <w:r w:rsidRPr="00DF0D1F">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F0D1F" w:rsidRPr="00DF0D1F" w:rsidRDefault="00DF0D1F" w:rsidP="00DF0D1F">
      <w:pPr>
        <w:widowControl w:val="0"/>
        <w:ind w:firstLine="708"/>
        <w:jc w:val="both"/>
        <w:rPr>
          <w:sz w:val="28"/>
          <w:szCs w:val="28"/>
        </w:rPr>
      </w:pPr>
      <w:r w:rsidRPr="00DF0D1F">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F0D1F" w:rsidRPr="00DF0D1F" w:rsidRDefault="00DF0D1F" w:rsidP="00DF0D1F">
      <w:pPr>
        <w:pStyle w:val="a4"/>
        <w:widowControl w:val="0"/>
        <w:spacing w:before="0" w:beforeAutospacing="0" w:after="0" w:afterAutospacing="0"/>
        <w:ind w:firstLine="708"/>
        <w:jc w:val="both"/>
      </w:pPr>
      <w:r w:rsidRPr="00DF0D1F">
        <w:rPr>
          <w:sz w:val="28"/>
          <w:szCs w:val="28"/>
        </w:rPr>
        <w:t>2.17.Показателями доступности и качества муниципальной услуги являются:</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1)соотношение обращений, имеющих положительное решение, к общему количеству поступивших обращений;</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4)соблюдение сроков предоставления муниципальной услуги;</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5)количество поступивших жалоб в адрес должностных лиц, ответственных за предоставление муниципальной услуги;</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7)возможность получения услуги в электронном виде;</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 xml:space="preserve">9)возможность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Заявитель муниципальной услуги на стадии рассмотрения его заявления имеет право:</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1)представлять дополнительные материалы и документы по рассматриваемому обращению;</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4)обращаться с заявлением о прекращении рассмотрения обращения;</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5)осуществлять иные действия, не противоречащие настоящему Административному регламенту.</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Специалисты Уполномоченного учреждения обеспечивают:</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1)объективное, всестороннее и своевременное рассмотрение обращения заявителя муниципальной услуги;</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3)принятие мер, направленных на восстановление или защиту нарушенных прав, свобод и законных интересов граждан.</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Параметрами полноты и качества ответа на обращение являются:</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1)наличие ответов на все поставленные в обращении вопросы;</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2)четкость, логичность и простота изложения;</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rsidR="00DF0D1F" w:rsidRPr="00DF0D1F" w:rsidRDefault="00DF0D1F" w:rsidP="00DF0D1F">
      <w:pPr>
        <w:widowControl w:val="0"/>
        <w:ind w:firstLine="708"/>
        <w:jc w:val="both"/>
        <w:rPr>
          <w:sz w:val="28"/>
          <w:szCs w:val="28"/>
        </w:rPr>
      </w:pPr>
      <w:r w:rsidRPr="00DF0D1F">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DF0D1F" w:rsidRPr="00DF0D1F" w:rsidRDefault="00DF0D1F" w:rsidP="00DF0D1F">
      <w:pPr>
        <w:widowControl w:val="0"/>
        <w:ind w:firstLine="708"/>
        <w:jc w:val="both"/>
        <w:rPr>
          <w:sz w:val="28"/>
          <w:szCs w:val="28"/>
        </w:rPr>
      </w:pPr>
      <w:proofErr w:type="gramStart"/>
      <w:r w:rsidRPr="00DF0D1F">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DF0D1F">
        <w:rPr>
          <w:sz w:val="28"/>
          <w:szCs w:val="28"/>
        </w:rPr>
        <w:t xml:space="preserve"> и </w:t>
      </w:r>
      <w:proofErr w:type="gramStart"/>
      <w:r w:rsidRPr="00DF0D1F">
        <w:rPr>
          <w:sz w:val="28"/>
          <w:szCs w:val="28"/>
        </w:rPr>
        <w:t>порядке</w:t>
      </w:r>
      <w:proofErr w:type="gramEnd"/>
      <w:r w:rsidRPr="00DF0D1F">
        <w:rPr>
          <w:sz w:val="28"/>
          <w:szCs w:val="28"/>
        </w:rPr>
        <w:t xml:space="preserve">, установленных действующим законодательством, в форме электронных документов. </w:t>
      </w:r>
    </w:p>
    <w:p w:rsidR="00DF0D1F" w:rsidRPr="00DF0D1F" w:rsidRDefault="00DF0D1F" w:rsidP="00DF0D1F">
      <w:pPr>
        <w:widowControl w:val="0"/>
        <w:ind w:firstLine="708"/>
        <w:jc w:val="both"/>
        <w:rPr>
          <w:sz w:val="28"/>
          <w:szCs w:val="28"/>
        </w:rPr>
      </w:pPr>
      <w:r w:rsidRPr="00DF0D1F">
        <w:rPr>
          <w:sz w:val="28"/>
          <w:szCs w:val="28"/>
        </w:rPr>
        <w:t>2.18.Муниципальная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DF0D1F" w:rsidRPr="00DF0D1F" w:rsidRDefault="00DF0D1F" w:rsidP="00DF0D1F">
      <w:pPr>
        <w:widowControl w:val="0"/>
        <w:ind w:firstLine="708"/>
        <w:jc w:val="both"/>
        <w:rPr>
          <w:sz w:val="28"/>
          <w:szCs w:val="28"/>
        </w:rPr>
      </w:pPr>
      <w:r w:rsidRPr="00DF0D1F">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DF0D1F" w:rsidRPr="00DF0D1F" w:rsidRDefault="00DF0D1F" w:rsidP="00DF0D1F">
      <w:pPr>
        <w:widowControl w:val="0"/>
        <w:autoSpaceDE w:val="0"/>
        <w:autoSpaceDN w:val="0"/>
        <w:adjustRightInd w:val="0"/>
        <w:ind w:firstLine="708"/>
        <w:jc w:val="both"/>
        <w:rPr>
          <w:sz w:val="28"/>
        </w:rPr>
      </w:pPr>
      <w:r w:rsidRPr="00DF0D1F">
        <w:rPr>
          <w:sz w:val="28"/>
        </w:rPr>
        <w:t>Требования, учитывающие особенности предоставления муниципальной услуги в электронной форме.</w:t>
      </w:r>
    </w:p>
    <w:p w:rsidR="00DF0D1F" w:rsidRPr="00DF0D1F" w:rsidRDefault="00DF0D1F" w:rsidP="00DF0D1F">
      <w:pPr>
        <w:widowControl w:val="0"/>
        <w:autoSpaceDE w:val="0"/>
        <w:autoSpaceDN w:val="0"/>
        <w:adjustRightInd w:val="0"/>
        <w:ind w:firstLine="708"/>
        <w:jc w:val="both"/>
        <w:rPr>
          <w:sz w:val="28"/>
        </w:rPr>
      </w:pPr>
      <w:r w:rsidRPr="00DF0D1F">
        <w:rPr>
          <w:sz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sidR="00F438F3">
        <w:rPr>
          <w:sz w:val="28"/>
        </w:rPr>
        <w:t>:</w:t>
      </w:r>
      <w:r w:rsidRPr="00DF0D1F">
        <w:rPr>
          <w:sz w:val="28"/>
        </w:rPr>
        <w:t xml:space="preserve"> </w:t>
      </w:r>
      <w:hyperlink r:id="rId33" w:history="1">
        <w:r w:rsidRPr="00DF0D1F">
          <w:rPr>
            <w:rStyle w:val="a3"/>
            <w:color w:val="auto"/>
            <w:sz w:val="28"/>
            <w:u w:val="none"/>
          </w:rPr>
          <w:t>www.gosuslugi.ru</w:t>
        </w:r>
      </w:hyperlink>
      <w:r w:rsidRPr="00DF0D1F">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DF0D1F" w:rsidRPr="00DF0D1F" w:rsidRDefault="00DF0D1F" w:rsidP="00DF0D1F">
      <w:pPr>
        <w:widowControl w:val="0"/>
        <w:autoSpaceDE w:val="0"/>
        <w:autoSpaceDN w:val="0"/>
        <w:adjustRightInd w:val="0"/>
        <w:ind w:firstLine="708"/>
        <w:jc w:val="both"/>
        <w:rPr>
          <w:sz w:val="28"/>
        </w:rPr>
      </w:pPr>
      <w:r w:rsidRPr="00DF0D1F">
        <w:rPr>
          <w:sz w:val="28"/>
        </w:rPr>
        <w:t>При предоставлении услуги в электронной форме для заявителей обеспечены следующие возможности:</w:t>
      </w:r>
    </w:p>
    <w:p w:rsidR="00DF0D1F" w:rsidRPr="00DF0D1F" w:rsidRDefault="00DF0D1F" w:rsidP="00DF0D1F">
      <w:pPr>
        <w:widowControl w:val="0"/>
        <w:autoSpaceDE w:val="0"/>
        <w:autoSpaceDN w:val="0"/>
        <w:adjustRightInd w:val="0"/>
        <w:ind w:firstLine="708"/>
        <w:jc w:val="both"/>
        <w:rPr>
          <w:sz w:val="28"/>
        </w:rPr>
      </w:pPr>
      <w:r w:rsidRPr="00DF0D1F">
        <w:rPr>
          <w:sz w:val="28"/>
        </w:rPr>
        <w:t>доступ к сведениям об услуге;</w:t>
      </w:r>
    </w:p>
    <w:p w:rsidR="00DF0D1F" w:rsidRPr="00DF0D1F" w:rsidRDefault="00DF0D1F" w:rsidP="00DF0D1F">
      <w:pPr>
        <w:widowControl w:val="0"/>
        <w:autoSpaceDE w:val="0"/>
        <w:autoSpaceDN w:val="0"/>
        <w:adjustRightInd w:val="0"/>
        <w:ind w:firstLine="708"/>
        <w:jc w:val="both"/>
        <w:rPr>
          <w:sz w:val="28"/>
        </w:rPr>
      </w:pPr>
      <w:r w:rsidRPr="00DF0D1F">
        <w:rPr>
          <w:sz w:val="28"/>
        </w:rPr>
        <w:t xml:space="preserve">самостоятельный доступ заявителя к получению услуги;  </w:t>
      </w:r>
    </w:p>
    <w:p w:rsidR="00DF0D1F" w:rsidRPr="00DF0D1F" w:rsidRDefault="00DF0D1F" w:rsidP="00DF0D1F">
      <w:pPr>
        <w:widowControl w:val="0"/>
        <w:autoSpaceDE w:val="0"/>
        <w:autoSpaceDN w:val="0"/>
        <w:adjustRightInd w:val="0"/>
        <w:ind w:firstLine="708"/>
        <w:jc w:val="both"/>
        <w:rPr>
          <w:sz w:val="28"/>
          <w:szCs w:val="28"/>
        </w:rPr>
      </w:pPr>
      <w:r w:rsidRPr="00DF0D1F">
        <w:rPr>
          <w:rFonts w:eastAsia="Calibri"/>
          <w:sz w:val="28"/>
          <w:szCs w:val="28"/>
          <w:lang w:eastAsia="en-US"/>
        </w:rPr>
        <w:t>документы должны быть переведены в электронный вид с помощью сре</w:t>
      </w:r>
      <w:proofErr w:type="gramStart"/>
      <w:r w:rsidRPr="00DF0D1F">
        <w:rPr>
          <w:rFonts w:eastAsia="Calibri"/>
          <w:sz w:val="28"/>
          <w:szCs w:val="28"/>
          <w:lang w:eastAsia="en-US"/>
        </w:rPr>
        <w:t>дств ск</w:t>
      </w:r>
      <w:proofErr w:type="gramEnd"/>
      <w:r w:rsidRPr="00DF0D1F">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DF0D1F">
        <w:rPr>
          <w:sz w:val="28"/>
          <w:szCs w:val="28"/>
        </w:rPr>
        <w:t xml:space="preserve">. </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2.19.</w:t>
      </w:r>
      <w:r w:rsidRPr="00DF0D1F">
        <w:rPr>
          <w:sz w:val="28"/>
        </w:rPr>
        <w:t>Муниципальная услуга не предоставляется по экстерриториальному принципу.</w:t>
      </w:r>
    </w:p>
    <w:p w:rsidR="00DF0D1F" w:rsidRPr="00DF0D1F" w:rsidRDefault="00DF0D1F" w:rsidP="00DF0D1F">
      <w:pPr>
        <w:widowControl w:val="0"/>
        <w:autoSpaceDE w:val="0"/>
        <w:autoSpaceDN w:val="0"/>
        <w:adjustRightInd w:val="0"/>
        <w:ind w:firstLine="708"/>
        <w:jc w:val="both"/>
        <w:rPr>
          <w:sz w:val="28"/>
          <w:szCs w:val="28"/>
        </w:rPr>
      </w:pPr>
      <w:r w:rsidRPr="00DF0D1F">
        <w:rPr>
          <w:sz w:val="28"/>
          <w:szCs w:val="28"/>
        </w:rPr>
        <w:t>2.20.</w:t>
      </w:r>
      <w:r w:rsidRPr="00DF0D1F">
        <w:rPr>
          <w:rFonts w:eastAsiaTheme="minorHAnsi"/>
          <w:sz w:val="28"/>
          <w:szCs w:val="28"/>
          <w:lang w:eastAsia="en-US"/>
        </w:rPr>
        <w:t xml:space="preserve">Муниципальная услуга, предусмотренная настоящим Административным регламентом, может предоставляться в МФЦ, </w:t>
      </w:r>
      <w:r w:rsidR="00173760">
        <w:rPr>
          <w:rFonts w:eastAsiaTheme="minorHAnsi"/>
          <w:sz w:val="28"/>
          <w:szCs w:val="28"/>
          <w:lang w:eastAsia="en-US"/>
        </w:rPr>
        <w:t xml:space="preserve">при условии включения услуги в </w:t>
      </w:r>
      <w:r w:rsidRPr="00DF0D1F">
        <w:rPr>
          <w:rFonts w:eastAsiaTheme="minorHAnsi"/>
          <w:sz w:val="28"/>
          <w:szCs w:val="28"/>
          <w:lang w:eastAsia="en-US"/>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w:t>
      </w:r>
      <w:proofErr w:type="gramStart"/>
      <w:r w:rsidRPr="00DF0D1F">
        <w:rPr>
          <w:rFonts w:eastAsiaTheme="minorHAnsi"/>
          <w:sz w:val="28"/>
          <w:szCs w:val="28"/>
          <w:lang w:eastAsia="en-US"/>
        </w:rPr>
        <w:t>.Б</w:t>
      </w:r>
      <w:proofErr w:type="gramEnd"/>
      <w:r w:rsidRPr="00DF0D1F">
        <w:rPr>
          <w:rFonts w:eastAsiaTheme="minorHAnsi"/>
          <w:sz w:val="28"/>
          <w:szCs w:val="28"/>
          <w:lang w:eastAsia="en-US"/>
        </w:rPr>
        <w:t>ерезовском</w:t>
      </w:r>
      <w:r w:rsidR="00F438F3">
        <w:rPr>
          <w:rFonts w:eastAsiaTheme="minorHAnsi"/>
          <w:sz w:val="28"/>
          <w:szCs w:val="28"/>
          <w:lang w:eastAsia="en-US"/>
        </w:rPr>
        <w:t>, утвержденный п</w:t>
      </w:r>
      <w:r w:rsidRPr="00DF0D1F">
        <w:rPr>
          <w:rFonts w:eastAsiaTheme="minorHAnsi"/>
          <w:sz w:val="28"/>
          <w:szCs w:val="28"/>
          <w:lang w:eastAsia="en-US"/>
        </w:rPr>
        <w:t>остановлением администрации Березовского город</w:t>
      </w:r>
      <w:r w:rsidR="00F438F3">
        <w:rPr>
          <w:rFonts w:eastAsiaTheme="minorHAnsi"/>
          <w:sz w:val="28"/>
          <w:szCs w:val="28"/>
          <w:lang w:eastAsia="en-US"/>
        </w:rPr>
        <w:t>ского округа №173 от 05.03.2019, размещенный</w:t>
      </w:r>
      <w:r w:rsidRPr="00DF0D1F">
        <w:rPr>
          <w:rFonts w:eastAsiaTheme="minorHAnsi"/>
          <w:sz w:val="28"/>
          <w:szCs w:val="28"/>
          <w:lang w:eastAsia="en-US"/>
        </w:rPr>
        <w:t xml:space="preserve"> на сайте</w:t>
      </w:r>
      <w:r w:rsidR="00F438F3">
        <w:rPr>
          <w:rFonts w:eastAsiaTheme="minorHAnsi"/>
          <w:sz w:val="28"/>
          <w:szCs w:val="28"/>
          <w:lang w:eastAsia="en-US"/>
        </w:rPr>
        <w:t>:</w:t>
      </w:r>
      <w:r w:rsidRPr="00DF0D1F">
        <w:rPr>
          <w:rFonts w:eastAsiaTheme="minorHAnsi"/>
          <w:sz w:val="28"/>
          <w:szCs w:val="28"/>
          <w:lang w:eastAsia="en-US"/>
        </w:rPr>
        <w:t xml:space="preserve"> </w:t>
      </w:r>
      <w:hyperlink r:id="rId34" w:tgtFrame="_blank" w:history="1">
        <w:r w:rsidRPr="00DF0D1F">
          <w:rPr>
            <w:rFonts w:eastAsiaTheme="minorHAnsi"/>
            <w:sz w:val="28"/>
            <w:szCs w:val="28"/>
            <w:lang w:eastAsia="en-US"/>
          </w:rPr>
          <w:t>http://www.березовский.рф</w:t>
        </w:r>
      </w:hyperlink>
      <w:r w:rsidR="00F438F3">
        <w:rPr>
          <w:rFonts w:eastAsiaTheme="minorHAnsi"/>
          <w:sz w:val="28"/>
          <w:szCs w:val="28"/>
          <w:lang w:eastAsia="en-US"/>
        </w:rPr>
        <w:t>, в разделе м</w:t>
      </w:r>
      <w:r w:rsidRPr="00DF0D1F">
        <w:rPr>
          <w:rFonts w:eastAsiaTheme="minorHAnsi"/>
          <w:sz w:val="28"/>
          <w:szCs w:val="28"/>
          <w:lang w:eastAsia="en-US"/>
        </w:rPr>
        <w:t>униципальные услуги.</w:t>
      </w:r>
    </w:p>
    <w:p w:rsidR="00DF0D1F" w:rsidRPr="00DF0D1F" w:rsidRDefault="00DF0D1F" w:rsidP="00DF0D1F">
      <w:pPr>
        <w:widowControl w:val="0"/>
        <w:autoSpaceDE w:val="0"/>
        <w:autoSpaceDN w:val="0"/>
        <w:adjustRightInd w:val="0"/>
        <w:ind w:firstLine="708"/>
        <w:jc w:val="both"/>
        <w:rPr>
          <w:rFonts w:eastAsia="Calibri"/>
          <w:sz w:val="28"/>
          <w:szCs w:val="28"/>
          <w:lang w:eastAsia="en-US"/>
        </w:rPr>
      </w:pPr>
    </w:p>
    <w:p w:rsidR="00DF0D1F" w:rsidRPr="00DF0D1F" w:rsidRDefault="00DF0D1F" w:rsidP="00DF0D1F">
      <w:pPr>
        <w:widowControl w:val="0"/>
        <w:autoSpaceDE w:val="0"/>
        <w:autoSpaceDN w:val="0"/>
        <w:adjustRightInd w:val="0"/>
        <w:ind w:firstLine="709"/>
        <w:jc w:val="both"/>
        <w:rPr>
          <w:sz w:val="28"/>
          <w:szCs w:val="28"/>
        </w:rPr>
      </w:pPr>
    </w:p>
    <w:p w:rsidR="00DF0D1F" w:rsidRPr="00DF0D1F" w:rsidRDefault="00DF0D1F" w:rsidP="00DF0D1F">
      <w:pPr>
        <w:widowControl w:val="0"/>
        <w:jc w:val="center"/>
        <w:rPr>
          <w:sz w:val="28"/>
          <w:szCs w:val="28"/>
        </w:rPr>
      </w:pPr>
      <w:r w:rsidRPr="00DF0D1F">
        <w:rPr>
          <w:sz w:val="28"/>
          <w:szCs w:val="28"/>
        </w:rPr>
        <w:t>3.Состав, последовательность и сроки выполнения административных процедур (действий), требования к порядку их выполнения</w:t>
      </w:r>
    </w:p>
    <w:p w:rsidR="00DF0D1F" w:rsidRPr="00DF0D1F" w:rsidRDefault="00DF0D1F" w:rsidP="00DF0D1F">
      <w:pPr>
        <w:widowControl w:val="0"/>
        <w:autoSpaceDE w:val="0"/>
        <w:autoSpaceDN w:val="0"/>
        <w:adjustRightInd w:val="0"/>
        <w:jc w:val="center"/>
        <w:outlineLvl w:val="1"/>
        <w:rPr>
          <w:bCs/>
          <w:sz w:val="28"/>
          <w:szCs w:val="28"/>
        </w:rPr>
      </w:pPr>
    </w:p>
    <w:p w:rsidR="00DF0D1F" w:rsidRPr="00DF0D1F" w:rsidRDefault="00DF0D1F" w:rsidP="00DF0D1F">
      <w:pPr>
        <w:widowControl w:val="0"/>
        <w:autoSpaceDE w:val="0"/>
        <w:autoSpaceDN w:val="0"/>
        <w:adjustRightInd w:val="0"/>
        <w:ind w:firstLine="708"/>
        <w:outlineLvl w:val="1"/>
        <w:rPr>
          <w:bCs/>
          <w:sz w:val="28"/>
          <w:szCs w:val="28"/>
        </w:rPr>
      </w:pPr>
      <w:r w:rsidRPr="00DF0D1F">
        <w:rPr>
          <w:bCs/>
          <w:sz w:val="28"/>
          <w:szCs w:val="28"/>
        </w:rPr>
        <w:t>3.1.Административные процедуры</w:t>
      </w:r>
    </w:p>
    <w:p w:rsidR="00DF0D1F" w:rsidRPr="00DF0D1F" w:rsidRDefault="00DF0D1F" w:rsidP="00DF0D1F">
      <w:pPr>
        <w:widowControl w:val="0"/>
        <w:autoSpaceDE w:val="0"/>
        <w:autoSpaceDN w:val="0"/>
        <w:adjustRightInd w:val="0"/>
        <w:ind w:firstLine="708"/>
        <w:jc w:val="both"/>
        <w:outlineLvl w:val="1"/>
        <w:rPr>
          <w:bCs/>
          <w:sz w:val="28"/>
          <w:szCs w:val="28"/>
        </w:rPr>
      </w:pPr>
      <w:r w:rsidRPr="00DF0D1F">
        <w:rPr>
          <w:sz w:val="28"/>
          <w:szCs w:val="28"/>
        </w:rPr>
        <w:t xml:space="preserve">Муниципальная услуга включает в себя следующие административные процедуры: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1)прием и регистрация документов;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2)возврат заявления;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3)формирование и направление межведомственного запроса </w:t>
      </w:r>
      <w:r w:rsidRPr="00DF0D1F">
        <w:rPr>
          <w:sz w:val="28"/>
          <w:szCs w:val="28"/>
        </w:rPr>
        <w:br/>
        <w:t xml:space="preserve">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4)проведение экспертизы документов;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5)принятие решения о предоставлении земельного участка, заключение договора аренды.</w:t>
      </w:r>
    </w:p>
    <w:p w:rsidR="00DF0D1F" w:rsidRPr="00DF0D1F" w:rsidRDefault="00DF0D1F" w:rsidP="00DF0D1F">
      <w:pPr>
        <w:widowControl w:val="0"/>
        <w:autoSpaceDE w:val="0"/>
        <w:autoSpaceDN w:val="0"/>
        <w:adjustRightInd w:val="0"/>
        <w:ind w:firstLine="709"/>
        <w:rPr>
          <w:sz w:val="28"/>
          <w:szCs w:val="28"/>
        </w:rPr>
      </w:pPr>
      <w:r w:rsidRPr="00DF0D1F">
        <w:rPr>
          <w:sz w:val="28"/>
          <w:szCs w:val="28"/>
        </w:rPr>
        <w:t>3.2.Прием и регистрация документов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устанавливает личность заявителя либо представителя заявителя,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проверяет полномочия представителя заявителя;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осуществляет проверку наличия всех необходимых документов</w:t>
      </w:r>
      <w:r w:rsidRPr="00DF0D1F">
        <w:rPr>
          <w:sz w:val="28"/>
          <w:szCs w:val="28"/>
        </w:rPr>
        <w:br/>
        <w:t>и правильность их оформления;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консультирует заявителя о порядке и сроках предоставления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DF0D1F">
        <w:rPr>
          <w:sz w:val="28"/>
          <w:szCs w:val="28"/>
        </w:rPr>
        <w:br/>
        <w:t xml:space="preserve">в системе электронного документооборота (далее – СЭД).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Результатом административной процедуры является поступление зарегистрированного в </w:t>
      </w:r>
      <w:proofErr w:type="spellStart"/>
      <w:r w:rsidRPr="00DF0D1F">
        <w:rPr>
          <w:sz w:val="28"/>
          <w:szCs w:val="28"/>
        </w:rPr>
        <w:t>СЭДе</w:t>
      </w:r>
      <w:proofErr w:type="spellEnd"/>
      <w:r w:rsidRPr="00DF0D1F">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DF0D1F">
        <w:rPr>
          <w:sz w:val="28"/>
          <w:szCs w:val="28"/>
        </w:rPr>
        <w:br/>
        <w:t xml:space="preserve">в </w:t>
      </w:r>
      <w:proofErr w:type="spellStart"/>
      <w:r w:rsidRPr="00DF0D1F">
        <w:rPr>
          <w:sz w:val="28"/>
          <w:szCs w:val="28"/>
        </w:rPr>
        <w:t>СЭДе</w:t>
      </w:r>
      <w:proofErr w:type="spellEnd"/>
      <w:r w:rsidRPr="00DF0D1F">
        <w:rPr>
          <w:sz w:val="28"/>
          <w:szCs w:val="28"/>
        </w:rPr>
        <w:t xml:space="preserve">. </w:t>
      </w:r>
    </w:p>
    <w:p w:rsidR="00DF0D1F" w:rsidRPr="00DF0D1F" w:rsidRDefault="00DF0D1F" w:rsidP="00DF0D1F">
      <w:pPr>
        <w:pStyle w:val="10"/>
        <w:widowControl w:val="0"/>
        <w:shd w:val="clear" w:color="auto" w:fill="auto"/>
        <w:tabs>
          <w:tab w:val="left" w:pos="189"/>
        </w:tabs>
        <w:spacing w:after="0" w:line="240" w:lineRule="auto"/>
        <w:ind w:left="0" w:right="0" w:firstLine="709"/>
        <w:rPr>
          <w:rFonts w:ascii="Times New Roman" w:hAnsi="Times New Roman" w:cs="Times New Roman"/>
          <w:spacing w:val="-2"/>
          <w:sz w:val="28"/>
        </w:rPr>
      </w:pPr>
      <w:r w:rsidRPr="00DF0D1F">
        <w:rPr>
          <w:rFonts w:ascii="Times New Roman" w:hAnsi="Times New Roman" w:cs="Times New Roman"/>
          <w:sz w:val="28"/>
        </w:rPr>
        <w:t>3.3.</w:t>
      </w:r>
      <w:r w:rsidRPr="00DF0D1F">
        <w:rPr>
          <w:rFonts w:ascii="Times New Roman" w:hAnsi="Times New Roman" w:cs="Times New Roman"/>
          <w:spacing w:val="-2"/>
          <w:sz w:val="28"/>
        </w:rPr>
        <w:t>Возврат заявления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В случае если в ходе проверки документов выявлены основания для возврата заявления руководитель Уполномоченного учреждения поручает специалисту Уполномоченного учреждения подготовить проект решения о возврате заявления о предоставлении в аренду земельного участка.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DF0D1F" w:rsidRPr="00DF0D1F" w:rsidRDefault="00DF0D1F" w:rsidP="00DF0D1F">
      <w:pPr>
        <w:widowControl w:val="0"/>
        <w:autoSpaceDE w:val="0"/>
        <w:autoSpaceDN w:val="0"/>
        <w:adjustRightInd w:val="0"/>
        <w:ind w:firstLine="709"/>
        <w:jc w:val="both"/>
        <w:rPr>
          <w:sz w:val="28"/>
          <w:szCs w:val="28"/>
        </w:rPr>
      </w:pPr>
      <w:r w:rsidRPr="00DF0D1F">
        <w:rPr>
          <w:sz w:val="28"/>
        </w:rPr>
        <w:t>В</w:t>
      </w:r>
      <w:r w:rsidRPr="00DF0D1F">
        <w:rPr>
          <w:sz w:val="28"/>
          <w:szCs w:val="28"/>
        </w:rPr>
        <w:t xml:space="preserve"> решении о возврате заявления должны быть указаны причины возврата заявления о предоставлении в аренду земельного участка. </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Проект решения о возврате заявления, подготовленный специалистом Уполномоченного учреждения:</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согласовывается и подписывается руководителем Уполномоченного учреждения в течение трех рабочих дня;</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 xml:space="preserve">регистрируется в Уполномоченном учреждении – 1 рабочий день.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DF0D1F">
        <w:rPr>
          <w:sz w:val="28"/>
        </w:rPr>
        <w:t xml:space="preserve">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sidRPr="00DF0D1F">
        <w:rPr>
          <w:sz w:val="28"/>
          <w:szCs w:val="28"/>
        </w:rPr>
        <w:t xml:space="preserve">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DF0D1F" w:rsidRPr="00DF0D1F" w:rsidRDefault="00DF0D1F" w:rsidP="00DF0D1F">
      <w:pPr>
        <w:widowControl w:val="0"/>
        <w:autoSpaceDE w:val="0"/>
        <w:autoSpaceDN w:val="0"/>
        <w:adjustRightInd w:val="0"/>
        <w:ind w:firstLine="709"/>
        <w:jc w:val="both"/>
        <w:outlineLvl w:val="0"/>
        <w:rPr>
          <w:sz w:val="28"/>
          <w:szCs w:val="28"/>
        </w:rPr>
      </w:pPr>
      <w:r w:rsidRPr="00DF0D1F">
        <w:rPr>
          <w:sz w:val="28"/>
          <w:szCs w:val="28"/>
        </w:rPr>
        <w:t>3.4.Формирование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п.2.7 настоящего Административного регламента.</w:t>
      </w:r>
    </w:p>
    <w:p w:rsidR="00DF0D1F" w:rsidRPr="00DF0D1F" w:rsidRDefault="00DF0D1F" w:rsidP="00DF0D1F">
      <w:pPr>
        <w:widowControl w:val="0"/>
        <w:autoSpaceDE w:val="0"/>
        <w:autoSpaceDN w:val="0"/>
        <w:adjustRightInd w:val="0"/>
        <w:ind w:firstLine="709"/>
        <w:jc w:val="both"/>
        <w:rPr>
          <w:spacing w:val="-2"/>
          <w:sz w:val="28"/>
          <w:szCs w:val="28"/>
        </w:rPr>
      </w:pPr>
      <w:r w:rsidRPr="00DF0D1F">
        <w:rPr>
          <w:sz w:val="28"/>
          <w:szCs w:val="28"/>
        </w:rPr>
        <w:t>Руководитель Уполномоченного учреждения</w:t>
      </w:r>
      <w:r w:rsidRPr="00DF0D1F">
        <w:rPr>
          <w:spacing w:val="-2"/>
          <w:sz w:val="28"/>
          <w:szCs w:val="28"/>
        </w:rPr>
        <w:t xml:space="preserve"> направляет заявление и прилагаемые к нему документы специалисту Уполномоченного учреждения.</w:t>
      </w:r>
    </w:p>
    <w:p w:rsidR="00DF0D1F" w:rsidRPr="00DF0D1F" w:rsidRDefault="00DF0D1F" w:rsidP="00DF0D1F">
      <w:pPr>
        <w:widowControl w:val="0"/>
        <w:ind w:firstLine="709"/>
        <w:jc w:val="both"/>
        <w:rPr>
          <w:sz w:val="28"/>
          <w:szCs w:val="28"/>
        </w:rPr>
      </w:pPr>
      <w:r w:rsidRPr="00DF0D1F">
        <w:rPr>
          <w:sz w:val="28"/>
          <w:szCs w:val="28"/>
        </w:rPr>
        <w:t xml:space="preserve">Специалист Уполномоченного учреждения направляет </w:t>
      </w:r>
      <w:r w:rsidRPr="00DF0D1F">
        <w:rPr>
          <w:spacing w:val="-2"/>
          <w:sz w:val="28"/>
          <w:szCs w:val="28"/>
        </w:rPr>
        <w:t>специалисту отдела архитектуры и градостроительства администрации Березовского городского округа,</w:t>
      </w:r>
      <w:r w:rsidRPr="00DF0D1F">
        <w:rPr>
          <w:sz w:val="28"/>
          <w:szCs w:val="28"/>
        </w:rPr>
        <w:t xml:space="preserve"> ответственному за направление запроса и обработку поступивших ответов</w:t>
      </w:r>
      <w:r w:rsidRPr="00DF0D1F">
        <w:rPr>
          <w:spacing w:val="-2"/>
          <w:sz w:val="28"/>
          <w:szCs w:val="28"/>
        </w:rPr>
        <w:t xml:space="preserve"> заявление и прилагаемые к нему документы и готовит </w:t>
      </w:r>
      <w:r w:rsidRPr="00DF0D1F">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Межведомственный запрос формируется и направляется в форме электронного документа, подписанного </w:t>
      </w:r>
      <w:hyperlink r:id="rId35" w:history="1">
        <w:r w:rsidRPr="00DF0D1F">
          <w:rPr>
            <w:rStyle w:val="a3"/>
            <w:color w:val="auto"/>
            <w:sz w:val="28"/>
            <w:szCs w:val="28"/>
            <w:u w:val="none"/>
          </w:rPr>
          <w:t>усиленной квалифицированной электронной подписью</w:t>
        </w:r>
      </w:hyperlink>
      <w:r w:rsidRPr="00DF0D1F">
        <w:rPr>
          <w:sz w:val="28"/>
          <w:szCs w:val="28"/>
        </w:rPr>
        <w:t>, по каналам системы межведомственного электронного взаимодействия (далее - СМЭВ).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Межведомственный запрос формируется в соответствии с требованиями </w:t>
      </w:r>
      <w:hyperlink r:id="rId36" w:history="1">
        <w:r w:rsidRPr="00DF0D1F">
          <w:rPr>
            <w:rStyle w:val="a3"/>
            <w:color w:val="auto"/>
            <w:sz w:val="28"/>
            <w:szCs w:val="28"/>
            <w:u w:val="none"/>
          </w:rPr>
          <w:t>ст.7.2</w:t>
        </w:r>
      </w:hyperlink>
      <w:r w:rsidRPr="00DF0D1F">
        <w:rPr>
          <w:sz w:val="28"/>
          <w:szCs w:val="28"/>
        </w:rPr>
        <w:t xml:space="preserve"> Федерального закона №210-ФЗ.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DF0D1F">
        <w:rPr>
          <w:sz w:val="28"/>
          <w:szCs w:val="28"/>
        </w:rPr>
        <w:t>с даты поступления</w:t>
      </w:r>
      <w:proofErr w:type="gramEnd"/>
      <w:r w:rsidRPr="00DF0D1F">
        <w:rPr>
          <w:sz w:val="28"/>
          <w:szCs w:val="28"/>
        </w:rPr>
        <w:t xml:space="preserve"> заявления и документов, необходимых для предоставления муниципальной услуги.</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pacing w:val="-2"/>
          <w:sz w:val="28"/>
          <w:szCs w:val="28"/>
        </w:rPr>
        <w:t xml:space="preserve">Специалист отдела архитектуры и градостроительства </w:t>
      </w:r>
      <w:r w:rsidRPr="00DF0D1F">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получает ответы на запросы, распечатывает их на бумажных носителях;</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173760" w:rsidRDefault="00173760" w:rsidP="00DF0D1F">
      <w:pPr>
        <w:widowControl w:val="0"/>
        <w:autoSpaceDE w:val="0"/>
        <w:autoSpaceDN w:val="0"/>
        <w:adjustRightInd w:val="0"/>
        <w:ind w:firstLine="709"/>
        <w:rPr>
          <w:sz w:val="28"/>
          <w:szCs w:val="28"/>
        </w:rPr>
      </w:pPr>
    </w:p>
    <w:p w:rsidR="00DF0D1F" w:rsidRPr="00DF0D1F" w:rsidRDefault="00DF0D1F" w:rsidP="00DF0D1F">
      <w:pPr>
        <w:widowControl w:val="0"/>
        <w:autoSpaceDE w:val="0"/>
        <w:autoSpaceDN w:val="0"/>
        <w:adjustRightInd w:val="0"/>
        <w:ind w:firstLine="709"/>
        <w:rPr>
          <w:sz w:val="28"/>
          <w:szCs w:val="28"/>
        </w:rPr>
      </w:pPr>
      <w:r w:rsidRPr="00DF0D1F">
        <w:rPr>
          <w:sz w:val="28"/>
          <w:szCs w:val="28"/>
        </w:rPr>
        <w:t>3.5.Проведение экспертизы документов</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решение о подготовке проекта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п.2.10 настоящего Административного регламента;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подготовка проекта постановления о предоставлении в аренду земельного участка, в случае отсутствия оснований для отказа в предоставлении муниципальной услуги, установленных п.2.10 настоящего Административного регламента.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3.6.Подготовка проекта постановления о предоставлении в аренду земельного участка и выдача договора аренды земельного участка либо принятие решения об отказе в предоставлении муниципальной услуги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постановления о предоставлении в аренду земельного участка.</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трех рабочих дней готовит проект </w:t>
      </w:r>
      <w:r w:rsidRPr="00DF0D1F">
        <w:rPr>
          <w:sz w:val="28"/>
        </w:rPr>
        <w:t xml:space="preserve">уведомления об </w:t>
      </w:r>
      <w:r w:rsidRPr="00DF0D1F">
        <w:rPr>
          <w:sz w:val="28"/>
          <w:szCs w:val="28"/>
        </w:rPr>
        <w:t xml:space="preserve">отказе в предоставлении муниципальной услуги и обеспечивает его дальнейшее согласование и подписание. </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дней. </w:t>
      </w:r>
    </w:p>
    <w:p w:rsidR="00DF0D1F" w:rsidRPr="00DF0D1F" w:rsidRDefault="00DF0D1F" w:rsidP="00DF0D1F">
      <w:pPr>
        <w:widowControl w:val="0"/>
        <w:tabs>
          <w:tab w:val="num" w:pos="1500"/>
        </w:tabs>
        <w:ind w:firstLine="709"/>
        <w:jc w:val="both"/>
        <w:rPr>
          <w:sz w:val="28"/>
          <w:szCs w:val="28"/>
        </w:rPr>
      </w:pPr>
      <w:r w:rsidRPr="00DF0D1F">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Специалист Уполномоченного учреждения выдает решение об отказе заявителю в течение срока оказания услуги</w:t>
      </w:r>
      <w:r w:rsidRPr="00DF0D1F">
        <w:rPr>
          <w:sz w:val="28"/>
        </w:rPr>
        <w:t>. Если заявитель не получил отказ в срок оказания услуги, специалист Уполномоченного учреждения в последний день оказания услуги (30-й рабочий день) направляет уведомление об отказе простым почтовым отправлением (и в электронной форме, если адрес указан в заявлении).</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проекта постановления о предоставлении в аренду земельного участка в течение трех рабочих дней. </w:t>
      </w:r>
    </w:p>
    <w:p w:rsidR="00DF0D1F" w:rsidRPr="00DF0D1F" w:rsidRDefault="00DF0D1F" w:rsidP="00DF0D1F">
      <w:pPr>
        <w:widowControl w:val="0"/>
        <w:autoSpaceDE w:val="0"/>
        <w:autoSpaceDN w:val="0"/>
        <w:adjustRightInd w:val="0"/>
        <w:ind w:firstLine="709"/>
        <w:jc w:val="both"/>
        <w:rPr>
          <w:spacing w:val="-2"/>
          <w:sz w:val="28"/>
          <w:szCs w:val="28"/>
        </w:rPr>
      </w:pPr>
      <w:r w:rsidRPr="00DF0D1F">
        <w:rPr>
          <w:spacing w:val="-2"/>
          <w:sz w:val="28"/>
          <w:szCs w:val="28"/>
        </w:rPr>
        <w:t xml:space="preserve">Согласование и подписание проекта постановления о предоставлении в аренду земельного участка осуществляется уполномоченными специалистами органа местного самоуправления в течение 7 дней. </w:t>
      </w:r>
    </w:p>
    <w:p w:rsidR="00DF0D1F" w:rsidRPr="00DF0D1F" w:rsidRDefault="00DF0D1F" w:rsidP="00DF0D1F">
      <w:pPr>
        <w:widowControl w:val="0"/>
        <w:autoSpaceDE w:val="0"/>
        <w:autoSpaceDN w:val="0"/>
        <w:adjustRightInd w:val="0"/>
        <w:ind w:firstLine="709"/>
        <w:jc w:val="both"/>
        <w:rPr>
          <w:sz w:val="28"/>
          <w:szCs w:val="28"/>
        </w:rPr>
      </w:pPr>
      <w:r w:rsidRPr="00DF0D1F">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аренду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DF0D1F" w:rsidRPr="00DF0D1F" w:rsidRDefault="00DF0D1F" w:rsidP="00DF0D1F">
      <w:pPr>
        <w:widowControl w:val="0"/>
        <w:tabs>
          <w:tab w:val="num" w:pos="1500"/>
        </w:tabs>
        <w:ind w:firstLine="709"/>
        <w:jc w:val="both"/>
        <w:rPr>
          <w:sz w:val="28"/>
          <w:szCs w:val="28"/>
        </w:rPr>
      </w:pPr>
      <w:r w:rsidRPr="00DF0D1F">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DF0D1F" w:rsidRPr="00DF0D1F" w:rsidRDefault="00DF0D1F" w:rsidP="00DF0D1F">
      <w:pPr>
        <w:widowControl w:val="0"/>
        <w:autoSpaceDE w:val="0"/>
        <w:autoSpaceDN w:val="0"/>
        <w:adjustRightInd w:val="0"/>
        <w:ind w:firstLine="709"/>
        <w:jc w:val="both"/>
        <w:rPr>
          <w:sz w:val="28"/>
          <w:szCs w:val="28"/>
        </w:rPr>
      </w:pPr>
      <w:proofErr w:type="gramStart"/>
      <w:r w:rsidRPr="00DF0D1F">
        <w:rPr>
          <w:sz w:val="28"/>
        </w:rPr>
        <w:t>После чего, с</w:t>
      </w:r>
      <w:r w:rsidRPr="00DF0D1F">
        <w:rPr>
          <w:sz w:val="28"/>
          <w:szCs w:val="28"/>
        </w:rPr>
        <w:t>пециалист Уполномоченного учреждения, ответственный за регистрацию входящей корреспонденции и выдачу документов,</w:t>
      </w:r>
      <w:r w:rsidRPr="00DF0D1F">
        <w:rPr>
          <w:spacing w:val="-2"/>
          <w:sz w:val="28"/>
          <w:szCs w:val="28"/>
        </w:rPr>
        <w:t xml:space="preserve"> </w:t>
      </w:r>
      <w:r w:rsidRPr="00DF0D1F">
        <w:rPr>
          <w:sz w:val="28"/>
        </w:rPr>
        <w:t xml:space="preserve">в день регистрации постановления о предоставлении в аренду земельного участка направляет указанное постановление и материалы, необходимые для подготовки проекта договора аренды в комитет по управлению имуществом Березовского городского округа </w:t>
      </w:r>
      <w:r w:rsidRPr="00DF0D1F">
        <w:rPr>
          <w:sz w:val="28"/>
          <w:szCs w:val="28"/>
        </w:rPr>
        <w:t>на основании реестра, который составляется в 2-х экземплярах и содержит дату и время передачи</w:t>
      </w:r>
      <w:r w:rsidRPr="00DF0D1F">
        <w:rPr>
          <w:sz w:val="28"/>
        </w:rPr>
        <w:t>.</w:t>
      </w:r>
      <w:proofErr w:type="gramEnd"/>
    </w:p>
    <w:p w:rsidR="00DF0D1F" w:rsidRPr="00DF0D1F" w:rsidRDefault="00DF0D1F" w:rsidP="00DF0D1F">
      <w:pPr>
        <w:widowControl w:val="0"/>
        <w:tabs>
          <w:tab w:val="num" w:pos="1500"/>
        </w:tabs>
        <w:ind w:firstLine="709"/>
        <w:jc w:val="both"/>
        <w:rPr>
          <w:sz w:val="28"/>
          <w:szCs w:val="28"/>
        </w:rPr>
      </w:pPr>
      <w:r w:rsidRPr="00DF0D1F">
        <w:rPr>
          <w:sz w:val="28"/>
        </w:rPr>
        <w:t>Специалист комитета по управлению имуществом Березовского городского округа</w:t>
      </w:r>
      <w:r w:rsidRPr="00DF0D1F">
        <w:rPr>
          <w:sz w:val="28"/>
          <w:szCs w:val="28"/>
        </w:rPr>
        <w:t xml:space="preserve"> готовит проект договора </w:t>
      </w:r>
      <w:r w:rsidRPr="00DF0D1F">
        <w:rPr>
          <w:sz w:val="28"/>
        </w:rPr>
        <w:t>аренды земельного участка</w:t>
      </w:r>
      <w:r w:rsidRPr="00DF0D1F">
        <w:rPr>
          <w:sz w:val="28"/>
          <w:szCs w:val="28"/>
        </w:rPr>
        <w:t xml:space="preserve"> в течение трех рабочих дней. </w:t>
      </w:r>
    </w:p>
    <w:p w:rsidR="00DF0D1F" w:rsidRPr="00DF0D1F" w:rsidRDefault="00DF0D1F" w:rsidP="00DF0D1F">
      <w:pPr>
        <w:widowControl w:val="0"/>
        <w:tabs>
          <w:tab w:val="num" w:pos="1500"/>
        </w:tabs>
        <w:ind w:firstLine="709"/>
        <w:jc w:val="both"/>
        <w:rPr>
          <w:sz w:val="28"/>
          <w:szCs w:val="28"/>
        </w:rPr>
      </w:pPr>
      <w:r w:rsidRPr="00DF0D1F">
        <w:rPr>
          <w:sz w:val="28"/>
          <w:szCs w:val="28"/>
        </w:rPr>
        <w:t xml:space="preserve">Конечным результатом данной административной процедуры является договор </w:t>
      </w:r>
      <w:r w:rsidRPr="00DF0D1F">
        <w:rPr>
          <w:spacing w:val="-2"/>
          <w:sz w:val="28"/>
          <w:szCs w:val="28"/>
        </w:rPr>
        <w:t>аренды земельного участка</w:t>
      </w:r>
      <w:r w:rsidRPr="00DF0D1F">
        <w:rPr>
          <w:sz w:val="28"/>
          <w:szCs w:val="28"/>
        </w:rPr>
        <w:t xml:space="preserve">. </w:t>
      </w:r>
    </w:p>
    <w:p w:rsidR="00DF0D1F" w:rsidRPr="00DF0D1F" w:rsidRDefault="00DF0D1F" w:rsidP="00DF0D1F">
      <w:pPr>
        <w:widowControl w:val="0"/>
        <w:autoSpaceDE w:val="0"/>
        <w:autoSpaceDN w:val="0"/>
        <w:adjustRightInd w:val="0"/>
        <w:ind w:firstLine="709"/>
        <w:jc w:val="both"/>
        <w:rPr>
          <w:sz w:val="28"/>
          <w:szCs w:val="28"/>
        </w:rPr>
      </w:pPr>
      <w:r w:rsidRPr="00DF0D1F">
        <w:rPr>
          <w:sz w:val="28"/>
        </w:rPr>
        <w:t>Специалист комитета по управлению имуществом Березовского городского округа</w:t>
      </w:r>
      <w:r w:rsidRPr="00DF0D1F">
        <w:rPr>
          <w:sz w:val="28"/>
          <w:szCs w:val="28"/>
        </w:rPr>
        <w:t xml:space="preserve"> в</w:t>
      </w:r>
      <w:r w:rsidRPr="00DF0D1F">
        <w:rPr>
          <w:sz w:val="28"/>
        </w:rPr>
        <w:t xml:space="preserve"> течение одного рабочего дня по желанию заявителя (согласно заявлению), извещает заявителя о готовности договора аренды земельного участка по телефону, указанному в заявлении, либо направляет договор простым почтовым отправлением или в электронной форме (в последний день срока оказания услуги).</w:t>
      </w:r>
      <w:r w:rsidRPr="00DF0D1F">
        <w:rPr>
          <w:sz w:val="28"/>
          <w:szCs w:val="28"/>
        </w:rPr>
        <w:t xml:space="preserve"> Если заявитель извещается о готовности договора по телефону, специалист делает соответствующую отметку в журнале регистрации телефонограмм. </w:t>
      </w:r>
    </w:p>
    <w:p w:rsidR="00DF0D1F" w:rsidRPr="00DF0D1F" w:rsidRDefault="00DF0D1F" w:rsidP="00DF0D1F">
      <w:pPr>
        <w:pStyle w:val="ConsPlusNormal"/>
        <w:widowControl w:val="0"/>
        <w:ind w:firstLine="709"/>
        <w:jc w:val="both"/>
        <w:rPr>
          <w:rFonts w:ascii="Times New Roman" w:hAnsi="Times New Roman" w:cs="Times New Roman"/>
          <w:sz w:val="28"/>
          <w:szCs w:val="28"/>
        </w:rPr>
      </w:pPr>
      <w:r w:rsidRPr="00DF0D1F">
        <w:rPr>
          <w:rFonts w:ascii="Times New Roman" w:hAnsi="Times New Roman" w:cs="Times New Roman"/>
          <w:sz w:val="28"/>
          <w:szCs w:val="28"/>
        </w:rPr>
        <w:t>Специалист Комитета по управлению имуществом Березовского городского округа выдает заявителю при предъявлении документа, удостоверяющего личность, а также документа, подтверждающего полномочия лица, договор аренды земельного участка в 3-х экземплярах;</w:t>
      </w:r>
    </w:p>
    <w:tbl>
      <w:tblPr>
        <w:tblW w:w="5000" w:type="pct"/>
        <w:tblCellSpacing w:w="0" w:type="dxa"/>
        <w:tblCellMar>
          <w:left w:w="0" w:type="dxa"/>
          <w:right w:w="0" w:type="dxa"/>
        </w:tblCellMar>
        <w:tblLook w:val="04A0"/>
      </w:tblPr>
      <w:tblGrid>
        <w:gridCol w:w="9921"/>
      </w:tblGrid>
      <w:tr w:rsidR="00DF0D1F" w:rsidRPr="00DF0D1F" w:rsidTr="0016507B">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DF0D1F" w:rsidRPr="00DF0D1F" w:rsidTr="0016507B">
              <w:trPr>
                <w:tblCellSpacing w:w="0" w:type="dxa"/>
              </w:trPr>
              <w:tc>
                <w:tcPr>
                  <w:tcW w:w="0" w:type="auto"/>
                  <w:vAlign w:val="center"/>
                  <w:hideMark/>
                </w:tcPr>
                <w:p w:rsidR="00DF0D1F" w:rsidRPr="00DF0D1F" w:rsidRDefault="00DF0D1F" w:rsidP="00DF0D1F">
                  <w:pPr>
                    <w:widowControl w:val="0"/>
                    <w:ind w:firstLine="709"/>
                    <w:jc w:val="both"/>
                    <w:rPr>
                      <w:lang w:eastAsia="en-US"/>
                    </w:rPr>
                  </w:pPr>
                  <w:r w:rsidRPr="00DF0D1F">
                    <w:rPr>
                      <w:sz w:val="28"/>
                      <w:szCs w:val="28"/>
                      <w:lang w:eastAsia="en-US"/>
                    </w:rPr>
                    <w:t xml:space="preserve">вносит в журнал выдачи итоговых документов реквизиты договора аренды земельного участка, а также данные о его получателе. </w:t>
                  </w:r>
                </w:p>
              </w:tc>
            </w:tr>
          </w:tbl>
          <w:p w:rsidR="00DF0D1F" w:rsidRPr="00DF0D1F" w:rsidRDefault="00DF0D1F" w:rsidP="00DF0D1F">
            <w:pPr>
              <w:widowControl w:val="0"/>
              <w:rPr>
                <w:rFonts w:eastAsiaTheme="minorHAnsi" w:cstheme="minorBidi"/>
                <w:sz w:val="28"/>
                <w:szCs w:val="28"/>
                <w:lang w:eastAsia="en-US"/>
              </w:rPr>
            </w:pPr>
          </w:p>
        </w:tc>
      </w:tr>
    </w:tbl>
    <w:p w:rsidR="00DF0D1F" w:rsidRPr="00DF0D1F" w:rsidRDefault="00DF0D1F" w:rsidP="00DF0D1F">
      <w:pPr>
        <w:widowControl w:val="0"/>
        <w:ind w:firstLine="709"/>
        <w:jc w:val="both"/>
        <w:rPr>
          <w:sz w:val="28"/>
          <w:szCs w:val="28"/>
        </w:rPr>
      </w:pPr>
      <w:r w:rsidRPr="00DF0D1F">
        <w:rPr>
          <w:sz w:val="28"/>
          <w:szCs w:val="28"/>
        </w:rPr>
        <w:t>В течение тридцати дней со дня направления договора аренды земельного участка правообладатели здания, сооружения или помещений в них обязаны подписать этот дого</w:t>
      </w:r>
      <w:r w:rsidR="00173760">
        <w:rPr>
          <w:sz w:val="28"/>
          <w:szCs w:val="28"/>
        </w:rPr>
        <w:t>вор аренды и представить его в к</w:t>
      </w:r>
      <w:r w:rsidRPr="00DF0D1F">
        <w:rPr>
          <w:sz w:val="28"/>
          <w:szCs w:val="28"/>
        </w:rPr>
        <w:t xml:space="preserve">омитет по управлению имуществом Березовского городского округа. </w:t>
      </w:r>
    </w:p>
    <w:p w:rsidR="00DF0D1F" w:rsidRPr="00DF0D1F" w:rsidRDefault="00DF0D1F" w:rsidP="00DF0D1F">
      <w:pPr>
        <w:widowControl w:val="0"/>
        <w:jc w:val="center"/>
        <w:rPr>
          <w:sz w:val="28"/>
          <w:szCs w:val="28"/>
        </w:rPr>
      </w:pPr>
    </w:p>
    <w:p w:rsidR="00DF0D1F" w:rsidRPr="00DF0D1F" w:rsidRDefault="00DF0D1F" w:rsidP="00DF0D1F">
      <w:pPr>
        <w:widowControl w:val="0"/>
        <w:jc w:val="center"/>
        <w:rPr>
          <w:sz w:val="28"/>
          <w:szCs w:val="28"/>
        </w:rPr>
      </w:pPr>
      <w:r w:rsidRPr="00DF0D1F">
        <w:rPr>
          <w:sz w:val="28"/>
          <w:szCs w:val="28"/>
        </w:rPr>
        <w:t>4.</w:t>
      </w:r>
      <w:proofErr w:type="gramStart"/>
      <w:r w:rsidRPr="00DF0D1F">
        <w:rPr>
          <w:sz w:val="28"/>
          <w:szCs w:val="28"/>
        </w:rPr>
        <w:t>Контроль за</w:t>
      </w:r>
      <w:proofErr w:type="gramEnd"/>
      <w:r w:rsidRPr="00DF0D1F">
        <w:rPr>
          <w:sz w:val="28"/>
          <w:szCs w:val="28"/>
        </w:rPr>
        <w:t xml:space="preserve"> предоставлением муниципальной услуги</w:t>
      </w:r>
    </w:p>
    <w:p w:rsidR="00DF0D1F" w:rsidRPr="00DF0D1F" w:rsidRDefault="00DF0D1F" w:rsidP="00DF0D1F">
      <w:pPr>
        <w:widowControl w:val="0"/>
        <w:autoSpaceDE w:val="0"/>
        <w:autoSpaceDN w:val="0"/>
        <w:adjustRightInd w:val="0"/>
        <w:ind w:firstLine="709"/>
        <w:jc w:val="center"/>
        <w:rPr>
          <w:sz w:val="28"/>
          <w:szCs w:val="28"/>
        </w:rPr>
      </w:pPr>
    </w:p>
    <w:p w:rsidR="00DF0D1F" w:rsidRPr="00DF0D1F" w:rsidRDefault="00DF0D1F" w:rsidP="00DF0D1F">
      <w:pPr>
        <w:widowControl w:val="0"/>
        <w:ind w:firstLine="720"/>
        <w:jc w:val="both"/>
        <w:rPr>
          <w:sz w:val="28"/>
          <w:szCs w:val="28"/>
        </w:rPr>
      </w:pPr>
      <w:r w:rsidRPr="00DF0D1F">
        <w:rPr>
          <w:sz w:val="28"/>
          <w:szCs w:val="28"/>
        </w:rPr>
        <w:t>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Уполномоченного учреждения.</w:t>
      </w:r>
    </w:p>
    <w:p w:rsidR="00DF0D1F" w:rsidRPr="00DF0D1F" w:rsidRDefault="00DF0D1F" w:rsidP="00DF0D1F">
      <w:pPr>
        <w:widowControl w:val="0"/>
        <w:ind w:firstLine="720"/>
        <w:jc w:val="both"/>
        <w:rPr>
          <w:sz w:val="28"/>
          <w:szCs w:val="28"/>
        </w:rPr>
      </w:pPr>
      <w:r w:rsidRPr="00DF0D1F">
        <w:rPr>
          <w:sz w:val="28"/>
          <w:szCs w:val="28"/>
        </w:rPr>
        <w:t>Текущий контроль осуществляется путем проведения проверок исполнения специалистами Уполномоченного учреждения положений настоящего Административного регламента, нормативных правовых актов Российской Федерации и (или) Свердловской области.</w:t>
      </w:r>
    </w:p>
    <w:p w:rsidR="00DF0D1F" w:rsidRPr="00DF0D1F" w:rsidRDefault="00DF0D1F" w:rsidP="00DF0D1F">
      <w:pPr>
        <w:widowControl w:val="0"/>
        <w:ind w:firstLine="720"/>
        <w:jc w:val="both"/>
        <w:rPr>
          <w:sz w:val="28"/>
          <w:szCs w:val="28"/>
        </w:rPr>
      </w:pPr>
      <w:r w:rsidRPr="00DF0D1F">
        <w:rPr>
          <w:sz w:val="28"/>
          <w:szCs w:val="28"/>
        </w:rPr>
        <w:t>Периодичность осуществления текущего контроля устанавливается начальником Уполномоченного учреждения;</w:t>
      </w:r>
    </w:p>
    <w:p w:rsidR="00DF0D1F" w:rsidRPr="00DF0D1F" w:rsidRDefault="00DF0D1F" w:rsidP="00DF0D1F">
      <w:pPr>
        <w:widowControl w:val="0"/>
        <w:ind w:firstLine="720"/>
        <w:jc w:val="both"/>
        <w:rPr>
          <w:sz w:val="28"/>
          <w:szCs w:val="28"/>
        </w:rPr>
      </w:pPr>
      <w:r w:rsidRPr="00DF0D1F">
        <w:rPr>
          <w:sz w:val="28"/>
          <w:szCs w:val="28"/>
        </w:rPr>
        <w:t>4.2.Проведение проверок может носить плановый характер (осуществляться на основании годовых или полугодовых планов работы отдела) либо внеплановый характер (в связи с конкретным обращением заявителя). Плановые проверки проводятся по распоряжению начальника Уполномоченного учреждения, внеплановые проверки проводятся в случае поступления жалоб заявителей.</w:t>
      </w:r>
    </w:p>
    <w:p w:rsidR="00DF0D1F" w:rsidRPr="00DF0D1F" w:rsidRDefault="00DF0D1F" w:rsidP="00DF0D1F">
      <w:pPr>
        <w:widowControl w:val="0"/>
        <w:ind w:firstLine="720"/>
        <w:jc w:val="both"/>
        <w:rPr>
          <w:sz w:val="28"/>
          <w:szCs w:val="28"/>
        </w:rPr>
      </w:pPr>
      <w:r w:rsidRPr="00DF0D1F">
        <w:rPr>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DF0D1F" w:rsidRPr="00DF0D1F" w:rsidRDefault="00DF0D1F" w:rsidP="00DF0D1F">
      <w:pPr>
        <w:widowControl w:val="0"/>
        <w:ind w:firstLine="720"/>
        <w:jc w:val="both"/>
        <w:rPr>
          <w:sz w:val="28"/>
          <w:szCs w:val="28"/>
        </w:rPr>
      </w:pPr>
      <w:r w:rsidRPr="00DF0D1F">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DF0D1F" w:rsidRPr="00DF0D1F" w:rsidRDefault="00DF0D1F" w:rsidP="00DF0D1F">
      <w:pPr>
        <w:widowControl w:val="0"/>
        <w:ind w:firstLine="720"/>
        <w:jc w:val="both"/>
        <w:rPr>
          <w:sz w:val="28"/>
          <w:szCs w:val="28"/>
        </w:rPr>
      </w:pPr>
      <w:proofErr w:type="gramStart"/>
      <w:r w:rsidRPr="00DF0D1F">
        <w:rPr>
          <w:sz w:val="28"/>
          <w:szCs w:val="28"/>
        </w:rPr>
        <w:t xml:space="preserve">4.3.В ходе плановых проверок должностными лицами проверяется: знание ответственными лицами требований </w:t>
      </w:r>
      <w:r w:rsidR="00F438F3">
        <w:rPr>
          <w:sz w:val="28"/>
          <w:szCs w:val="28"/>
        </w:rPr>
        <w:t>Административного р</w:t>
      </w:r>
      <w:r w:rsidRPr="00DF0D1F">
        <w:rPr>
          <w:sz w:val="28"/>
          <w:szCs w:val="28"/>
        </w:rPr>
        <w:t xml:space="preserve">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w:t>
      </w:r>
      <w:r w:rsidR="00F438F3">
        <w:rPr>
          <w:sz w:val="28"/>
          <w:szCs w:val="28"/>
        </w:rPr>
        <w:t>Административным</w:t>
      </w:r>
      <w:r w:rsidR="00F438F3" w:rsidRPr="00DF0D1F">
        <w:rPr>
          <w:sz w:val="28"/>
          <w:szCs w:val="28"/>
        </w:rPr>
        <w:t xml:space="preserve"> </w:t>
      </w:r>
      <w:r w:rsidR="00F438F3">
        <w:rPr>
          <w:sz w:val="28"/>
          <w:szCs w:val="28"/>
        </w:rPr>
        <w:t>р</w:t>
      </w:r>
      <w:r w:rsidRPr="00DF0D1F">
        <w:rPr>
          <w:sz w:val="28"/>
          <w:szCs w:val="28"/>
        </w:rPr>
        <w:t>егламентом; устранение нарушений и недостатков, выявленных в ходе предыдущей плановой проверки.</w:t>
      </w:r>
      <w:proofErr w:type="gramEnd"/>
    </w:p>
    <w:p w:rsidR="00DF0D1F" w:rsidRPr="00DF0D1F" w:rsidRDefault="00DF0D1F" w:rsidP="00DF0D1F">
      <w:pPr>
        <w:widowControl w:val="0"/>
        <w:ind w:firstLine="720"/>
        <w:jc w:val="both"/>
        <w:rPr>
          <w:sz w:val="28"/>
          <w:szCs w:val="28"/>
        </w:rPr>
      </w:pPr>
      <w:r w:rsidRPr="00DF0D1F">
        <w:rPr>
          <w:sz w:val="28"/>
          <w:szCs w:val="28"/>
        </w:rPr>
        <w:t>4.4.Специалисты Уполномоченного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DF0D1F" w:rsidRPr="00DF0D1F" w:rsidRDefault="00DF0D1F" w:rsidP="00DF0D1F">
      <w:pPr>
        <w:widowControl w:val="0"/>
        <w:ind w:firstLine="720"/>
        <w:jc w:val="both"/>
        <w:rPr>
          <w:sz w:val="28"/>
          <w:szCs w:val="28"/>
        </w:rPr>
      </w:pPr>
      <w:proofErr w:type="gramStart"/>
      <w:r w:rsidRPr="00DF0D1F">
        <w:rPr>
          <w:sz w:val="28"/>
          <w:szCs w:val="28"/>
        </w:rPr>
        <w:t>4.5.О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DF0D1F" w:rsidRPr="00DF0D1F" w:rsidRDefault="00DF0D1F" w:rsidP="00DF0D1F">
      <w:pPr>
        <w:widowControl w:val="0"/>
        <w:ind w:firstLine="720"/>
        <w:jc w:val="both"/>
        <w:rPr>
          <w:sz w:val="28"/>
          <w:szCs w:val="28"/>
        </w:rPr>
      </w:pPr>
      <w:proofErr w:type="gramStart"/>
      <w:r w:rsidRPr="00DF0D1F">
        <w:rPr>
          <w:sz w:val="28"/>
          <w:szCs w:val="28"/>
        </w:rPr>
        <w:t>4.6.В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 экономики,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DF0D1F" w:rsidRPr="00DF0D1F" w:rsidRDefault="00DF0D1F" w:rsidP="00DF0D1F">
      <w:pPr>
        <w:widowControl w:val="0"/>
        <w:ind w:firstLine="720"/>
        <w:jc w:val="both"/>
        <w:rPr>
          <w:sz w:val="28"/>
          <w:szCs w:val="28"/>
        </w:rPr>
      </w:pPr>
      <w:r w:rsidRPr="00DF0D1F">
        <w:rPr>
          <w:sz w:val="28"/>
          <w:szCs w:val="28"/>
        </w:rPr>
        <w:t>4.7.Ответственность должностных лиц за решения и действия (бездействие) принимаемые в ходе предоставления муниципальной услуги:</w:t>
      </w:r>
    </w:p>
    <w:p w:rsidR="00DF0D1F" w:rsidRPr="00DF0D1F" w:rsidRDefault="00DF0D1F" w:rsidP="00DF0D1F">
      <w:pPr>
        <w:widowControl w:val="0"/>
        <w:ind w:firstLine="720"/>
        <w:jc w:val="both"/>
        <w:rPr>
          <w:sz w:val="28"/>
          <w:szCs w:val="28"/>
        </w:rPr>
      </w:pPr>
      <w:r w:rsidRPr="00DF0D1F">
        <w:rPr>
          <w:sz w:val="28"/>
          <w:szCs w:val="28"/>
        </w:rPr>
        <w:t>1)должностные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w:t>
      </w:r>
      <w:r w:rsidR="00F438F3">
        <w:rPr>
          <w:sz w:val="28"/>
          <w:szCs w:val="28"/>
        </w:rPr>
        <w:t>оставлении муниципальной услуги;</w:t>
      </w:r>
    </w:p>
    <w:p w:rsidR="00DF0D1F" w:rsidRPr="00DF0D1F" w:rsidRDefault="00DF0D1F" w:rsidP="00DF0D1F">
      <w:pPr>
        <w:widowControl w:val="0"/>
        <w:ind w:firstLine="720"/>
        <w:jc w:val="both"/>
        <w:rPr>
          <w:sz w:val="28"/>
          <w:szCs w:val="28"/>
        </w:rPr>
      </w:pPr>
      <w:r w:rsidRPr="00DF0D1F">
        <w:rPr>
          <w:sz w:val="28"/>
          <w:szCs w:val="28"/>
        </w:rPr>
        <w:t>2)персональная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DF0D1F" w:rsidRPr="00DF0D1F" w:rsidRDefault="00DF0D1F" w:rsidP="00DF0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F0D1F" w:rsidRPr="00DF0D1F" w:rsidRDefault="00DF0D1F" w:rsidP="00DF0D1F">
      <w:pPr>
        <w:widowControl w:val="0"/>
        <w:autoSpaceDE w:val="0"/>
        <w:autoSpaceDN w:val="0"/>
        <w:adjustRightInd w:val="0"/>
        <w:ind w:firstLine="709"/>
        <w:jc w:val="both"/>
        <w:rPr>
          <w:sz w:val="28"/>
          <w:szCs w:val="28"/>
        </w:rPr>
      </w:pPr>
    </w:p>
    <w:p w:rsidR="00DF0D1F" w:rsidRPr="00DF0D1F" w:rsidRDefault="00DF0D1F" w:rsidP="00DF0D1F">
      <w:pPr>
        <w:widowControl w:val="0"/>
        <w:ind w:firstLine="709"/>
        <w:jc w:val="center"/>
        <w:rPr>
          <w:sz w:val="28"/>
          <w:szCs w:val="28"/>
        </w:rPr>
      </w:pPr>
      <w:r w:rsidRPr="00DF0D1F">
        <w:rPr>
          <w:bCs/>
          <w:sz w:val="28"/>
          <w:szCs w:val="28"/>
        </w:rPr>
        <w:t>5.Досудебный (внесудебный) порядок обжалования действий (бездействия) и решений</w:t>
      </w:r>
      <w:r w:rsidRPr="00DF0D1F">
        <w:rPr>
          <w:sz w:val="28"/>
          <w:szCs w:val="28"/>
        </w:rPr>
        <w:t xml:space="preserve">, </w:t>
      </w:r>
      <w:r w:rsidRPr="00DF0D1F">
        <w:rPr>
          <w:bCs/>
          <w:sz w:val="28"/>
          <w:szCs w:val="28"/>
        </w:rPr>
        <w:t>осуществляемых (принятых) в ходе предоставления муниципальной услуги</w:t>
      </w:r>
    </w:p>
    <w:p w:rsidR="00DF0D1F" w:rsidRPr="00DF0D1F" w:rsidRDefault="00DF0D1F" w:rsidP="00DF0D1F">
      <w:pPr>
        <w:widowControl w:val="0"/>
        <w:autoSpaceDE w:val="0"/>
        <w:autoSpaceDN w:val="0"/>
        <w:adjustRightInd w:val="0"/>
        <w:ind w:firstLine="709"/>
        <w:jc w:val="both"/>
        <w:rPr>
          <w:rFonts w:cs="Calibri"/>
        </w:rPr>
      </w:pPr>
    </w:p>
    <w:p w:rsidR="00DF0D1F" w:rsidRPr="00DF0D1F" w:rsidRDefault="00DF0D1F" w:rsidP="00DF0D1F">
      <w:pPr>
        <w:widowControl w:val="0"/>
        <w:ind w:firstLine="720"/>
        <w:jc w:val="both"/>
        <w:rPr>
          <w:sz w:val="28"/>
          <w:szCs w:val="28"/>
        </w:rPr>
      </w:pPr>
      <w:r w:rsidRPr="00DF0D1F">
        <w:rPr>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DF0D1F" w:rsidRPr="00DF0D1F" w:rsidRDefault="00DF0D1F" w:rsidP="00DF0D1F">
      <w:pPr>
        <w:widowControl w:val="0"/>
        <w:ind w:firstLine="720"/>
        <w:jc w:val="both"/>
        <w:rPr>
          <w:sz w:val="28"/>
          <w:szCs w:val="28"/>
        </w:rPr>
      </w:pPr>
      <w:r w:rsidRPr="00DF0D1F">
        <w:rPr>
          <w:sz w:val="28"/>
          <w:szCs w:val="28"/>
        </w:rPr>
        <w:t>В соответствии со ст.11.1  Федерального закона от 27.07.2010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DF0D1F" w:rsidRPr="00DF0D1F" w:rsidRDefault="00DF0D1F" w:rsidP="00DF0D1F">
      <w:pPr>
        <w:widowControl w:val="0"/>
        <w:ind w:firstLine="720"/>
        <w:jc w:val="both"/>
        <w:rPr>
          <w:sz w:val="28"/>
          <w:szCs w:val="28"/>
        </w:rPr>
      </w:pPr>
      <w:r w:rsidRPr="00DF0D1F">
        <w:rPr>
          <w:sz w:val="28"/>
          <w:szCs w:val="28"/>
        </w:rPr>
        <w:t>1)нарушение срока регистрации запроса заявителя о предоставлении муниципальной услуги;</w:t>
      </w:r>
    </w:p>
    <w:p w:rsidR="00DF0D1F" w:rsidRPr="00DF0D1F" w:rsidRDefault="00DF0D1F" w:rsidP="00DF0D1F">
      <w:pPr>
        <w:widowControl w:val="0"/>
        <w:ind w:firstLine="720"/>
        <w:jc w:val="both"/>
        <w:rPr>
          <w:sz w:val="28"/>
          <w:szCs w:val="28"/>
        </w:rPr>
      </w:pPr>
      <w:r w:rsidRPr="00DF0D1F">
        <w:rPr>
          <w:sz w:val="28"/>
          <w:szCs w:val="28"/>
        </w:rPr>
        <w:t>2)нарушение срока предоставления муниципальной услуги;</w:t>
      </w:r>
    </w:p>
    <w:p w:rsidR="00DF0D1F" w:rsidRPr="00DF0D1F" w:rsidRDefault="00DF0D1F" w:rsidP="00DF0D1F">
      <w:pPr>
        <w:widowControl w:val="0"/>
        <w:ind w:firstLine="720"/>
        <w:jc w:val="both"/>
        <w:rPr>
          <w:sz w:val="28"/>
          <w:szCs w:val="28"/>
        </w:rPr>
      </w:pPr>
      <w:r w:rsidRPr="00DF0D1F">
        <w:rPr>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F0D1F" w:rsidRPr="00DF0D1F" w:rsidRDefault="00DF0D1F" w:rsidP="00DF0D1F">
      <w:pPr>
        <w:widowControl w:val="0"/>
        <w:ind w:firstLine="720"/>
        <w:jc w:val="both"/>
        <w:rPr>
          <w:sz w:val="28"/>
          <w:szCs w:val="28"/>
        </w:rPr>
      </w:pPr>
      <w:r w:rsidRPr="00DF0D1F">
        <w:rPr>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F0D1F" w:rsidRPr="00DF0D1F" w:rsidRDefault="00DF0D1F" w:rsidP="00DF0D1F">
      <w:pPr>
        <w:widowControl w:val="0"/>
        <w:ind w:firstLine="720"/>
        <w:jc w:val="both"/>
        <w:rPr>
          <w:sz w:val="28"/>
          <w:szCs w:val="28"/>
        </w:rPr>
      </w:pPr>
      <w:proofErr w:type="gramStart"/>
      <w:r w:rsidRPr="00DF0D1F">
        <w:rPr>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DF0D1F" w:rsidRPr="00DF0D1F" w:rsidRDefault="00DF0D1F" w:rsidP="00DF0D1F">
      <w:pPr>
        <w:widowControl w:val="0"/>
        <w:ind w:firstLine="720"/>
        <w:jc w:val="both"/>
        <w:rPr>
          <w:sz w:val="28"/>
          <w:szCs w:val="28"/>
        </w:rPr>
      </w:pPr>
      <w:proofErr w:type="gramStart"/>
      <w:r w:rsidRPr="00DF0D1F">
        <w:rPr>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0D1F" w:rsidRPr="00DF0D1F" w:rsidRDefault="00DF0D1F" w:rsidP="00DF0D1F">
      <w:pPr>
        <w:widowControl w:val="0"/>
        <w:ind w:firstLine="720"/>
        <w:jc w:val="both"/>
        <w:rPr>
          <w:sz w:val="28"/>
          <w:szCs w:val="28"/>
        </w:rPr>
      </w:pPr>
      <w:r w:rsidRPr="00DF0D1F">
        <w:rPr>
          <w:sz w:val="28"/>
          <w:szCs w:val="28"/>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0D1F" w:rsidRPr="00DF0D1F" w:rsidRDefault="00DF0D1F" w:rsidP="00DF0D1F">
      <w:pPr>
        <w:widowControl w:val="0"/>
        <w:ind w:firstLine="720"/>
        <w:jc w:val="both"/>
        <w:rPr>
          <w:sz w:val="28"/>
          <w:szCs w:val="28"/>
        </w:rPr>
      </w:pPr>
      <w:r w:rsidRPr="00DF0D1F">
        <w:rPr>
          <w:sz w:val="28"/>
          <w:szCs w:val="28"/>
        </w:rPr>
        <w:t>8)нарушение срока или порядка выдачи документов по результатам предоставления муниципальной услуги;</w:t>
      </w:r>
    </w:p>
    <w:p w:rsidR="00DF0D1F" w:rsidRPr="00DF0D1F" w:rsidRDefault="00DF0D1F" w:rsidP="00DF0D1F">
      <w:pPr>
        <w:widowControl w:val="0"/>
        <w:ind w:firstLine="720"/>
        <w:jc w:val="both"/>
        <w:rPr>
          <w:sz w:val="28"/>
          <w:szCs w:val="28"/>
        </w:rPr>
      </w:pPr>
      <w:proofErr w:type="gramStart"/>
      <w:r w:rsidRPr="00DF0D1F">
        <w:rPr>
          <w:sz w:val="28"/>
          <w:szCs w:val="28"/>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F0D1F" w:rsidRPr="00DF0D1F" w:rsidRDefault="00DF0D1F" w:rsidP="00DF0D1F">
      <w:pPr>
        <w:widowControl w:val="0"/>
        <w:ind w:firstLine="720"/>
        <w:jc w:val="both"/>
        <w:rPr>
          <w:sz w:val="28"/>
          <w:szCs w:val="28"/>
        </w:rPr>
      </w:pPr>
      <w:proofErr w:type="gramStart"/>
      <w:r w:rsidRPr="00DF0D1F">
        <w:rPr>
          <w:sz w:val="28"/>
          <w:szCs w:val="28"/>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37" w:history="1">
        <w:r w:rsidR="00F438F3">
          <w:rPr>
            <w:rStyle w:val="a3"/>
            <w:color w:val="auto"/>
            <w:sz w:val="28"/>
            <w:szCs w:val="28"/>
            <w:u w:val="none"/>
          </w:rPr>
          <w:t>п.4 ч.1 ст.</w:t>
        </w:r>
        <w:r w:rsidRPr="00DF0D1F">
          <w:rPr>
            <w:rStyle w:val="a3"/>
            <w:color w:val="auto"/>
            <w:sz w:val="28"/>
            <w:szCs w:val="28"/>
            <w:u w:val="none"/>
          </w:rPr>
          <w:t>7</w:t>
        </w:r>
      </w:hyperlink>
      <w:r w:rsidRPr="00DF0D1F">
        <w:rPr>
          <w:sz w:val="28"/>
          <w:szCs w:val="28"/>
        </w:rPr>
        <w:t xml:space="preserve"> Федерального закона от 27.07.2010 №210-ФЗ. </w:t>
      </w:r>
      <w:proofErr w:type="gramEnd"/>
    </w:p>
    <w:p w:rsidR="00DF0D1F" w:rsidRPr="00DF0D1F" w:rsidRDefault="00DF0D1F" w:rsidP="00DF0D1F">
      <w:pPr>
        <w:widowControl w:val="0"/>
        <w:ind w:firstLine="720"/>
        <w:jc w:val="both"/>
        <w:rPr>
          <w:sz w:val="28"/>
          <w:szCs w:val="28"/>
        </w:rPr>
      </w:pPr>
      <w:r w:rsidRPr="00DF0D1F">
        <w:rPr>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DF0D1F" w:rsidRPr="00DF0D1F" w:rsidRDefault="00DF0D1F" w:rsidP="00DF0D1F">
      <w:pPr>
        <w:widowControl w:val="0"/>
        <w:ind w:firstLine="720"/>
        <w:jc w:val="both"/>
        <w:rPr>
          <w:sz w:val="28"/>
          <w:szCs w:val="28"/>
        </w:rPr>
      </w:pPr>
      <w:r w:rsidRPr="00DF0D1F">
        <w:rPr>
          <w:sz w:val="28"/>
          <w:szCs w:val="28"/>
        </w:rPr>
        <w:t>Жалоба на решение, принятое начальником Уполномоченного учреждения, подается главе  Березовского городского округа.</w:t>
      </w:r>
    </w:p>
    <w:p w:rsidR="00DF0D1F" w:rsidRPr="00DF0D1F" w:rsidRDefault="00DF0D1F" w:rsidP="00DF0D1F">
      <w:pPr>
        <w:widowControl w:val="0"/>
        <w:ind w:firstLine="720"/>
        <w:jc w:val="both"/>
        <w:rPr>
          <w:sz w:val="28"/>
          <w:szCs w:val="28"/>
        </w:rPr>
      </w:pPr>
      <w:r w:rsidRPr="00DF0D1F">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DF0D1F" w:rsidRPr="00DF0D1F" w:rsidRDefault="00DF0D1F" w:rsidP="00DF0D1F">
      <w:pPr>
        <w:widowControl w:val="0"/>
        <w:ind w:firstLine="720"/>
        <w:jc w:val="both"/>
        <w:rPr>
          <w:sz w:val="28"/>
          <w:szCs w:val="28"/>
        </w:rPr>
      </w:pPr>
      <w:r w:rsidRPr="00DF0D1F">
        <w:rPr>
          <w:sz w:val="28"/>
          <w:szCs w:val="28"/>
        </w:rPr>
        <w:t>5.2.Жалоба должна содержать:</w:t>
      </w:r>
    </w:p>
    <w:p w:rsidR="00DF0D1F" w:rsidRPr="00DF0D1F" w:rsidRDefault="00DF0D1F" w:rsidP="00DF0D1F">
      <w:pPr>
        <w:widowControl w:val="0"/>
        <w:ind w:firstLine="720"/>
        <w:jc w:val="both"/>
        <w:rPr>
          <w:sz w:val="28"/>
          <w:szCs w:val="28"/>
        </w:rPr>
      </w:pPr>
      <w:r w:rsidRPr="00DF0D1F">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0D1F" w:rsidRPr="00DF0D1F" w:rsidRDefault="00DF0D1F" w:rsidP="00DF0D1F">
      <w:pPr>
        <w:widowControl w:val="0"/>
        <w:ind w:firstLine="720"/>
        <w:jc w:val="both"/>
        <w:rPr>
          <w:sz w:val="28"/>
          <w:szCs w:val="28"/>
        </w:rPr>
      </w:pPr>
      <w:proofErr w:type="gramStart"/>
      <w:r w:rsidRPr="00DF0D1F">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0D1F" w:rsidRPr="00DF0D1F" w:rsidRDefault="00DF0D1F" w:rsidP="00DF0D1F">
      <w:pPr>
        <w:widowControl w:val="0"/>
        <w:ind w:firstLine="720"/>
        <w:jc w:val="both"/>
        <w:rPr>
          <w:sz w:val="28"/>
          <w:szCs w:val="28"/>
        </w:rPr>
      </w:pPr>
      <w:r w:rsidRPr="00DF0D1F">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38F3" w:rsidRDefault="00DF0D1F" w:rsidP="00F438F3">
      <w:pPr>
        <w:widowControl w:val="0"/>
        <w:ind w:firstLine="720"/>
        <w:jc w:val="both"/>
        <w:rPr>
          <w:sz w:val="28"/>
          <w:szCs w:val="28"/>
        </w:rPr>
      </w:pPr>
      <w:r w:rsidRPr="00DF0D1F">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F0D1F" w:rsidRPr="00DF0D1F" w:rsidRDefault="00DF0D1F" w:rsidP="00F438F3">
      <w:pPr>
        <w:widowControl w:val="0"/>
        <w:ind w:firstLine="720"/>
        <w:jc w:val="both"/>
        <w:rPr>
          <w:sz w:val="28"/>
          <w:szCs w:val="28"/>
        </w:rPr>
      </w:pPr>
      <w:r w:rsidRPr="00DF0D1F">
        <w:rPr>
          <w:sz w:val="28"/>
          <w:szCs w:val="28"/>
        </w:rPr>
        <w:t>личную подпись и дату заполнения.</w:t>
      </w:r>
    </w:p>
    <w:p w:rsidR="00DF0D1F" w:rsidRPr="00DF0D1F" w:rsidRDefault="00DF0D1F" w:rsidP="00DF0D1F">
      <w:pPr>
        <w:widowControl w:val="0"/>
        <w:ind w:firstLine="720"/>
        <w:jc w:val="both"/>
        <w:rPr>
          <w:sz w:val="28"/>
          <w:szCs w:val="28"/>
        </w:rPr>
      </w:pPr>
      <w:r w:rsidRPr="00DF0D1F">
        <w:rPr>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F0D1F" w:rsidRPr="00DF0D1F" w:rsidRDefault="00DF0D1F" w:rsidP="00DF0D1F">
      <w:pPr>
        <w:widowControl w:val="0"/>
        <w:ind w:firstLine="720"/>
        <w:jc w:val="both"/>
        <w:rPr>
          <w:sz w:val="28"/>
          <w:szCs w:val="28"/>
        </w:rPr>
      </w:pPr>
      <w:proofErr w:type="gramStart"/>
      <w:r w:rsidRPr="00DF0D1F">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DF0D1F" w:rsidRPr="00DF0D1F" w:rsidRDefault="00DF0D1F" w:rsidP="00DF0D1F">
      <w:pPr>
        <w:widowControl w:val="0"/>
        <w:ind w:firstLine="720"/>
        <w:jc w:val="both"/>
        <w:rPr>
          <w:sz w:val="28"/>
          <w:szCs w:val="28"/>
        </w:rPr>
      </w:pPr>
      <w:r w:rsidRPr="00DF0D1F">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DF0D1F" w:rsidRPr="00DF0D1F" w:rsidRDefault="00DF0D1F" w:rsidP="00DF0D1F">
      <w:pPr>
        <w:widowControl w:val="0"/>
        <w:ind w:firstLine="720"/>
        <w:jc w:val="both"/>
        <w:rPr>
          <w:sz w:val="28"/>
          <w:szCs w:val="28"/>
        </w:rPr>
      </w:pPr>
      <w:r w:rsidRPr="00DF0D1F">
        <w:rPr>
          <w:sz w:val="28"/>
          <w:szCs w:val="28"/>
        </w:rPr>
        <w:t>5.4.По результатам рассмотрения жалобы орган, предоставляющий муниципальную услугу, принимает одно из следующих решений:</w:t>
      </w:r>
    </w:p>
    <w:p w:rsidR="00DF0D1F" w:rsidRPr="00DF0D1F" w:rsidRDefault="00DF0D1F" w:rsidP="00DF0D1F">
      <w:pPr>
        <w:widowControl w:val="0"/>
        <w:ind w:firstLine="720"/>
        <w:jc w:val="both"/>
        <w:rPr>
          <w:sz w:val="28"/>
          <w:szCs w:val="28"/>
        </w:rPr>
      </w:pPr>
      <w:proofErr w:type="gramStart"/>
      <w:r w:rsidRPr="00DF0D1F">
        <w:rPr>
          <w:sz w:val="28"/>
          <w:szCs w:val="28"/>
        </w:rPr>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DF0D1F" w:rsidRPr="00DF0D1F" w:rsidRDefault="00DF0D1F" w:rsidP="00DF0D1F">
      <w:pPr>
        <w:widowControl w:val="0"/>
        <w:ind w:firstLine="720"/>
        <w:jc w:val="both"/>
        <w:rPr>
          <w:sz w:val="28"/>
          <w:szCs w:val="28"/>
        </w:rPr>
      </w:pPr>
      <w:r w:rsidRPr="00DF0D1F">
        <w:rPr>
          <w:sz w:val="28"/>
          <w:szCs w:val="28"/>
        </w:rPr>
        <w:t xml:space="preserve">2)отказывает в удовлетворении жалобы. </w:t>
      </w:r>
    </w:p>
    <w:p w:rsidR="00DF0D1F" w:rsidRPr="00DF0D1F" w:rsidRDefault="00DF0D1F" w:rsidP="00DF0D1F">
      <w:pPr>
        <w:widowControl w:val="0"/>
        <w:ind w:firstLine="720"/>
        <w:jc w:val="both"/>
        <w:rPr>
          <w:sz w:val="28"/>
          <w:szCs w:val="28"/>
        </w:rPr>
      </w:pPr>
      <w:r w:rsidRPr="00DF0D1F">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DF0D1F" w:rsidRPr="00DF0D1F" w:rsidRDefault="00DF0D1F" w:rsidP="00DF0D1F">
      <w:pPr>
        <w:widowControl w:val="0"/>
        <w:ind w:firstLine="720"/>
        <w:jc w:val="both"/>
        <w:rPr>
          <w:sz w:val="28"/>
          <w:szCs w:val="28"/>
        </w:rPr>
      </w:pPr>
      <w:r w:rsidRPr="00DF0D1F">
        <w:rPr>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0D1F" w:rsidRPr="00DF0D1F" w:rsidRDefault="00DF0D1F" w:rsidP="00DF0D1F">
      <w:pPr>
        <w:widowControl w:val="0"/>
        <w:autoSpaceDE w:val="0"/>
        <w:autoSpaceDN w:val="0"/>
        <w:adjustRightInd w:val="0"/>
        <w:ind w:firstLine="720"/>
        <w:jc w:val="both"/>
        <w:rPr>
          <w:rFonts w:eastAsia="Calibri"/>
          <w:sz w:val="28"/>
          <w:szCs w:val="28"/>
        </w:rPr>
      </w:pPr>
      <w:r w:rsidRPr="00DF0D1F">
        <w:rPr>
          <w:sz w:val="28"/>
          <w:szCs w:val="28"/>
        </w:rPr>
        <w:t>5.6.Предметом досудебного  (внесудебного) обжалования являются:</w:t>
      </w:r>
    </w:p>
    <w:p w:rsidR="00DF0D1F" w:rsidRPr="00DF0D1F" w:rsidRDefault="00DF0D1F" w:rsidP="00DF0D1F">
      <w:pPr>
        <w:widowControl w:val="0"/>
        <w:autoSpaceDE w:val="0"/>
        <w:autoSpaceDN w:val="0"/>
        <w:adjustRightInd w:val="0"/>
        <w:ind w:firstLine="720"/>
        <w:jc w:val="both"/>
        <w:rPr>
          <w:rFonts w:eastAsia="Calibri"/>
          <w:sz w:val="28"/>
          <w:szCs w:val="28"/>
        </w:rPr>
      </w:pPr>
      <w:r w:rsidRPr="00DF0D1F">
        <w:rPr>
          <w:sz w:val="28"/>
          <w:szCs w:val="28"/>
        </w:rPr>
        <w:t>1)решения администрации или должностных лиц администрации в ходе пред</w:t>
      </w:r>
      <w:r w:rsidR="00F438F3">
        <w:rPr>
          <w:sz w:val="28"/>
          <w:szCs w:val="28"/>
        </w:rPr>
        <w:t>оставления муниципальной услуги;</w:t>
      </w:r>
    </w:p>
    <w:p w:rsidR="00DF0D1F" w:rsidRPr="00DF0D1F" w:rsidRDefault="00DF0D1F" w:rsidP="00DF0D1F">
      <w:pPr>
        <w:widowControl w:val="0"/>
        <w:autoSpaceDE w:val="0"/>
        <w:autoSpaceDN w:val="0"/>
        <w:adjustRightInd w:val="0"/>
        <w:ind w:firstLine="720"/>
        <w:jc w:val="both"/>
        <w:rPr>
          <w:rFonts w:eastAsia="Calibri"/>
          <w:sz w:val="28"/>
          <w:szCs w:val="28"/>
        </w:rPr>
      </w:pPr>
      <w:r w:rsidRPr="00DF0D1F">
        <w:rPr>
          <w:sz w:val="28"/>
          <w:szCs w:val="28"/>
        </w:rPr>
        <w:t xml:space="preserve">2)действия (бездействия) администрации или должностных лиц администрации, осуществленные в ходе предоставления муниципальной услуги. </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5.7.В ходе досудебного обжалования заявитель имеет право:</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1)представлять допол</w:t>
      </w:r>
      <w:r w:rsidR="00060366">
        <w:rPr>
          <w:sz w:val="28"/>
          <w:szCs w:val="28"/>
        </w:rPr>
        <w:t>нительные документы и материалы;</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060366">
        <w:rPr>
          <w:sz w:val="28"/>
          <w:szCs w:val="28"/>
        </w:rPr>
        <w:t>;</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sidR="00060366">
        <w:rPr>
          <w:sz w:val="28"/>
          <w:szCs w:val="28"/>
        </w:rPr>
        <w:t>ние поставленных в ней вопросов;</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4)обращаться с жалобой на пр</w:t>
      </w:r>
      <w:r w:rsidR="00060366">
        <w:rPr>
          <w:sz w:val="28"/>
          <w:szCs w:val="28"/>
        </w:rPr>
        <w:t>инятое по обращению решение;</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5)обращаться с заявлением о прекращении рассмотрения жалобы</w:t>
      </w:r>
      <w:r w:rsidR="00060366">
        <w:rPr>
          <w:sz w:val="28"/>
          <w:szCs w:val="28"/>
        </w:rPr>
        <w:t>.</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 xml:space="preserve">5.8.Перечень оснований для отказа в рассмотрении жалобы либо </w:t>
      </w:r>
      <w:r w:rsidR="00060366">
        <w:rPr>
          <w:sz w:val="28"/>
          <w:szCs w:val="28"/>
        </w:rPr>
        <w:t>приостановления ее рассмотрения:</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1)наличие в жалобе нецензурных либо оскорбительных выражений, угроз жизни, здоровью и имуществу должностного</w:t>
      </w:r>
      <w:r w:rsidR="00060366">
        <w:rPr>
          <w:sz w:val="28"/>
          <w:szCs w:val="28"/>
        </w:rPr>
        <w:t xml:space="preserve"> лица, а также членов его семьи;</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2)отсутствие возможности прочитать какую-либо часть текста жалобы, фамилию, имя, отчество (при наличии) и (или) почтовый адре</w:t>
      </w:r>
      <w:r w:rsidR="00060366">
        <w:rPr>
          <w:sz w:val="28"/>
          <w:szCs w:val="28"/>
        </w:rPr>
        <w:t>с заявителя, указанные в жалобе;</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 xml:space="preserve">3)наличие вступившего в законную силу решения суда, арбитражного суда по жалобе о том же </w:t>
      </w:r>
      <w:r w:rsidR="00060366">
        <w:rPr>
          <w:sz w:val="28"/>
          <w:szCs w:val="28"/>
        </w:rPr>
        <w:t>предмете и по тем же основаниям;</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4)подача жалобы лицом, полномочия которого не подтверждены в порядке, установленном законодательством Российской Федерации.</w:t>
      </w:r>
    </w:p>
    <w:p w:rsidR="00DF0D1F" w:rsidRPr="00DF0D1F" w:rsidRDefault="00DF0D1F" w:rsidP="00DF0D1F">
      <w:pPr>
        <w:widowControl w:val="0"/>
        <w:autoSpaceDE w:val="0"/>
        <w:autoSpaceDN w:val="0"/>
        <w:adjustRightInd w:val="0"/>
        <w:ind w:firstLine="720"/>
        <w:jc w:val="both"/>
        <w:outlineLvl w:val="1"/>
        <w:rPr>
          <w:sz w:val="28"/>
          <w:szCs w:val="28"/>
        </w:rPr>
      </w:pPr>
      <w:r w:rsidRPr="00DF0D1F">
        <w:rPr>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DF0D1F">
        <w:rPr>
          <w:sz w:val="28"/>
          <w:szCs w:val="28"/>
        </w:rPr>
        <w:t>в</w:t>
      </w:r>
      <w:proofErr w:type="gramEnd"/>
      <w:r w:rsidRPr="00DF0D1F">
        <w:rPr>
          <w:sz w:val="28"/>
          <w:szCs w:val="28"/>
        </w:rPr>
        <w:t xml:space="preserve"> </w:t>
      </w:r>
      <w:proofErr w:type="gramStart"/>
      <w:r w:rsidRPr="00DF0D1F">
        <w:rPr>
          <w:sz w:val="28"/>
          <w:szCs w:val="28"/>
        </w:rPr>
        <w:t>Березовский</w:t>
      </w:r>
      <w:proofErr w:type="gramEnd"/>
      <w:r w:rsidRPr="00DF0D1F">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DF0D1F" w:rsidRPr="00DF0D1F" w:rsidRDefault="00DF0D1F" w:rsidP="00DF0D1F">
      <w:pPr>
        <w:widowControl w:val="0"/>
        <w:jc w:val="both"/>
        <w:rPr>
          <w:sz w:val="28"/>
          <w:szCs w:val="28"/>
        </w:rPr>
      </w:pPr>
      <w:r w:rsidRPr="00DF0D1F">
        <w:rPr>
          <w:sz w:val="28"/>
          <w:szCs w:val="28"/>
        </w:rPr>
        <w:t> </w:t>
      </w:r>
    </w:p>
    <w:p w:rsidR="00CE434F" w:rsidRPr="00DF0D1F" w:rsidRDefault="00CE434F" w:rsidP="00DF0D1F">
      <w:pPr>
        <w:widowControl w:val="0"/>
      </w:pPr>
    </w:p>
    <w:sectPr w:rsidR="00CE434F" w:rsidRPr="00DF0D1F" w:rsidSect="00E77426">
      <w:headerReference w:type="default" r:id="rId3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57B" w:rsidRDefault="0018057B" w:rsidP="002902E4">
      <w:r>
        <w:separator/>
      </w:r>
    </w:p>
  </w:endnote>
  <w:endnote w:type="continuationSeparator" w:id="0">
    <w:p w:rsidR="0018057B" w:rsidRDefault="0018057B" w:rsidP="00290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57B" w:rsidRDefault="0018057B" w:rsidP="002902E4">
      <w:r>
        <w:separator/>
      </w:r>
    </w:p>
  </w:footnote>
  <w:footnote w:type="continuationSeparator" w:id="0">
    <w:p w:rsidR="0018057B" w:rsidRDefault="0018057B" w:rsidP="00290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76251"/>
      <w:docPartObj>
        <w:docPartGallery w:val="Page Numbers (Top of Page)"/>
        <w:docPartUnique/>
      </w:docPartObj>
    </w:sdtPr>
    <w:sdtContent>
      <w:p w:rsidR="002902E4" w:rsidRDefault="003D7690">
        <w:pPr>
          <w:pStyle w:val="a9"/>
          <w:jc w:val="center"/>
        </w:pPr>
        <w:fldSimple w:instr=" PAGE   \* MERGEFORMAT ">
          <w:r w:rsidR="00173760">
            <w:rPr>
              <w:noProof/>
            </w:rPr>
            <w:t>25</w:t>
          </w:r>
        </w:fldSimple>
      </w:p>
    </w:sdtContent>
  </w:sdt>
  <w:p w:rsidR="002902E4" w:rsidRDefault="002902E4">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DF0D1F"/>
    <w:rsid w:val="00022781"/>
    <w:rsid w:val="00060366"/>
    <w:rsid w:val="00147613"/>
    <w:rsid w:val="00171D8D"/>
    <w:rsid w:val="00173760"/>
    <w:rsid w:val="0018057B"/>
    <w:rsid w:val="002902E4"/>
    <w:rsid w:val="003D7690"/>
    <w:rsid w:val="004E721D"/>
    <w:rsid w:val="006035FE"/>
    <w:rsid w:val="00A81479"/>
    <w:rsid w:val="00AB00D4"/>
    <w:rsid w:val="00CE434F"/>
    <w:rsid w:val="00DF0D1F"/>
    <w:rsid w:val="00E77426"/>
    <w:rsid w:val="00F438F3"/>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D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F0D1F"/>
    <w:rPr>
      <w:color w:val="0000FF"/>
      <w:u w:val="single"/>
    </w:rPr>
  </w:style>
  <w:style w:type="paragraph" w:styleId="a4">
    <w:name w:val="Normal (Web)"/>
    <w:basedOn w:val="a"/>
    <w:uiPriority w:val="99"/>
    <w:unhideWhenUsed/>
    <w:rsid w:val="00DF0D1F"/>
    <w:pPr>
      <w:spacing w:before="100" w:beforeAutospacing="1" w:after="100" w:afterAutospacing="1"/>
    </w:pPr>
  </w:style>
  <w:style w:type="paragraph" w:styleId="a5">
    <w:name w:val="annotation text"/>
    <w:basedOn w:val="a"/>
    <w:link w:val="a6"/>
    <w:uiPriority w:val="99"/>
    <w:semiHidden/>
    <w:unhideWhenUsed/>
    <w:rsid w:val="00DF0D1F"/>
    <w:rPr>
      <w:sz w:val="20"/>
      <w:szCs w:val="20"/>
    </w:rPr>
  </w:style>
  <w:style w:type="character" w:customStyle="1" w:styleId="a6">
    <w:name w:val="Текст примечания Знак"/>
    <w:basedOn w:val="a0"/>
    <w:link w:val="a5"/>
    <w:uiPriority w:val="99"/>
    <w:semiHidden/>
    <w:rsid w:val="00DF0D1F"/>
    <w:rPr>
      <w:rFonts w:ascii="Times New Roman" w:eastAsia="Times New Roman" w:hAnsi="Times New Roman" w:cs="Times New Roman"/>
      <w:sz w:val="20"/>
      <w:szCs w:val="20"/>
      <w:lang w:eastAsia="ru-RU"/>
    </w:rPr>
  </w:style>
  <w:style w:type="paragraph" w:customStyle="1" w:styleId="1">
    <w:name w:val="Абзац списка1"/>
    <w:basedOn w:val="a"/>
    <w:qFormat/>
    <w:rsid w:val="00DF0D1F"/>
    <w:pPr>
      <w:ind w:left="720"/>
    </w:pPr>
  </w:style>
  <w:style w:type="paragraph" w:customStyle="1" w:styleId="ConsPlusNormal">
    <w:name w:val="ConsPlusNormal"/>
    <w:basedOn w:val="a"/>
    <w:rsid w:val="00DF0D1F"/>
    <w:pPr>
      <w:autoSpaceDE w:val="0"/>
      <w:autoSpaceDN w:val="0"/>
      <w:ind w:firstLine="720"/>
    </w:pPr>
    <w:rPr>
      <w:rFonts w:ascii="Arial" w:eastAsia="Calibri" w:hAnsi="Arial" w:cs="Arial"/>
      <w:sz w:val="20"/>
      <w:szCs w:val="20"/>
    </w:rPr>
  </w:style>
  <w:style w:type="character" w:customStyle="1" w:styleId="a7">
    <w:name w:val="Основной текст_"/>
    <w:link w:val="10"/>
    <w:locked/>
    <w:rsid w:val="00DF0D1F"/>
    <w:rPr>
      <w:sz w:val="26"/>
      <w:shd w:val="clear" w:color="auto" w:fill="FFFFFF"/>
    </w:rPr>
  </w:style>
  <w:style w:type="paragraph" w:customStyle="1" w:styleId="10">
    <w:name w:val="Основной текст10"/>
    <w:basedOn w:val="a"/>
    <w:link w:val="a7"/>
    <w:rsid w:val="00DF0D1F"/>
    <w:pPr>
      <w:shd w:val="clear" w:color="auto" w:fill="FFFFFF"/>
      <w:spacing w:after="600" w:line="320" w:lineRule="exact"/>
      <w:ind w:left="40" w:right="23" w:firstLine="680"/>
      <w:jc w:val="both"/>
    </w:pPr>
    <w:rPr>
      <w:rFonts w:asciiTheme="minorHAnsi" w:eastAsiaTheme="minorHAnsi" w:hAnsiTheme="minorHAnsi" w:cstheme="minorBidi"/>
      <w:sz w:val="26"/>
      <w:szCs w:val="22"/>
      <w:lang w:eastAsia="en-US"/>
    </w:rPr>
  </w:style>
  <w:style w:type="character" w:styleId="a8">
    <w:name w:val="annotation reference"/>
    <w:uiPriority w:val="99"/>
    <w:semiHidden/>
    <w:unhideWhenUsed/>
    <w:rsid w:val="00DF0D1F"/>
    <w:rPr>
      <w:sz w:val="16"/>
      <w:szCs w:val="16"/>
    </w:rPr>
  </w:style>
  <w:style w:type="paragraph" w:styleId="a9">
    <w:name w:val="header"/>
    <w:basedOn w:val="a"/>
    <w:link w:val="aa"/>
    <w:uiPriority w:val="99"/>
    <w:unhideWhenUsed/>
    <w:rsid w:val="002902E4"/>
    <w:pPr>
      <w:tabs>
        <w:tab w:val="center" w:pos="4677"/>
        <w:tab w:val="right" w:pos="9355"/>
      </w:tabs>
    </w:pPr>
  </w:style>
  <w:style w:type="character" w:customStyle="1" w:styleId="aa">
    <w:name w:val="Верхний колонтитул Знак"/>
    <w:basedOn w:val="a0"/>
    <w:link w:val="a9"/>
    <w:uiPriority w:val="99"/>
    <w:rsid w:val="002902E4"/>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2902E4"/>
    <w:pPr>
      <w:tabs>
        <w:tab w:val="center" w:pos="4677"/>
        <w:tab w:val="right" w:pos="9355"/>
      </w:tabs>
    </w:pPr>
  </w:style>
  <w:style w:type="character" w:customStyle="1" w:styleId="ac">
    <w:name w:val="Нижний колонтитул Знак"/>
    <w:basedOn w:val="a0"/>
    <w:link w:val="ab"/>
    <w:uiPriority w:val="99"/>
    <w:semiHidden/>
    <w:rsid w:val="002902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BCE44225E70BB090088E1548E62A010A5FA40E508265FC442AB5D24BA1E13CDEFC96219E4D42783C73A5C70ACFAD5EE8D26CDC6f0f4E" TargetMode="External"/><Relationship Id="rId13" Type="http://schemas.openxmlformats.org/officeDocument/2006/relationships/hyperlink" Target="consultantplus://offline/ref=9782B8C64D8930C7DF63E2D8766B437F4EC02D929C343B8B35E2D57860d873J" TargetMode="External"/><Relationship Id="rId18" Type="http://schemas.openxmlformats.org/officeDocument/2006/relationships/hyperlink" Target="https://login.consultant.ru/link/?rnd=19069E7A3E3E232734909132837E17D9&amp;req=doc&amp;base=RZB&amp;n=300880&amp;dst=1095&amp;fld=134&amp;date=09.04.2019" TargetMode="External"/><Relationship Id="rId26" Type="http://schemas.openxmlformats.org/officeDocument/2006/relationships/hyperlink" Target="https://login.consultant.ru/link/?rnd=19069E7A3E3E232734909132837E17D9&amp;req=doc&amp;base=RZB&amp;n=190624&amp;dst=100010&amp;fld=134&amp;date=09.04.2019"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nd=19069E7A3E3E232734909132837E17D9&amp;req=doc&amp;base=RZB&amp;n=300880&amp;dst=652&amp;fld=134&amp;date=09.04.2019" TargetMode="External"/><Relationship Id="rId34" Type="http://schemas.openxmlformats.org/officeDocument/2006/relationships/hyperlink" Target="http://www.&#1073;&#1077;&#1088;&#1077;&#1079;&#1086;&#1074;&#1089;&#1082;&#1080;&#1081;.&#1088;&#1092;/" TargetMode="Externa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AFE1FC854005D070353649E3281D7E3BFEA091B2ECBC4DBC487F06113A4CE398B124030AAFE51063f9K" TargetMode="External"/><Relationship Id="rId17" Type="http://schemas.openxmlformats.org/officeDocument/2006/relationships/hyperlink" Target="https://login.consultant.ru/link/?rnd=19069E7A3E3E232734909132837E17D9&amp;req=doc&amp;base=RZB&amp;n=300880&amp;dst=585&amp;fld=134&amp;date=09.04.2019" TargetMode="External"/><Relationship Id="rId25" Type="http://schemas.openxmlformats.org/officeDocument/2006/relationships/hyperlink" Target="https://login.consultant.ru/link/?rnd=19069E7A3E3E232734909132837E17D9&amp;req=doc&amp;base=RZB&amp;n=300880&amp;dst=860&amp;fld=134&amp;date=09.04.2019" TargetMode="External"/><Relationship Id="rId33" Type="http://schemas.openxmlformats.org/officeDocument/2006/relationships/hyperlink" Target="http://www.gosuslugi.ru"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9782B8C64D8930C7DF63E2D8766B437F4EC02D929C343B8B35E2D57860d873J" TargetMode="External"/><Relationship Id="rId20" Type="http://schemas.openxmlformats.org/officeDocument/2006/relationships/hyperlink" Target="https://login.consultant.ru/link/?rnd=19069E7A3E3E232734909132837E17D9&amp;req=doc&amp;base=RZB&amp;n=300880&amp;dst=1095&amp;fld=134&amp;date=09.04.2019" TargetMode="External"/><Relationship Id="rId29" Type="http://schemas.openxmlformats.org/officeDocument/2006/relationships/hyperlink" Target="https://login.consultant.ru/link/?rnd=19069E7A3E3E232734909132837E17D9&amp;req=doc&amp;base=RZB&amp;n=301546&amp;date=09.04.2019" TargetMode="Externa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9782B8C64D8930C7DF63E2D8766B437F4ECF2E9E97343B8B35E2D57860837BE5C7A40DF96DC73707dA7CJ" TargetMode="External"/><Relationship Id="rId24" Type="http://schemas.openxmlformats.org/officeDocument/2006/relationships/hyperlink" Target="https://login.consultant.ru/link/?rnd=19069E7A3E3E232734909132837E17D9&amp;req=doc&amp;base=RZB&amp;n=300880&amp;dst=620&amp;fld=134&amp;date=09.04.2019" TargetMode="External"/><Relationship Id="rId32" Type="http://schemas.openxmlformats.org/officeDocument/2006/relationships/hyperlink" Target="https://login.consultant.ru/link/?rnd=19069E7A3E3E232734909132837E17D9&amp;req=doc&amp;base=RZB&amp;n=300880&amp;dst=1095&amp;fld=134&amp;date=09.04.2019" TargetMode="External"/><Relationship Id="rId37" Type="http://schemas.openxmlformats.org/officeDocument/2006/relationships/hyperlink" Target="consultantplus://offline/ref=DF6FCDA57B202026C6ADCA52D9D2D023E70F6A2B311709564CB55A5CEED5634E0B6F03225BF551DA0E1D8730446721EE1A966B907B5Bv3F"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9782B8C64D8930C7DF63E2D8766B437F4ECF2E9E973A3B8B35E2D57860837BE5C7A40DF0d67BJ" TargetMode="External"/><Relationship Id="rId23" Type="http://schemas.openxmlformats.org/officeDocument/2006/relationships/hyperlink" Target="https://login.consultant.ru/link/?rnd=19069E7A3E3E232734909132837E17D9&amp;req=doc&amp;base=RZB&amp;n=300880&amp;dst=611&amp;fld=134&amp;date=09.04.2019" TargetMode="External"/><Relationship Id="rId28" Type="http://schemas.openxmlformats.org/officeDocument/2006/relationships/hyperlink" Target="https://login.consultant.ru/link/?rnd=19069E7A3E3E232734909132837E17D9&amp;req=doc&amp;base=RZB&amp;n=300880&amp;dst=1709&amp;fld=134&amp;date=09.04.2019" TargetMode="External"/><Relationship Id="rId36"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9782B8C64D8930C7DF63E2D8766B437F4ECF2D909F343B8B35E2D57860837BE5C7A40DFBd67CJ" TargetMode="External"/><Relationship Id="rId19" Type="http://schemas.openxmlformats.org/officeDocument/2006/relationships/hyperlink" Target="https://login.consultant.ru/link/?rnd=19069E7A3E3E232734909132837E17D9&amp;req=doc&amp;base=RZB&amp;n=301011&amp;dst=2798&amp;fld=134&amp;date=09.04.2019" TargetMode="External"/><Relationship Id="rId31" Type="http://schemas.openxmlformats.org/officeDocument/2006/relationships/hyperlink" Target="https://login.consultant.ru/link/?rnd=19069E7A3E3E232734909132837E17D9&amp;req=doc&amp;base=RZB&amp;n=314832&amp;dst=100138&amp;fld=134&amp;date=09.04.2019" TargetMode="External"/><Relationship Id="rId4" Type="http://schemas.openxmlformats.org/officeDocument/2006/relationships/footnotes" Target="footnotes.xml"/><Relationship Id="rId9" Type="http://schemas.openxmlformats.org/officeDocument/2006/relationships/hyperlink" Target="consultantplus://offline/ref=9782B8C64D8930C7DF63E2D8766B437F4ECF2E9E97373B8B35E2D57860837BE5C7A40DF96DC73407dA73J" TargetMode="External"/><Relationship Id="rId14" Type="http://schemas.openxmlformats.org/officeDocument/2006/relationships/hyperlink" Target="consultantplus://offline/ref=9782B8C64D8930C7DF63E2D8766B437F4ECF2E9E98343B8B35E2D57860d873J" TargetMode="External"/><Relationship Id="rId22" Type="http://schemas.openxmlformats.org/officeDocument/2006/relationships/hyperlink" Target="https://login.consultant.ru/link/?rnd=19069E7A3E3E232734909132837E17D9&amp;req=doc&amp;base=RZB&amp;n=300880&amp;dst=613&amp;fld=134&amp;date=09.04.2019" TargetMode="External"/><Relationship Id="rId27" Type="http://schemas.openxmlformats.org/officeDocument/2006/relationships/hyperlink" Target="https://login.consultant.ru/link/?rnd=19069E7A3E3E232734909132837E17D9&amp;req=doc&amp;base=RZB&amp;n=300880&amp;dst=585&amp;fld=134&amp;date=09.04.2019" TargetMode="External"/><Relationship Id="rId30" Type="http://schemas.openxmlformats.org/officeDocument/2006/relationships/hyperlink" Target="https://login.consultant.ru/link/?rnd=19069E7A3E3E232734909132837E17D9&amp;req=doc&amp;base=RZB&amp;n=314832&amp;dst=100346&amp;fld=134&amp;date=09.04.2019" TargetMode="External"/><Relationship Id="rId35" Type="http://schemas.openxmlformats.org/officeDocument/2006/relationships/hyperlink" Target="consultantplus://offline/ref=570971C2B94708539BD06035C224A13ABFBC43B90F88F081026CE26E82FD0D783367A917F5CD55C0qE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10455</Words>
  <Characters>59598</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vt:lpstr>
      <vt:lpstr>    4)документы, удостоверяющие (устанавливающие) права заявителя на здание, сооруже</vt:lpstr>
      <vt:lpstr>    5)заверенный перевод на русский язык документов о государственной регистрации юр</vt:lpstr>
      <vt:lpstr>гражданам, получившим лучевую болезнь, другие заболевания, включенные в перечень</vt:lpstr>
      <vt:lpstr>    2.7.Документами, необходимыми для предоставления муниципальной услуги, которые н</vt:lpstr>
      <vt:lpstr>    1)сведения из Единого государственного реестра недвижимости;</vt:lpstr>
      <vt:lpstr>    2)выписка из ЕГРЮЛ о юридическом лице, являющемся заявителем;</vt:lpstr>
      <vt:lpstr>    4)справка органа местного самоуправления о том, что заявитель состоит на учете г</vt:lpstr>
      <vt:lpstr>    Документы, указанные в п.2.7 настоящего Административного регламента, заявитель </vt:lpstr>
      <vt:lpstr>    Непредставление заявителем указанных документов не является основанием для отказ</vt:lpstr>
      <vt:lpstr>    2.8.Специалисты Уполномоченного учреждения в процессе предоставления муниципальн</vt:lpstr>
      <vt:lpstr>    1)представления документов и информации или осуществления действий, представлени</vt:lpstr>
      <vt:lpstr>    2)представления документов и информации, которые в соответствии                 </vt:lpstr>
      <vt:lpstr>    2.9.Оснований для отказа в приеме документов, необходимых для предоставления мун</vt:lpstr>
      <vt:lpstr>    1)представление сведений, содержащихся в Едином государственном реестре недвижим</vt:lpstr>
      <vt:lpstr>    </vt:lpstr>
      <vt:lpstr>    3.1.Административные процедуры</vt:lpstr>
      <vt:lpstr>    Муниципальная услуга включает в себя следующие административные процедуры: </vt:lpstr>
      <vt:lpstr>3.4.Формирование и направление межведомственного запроса                        </vt:lpstr>
      <vt:lpstr>    5.7.В ходе досудебного обжалования заявитель имеет право:</vt:lpstr>
      <vt:lpstr>    1)представлять дополнительные документы и материалы,</vt:lpstr>
      <vt:lpstr>    2)знакомиться с документами и материалами, касающимися рассмотрения жалобы, если</vt:lpstr>
      <vt:lpstr>    3)получать письменный ответ по существу поставленных в жалобе вопросов, уведомле</vt:lpstr>
      <vt:lpstr>    4)обращаться с жалобой на принятое по обращению решение,</vt:lpstr>
      <vt:lpstr>    5)обращаться с заявлением о прекращении рассмотрения жалобы</vt:lpstr>
      <vt:lpstr>    5.8.Перечень оснований для отказа в рассмотрении жалобы либо приостановления ее </vt:lpstr>
      <vt:lpstr>    1)наличие в жалобе нецензурных либо оскорбительных выражений, угроз жизни, здоро</vt:lpstr>
      <vt:lpstr>    2)отсутствие возможности прочитать какую-либо часть текста жалобы, фамилию, имя,</vt:lpstr>
      <vt:lpstr>    3)наличие вступившего в законную силу решения суда, арбитражного суда по жалобе </vt:lpstr>
      <vt:lpstr>    4)подача жалобы лицом, полномочия которого не подтверждены в порядке, установлен</vt:lpstr>
      <vt:lpstr>    5.9.Действия (бездействие) органа, предоставляющего муниципальную услугу, должно</vt:lpstr>
    </vt:vector>
  </TitlesOfParts>
  <Company/>
  <LinksUpToDate>false</LinksUpToDate>
  <CharactersWithSpaces>69914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7</cp:revision>
  <cp:lastPrinted>2019-06-06T09:49:00Z</cp:lastPrinted>
  <dcterms:created xsi:type="dcterms:W3CDTF">2019-06-04T12:00:00Z</dcterms:created>
  <dcterms:modified xsi:type="dcterms:W3CDTF">2019-06-06T09:49:00Z</dcterms:modified>
</cp:coreProperties>
</file>