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E9" w:rsidRDefault="002441E9" w:rsidP="002441E9">
      <w:pPr>
        <w:spacing w:after="0" w:line="240" w:lineRule="auto"/>
        <w:ind w:firstLine="59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2441E9" w:rsidRDefault="002441E9" w:rsidP="002441E9">
      <w:pPr>
        <w:spacing w:after="0" w:line="240" w:lineRule="auto"/>
        <w:ind w:firstLine="59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2441E9" w:rsidRDefault="002441E9" w:rsidP="002441E9">
      <w:pPr>
        <w:spacing w:after="0" w:line="240" w:lineRule="auto"/>
        <w:ind w:firstLine="59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Березовского городского округа</w:t>
      </w:r>
    </w:p>
    <w:p w:rsidR="002441E9" w:rsidRDefault="002441E9" w:rsidP="002441E9">
      <w:pPr>
        <w:spacing w:after="0" w:line="240" w:lineRule="auto"/>
        <w:ind w:firstLine="59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21.05.2019 №405</w:t>
      </w:r>
    </w:p>
    <w:p w:rsidR="002441E9" w:rsidRDefault="002441E9" w:rsidP="002441E9">
      <w:pPr>
        <w:spacing w:after="0" w:line="240" w:lineRule="auto"/>
        <w:ind w:left="5610"/>
        <w:rPr>
          <w:rFonts w:ascii="Times New Roman" w:eastAsia="Times New Roman" w:hAnsi="Times New Roman" w:cs="Times New Roman"/>
          <w:sz w:val="28"/>
          <w:szCs w:val="28"/>
          <w:lang w:eastAsia="ru-RU"/>
        </w:rPr>
      </w:pPr>
    </w:p>
    <w:p w:rsidR="002441E9" w:rsidRDefault="002441E9" w:rsidP="002441E9">
      <w:pPr>
        <w:spacing w:after="0" w:line="240" w:lineRule="auto"/>
        <w:ind w:left="5610"/>
        <w:rPr>
          <w:rFonts w:ascii="Times New Roman" w:eastAsia="Times New Roman" w:hAnsi="Times New Roman" w:cs="Times New Roman"/>
          <w:sz w:val="28"/>
          <w:szCs w:val="28"/>
          <w:lang w:eastAsia="ru-RU"/>
        </w:rPr>
      </w:pPr>
    </w:p>
    <w:p w:rsidR="002441E9" w:rsidRDefault="002441E9" w:rsidP="002441E9">
      <w:pPr>
        <w:spacing w:after="0" w:line="240" w:lineRule="auto"/>
        <w:ind w:left="5610"/>
        <w:rPr>
          <w:rFonts w:ascii="Times New Roman" w:eastAsia="Times New Roman" w:hAnsi="Times New Roman" w:cs="Times New Roman"/>
          <w:sz w:val="28"/>
          <w:szCs w:val="28"/>
          <w:lang w:eastAsia="ru-RU"/>
        </w:rPr>
      </w:pPr>
    </w:p>
    <w:p w:rsidR="002441E9" w:rsidRDefault="002441E9" w:rsidP="002441E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Административный регламент</w:t>
      </w:r>
    </w:p>
    <w:p w:rsidR="002441E9" w:rsidRDefault="002441E9" w:rsidP="002441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предоставления муниципальной услуги «Выдача разрешения </w:t>
      </w:r>
    </w:p>
    <w:p w:rsidR="002441E9" w:rsidRDefault="002441E9" w:rsidP="002441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вступление в брак лицам, достигшим возраста шестнадцати лет»</w:t>
      </w:r>
    </w:p>
    <w:p w:rsidR="002441E9" w:rsidRDefault="002441E9" w:rsidP="002441E9">
      <w:pPr>
        <w:keepNext/>
        <w:spacing w:after="0" w:line="240" w:lineRule="auto"/>
        <w:jc w:val="center"/>
        <w:outlineLvl w:val="2"/>
        <w:rPr>
          <w:rFonts w:ascii="Times New Roman" w:eastAsia="Times New Roman" w:hAnsi="Times New Roman" w:cs="Times New Roman"/>
          <w:bCs/>
          <w:sz w:val="28"/>
          <w:szCs w:val="28"/>
          <w:lang w:eastAsia="ru-RU"/>
        </w:rPr>
      </w:pPr>
      <w:bookmarkStart w:id="0" w:name="_Toc206489246"/>
    </w:p>
    <w:p w:rsidR="002441E9" w:rsidRDefault="002441E9" w:rsidP="002441E9">
      <w:pPr>
        <w:keepNext/>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1.Общие положения</w:t>
      </w:r>
      <w:bookmarkEnd w:id="0"/>
    </w:p>
    <w:p w:rsidR="002441E9" w:rsidRDefault="002441E9" w:rsidP="002441E9">
      <w:pPr>
        <w:keepNext/>
        <w:spacing w:after="0" w:line="240" w:lineRule="auto"/>
        <w:jc w:val="center"/>
        <w:outlineLvl w:val="2"/>
        <w:rPr>
          <w:rFonts w:ascii="Times New Roman" w:eastAsia="Times New Roman" w:hAnsi="Times New Roman" w:cs="Times New Roman"/>
          <w:bCs/>
          <w:sz w:val="28"/>
          <w:szCs w:val="28"/>
          <w:lang w:eastAsia="ru-RU"/>
        </w:rPr>
      </w:pPr>
    </w:p>
    <w:p w:rsidR="002441E9" w:rsidRDefault="002441E9" w:rsidP="002441E9">
      <w:pPr>
        <w:keepNext/>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1.1.Предмет регулирования регламента</w:t>
      </w:r>
    </w:p>
    <w:p w:rsidR="002441E9" w:rsidRDefault="002441E9" w:rsidP="002441E9">
      <w:pPr>
        <w:spacing w:after="0" w:line="240" w:lineRule="auto"/>
        <w:rPr>
          <w:rFonts w:ascii="Times New Roman" w:eastAsia="Times New Roman" w:hAnsi="Times New Roman" w:cs="Times New Roman"/>
          <w:sz w:val="28"/>
          <w:szCs w:val="28"/>
          <w:lang w:eastAsia="ru-RU"/>
        </w:rPr>
      </w:pPr>
    </w:p>
    <w:p w:rsidR="002441E9" w:rsidRDefault="002441E9" w:rsidP="002441E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1.Административный регламент предоставления муниципальной услуги «Выдача разрешения на вступление в брак лицам, достигшим возраста шестнадцати лет» (далее – Регламент) устанавливает порядок и стандарт выдачи разрешения на брак лицам, достигшим возраста шестнадцати лет, проживающим на территории Березовского городского округа (далее -  муниципальная услуга). </w:t>
      </w:r>
    </w:p>
    <w:p w:rsidR="002441E9" w:rsidRDefault="002441E9" w:rsidP="002441E9">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1.2.Круг заявителей</w:t>
      </w:r>
    </w:p>
    <w:p w:rsidR="002441E9" w:rsidRDefault="002441E9" w:rsidP="002441E9">
      <w:pPr>
        <w:pStyle w:val="ConsPlusNormal"/>
        <w:ind w:firstLine="0"/>
        <w:jc w:val="center"/>
        <w:outlineLvl w:val="2"/>
        <w:rPr>
          <w:rFonts w:ascii="Times New Roman" w:hAnsi="Times New Roman" w:cs="Times New Roman"/>
          <w:sz w:val="28"/>
          <w:szCs w:val="28"/>
        </w:rPr>
      </w:pPr>
    </w:p>
    <w:p w:rsidR="002441E9" w:rsidRDefault="002441E9" w:rsidP="002441E9">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3.Заявителями на предоставление муниципальной услуги являются граждане Российской Федерации, иностранные граждане, лица без гражданства, зарегистрированные по месту жительства (пребывания) на территории Березовского городского округа, достигшие возраста шестнадцати лет, но не достигшие брачного возраста – восемнадцати лет, имеющие в соответствии с п.2 ст.13 Семейного кодекса Российской Федерации уважительные причины для вступления в брак (далее - заявители).</w:t>
      </w:r>
      <w:proofErr w:type="gramEnd"/>
    </w:p>
    <w:p w:rsidR="002441E9" w:rsidRDefault="002441E9" w:rsidP="002441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услуга предоставляется при одновременном личном обращении лиц, желающих вступить в брак, и законного представителя несовершеннолетнего заявителя (родителя, усыновителя, опекуна, попечителя).</w:t>
      </w:r>
    </w:p>
    <w:p w:rsidR="002441E9" w:rsidRDefault="002441E9" w:rsidP="002441E9">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2441E9" w:rsidRDefault="002441E9" w:rsidP="002441E9">
      <w:pPr>
        <w:autoSpaceDE w:val="0"/>
        <w:autoSpaceDN w:val="0"/>
        <w:adjustRightInd w:val="0"/>
        <w:spacing w:after="0" w:line="240" w:lineRule="auto"/>
        <w:jc w:val="center"/>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1.3.Требования к порядку информирования о предоставлении </w:t>
      </w:r>
    </w:p>
    <w:p w:rsidR="002441E9" w:rsidRDefault="002441E9" w:rsidP="002441E9">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муниципальной услуги</w:t>
      </w:r>
    </w:p>
    <w:p w:rsidR="002441E9" w:rsidRDefault="002441E9" w:rsidP="002441E9">
      <w:pPr>
        <w:autoSpaceDE w:val="0"/>
        <w:autoSpaceDN w:val="0"/>
        <w:adjustRightInd w:val="0"/>
        <w:spacing w:after="0" w:line="240" w:lineRule="auto"/>
        <w:jc w:val="center"/>
        <w:rPr>
          <w:rFonts w:ascii="Times New Roman" w:hAnsi="Times New Roman" w:cs="Times New Roman"/>
          <w:sz w:val="28"/>
          <w:szCs w:val="28"/>
          <w:lang w:eastAsia="ru-RU"/>
        </w:rPr>
      </w:pP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4.</w:t>
      </w:r>
      <w:r>
        <w:rPr>
          <w:rFonts w:ascii="Times New Roman" w:hAnsi="Times New Roman" w:cs="Times New Roman"/>
          <w:sz w:val="28"/>
          <w:szCs w:val="28"/>
          <w:lang w:eastAsia="ru-RU"/>
        </w:rPr>
        <w:t xml:space="preserve">Информирование заявителей о порядке предоставления муниципальной услуги осуществляется непосредственно муниципальными служащими органа, предоставляющего муниципальную услугу,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w:t>
      </w:r>
      <w:r>
        <w:rPr>
          <w:rFonts w:ascii="Times New Roman" w:hAnsi="Times New Roman" w:cs="Times New Roman"/>
          <w:sz w:val="28"/>
          <w:szCs w:val="28"/>
          <w:lang w:eastAsia="ru-RU"/>
        </w:rPr>
        <w:lastRenderedPageBreak/>
        <w:t>муниципальных услуг» (далее - МФЦ) и его филиалы.</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w:t>
      </w:r>
      <w:proofErr w:type="gramEnd"/>
      <w:r>
        <w:rPr>
          <w:rFonts w:ascii="Times New Roman" w:hAnsi="Times New Roman" w:cs="Times New Roman"/>
          <w:sz w:val="28"/>
          <w:szCs w:val="28"/>
          <w:lang w:eastAsia="ru-RU"/>
        </w:rPr>
        <w:t xml:space="preserve">, на официальном сайте администрации Березовского городского округа: </w:t>
      </w:r>
      <w:proofErr w:type="spellStart"/>
      <w:r>
        <w:rPr>
          <w:rFonts w:ascii="Times New Roman" w:hAnsi="Times New Roman" w:cs="Times New Roman"/>
          <w:sz w:val="28"/>
          <w:szCs w:val="28"/>
          <w:lang w:eastAsia="ru-RU"/>
        </w:rPr>
        <w:t>березовский</w:t>
      </w:r>
      <w:proofErr w:type="gramStart"/>
      <w:r>
        <w:rPr>
          <w:rFonts w:ascii="Times New Roman" w:hAnsi="Times New Roman" w:cs="Times New Roman"/>
          <w:sz w:val="28"/>
          <w:szCs w:val="28"/>
          <w:lang w:eastAsia="ru-RU"/>
        </w:rPr>
        <w:t>.р</w:t>
      </w:r>
      <w:proofErr w:type="gramEnd"/>
      <w:r>
        <w:rPr>
          <w:rFonts w:ascii="Times New Roman" w:hAnsi="Times New Roman" w:cs="Times New Roman"/>
          <w:sz w:val="28"/>
          <w:szCs w:val="28"/>
          <w:lang w:eastAsia="ru-RU"/>
        </w:rPr>
        <w:t>ф</w:t>
      </w:r>
      <w:proofErr w:type="spellEnd"/>
      <w:r>
        <w:rPr>
          <w:rFonts w:ascii="Times New Roman" w:hAnsi="Times New Roman" w:cs="Times New Roman"/>
          <w:sz w:val="28"/>
          <w:szCs w:val="28"/>
          <w:lang w:eastAsia="ru-RU"/>
        </w:rPr>
        <w:t xml:space="preserve">, информационных стендах, на официальном сайте МФЦ: </w:t>
      </w:r>
      <w:hyperlink r:id="rId7" w:history="1">
        <w:r>
          <w:rPr>
            <w:rStyle w:val="a3"/>
            <w:rFonts w:ascii="Times New Roman" w:hAnsi="Times New Roman" w:cs="Times New Roman"/>
            <w:color w:val="auto"/>
            <w:sz w:val="28"/>
            <w:szCs w:val="28"/>
            <w:u w:val="none"/>
            <w:lang w:eastAsia="ru-RU"/>
          </w:rPr>
          <w:t>www.mfc66.ru</w:t>
        </w:r>
      </w:hyperlink>
      <w:r>
        <w:rPr>
          <w:rFonts w:ascii="Times New Roman" w:hAnsi="Times New Roman" w:cs="Times New Roman"/>
          <w:sz w:val="28"/>
          <w:szCs w:val="28"/>
          <w:lang w:eastAsia="ru-RU"/>
        </w:rPr>
        <w:t>, сообщается специалистами органа, предоставляющего муниципальную услугу, при личном приеме, а также по телефону.</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8.Информирование граждан о порядке предоставления муниципальной услуги может осуществляться с использованием средств </w:t>
      </w:r>
      <w:proofErr w:type="spellStart"/>
      <w:r>
        <w:rPr>
          <w:rFonts w:ascii="Times New Roman" w:hAnsi="Times New Roman" w:cs="Times New Roman"/>
          <w:sz w:val="28"/>
          <w:szCs w:val="28"/>
          <w:lang w:eastAsia="ru-RU"/>
        </w:rPr>
        <w:t>автоинформирования</w:t>
      </w:r>
      <w:proofErr w:type="spellEnd"/>
      <w:r>
        <w:rPr>
          <w:rFonts w:ascii="Times New Roman" w:hAnsi="Times New Roman" w:cs="Times New Roman"/>
          <w:sz w:val="28"/>
          <w:szCs w:val="28"/>
          <w:lang w:eastAsia="ru-RU"/>
        </w:rPr>
        <w:t>.</w:t>
      </w:r>
    </w:p>
    <w:p w:rsidR="002441E9" w:rsidRDefault="002441E9" w:rsidP="002441E9">
      <w:pPr>
        <w:autoSpaceDE w:val="0"/>
        <w:autoSpaceDN w:val="0"/>
        <w:adjustRightInd w:val="0"/>
        <w:spacing w:after="0" w:line="240" w:lineRule="auto"/>
        <w:rPr>
          <w:rFonts w:ascii="Times New Roman" w:hAnsi="Times New Roman" w:cs="Times New Roman"/>
          <w:sz w:val="28"/>
          <w:szCs w:val="28"/>
          <w:lang w:eastAsia="ru-RU"/>
        </w:rPr>
      </w:pPr>
    </w:p>
    <w:p w:rsidR="002441E9" w:rsidRDefault="002441E9" w:rsidP="002441E9">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2.Стандарт предоставления услуги</w:t>
      </w:r>
    </w:p>
    <w:p w:rsidR="002441E9" w:rsidRDefault="002441E9" w:rsidP="002441E9">
      <w:pPr>
        <w:pStyle w:val="ConsPlusNormal"/>
        <w:ind w:firstLine="0"/>
        <w:jc w:val="center"/>
        <w:outlineLvl w:val="1"/>
        <w:rPr>
          <w:rFonts w:ascii="Times New Roman" w:hAnsi="Times New Roman" w:cs="Times New Roman"/>
          <w:sz w:val="28"/>
          <w:szCs w:val="28"/>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2.1.Наименование муниципальной услуги</w:t>
      </w:r>
    </w:p>
    <w:p w:rsidR="002441E9" w:rsidRDefault="002441E9" w:rsidP="002441E9">
      <w:pPr>
        <w:pStyle w:val="ConsPlusNormal"/>
        <w:ind w:firstLine="709"/>
        <w:jc w:val="center"/>
        <w:rPr>
          <w:rFonts w:ascii="Times New Roman" w:hAnsi="Times New Roman" w:cs="Times New Roman"/>
          <w:sz w:val="28"/>
          <w:szCs w:val="28"/>
        </w:rPr>
      </w:pP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9.Наименование муниципальной услуги - Выдача разрешения на вступление в брак лицам, достигшим возраста шестнадцати лет.</w:t>
      </w:r>
    </w:p>
    <w:p w:rsidR="002441E9" w:rsidRDefault="002441E9" w:rsidP="002441E9">
      <w:pPr>
        <w:pStyle w:val="ConsPlusNormal"/>
        <w:ind w:firstLine="0"/>
        <w:jc w:val="center"/>
        <w:outlineLvl w:val="2"/>
        <w:rPr>
          <w:rFonts w:ascii="Times New Roman" w:hAnsi="Times New Roman" w:cs="Times New Roman"/>
          <w:sz w:val="28"/>
          <w:szCs w:val="28"/>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2.2.Наименование органа, предоставляющего </w:t>
      </w: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муниципальную услугу</w:t>
      </w:r>
    </w:p>
    <w:p w:rsidR="002441E9" w:rsidRDefault="002441E9" w:rsidP="002441E9">
      <w:pPr>
        <w:pStyle w:val="ConsPlusNormal"/>
        <w:ind w:firstLine="709"/>
        <w:jc w:val="center"/>
        <w:rPr>
          <w:rFonts w:ascii="Times New Roman" w:hAnsi="Times New Roman" w:cs="Times New Roman"/>
          <w:sz w:val="28"/>
          <w:szCs w:val="28"/>
        </w:rPr>
      </w:pPr>
    </w:p>
    <w:p w:rsidR="002441E9" w:rsidRDefault="002441E9" w:rsidP="002441E9">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Pr>
          <w:rFonts w:ascii="Times New Roman" w:hAnsi="Times New Roman" w:cs="Times New Roman"/>
          <w:sz w:val="28"/>
          <w:szCs w:val="28"/>
        </w:rPr>
        <w:t xml:space="preserve">         10.Муниципальную услугу предоставляет </w:t>
      </w:r>
      <w:r>
        <w:rPr>
          <w:rFonts w:ascii="Times New Roman" w:eastAsia="Times New Roman" w:hAnsi="Times New Roman" w:cs="Times New Roman"/>
          <w:sz w:val="28"/>
          <w:szCs w:val="28"/>
          <w:lang w:eastAsia="ru-RU"/>
        </w:rPr>
        <w:t>администрация Березовского городского округа (далее – Администрация), административные процедуры осуществляет отдел социального развития Администрации.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11.Исполнительные органы государственной власти и учреждения, иные субъекты, которые могут участвовать в предоставлении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rPr>
        <w:t>отдел по вопросам миграции ОМВД России по городу Березовскому (С</w:t>
      </w:r>
      <w:r>
        <w:rPr>
          <w:rFonts w:ascii="Times New Roman" w:hAnsi="Times New Roman" w:cs="Times New Roman"/>
          <w:sz w:val="28"/>
          <w:szCs w:val="28"/>
          <w:lang w:eastAsia="ru-RU"/>
        </w:rPr>
        <w:t>вердловская обл., г</w:t>
      </w: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ерезовский, ул.Исакова, д.5, тел.: +7(34369)47-50-8);</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управляющие компании; </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ТСЖ.</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12.Не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различные государственные органы и организации.</w:t>
      </w:r>
    </w:p>
    <w:p w:rsidR="002441E9" w:rsidRDefault="002441E9" w:rsidP="002441E9">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2.3.Описание результата предоставления муниципальной услуги</w:t>
      </w:r>
    </w:p>
    <w:p w:rsidR="002441E9" w:rsidRDefault="002441E9" w:rsidP="002441E9">
      <w:pPr>
        <w:pStyle w:val="ConsPlusNormal"/>
        <w:ind w:firstLine="709"/>
        <w:jc w:val="center"/>
        <w:rPr>
          <w:rFonts w:ascii="Times New Roman" w:hAnsi="Times New Roman" w:cs="Times New Roman"/>
          <w:sz w:val="28"/>
          <w:szCs w:val="28"/>
        </w:rPr>
      </w:pP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13.Результатом предоставления муниципальной услуги является разрешение на вступление в брак лицу, достигшему возраста шестнадцати лет, оформленное в виде постановления администрации Березовского городского округа.</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Заявителю может быть отказано в предоставлении муниципальной услуги по основаниям, указанным в п.22 настоящего Регламента.</w:t>
      </w:r>
    </w:p>
    <w:p w:rsidR="002441E9" w:rsidRDefault="002441E9" w:rsidP="002441E9">
      <w:pPr>
        <w:pStyle w:val="ConsPlusNormal"/>
        <w:ind w:firstLine="540"/>
        <w:jc w:val="both"/>
        <w:rPr>
          <w:rFonts w:ascii="Times New Roman" w:hAnsi="Times New Roman" w:cs="Times New Roman"/>
          <w:sz w:val="28"/>
          <w:szCs w:val="28"/>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2.4.Срок предоставления муниципальной услуги</w:t>
      </w:r>
    </w:p>
    <w:p w:rsidR="002441E9" w:rsidRDefault="002441E9" w:rsidP="002441E9">
      <w:pPr>
        <w:pStyle w:val="ConsPlusNormal"/>
        <w:ind w:firstLine="0"/>
        <w:jc w:val="center"/>
        <w:outlineLvl w:val="1"/>
        <w:rPr>
          <w:rFonts w:ascii="Times New Roman" w:hAnsi="Times New Roman" w:cs="Times New Roman"/>
          <w:sz w:val="28"/>
          <w:szCs w:val="28"/>
        </w:rPr>
      </w:pPr>
    </w:p>
    <w:p w:rsidR="002441E9" w:rsidRDefault="002441E9" w:rsidP="002441E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14.Срок предоставления муниципальной услуги составляет не более 30 календарных дней со дня регистрации заявления, поступившего в отдел социального развития Администрации или в многофункциональные центры предоставления государственных и муниципальных услуг, в том числе поданного в виде электронного документа через портал государственных и муниципальных услуг, вместе с необходимыми для предоставления муниципальной услуги документами, перечисленными в пункте 16 настоящего Регламента.</w:t>
      </w:r>
      <w:proofErr w:type="gramEnd"/>
    </w:p>
    <w:p w:rsidR="002441E9" w:rsidRDefault="002441E9" w:rsidP="002441E9">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2.5.Нормативные правовые акты, регулирующие предоставление </w:t>
      </w:r>
    </w:p>
    <w:p w:rsidR="002441E9" w:rsidRDefault="002441E9" w:rsidP="002441E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2441E9" w:rsidRDefault="002441E9" w:rsidP="002441E9">
      <w:pPr>
        <w:pStyle w:val="ConsPlusNormal"/>
        <w:ind w:firstLine="709"/>
        <w:jc w:val="center"/>
        <w:rPr>
          <w:rFonts w:ascii="Times New Roman" w:hAnsi="Times New Roman" w:cs="Times New Roman"/>
          <w:sz w:val="28"/>
          <w:szCs w:val="28"/>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Обращение заявителя в Администрацию с заявлением о предоставлении муниципальной услуги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2441E9" w:rsidRDefault="002441E9" w:rsidP="002441E9">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2.6.Перечень документов, необходимых для предоставления </w:t>
      </w: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муниципальной услуги и услуг, являющихся необходимыми и </w:t>
      </w:r>
    </w:p>
    <w:p w:rsidR="002441E9" w:rsidRDefault="002441E9" w:rsidP="002441E9">
      <w:pPr>
        <w:pStyle w:val="ConsPlusNormal"/>
        <w:ind w:firstLine="0"/>
        <w:jc w:val="center"/>
        <w:outlineLvl w:val="2"/>
        <w:rPr>
          <w:rFonts w:ascii="Times New Roman" w:hAnsi="Times New Roman" w:cs="Times New Roman"/>
          <w:sz w:val="28"/>
          <w:szCs w:val="28"/>
        </w:rPr>
      </w:pPr>
      <w:proofErr w:type="gramStart"/>
      <w:r>
        <w:rPr>
          <w:rFonts w:ascii="Times New Roman" w:hAnsi="Times New Roman" w:cs="Times New Roman"/>
          <w:sz w:val="28"/>
          <w:szCs w:val="28"/>
        </w:rPr>
        <w:t>обязательными</w:t>
      </w:r>
      <w:proofErr w:type="gramEnd"/>
      <w:r>
        <w:rPr>
          <w:rFonts w:ascii="Times New Roman" w:hAnsi="Times New Roman" w:cs="Times New Roman"/>
          <w:sz w:val="28"/>
          <w:szCs w:val="28"/>
        </w:rPr>
        <w:t xml:space="preserve"> для предоставления муниципальной услуги и </w:t>
      </w: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подлежащих представлению заявителем, способы их получения </w:t>
      </w:r>
    </w:p>
    <w:p w:rsidR="002441E9" w:rsidRDefault="002441E9" w:rsidP="002441E9">
      <w:pPr>
        <w:pStyle w:val="ConsPlusNormal"/>
        <w:widowControl w:val="0"/>
        <w:ind w:firstLine="0"/>
        <w:jc w:val="center"/>
        <w:outlineLvl w:val="2"/>
        <w:rPr>
          <w:rFonts w:ascii="Times New Roman" w:hAnsi="Times New Roman" w:cs="Times New Roman"/>
          <w:sz w:val="28"/>
          <w:szCs w:val="28"/>
        </w:rPr>
      </w:pPr>
      <w:r>
        <w:rPr>
          <w:rFonts w:ascii="Times New Roman" w:hAnsi="Times New Roman" w:cs="Times New Roman"/>
          <w:sz w:val="28"/>
          <w:szCs w:val="28"/>
        </w:rPr>
        <w:t>заявителем, в том числе в электронной форме, порядок их предоставления</w:t>
      </w:r>
    </w:p>
    <w:p w:rsidR="002441E9" w:rsidRDefault="002441E9" w:rsidP="002441E9">
      <w:pPr>
        <w:pStyle w:val="ConsPlusNormal"/>
        <w:ind w:firstLine="0"/>
        <w:rPr>
          <w:rFonts w:ascii="Times New Roman" w:hAnsi="Times New Roman" w:cs="Times New Roman"/>
          <w:sz w:val="28"/>
          <w:szCs w:val="28"/>
        </w:rPr>
      </w:pPr>
    </w:p>
    <w:p w:rsidR="002441E9" w:rsidRDefault="002441E9" w:rsidP="002441E9">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16.Для предоставления муниципальной услуги заявитель предоставляет в администрацию или в МФЦ:</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лица, желающего вступить в брак, по форме согласно приложению №1;</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о согласии законного представителя заявителя на вступление в брак из числа следующих: свидетельство о рождении заявителя, решение органов опеки и попечительства о назначении опекуном (попечителем) согласно приложению  №2;</w:t>
      </w:r>
    </w:p>
    <w:p w:rsidR="002441E9" w:rsidRDefault="002441E9" w:rsidP="002441E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копии документов, удостоверяющих личность заявителей, желающих вступить в брак, личность законного представителя заявителя;</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документы, подтверждающие наличие уважительных причин для выдачи разрешения на вступление в брак лицам, достигшим возраста шестнадцати лет (справка врачебной комиссии из медицинского учреждения о наличии беременности, свидетельство о рождении ребенка лиц, желающих вступить в брак, свидетельство об установлении отцовства, справка из военного комиссариата, другие документы, подтверждающие, по мнению заявителей, наличие уважительных причин);</w:t>
      </w:r>
      <w:proofErr w:type="gramEnd"/>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справка о регистрации по месту жительства (месту пребывания) заявителя.</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заявлении указывается перечень всех предоставляемых документов.</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17.В случае если заявление о предоставлении муниципальной услуги, предусмотренной настоящим Регламентом, подается в форме электронного документа,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8" w:history="1">
        <w:r>
          <w:rPr>
            <w:rStyle w:val="a3"/>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06.04.2011 №63-ФЗ «Об электронной подписи» и требованиями Федерального </w:t>
      </w:r>
      <w:hyperlink r:id="rId9" w:history="1">
        <w:r>
          <w:rPr>
            <w:rStyle w:val="a3"/>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2441E9" w:rsidRDefault="002441E9" w:rsidP="002441E9">
      <w:pPr>
        <w:pStyle w:val="ConsPlusNormal"/>
        <w:ind w:firstLine="0"/>
        <w:jc w:val="center"/>
        <w:outlineLvl w:val="2"/>
        <w:rPr>
          <w:rFonts w:ascii="Times New Roman" w:hAnsi="Times New Roman" w:cs="Times New Roman"/>
          <w:sz w:val="28"/>
          <w:szCs w:val="28"/>
        </w:rPr>
      </w:pPr>
    </w:p>
    <w:p w:rsidR="002441E9" w:rsidRDefault="002441E9" w:rsidP="002441E9">
      <w:pPr>
        <w:pStyle w:val="ConsPlusNormal"/>
        <w:ind w:firstLine="0"/>
        <w:jc w:val="center"/>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2.7.Перечень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получения их заявителем, в том числе в электронной форме, порядок их предоставления </w:t>
      </w:r>
      <w:proofErr w:type="gramEnd"/>
    </w:p>
    <w:p w:rsidR="002441E9" w:rsidRDefault="002441E9" w:rsidP="002441E9">
      <w:pPr>
        <w:pStyle w:val="ConsPlusNormal"/>
        <w:ind w:firstLine="709"/>
        <w:jc w:val="center"/>
        <w:rPr>
          <w:rFonts w:ascii="Times New Roman" w:hAnsi="Times New Roman" w:cs="Times New Roman"/>
          <w:sz w:val="28"/>
          <w:szCs w:val="28"/>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18.</w:t>
      </w:r>
      <w:r>
        <w:rPr>
          <w:rFonts w:ascii="Times New Roman" w:hAnsi="Times New Roman" w:cs="Times New Roman"/>
          <w:sz w:val="28"/>
          <w:szCs w:val="28"/>
          <w:lang w:eastAsia="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(справка) о регистрации по месту жительства (месту пребывания).</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могут быть получены в рамках межведомственного взаимодействия.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 вправе по собственной инициативе представить указанные выше документы.</w:t>
      </w:r>
    </w:p>
    <w:p w:rsidR="002441E9" w:rsidRDefault="002441E9" w:rsidP="002441E9">
      <w:pPr>
        <w:pStyle w:val="ConsPlusNormal"/>
        <w:ind w:firstLine="0"/>
        <w:jc w:val="center"/>
        <w:outlineLvl w:val="2"/>
        <w:rPr>
          <w:rFonts w:ascii="Times New Roman" w:hAnsi="Times New Roman" w:cs="Times New Roman"/>
          <w:sz w:val="28"/>
          <w:szCs w:val="28"/>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2.8.Указание на запрет требовать от заявителя предоставления </w:t>
      </w:r>
    </w:p>
    <w:p w:rsidR="002441E9" w:rsidRDefault="002441E9" w:rsidP="002441E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документов, информации или осуществления действий</w:t>
      </w:r>
    </w:p>
    <w:p w:rsidR="002441E9" w:rsidRDefault="002441E9" w:rsidP="002441E9">
      <w:pPr>
        <w:pStyle w:val="ConsPlusNormal"/>
        <w:ind w:firstLine="709"/>
        <w:jc w:val="center"/>
        <w:rPr>
          <w:rFonts w:ascii="Times New Roman" w:hAnsi="Times New Roman" w:cs="Times New Roman"/>
          <w:sz w:val="28"/>
          <w:szCs w:val="28"/>
        </w:rPr>
      </w:pP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19.При предоставлении муниципальной услуги запрещается требовать от заявителя:</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Регламентом;</w:t>
      </w:r>
    </w:p>
    <w:p w:rsidR="002441E9" w:rsidRDefault="002441E9" w:rsidP="002441E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10" w:history="1">
        <w:r>
          <w:rPr>
            <w:rStyle w:val="a3"/>
            <w:rFonts w:ascii="Times New Roman" w:hAnsi="Times New Roman" w:cs="Times New Roman"/>
            <w:color w:val="auto"/>
            <w:sz w:val="28"/>
            <w:szCs w:val="28"/>
            <w:u w:val="none"/>
          </w:rPr>
          <w:t>ч</w:t>
        </w:r>
        <w:proofErr w:type="gramEnd"/>
        <w:r>
          <w:rPr>
            <w:rStyle w:val="a3"/>
            <w:rFonts w:ascii="Times New Roman" w:hAnsi="Times New Roman" w:cs="Times New Roman"/>
            <w:color w:val="auto"/>
            <w:sz w:val="28"/>
            <w:szCs w:val="28"/>
            <w:u w:val="none"/>
          </w:rPr>
          <w:t>.6 ст.7</w:t>
        </w:r>
      </w:hyperlink>
      <w:r>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документов, подтверждающих внесение заявителем платы за предоставление муниципальной услуги;</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при первоначальном отказе в приеме документов, необходимых для предоставления муниципальной услуги, заявитель уведомляется об указанном факте в письменном виде за подписью руководителя органа, предоставляющего муниципальную услугу, руководителя МФЦ, ему приносятся извинения за доставленные неудобства.</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20.При предоставлении муниципальной услуги запрещается: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1)отказывать в приеме заявки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2441E9" w:rsidRDefault="002441E9" w:rsidP="002441E9">
      <w:pPr>
        <w:pStyle w:val="ConsPlusNormal"/>
        <w:ind w:firstLine="0"/>
        <w:jc w:val="center"/>
        <w:outlineLvl w:val="2"/>
        <w:rPr>
          <w:rFonts w:ascii="Times New Roman" w:hAnsi="Times New Roman" w:cs="Times New Roman"/>
          <w:sz w:val="28"/>
          <w:szCs w:val="28"/>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2.9.Исчерпывающий перечень оснований для отказа в приеме документов, необходимых для предоставления муниципальной услуги</w:t>
      </w:r>
    </w:p>
    <w:p w:rsidR="002441E9" w:rsidRDefault="002441E9" w:rsidP="002441E9">
      <w:pPr>
        <w:pStyle w:val="ConsPlusNormal"/>
        <w:ind w:firstLine="709"/>
        <w:jc w:val="center"/>
        <w:rPr>
          <w:rFonts w:ascii="Times New Roman" w:hAnsi="Times New Roman" w:cs="Times New Roman"/>
          <w:sz w:val="28"/>
          <w:szCs w:val="28"/>
        </w:rPr>
      </w:pP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21.Основания для отказа в приеме документов, необходимых для предоставления муниципальной услуги:</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заявлению не приложены документы, перечисленные в п.16 настоящего Регламента;</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текст заявления не поддается прочтению;</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заявлении содержатся нецензурные либо оскорбительные выражения, угрозы жизни, здоровью и имуществу муниципальных служащих, а также членов их семей;                      </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копии документов, приложенных к заявлению, не соответствуют их подлинникам;              </w:t>
      </w:r>
    </w:p>
    <w:p w:rsidR="002441E9" w:rsidRDefault="002441E9" w:rsidP="002441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предоставленные документы не соответствуют установленным формам и перечню;</w:t>
      </w:r>
    </w:p>
    <w:p w:rsidR="002441E9" w:rsidRDefault="002441E9" w:rsidP="002441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предоставленные документы имеют серьезные повреждения, наличие которых не позволяет однозначно истолковать содержание документа;</w:t>
      </w:r>
    </w:p>
    <w:p w:rsidR="002441E9" w:rsidRDefault="002441E9" w:rsidP="002441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исполнены карандашом;</w:t>
      </w:r>
    </w:p>
    <w:p w:rsidR="002441E9" w:rsidRDefault="002441E9" w:rsidP="002441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содержат подчистки, приписки, зачеркнутые слова и иные исправления.</w:t>
      </w:r>
    </w:p>
    <w:p w:rsidR="002441E9" w:rsidRDefault="002441E9" w:rsidP="002441E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2.10.Исчерпывающий перечень оснований для приостановления </w:t>
      </w:r>
    </w:p>
    <w:p w:rsidR="002441E9" w:rsidRDefault="002441E9" w:rsidP="002441E9">
      <w:pPr>
        <w:pStyle w:val="ConsPlusNormal"/>
        <w:widowControl w:val="0"/>
        <w:ind w:firstLine="0"/>
        <w:jc w:val="center"/>
        <w:rPr>
          <w:rFonts w:ascii="Times New Roman" w:hAnsi="Times New Roman" w:cs="Times New Roman"/>
          <w:sz w:val="28"/>
          <w:szCs w:val="28"/>
        </w:rPr>
      </w:pPr>
      <w:r>
        <w:rPr>
          <w:rFonts w:ascii="Times New Roman" w:hAnsi="Times New Roman" w:cs="Times New Roman"/>
          <w:sz w:val="28"/>
          <w:szCs w:val="28"/>
        </w:rPr>
        <w:t>или отказа в предоставлении муниципальной услуги</w:t>
      </w:r>
    </w:p>
    <w:p w:rsidR="002441E9" w:rsidRDefault="002441E9" w:rsidP="002441E9">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2441E9" w:rsidRDefault="002441E9" w:rsidP="002441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eastAsia="Times New Roman" w:hAnsi="Times New Roman" w:cs="Times New Roman"/>
          <w:sz w:val="28"/>
          <w:szCs w:val="28"/>
          <w:lang w:eastAsia="ru-RU"/>
        </w:rPr>
        <w:t>Основанием для отказа в предоставлении услуги является  следующее:</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заявителем документов, не соответствующих требованиям действующего законодательства;</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заявителем не всех документов, предусмотренных п.16 настоящего Регламента;</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представленных документов;</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 соответствии с представленными документами не принадлежит к категории граждан, указанных в п.3 настоящего Регламента;</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уже получал разрешение по аналогичному основанию, предусмотренному п.3 настоящего Регламента.</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23.Уведомление об отказе в предоставлении муниципальной услуги (о приостановлении предоставления муниципальной услуги) оформляется в письменной форме с указанием причин, послуживших основанием для отказа в предоставлении (приостановления предоставления) муниципальной услуги.</w:t>
      </w:r>
    </w:p>
    <w:p w:rsidR="002441E9" w:rsidRDefault="002441E9" w:rsidP="002441E9">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2441E9" w:rsidRDefault="002441E9" w:rsidP="002441E9">
      <w:pPr>
        <w:pStyle w:val="ConsPlusNormal"/>
        <w:ind w:firstLine="0"/>
        <w:jc w:val="center"/>
        <w:outlineLvl w:val="2"/>
        <w:rPr>
          <w:rFonts w:ascii="Times New Roman" w:hAnsi="Times New Roman" w:cs="Times New Roman"/>
          <w:sz w:val="28"/>
          <w:szCs w:val="28"/>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2.11.Перечень услуг, которые являются необходимыми и </w:t>
      </w:r>
    </w:p>
    <w:p w:rsidR="002441E9" w:rsidRDefault="002441E9" w:rsidP="002441E9">
      <w:pPr>
        <w:pStyle w:val="ConsPlusNormal"/>
        <w:ind w:firstLine="0"/>
        <w:jc w:val="center"/>
        <w:outlineLvl w:val="2"/>
        <w:rPr>
          <w:rFonts w:ascii="Times New Roman" w:hAnsi="Times New Roman" w:cs="Times New Roman"/>
          <w:sz w:val="28"/>
          <w:szCs w:val="28"/>
        </w:rPr>
      </w:pPr>
      <w:proofErr w:type="gramStart"/>
      <w:r>
        <w:rPr>
          <w:rFonts w:ascii="Times New Roman" w:hAnsi="Times New Roman" w:cs="Times New Roman"/>
          <w:sz w:val="28"/>
          <w:szCs w:val="28"/>
        </w:rPr>
        <w:t>обязательными</w:t>
      </w:r>
      <w:proofErr w:type="gramEnd"/>
      <w:r>
        <w:rPr>
          <w:rFonts w:ascii="Times New Roman" w:hAnsi="Times New Roman" w:cs="Times New Roman"/>
          <w:sz w:val="28"/>
          <w:szCs w:val="28"/>
        </w:rPr>
        <w:t xml:space="preserve"> для предоставления муниципальной услуги, в том числе сведения о документах, выдаваемых гражданам, участвующим в предоставлении муниципальной услуги</w:t>
      </w:r>
    </w:p>
    <w:p w:rsidR="002441E9" w:rsidRDefault="002441E9" w:rsidP="002441E9">
      <w:pPr>
        <w:pStyle w:val="ConsPlusNormal"/>
        <w:ind w:firstLine="709"/>
        <w:jc w:val="center"/>
        <w:rPr>
          <w:rFonts w:ascii="Times New Roman" w:hAnsi="Times New Roman" w:cs="Times New Roman"/>
          <w:sz w:val="28"/>
          <w:szCs w:val="28"/>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24.</w:t>
      </w:r>
      <w:r>
        <w:rPr>
          <w:rFonts w:ascii="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в соответствии с решением Думы Березовского городского округа от 22.12.2016 №30, не предусмотрены.</w:t>
      </w:r>
    </w:p>
    <w:p w:rsidR="002441E9" w:rsidRDefault="002441E9" w:rsidP="002441E9">
      <w:pPr>
        <w:pStyle w:val="ConsPlusNormal"/>
        <w:ind w:firstLine="0"/>
        <w:jc w:val="center"/>
        <w:outlineLvl w:val="2"/>
        <w:rPr>
          <w:rFonts w:ascii="Times New Roman" w:hAnsi="Times New Roman" w:cs="Times New Roman"/>
          <w:sz w:val="28"/>
          <w:szCs w:val="28"/>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2.12.Порядок, размер и основание взимания </w:t>
      </w: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государственной пошлины или иной платы, взимаемой за предоставление муниципальной услуги</w:t>
      </w:r>
    </w:p>
    <w:p w:rsidR="002441E9" w:rsidRDefault="002441E9" w:rsidP="002441E9">
      <w:pPr>
        <w:pStyle w:val="ConsPlusNormal"/>
        <w:ind w:firstLine="709"/>
        <w:jc w:val="center"/>
        <w:rPr>
          <w:rFonts w:ascii="Times New Roman" w:hAnsi="Times New Roman" w:cs="Times New Roman"/>
          <w:sz w:val="28"/>
          <w:szCs w:val="28"/>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25.Муниципальная услуга </w:t>
      </w:r>
      <w:r>
        <w:rPr>
          <w:rFonts w:ascii="Times New Roman" w:hAnsi="Times New Roman" w:cs="Times New Roman"/>
          <w:sz w:val="28"/>
          <w:szCs w:val="28"/>
          <w:lang w:eastAsia="ru-RU"/>
        </w:rPr>
        <w:t>предоставляется без взимания государственной пошлины или иной платы.</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jc w:val="center"/>
        <w:outlineLvl w:val="2"/>
        <w:rPr>
          <w:rFonts w:ascii="Times New Roman" w:hAnsi="Times New Roman" w:cs="Times New Roman"/>
          <w:sz w:val="28"/>
          <w:szCs w:val="28"/>
          <w:lang w:eastAsia="ru-RU"/>
        </w:rPr>
      </w:pPr>
      <w:r>
        <w:rPr>
          <w:rFonts w:ascii="Times New Roman" w:hAnsi="Times New Roman" w:cs="Times New Roman"/>
          <w:sz w:val="28"/>
          <w:szCs w:val="28"/>
          <w:lang w:eastAsia="ru-RU"/>
        </w:rPr>
        <w:t>2.13.Максимальный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441E9" w:rsidRDefault="002441E9" w:rsidP="002441E9">
      <w:pPr>
        <w:autoSpaceDE w:val="0"/>
        <w:autoSpaceDN w:val="0"/>
        <w:adjustRightInd w:val="0"/>
        <w:spacing w:after="0" w:line="240" w:lineRule="auto"/>
        <w:ind w:firstLine="709"/>
        <w:jc w:val="center"/>
        <w:outlineLvl w:val="1"/>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26.Максимальный срок ожидания в очереди при подаче заявления о предоставлении муниципальной услуги в отделе социального развития Администрации не должен превышать 15 минут.</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обращении заявителя в МФЦ срок ожидания в очереди при подаче заявления о предоставлении муниципальной услуги также не должен превышать 15 минут.</w:t>
      </w:r>
    </w:p>
    <w:p w:rsidR="002441E9" w:rsidRDefault="002441E9" w:rsidP="002441E9">
      <w:pPr>
        <w:pStyle w:val="ConsPlusNonformat"/>
        <w:jc w:val="center"/>
        <w:outlineLvl w:val="2"/>
        <w:rPr>
          <w:rFonts w:ascii="Times New Roman" w:hAnsi="Times New Roman" w:cs="Times New Roman"/>
          <w:sz w:val="28"/>
          <w:szCs w:val="28"/>
        </w:rPr>
      </w:pPr>
    </w:p>
    <w:p w:rsidR="002441E9" w:rsidRDefault="002441E9" w:rsidP="002441E9">
      <w:pPr>
        <w:pStyle w:val="ConsPlusNonformat"/>
        <w:jc w:val="center"/>
        <w:outlineLvl w:val="2"/>
        <w:rPr>
          <w:rFonts w:ascii="Times New Roman" w:hAnsi="Times New Roman" w:cs="Times New Roman"/>
          <w:sz w:val="28"/>
          <w:szCs w:val="28"/>
        </w:rPr>
      </w:pPr>
      <w:r>
        <w:rPr>
          <w:rFonts w:ascii="Times New Roman" w:hAnsi="Times New Roman" w:cs="Times New Roman"/>
          <w:sz w:val="28"/>
          <w:szCs w:val="28"/>
        </w:rPr>
        <w:t>2.14.Срок и порядок регистрации запроса заявителя о предоставлении муниципальной услуги, в том числе в электронной форме</w:t>
      </w:r>
    </w:p>
    <w:p w:rsidR="002441E9" w:rsidRDefault="002441E9" w:rsidP="002441E9">
      <w:pPr>
        <w:pStyle w:val="ConsPlusNonformat"/>
        <w:jc w:val="center"/>
        <w:rPr>
          <w:rFonts w:ascii="Times New Roman" w:hAnsi="Times New Roman" w:cs="Times New Roman"/>
          <w:sz w:val="28"/>
          <w:szCs w:val="28"/>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27.Регистрация заявления и иных документов, необходимых для предоставления муниципальной услуги, осуществляется в день их поступления в отдел социального развития Администрации при обращении лично или через МФЦ (при условии включения муниципальной услуги в 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w:t>
      </w: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 xml:space="preserve">ерезовском, утвержденный постановлением администрации Березовского городского округа от </w:t>
      </w:r>
      <w:proofErr w:type="gramStart"/>
      <w:r>
        <w:rPr>
          <w:rFonts w:ascii="Times New Roman" w:hAnsi="Times New Roman" w:cs="Times New Roman"/>
          <w:sz w:val="28"/>
          <w:szCs w:val="28"/>
          <w:lang w:eastAsia="ru-RU"/>
        </w:rPr>
        <w:t>05.03.2019 №173 (далее – Перечень)).</w:t>
      </w:r>
      <w:proofErr w:type="gramEnd"/>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28.В случае если заявление и иные документы, необходимые для предоставления муниципальной услуги, поданы в электронной форме, отдел социального развития Администрации не позднее рабочего дня, следующего за днем подачи заявления, направляет заявителю электронное сообщение о принятии заявления.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Регистрация заявления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заявления и иных документов, необходимых для предоставления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jc w:val="center"/>
        <w:outlineLvl w:val="2"/>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2.15.Требования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rFonts w:ascii="Times New Roman" w:hAnsi="Times New Roman" w:cs="Times New Roman"/>
          <w:sz w:val="28"/>
          <w:szCs w:val="28"/>
          <w:lang w:eastAsia="ru-RU"/>
        </w:rPr>
        <w:t>мультимедийной</w:t>
      </w:r>
      <w:proofErr w:type="spellEnd"/>
      <w:r>
        <w:rPr>
          <w:rFonts w:ascii="Times New Roman" w:hAnsi="Times New Roman" w:cs="Times New Roman"/>
          <w:sz w:val="28"/>
          <w:szCs w:val="28"/>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Pr>
          <w:rFonts w:ascii="Times New Roman" w:hAnsi="Times New Roman" w:cs="Times New Roman"/>
          <w:sz w:val="28"/>
          <w:szCs w:val="28"/>
          <w:lang w:eastAsia="ru-RU"/>
        </w:rPr>
        <w:t xml:space="preserve"> с законодательством Российской Федерации о социальной защите инвалидов</w:t>
      </w:r>
    </w:p>
    <w:p w:rsidR="002441E9" w:rsidRDefault="002441E9" w:rsidP="002441E9">
      <w:pPr>
        <w:autoSpaceDE w:val="0"/>
        <w:autoSpaceDN w:val="0"/>
        <w:adjustRightInd w:val="0"/>
        <w:spacing w:after="0" w:line="240" w:lineRule="auto"/>
        <w:ind w:firstLine="709"/>
        <w:jc w:val="center"/>
        <w:outlineLvl w:val="1"/>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29.В помещениях, в которых предоставляется муниципальная услуга, обеспечивается: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1)соответствие санитарно-эпидемиологическим правилам и нормативам, правилам противопожарной безопасности;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возможность беспрепятственного входа в объекты и выхода из них;</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rFonts w:ascii="Times New Roman" w:hAnsi="Times New Roman" w:cs="Times New Roman"/>
          <w:sz w:val="28"/>
          <w:szCs w:val="28"/>
          <w:lang w:eastAsia="ru-RU"/>
        </w:rPr>
        <w:t>ассистивных</w:t>
      </w:r>
      <w:proofErr w:type="spellEnd"/>
      <w:r>
        <w:rPr>
          <w:rFonts w:ascii="Times New Roman" w:hAnsi="Times New Roman" w:cs="Times New Roman"/>
          <w:sz w:val="28"/>
          <w:szCs w:val="28"/>
          <w:lang w:eastAsia="ru-RU"/>
        </w:rPr>
        <w:t xml:space="preserve"> и вспомогательных технологий;</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3)помещения должны иметь места для ожидания, информирования, приема заявителей.</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Места ожидания обеспечиваются стульями, кресельными секциями, скамьями (</w:t>
      </w:r>
      <w:proofErr w:type="spellStart"/>
      <w:r>
        <w:rPr>
          <w:rFonts w:ascii="Times New Roman" w:hAnsi="Times New Roman" w:cs="Times New Roman"/>
          <w:sz w:val="28"/>
          <w:szCs w:val="28"/>
          <w:lang w:eastAsia="ru-RU"/>
        </w:rPr>
        <w:t>банкетками</w:t>
      </w:r>
      <w:proofErr w:type="spellEnd"/>
      <w:r>
        <w:rPr>
          <w:rFonts w:ascii="Times New Roman" w:hAnsi="Times New Roman" w:cs="Times New Roman"/>
          <w:sz w:val="28"/>
          <w:szCs w:val="28"/>
          <w:lang w:eastAsia="ru-RU"/>
        </w:rPr>
        <w:t>);</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4)помещения должны иметь туалет со свободным доступом к нему в рабочее время;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5)места информирования, предназначенные для ознакомления граждан с информационными материалами, оборудуются:</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информационными стендами или информационными электронными терминалами;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столами (стойками) с канцелярскими принадлежностями для оформления документов, стульями.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информационных стендах в помещениях, предназначенных для приема граждан, размещается информация, указанная в пункте 5 Регламента.</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Оформление визуальной, текстовой и </w:t>
      </w:r>
      <w:proofErr w:type="spellStart"/>
      <w:r>
        <w:rPr>
          <w:rFonts w:ascii="Times New Roman" w:hAnsi="Times New Roman" w:cs="Times New Roman"/>
          <w:sz w:val="28"/>
          <w:szCs w:val="28"/>
          <w:lang w:eastAsia="ru-RU"/>
        </w:rPr>
        <w:t>мультимедийной</w:t>
      </w:r>
      <w:proofErr w:type="spellEnd"/>
      <w:r>
        <w:rPr>
          <w:rFonts w:ascii="Times New Roman" w:hAnsi="Times New Roman" w:cs="Times New Roman"/>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jc w:val="center"/>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2.16.Показатели доступности и качества муниципальной услуги, </w:t>
      </w:r>
    </w:p>
    <w:p w:rsidR="002441E9" w:rsidRDefault="002441E9" w:rsidP="002441E9">
      <w:pPr>
        <w:autoSpaceDE w:val="0"/>
        <w:autoSpaceDN w:val="0"/>
        <w:adjustRightInd w:val="0"/>
        <w:spacing w:after="0" w:line="240" w:lineRule="auto"/>
        <w:jc w:val="center"/>
        <w:outlineLvl w:val="2"/>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w:t>
      </w:r>
      <w:proofErr w:type="gramEnd"/>
      <w:r>
        <w:rPr>
          <w:rFonts w:ascii="Times New Roman" w:hAnsi="Times New Roman" w:cs="Times New Roman"/>
          <w:sz w:val="28"/>
          <w:szCs w:val="28"/>
          <w:lang w:eastAsia="ru-RU"/>
        </w:rPr>
        <w:t xml:space="preserve"> информационно-коммуникационных технологий</w:t>
      </w:r>
    </w:p>
    <w:p w:rsidR="002441E9" w:rsidRDefault="002441E9" w:rsidP="002441E9">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30.Показателями доступности и качества предоставления муниципальной услуги являются: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2)возможность обращения за предоставлением муниципальной услуги  в электронной форме;</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4)комфортность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roofErr w:type="gramEnd"/>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5)бесплатность получения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6)транспортная и пешеходная доступность;</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7)режим работы администрации;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10)точность обработки данных, правильность оформления документов;</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11)компетентность специалистов, осуществляющих предоставление муниципальной услуги (профессиональная грамотность);</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12)количество обоснованных жалоб.</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31.При подаче заявления на предоставление муниципальной услуги взаимодействие заявителя с должностными лицами администрации осуществляется не более 2 раз.</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jc w:val="center"/>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2.17.Иные требования, в том числе учитывающие особенности </w:t>
      </w:r>
    </w:p>
    <w:p w:rsidR="002441E9" w:rsidRDefault="002441E9" w:rsidP="002441E9">
      <w:pPr>
        <w:autoSpaceDE w:val="0"/>
        <w:autoSpaceDN w:val="0"/>
        <w:adjustRightInd w:val="0"/>
        <w:spacing w:after="0" w:line="240" w:lineRule="auto"/>
        <w:jc w:val="center"/>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предоставления муниципальной услуги в многофункциональном центре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441E9" w:rsidRDefault="002441E9" w:rsidP="002441E9">
      <w:pPr>
        <w:autoSpaceDE w:val="0"/>
        <w:autoSpaceDN w:val="0"/>
        <w:adjustRightInd w:val="0"/>
        <w:spacing w:after="0" w:line="240" w:lineRule="auto"/>
        <w:ind w:firstLine="709"/>
        <w:jc w:val="center"/>
        <w:outlineLvl w:val="2"/>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32.В случае включения муниципальной услуги в Перечень при обращении заявителя за предоставлением муниципальной услуги в МФЦ сотрудник МФЦ осуществляет действия, предусмотренные настоящим Регламентом.</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МФЦ обеспечивает передачу принятых от заявителя заявления и документов, необходимых для предоставления муниципальной услуги, в отдел социального развития Администрации в порядке и сроки, установленные соглашением о взаимодействии, но не позднее следующего рабочего дня после принятия заявления.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33.Муниципальная услуга, предусмотренная настоящим Регламентом, может предоставляться в электронной форме. В случае представления заявления в электронной форме на Едином портале (</w:t>
      </w:r>
      <w:proofErr w:type="spellStart"/>
      <w:r>
        <w:rPr>
          <w:rFonts w:ascii="Times New Roman" w:hAnsi="Times New Roman" w:cs="Times New Roman"/>
          <w:sz w:val="28"/>
          <w:szCs w:val="28"/>
          <w:lang w:eastAsia="ru-RU"/>
        </w:rPr>
        <w:t>www.gosuslugi.ru</w:t>
      </w:r>
      <w:proofErr w:type="spellEnd"/>
      <w:r>
        <w:rPr>
          <w:rFonts w:ascii="Times New Roman" w:hAnsi="Times New Roman" w:cs="Times New Roman"/>
          <w:sz w:val="28"/>
          <w:szCs w:val="28"/>
          <w:lang w:eastAsia="ru-RU"/>
        </w:rPr>
        <w:t>) документы прилагаются к заявлению в отсканированном виде, с последующим представлением в администрацию.</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34.Муниципальная услуга по экстерриториальному принципу не предоставляется.</w:t>
      </w:r>
    </w:p>
    <w:p w:rsidR="002441E9" w:rsidRDefault="002441E9" w:rsidP="002441E9">
      <w:pPr>
        <w:pStyle w:val="ConsPlusNormal"/>
        <w:ind w:firstLine="0"/>
        <w:jc w:val="center"/>
        <w:outlineLvl w:val="1"/>
        <w:rPr>
          <w:rFonts w:ascii="Times New Roman" w:hAnsi="Times New Roman" w:cs="Times New Roman"/>
          <w:sz w:val="28"/>
          <w:szCs w:val="28"/>
        </w:rPr>
      </w:pPr>
    </w:p>
    <w:p w:rsidR="002441E9" w:rsidRDefault="002441E9" w:rsidP="002441E9">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3.Состав, последовательность и сроки выполнения </w:t>
      </w:r>
      <w:proofErr w:type="gramStart"/>
      <w:r>
        <w:rPr>
          <w:rFonts w:ascii="Times New Roman" w:hAnsi="Times New Roman" w:cs="Times New Roman"/>
          <w:sz w:val="28"/>
          <w:szCs w:val="28"/>
        </w:rPr>
        <w:t>административных</w:t>
      </w:r>
      <w:proofErr w:type="gramEnd"/>
      <w:r>
        <w:rPr>
          <w:rFonts w:ascii="Times New Roman" w:hAnsi="Times New Roman" w:cs="Times New Roman"/>
          <w:sz w:val="28"/>
          <w:szCs w:val="28"/>
        </w:rPr>
        <w:t xml:space="preserve"> </w:t>
      </w:r>
    </w:p>
    <w:p w:rsidR="002441E9" w:rsidRDefault="002441E9" w:rsidP="002441E9">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процедур (действий), требования к порядку их выполнения, в том числе особенности выполнения административных процедур (действий) </w:t>
      </w:r>
    </w:p>
    <w:p w:rsidR="002441E9" w:rsidRDefault="002441E9" w:rsidP="002441E9">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441E9" w:rsidRDefault="002441E9" w:rsidP="002441E9">
      <w:pPr>
        <w:pStyle w:val="ConsPlusNormal"/>
        <w:ind w:firstLine="709"/>
        <w:jc w:val="center"/>
        <w:outlineLvl w:val="1"/>
        <w:rPr>
          <w:rFonts w:ascii="Times New Roman" w:hAnsi="Times New Roman" w:cs="Times New Roman"/>
          <w:sz w:val="28"/>
          <w:szCs w:val="28"/>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35.</w:t>
      </w:r>
      <w:r>
        <w:rPr>
          <w:rFonts w:ascii="Times New Roman" w:hAnsi="Times New Roman" w:cs="Times New Roman"/>
          <w:sz w:val="28"/>
          <w:szCs w:val="28"/>
          <w:lang w:eastAsia="ru-RU"/>
        </w:rPr>
        <w:t>Предоставление муниципальной услуги включает следующие административные процедуры (действия):</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прилагаемых к нему документов;</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к нему документов;</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разрешении на вступление в брак или об отказе в разрешении на вступление в брак.</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36.Перечень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1)представление в установленном порядке информации заявителям и обеспечение доступа заявителей к сведениям о муниципальной услуге;</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2)формирование заявки о предоставлении муниципальной услуги (при наличии технической возможности);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3)прием и регистрация отделом социального развития администрации заявки и иных документов, необходимых для предоставления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4)получение заявителем сведений о ходе выполнения запроса о предоставлении муниципальной услуги (при наличии технической возможности);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нормативными правовыми актами Березовского городского округа (возможность не предусмотрена).</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37.Перечень административных процедур (действий) по предоставлению государственной услуги, выполняемых МФЦ (в случае включения муниципальной услуги в Перечень):</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1)информирование заявителей о порядке предоставления муниципальной услуги в МФЦ;</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2)прием заявления о предоставлении муниципальной услуги и иных документов, необходимых для предоставления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3)формирование и направление многофункциональным центром предоставления государственных и муниципальных услуг заявления в администрацию для предоставления данной муниципальной услуги.</w:t>
      </w:r>
    </w:p>
    <w:p w:rsidR="002441E9" w:rsidRDefault="002441E9" w:rsidP="002441E9">
      <w:pPr>
        <w:pStyle w:val="ConsPlusNormal"/>
        <w:ind w:firstLine="0"/>
        <w:jc w:val="center"/>
        <w:outlineLvl w:val="2"/>
        <w:rPr>
          <w:rFonts w:ascii="Times New Roman" w:hAnsi="Times New Roman" w:cs="Times New Roman"/>
          <w:sz w:val="28"/>
          <w:szCs w:val="28"/>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3.1.Прием и регистрация заявлений  и прилагаемых документов, </w:t>
      </w:r>
    </w:p>
    <w:p w:rsidR="002441E9" w:rsidRDefault="002441E9" w:rsidP="002441E9">
      <w:pPr>
        <w:pStyle w:val="ConsPlusNormal"/>
        <w:ind w:firstLine="0"/>
        <w:jc w:val="center"/>
        <w:outlineLvl w:val="2"/>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 </w:t>
      </w:r>
    </w:p>
    <w:p w:rsidR="002441E9" w:rsidRDefault="002441E9" w:rsidP="002441E9">
      <w:pPr>
        <w:pStyle w:val="ConsPlusNormal"/>
        <w:ind w:firstLine="709"/>
        <w:jc w:val="both"/>
        <w:rPr>
          <w:rFonts w:ascii="Times New Roman" w:hAnsi="Times New Roman" w:cs="Times New Roman"/>
          <w:sz w:val="28"/>
          <w:szCs w:val="28"/>
        </w:rPr>
      </w:pP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38.Основанием для начала административной процедуры является подача заявления о выдаче разрешения на брак. Заявление подается на имя главы Березовского городского округа  с указанием оснований для снижения брачного возраста. При подаче заявления законным представителем к заявлению прилагается надлежащим образом оформленная доверенность.</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Прием заявления осуществляется специалистом отдела социального развития Администрации.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состав административной процедуры входят следующие административные действия: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1)проверка документов, удостоверяющих личность заявителя;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2)проверка полноты представленных заявителем документов в соответствии с п.16 настоящего Регламента.</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3)оказание заявителю консультационных услуг по вопросам предоставления документов, указанных в п.16 настоящего Регламента.</w:t>
      </w:r>
    </w:p>
    <w:p w:rsidR="002441E9" w:rsidRDefault="002441E9" w:rsidP="002441E9">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39.В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40.При подаче заявления через МФЦ специалист МФЦ оформляет расписку в получении документов с указанием их перечня и даты получения и вручает ее заявителю.</w:t>
      </w:r>
    </w:p>
    <w:p w:rsidR="002441E9" w:rsidRDefault="002441E9" w:rsidP="002441E9">
      <w:pPr>
        <w:widowControl w:val="0"/>
        <w:tabs>
          <w:tab w:val="left" w:pos="189"/>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 поступлении запроса в отдел социального развития администрации работа с ним ведется в установленном настоящим административным регламентом порядке предоставления муниципальной услуги. </w:t>
      </w:r>
      <w:r>
        <w:rPr>
          <w:rFonts w:ascii="Times New Roman" w:hAnsi="Times New Roman" w:cs="Times New Roman"/>
          <w:sz w:val="28"/>
          <w:szCs w:val="28"/>
        </w:rPr>
        <w:t>В  сроки предоставления отделом социального развития муниципальной услуги не входят сроки доставки документов из МФЦ в отдел социального развития и обратно.</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Критерием принятия решения в рамках настоящей административной процедуры является соответствие представленных документов заявителя требованиям настоящего Регламента.</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Результатом выполнения административной процедуры является регистрация заявления заявителя  либо уведомление об отказе.</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Средняя продолжительность действия не должна превышать 15 минут.</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Способом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заполнение и выдача уведомления об отказе. </w:t>
      </w:r>
    </w:p>
    <w:p w:rsidR="002441E9" w:rsidRDefault="002441E9" w:rsidP="002441E9">
      <w:pPr>
        <w:pStyle w:val="ConsPlusNormal"/>
        <w:ind w:firstLine="0"/>
        <w:jc w:val="center"/>
        <w:outlineLvl w:val="2"/>
        <w:rPr>
          <w:rFonts w:ascii="Times New Roman" w:hAnsi="Times New Roman" w:cs="Times New Roman"/>
          <w:sz w:val="28"/>
          <w:szCs w:val="28"/>
          <w:highlight w:val="yellow"/>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3.2.</w:t>
      </w:r>
      <w:bookmarkStart w:id="1" w:name="_GoBack"/>
      <w:bookmarkEnd w:id="1"/>
      <w:r>
        <w:rPr>
          <w:rFonts w:ascii="Times New Roman" w:hAnsi="Times New Roman" w:cs="Times New Roman"/>
          <w:sz w:val="28"/>
          <w:szCs w:val="28"/>
        </w:rPr>
        <w:t>Рассмотрение заявления и прилагаемых к нему документов</w:t>
      </w:r>
    </w:p>
    <w:p w:rsidR="002441E9" w:rsidRDefault="002441E9" w:rsidP="002441E9">
      <w:pPr>
        <w:pStyle w:val="ConsPlusNormal"/>
        <w:ind w:firstLine="0"/>
        <w:jc w:val="center"/>
        <w:outlineLvl w:val="2"/>
        <w:rPr>
          <w:rFonts w:ascii="Times New Roman" w:hAnsi="Times New Roman" w:cs="Times New Roman"/>
          <w:sz w:val="28"/>
          <w:szCs w:val="28"/>
        </w:rPr>
      </w:pPr>
    </w:p>
    <w:p w:rsidR="002441E9" w:rsidRDefault="002441E9" w:rsidP="002441E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41.</w:t>
      </w:r>
      <w:r>
        <w:rPr>
          <w:rFonts w:ascii="Times New Roman" w:eastAsia="Times New Roman" w:hAnsi="Times New Roman" w:cs="Times New Roman"/>
          <w:sz w:val="28"/>
          <w:szCs w:val="28"/>
          <w:lang w:eastAsia="ru-RU"/>
        </w:rPr>
        <w:t>Основанием для осуществления административного действия является регистрация заявления гражданина.</w:t>
      </w:r>
    </w:p>
    <w:p w:rsidR="002441E9" w:rsidRDefault="002441E9" w:rsidP="002441E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отдела социального развития Администрации оценивает на основании заявления и прилагаемых к нему документов наличие (отсутствие) права заявителя на предоставление ему муниципальной услуги;</w:t>
      </w:r>
    </w:p>
    <w:p w:rsidR="002441E9" w:rsidRDefault="002441E9" w:rsidP="002441E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Критерием принятия решения в рамках настоящей административной процедуры являются определение оснований для выдачи разрешения на брак лицам, не достигшим возраста восемнадцати лет.</w:t>
      </w:r>
    </w:p>
    <w:p w:rsidR="002441E9" w:rsidRDefault="002441E9" w:rsidP="002441E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Результат административной процедуры – подготовка проекта решения.</w:t>
      </w:r>
    </w:p>
    <w:p w:rsidR="002441E9" w:rsidRDefault="002441E9" w:rsidP="002441E9">
      <w:pPr>
        <w:spacing w:after="0" w:line="240" w:lineRule="auto"/>
        <w:ind w:firstLine="709"/>
        <w:jc w:val="both"/>
        <w:rPr>
          <w:rFonts w:ascii="Times New Roman" w:hAnsi="Times New Roman" w:cs="Times New Roman"/>
          <w:sz w:val="28"/>
          <w:szCs w:val="28"/>
        </w:rPr>
      </w:pPr>
    </w:p>
    <w:p w:rsidR="002441E9" w:rsidRDefault="002441E9" w:rsidP="002441E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3.3.Принятие решения о разрешении на вступление в брак или об отказе в разрешении на вступление в брак</w:t>
      </w:r>
    </w:p>
    <w:p w:rsidR="002441E9" w:rsidRDefault="002441E9" w:rsidP="002441E9">
      <w:pPr>
        <w:spacing w:after="0" w:line="240" w:lineRule="auto"/>
        <w:ind w:firstLine="709"/>
        <w:jc w:val="both"/>
        <w:rPr>
          <w:rFonts w:ascii="Times New Roman" w:eastAsia="Times New Roman" w:hAnsi="Times New Roman" w:cs="Times New Roman"/>
          <w:sz w:val="28"/>
          <w:szCs w:val="28"/>
          <w:lang w:eastAsia="ru-RU"/>
        </w:rPr>
      </w:pPr>
    </w:p>
    <w:p w:rsidR="002441E9" w:rsidRDefault="002441E9" w:rsidP="002441E9">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42.Специалист отдела социального развития на основании анализа предоставленных документов готовит проект постановления администрации Березовского городского округа о разрешении на вступление в брак или об отказе в разрешении на вступление в брак в течение 5 дней и обеспечивает согласование проекта постановления  должностными лицами в соответствии с действующим Регламентом администрации Березовского городского округа, утвержденным постановлением главы  Березовского городского округа  от  05.12.2007</w:t>
      </w:r>
      <w:proofErr w:type="gramEnd"/>
      <w:r>
        <w:rPr>
          <w:rFonts w:ascii="Times New Roman" w:eastAsia="Times New Roman" w:hAnsi="Times New Roman" w:cs="Times New Roman"/>
          <w:sz w:val="28"/>
          <w:szCs w:val="28"/>
          <w:lang w:eastAsia="ru-RU"/>
        </w:rPr>
        <w:t xml:space="preserve"> №516 «Об утверждении Регламента администрации Березовского городского округа» (в последующих редакциях). </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43.Критерием принятия решения в рамках настоящей административной процедуры являются соответствие заявления условиям предоставления разрешения на брак лицам, не достигшим возраста восемнадцати лет.</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44.Результат процедуры – </w:t>
      </w:r>
      <w:r>
        <w:rPr>
          <w:rFonts w:ascii="Times New Roman" w:hAnsi="Times New Roman" w:cs="Times New Roman"/>
          <w:sz w:val="28"/>
          <w:szCs w:val="28"/>
        </w:rPr>
        <w:t>принятие решения в форме постановления администрации о разрешении на вступление в брак.</w:t>
      </w:r>
    </w:p>
    <w:p w:rsidR="002441E9" w:rsidRDefault="002441E9" w:rsidP="002441E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45.В случае принятия администрацией решения об отказе в предоставлении </w:t>
      </w:r>
      <w:r>
        <w:rPr>
          <w:rFonts w:ascii="Times New Roman" w:eastAsia="Times New Roman" w:hAnsi="Times New Roman" w:cs="Times New Roman"/>
          <w:bCs/>
          <w:sz w:val="28"/>
          <w:szCs w:val="28"/>
          <w:lang w:eastAsia="ru-RU"/>
        </w:rPr>
        <w:t xml:space="preserve">муниципальной </w:t>
      </w:r>
      <w:r>
        <w:rPr>
          <w:rFonts w:ascii="Times New Roman" w:eastAsia="Times New Roman" w:hAnsi="Times New Roman" w:cs="Times New Roman"/>
          <w:sz w:val="28"/>
          <w:szCs w:val="28"/>
          <w:lang w:eastAsia="ru-RU"/>
        </w:rPr>
        <w:t>услуги специалист отдела социального развития в течение 5 рабочих дней направляет заявителю уведомление об отказе обычным письмом или через МФЦ.</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46.</w:t>
      </w:r>
      <w:r>
        <w:rPr>
          <w:rFonts w:ascii="Times New Roman" w:hAnsi="Times New Roman" w:cs="Times New Roman"/>
          <w:sz w:val="28"/>
          <w:szCs w:val="28"/>
        </w:rPr>
        <w:t>Решение о разрешении на вступление в брак (копия постановления администрации) выдается заявителю в течение 5-и рабочих дней со дня принятия такого постановления. В журнале регистрации заявлений специалистом ставится отметка с указанием даты и подписью заявителя.</w:t>
      </w:r>
    </w:p>
    <w:p w:rsidR="002441E9" w:rsidRDefault="002441E9" w:rsidP="002441E9">
      <w:pPr>
        <w:spacing w:after="0" w:line="240" w:lineRule="auto"/>
        <w:jc w:val="both"/>
        <w:rPr>
          <w:rFonts w:ascii="Times New Roman" w:hAnsi="Times New Roman" w:cs="Times New Roman"/>
          <w:sz w:val="28"/>
          <w:szCs w:val="28"/>
        </w:rPr>
      </w:pPr>
    </w:p>
    <w:p w:rsidR="002441E9" w:rsidRDefault="002441E9" w:rsidP="002441E9">
      <w:pPr>
        <w:pStyle w:val="ConsPlusNormal"/>
        <w:ind w:firstLine="0"/>
        <w:jc w:val="center"/>
        <w:outlineLvl w:val="2"/>
        <w:rPr>
          <w:rFonts w:ascii="Times New Roman" w:hAnsi="Times New Roman" w:cs="Times New Roman"/>
          <w:sz w:val="28"/>
          <w:szCs w:val="28"/>
        </w:rPr>
      </w:pPr>
      <w:bookmarkStart w:id="2" w:name="sub_400"/>
      <w:r>
        <w:rPr>
          <w:rFonts w:ascii="Times New Roman" w:hAnsi="Times New Roman" w:cs="Times New Roman"/>
          <w:sz w:val="28"/>
          <w:szCs w:val="28"/>
        </w:rPr>
        <w:t xml:space="preserve">3.4.Порядок осуществления административных процедур в </w:t>
      </w:r>
      <w:proofErr w:type="gramStart"/>
      <w:r>
        <w:rPr>
          <w:rFonts w:ascii="Times New Roman" w:hAnsi="Times New Roman" w:cs="Times New Roman"/>
          <w:sz w:val="28"/>
          <w:szCs w:val="28"/>
        </w:rPr>
        <w:t>электронной</w:t>
      </w:r>
      <w:proofErr w:type="gramEnd"/>
      <w:r>
        <w:rPr>
          <w:rFonts w:ascii="Times New Roman" w:hAnsi="Times New Roman" w:cs="Times New Roman"/>
          <w:sz w:val="28"/>
          <w:szCs w:val="28"/>
        </w:rPr>
        <w:t xml:space="preserve"> </w:t>
      </w: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форме, в том числе с использованием Единого портала</w:t>
      </w:r>
    </w:p>
    <w:p w:rsidR="002441E9" w:rsidRDefault="002441E9" w:rsidP="002441E9">
      <w:pPr>
        <w:autoSpaceDE w:val="0"/>
        <w:autoSpaceDN w:val="0"/>
        <w:adjustRightInd w:val="0"/>
        <w:spacing w:after="0" w:line="240" w:lineRule="auto"/>
        <w:jc w:val="center"/>
        <w:outlineLvl w:val="0"/>
        <w:rPr>
          <w:rFonts w:ascii="Times New Roman" w:hAnsi="Times New Roman" w:cs="Times New Roman"/>
          <w:bCs/>
          <w:sz w:val="28"/>
          <w:szCs w:val="28"/>
          <w:lang w:eastAsia="ru-RU"/>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47.Информация о предоставлении муниципальной услуги на Едином портале.</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Едином портале размещается следующая информация: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2)круг заявителей;</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3)срок предоставления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5)размер государственной пошлины, взимаемой за предоставление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6)исчерпывающий перечень оснований для приостановления или отказа в предоставлении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8)формы заявлений (уведомлений, сообщений), используемые при предоставлении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на Едином портале о порядке и сроках предоставления муниципальной услуги предоставляется заявителю бесплатно.</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48.Запись на прием в администрацию для подачи заявления с использованием Единого портала не осуществляется.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49.Формирование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Едином портале размещаются образцы заполнения электронной формы заявления.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формировании заявления заявителю обеспечивается: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озможность копирования и сохранения заявления и иных документов, указанных в п.16 настоящего Регламента, необходимых для предоставления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озможность печати на бумажном носителе копии электронной формы заявления;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д</w:t>
      </w:r>
      <w:proofErr w:type="spellEnd"/>
      <w:proofErr w:type="gramStart"/>
      <w:r>
        <w:rPr>
          <w:rFonts w:ascii="Times New Roman" w:hAnsi="Times New Roman" w:cs="Times New Roman"/>
          <w:sz w:val="28"/>
          <w:szCs w:val="28"/>
          <w:lang w:eastAsia="ru-RU"/>
        </w:rPr>
        <w:t>)з</w:t>
      </w:r>
      <w:proofErr w:type="gramEnd"/>
      <w:r>
        <w:rPr>
          <w:rFonts w:ascii="Times New Roman" w:hAnsi="Times New Roman" w:cs="Times New Roman"/>
          <w:sz w:val="28"/>
          <w:szCs w:val="28"/>
          <w:lang w:eastAsia="ru-RU"/>
        </w:rPr>
        <w:t>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w:t>
      </w:r>
      <w:proofErr w:type="gramStart"/>
      <w:r>
        <w:rPr>
          <w:rFonts w:ascii="Times New Roman" w:hAnsi="Times New Roman" w:cs="Times New Roman"/>
          <w:sz w:val="28"/>
          <w:szCs w:val="28"/>
          <w:lang w:eastAsia="ru-RU"/>
        </w:rPr>
        <w:t>ии и ау</w:t>
      </w:r>
      <w:proofErr w:type="gramEnd"/>
      <w:r>
        <w:rPr>
          <w:rFonts w:ascii="Times New Roman" w:hAnsi="Times New Roman" w:cs="Times New Roman"/>
          <w:sz w:val="28"/>
          <w:szCs w:val="28"/>
          <w:lang w:eastAsia="ru-RU"/>
        </w:rPr>
        <w:t>тентификации;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е</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озможность вернуться на любой из этапов заполнения электронной формы заявления без потери ранее введенной информации;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ж</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озможность доступа заявителя на едином портале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Сформированное и подписанное </w:t>
      </w:r>
      <w:proofErr w:type="gramStart"/>
      <w:r>
        <w:rPr>
          <w:rFonts w:ascii="Times New Roman" w:hAnsi="Times New Roman" w:cs="Times New Roman"/>
          <w:sz w:val="28"/>
          <w:szCs w:val="28"/>
          <w:lang w:eastAsia="ru-RU"/>
        </w:rPr>
        <w:t>заявление</w:t>
      </w:r>
      <w:proofErr w:type="gramEnd"/>
      <w:r>
        <w:rPr>
          <w:rFonts w:ascii="Times New Roman" w:hAnsi="Times New Roman" w:cs="Times New Roman"/>
          <w:sz w:val="28"/>
          <w:szCs w:val="28"/>
          <w:lang w:eastAsia="ru-RU"/>
        </w:rPr>
        <w:t xml:space="preserve"> и иные документы, указанные в </w:t>
      </w:r>
      <w:hyperlink r:id="rId11" w:history="1">
        <w:r>
          <w:rPr>
            <w:rStyle w:val="a3"/>
            <w:rFonts w:ascii="Times New Roman" w:hAnsi="Times New Roman" w:cs="Times New Roman"/>
            <w:color w:val="auto"/>
            <w:sz w:val="28"/>
            <w:szCs w:val="28"/>
            <w:u w:val="none"/>
            <w:lang w:eastAsia="ru-RU"/>
          </w:rPr>
          <w:t>пункте 16</w:t>
        </w:r>
      </w:hyperlink>
      <w:r>
        <w:rPr>
          <w:rFonts w:ascii="Times New Roman" w:hAnsi="Times New Roman" w:cs="Times New Roman"/>
          <w:sz w:val="28"/>
          <w:szCs w:val="28"/>
          <w:lang w:eastAsia="ru-RU"/>
        </w:rPr>
        <w:t xml:space="preserve"> настоящего Регламента, необходимые для предоставления муниципальной услуги, направляются в орган (организацию) посредством Единого портала.</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50.Администрация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Срок регистрации заявления - один рабочий день.</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w:t>
      </w:r>
      <w:hyperlink r:id="rId12" w:history="1">
        <w:r>
          <w:rPr>
            <w:rStyle w:val="a3"/>
            <w:rFonts w:ascii="Times New Roman" w:hAnsi="Times New Roman" w:cs="Times New Roman"/>
            <w:color w:val="auto"/>
            <w:sz w:val="28"/>
            <w:szCs w:val="28"/>
            <w:u w:val="none"/>
            <w:lang w:eastAsia="ru-RU"/>
          </w:rPr>
          <w:t>пункте 22</w:t>
        </w:r>
      </w:hyperlink>
      <w:r>
        <w:rPr>
          <w:rFonts w:ascii="Times New Roman" w:hAnsi="Times New Roman" w:cs="Times New Roman"/>
          <w:sz w:val="28"/>
          <w:szCs w:val="28"/>
          <w:lang w:eastAsia="ru-RU"/>
        </w:rPr>
        <w:t xml:space="preserve"> настоящего Регламента, а также осуществляются следующие действия: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Прием и регистрация заявления осуществляются специалистом отдела социального развития администрации, ответственным за предоставление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После регистрации заявление направляется специалисту отдела социального развития администрации, ответственному за предоставление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После принятия заявления заявителя специалистом отдела социального развития администрации, ответственным на предоставление муниципальной услуги, статус заявления заявителя в личном кабинете на Едином портале обновляется до статуса «принято».</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51.Государственная пошлина за предоставление муниципальной услуги не взимается.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52.Заявитель имеет возможность получения информации о ходе предоставления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2441E9" w:rsidRDefault="002441E9" w:rsidP="002441E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)у</w:t>
      </w:r>
      <w:proofErr w:type="gramEnd"/>
      <w:r>
        <w:rPr>
          <w:rFonts w:ascii="Times New Roman" w:hAnsi="Times New Roman" w:cs="Times New Roman"/>
          <w:sz w:val="28"/>
          <w:szCs w:val="28"/>
          <w:lang w:eastAsia="ru-RU"/>
        </w:rPr>
        <w:t>ведомление о приеме и регистрации заявления и иных документов, необходимых для предоставления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)у</w:t>
      </w:r>
      <w:proofErr w:type="gramEnd"/>
      <w:r>
        <w:rPr>
          <w:rFonts w:ascii="Times New Roman" w:hAnsi="Times New Roman" w:cs="Times New Roman"/>
          <w:sz w:val="28"/>
          <w:szCs w:val="28"/>
          <w:lang w:eastAsia="ru-RU"/>
        </w:rPr>
        <w:t>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)у</w:t>
      </w:r>
      <w:proofErr w:type="gramEnd"/>
      <w:r>
        <w:rPr>
          <w:rFonts w:ascii="Times New Roman" w:hAnsi="Times New Roman" w:cs="Times New Roman"/>
          <w:sz w:val="28"/>
          <w:szCs w:val="28"/>
          <w:lang w:eastAsia="ru-RU"/>
        </w:rPr>
        <w:t>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54.Заявитель вправе получить результат предоставления муниципальной услуги на бумажном носителе в течение </w:t>
      </w:r>
      <w:proofErr w:type="gramStart"/>
      <w:r>
        <w:rPr>
          <w:rFonts w:ascii="Times New Roman" w:hAnsi="Times New Roman" w:cs="Times New Roman"/>
          <w:sz w:val="28"/>
          <w:szCs w:val="28"/>
          <w:lang w:eastAsia="ru-RU"/>
        </w:rPr>
        <w:t>срока действия результата предоставления муниципальной услуги</w:t>
      </w:r>
      <w:proofErr w:type="gramEnd"/>
      <w:r>
        <w:rPr>
          <w:rFonts w:ascii="Times New Roman" w:hAnsi="Times New Roman" w:cs="Times New Roman"/>
          <w:sz w:val="28"/>
          <w:szCs w:val="28"/>
          <w:lang w:eastAsia="ru-RU"/>
        </w:rPr>
        <w:t>.</w:t>
      </w:r>
    </w:p>
    <w:p w:rsidR="002441E9" w:rsidRDefault="002441E9" w:rsidP="002441E9">
      <w:pPr>
        <w:tabs>
          <w:tab w:val="left" w:pos="0"/>
        </w:tabs>
        <w:spacing w:after="0" w:line="240" w:lineRule="auto"/>
        <w:jc w:val="both"/>
        <w:rPr>
          <w:rFonts w:ascii="Times New Roman" w:eastAsia="Times New Roman" w:hAnsi="Times New Roman" w:cs="Times New Roman"/>
          <w:sz w:val="28"/>
          <w:szCs w:val="28"/>
          <w:lang w:eastAsia="ru-RU"/>
        </w:rPr>
      </w:pPr>
    </w:p>
    <w:p w:rsidR="002441E9" w:rsidRDefault="002441E9" w:rsidP="002441E9">
      <w:pPr>
        <w:autoSpaceDE w:val="0"/>
        <w:autoSpaceDN w:val="0"/>
        <w:adjustRightInd w:val="0"/>
        <w:spacing w:after="0" w:line="240" w:lineRule="auto"/>
        <w:jc w:val="center"/>
        <w:outlineLvl w:val="2"/>
        <w:rPr>
          <w:rFonts w:ascii="Times New Roman" w:hAnsi="Times New Roman" w:cs="Times New Roman"/>
          <w:bCs/>
          <w:sz w:val="28"/>
          <w:szCs w:val="28"/>
          <w:lang w:eastAsia="ru-RU"/>
        </w:rPr>
      </w:pPr>
      <w:r>
        <w:rPr>
          <w:rFonts w:ascii="Times New Roman" w:hAnsi="Times New Roman" w:cs="Times New Roman"/>
          <w:bCs/>
          <w:sz w:val="28"/>
          <w:szCs w:val="28"/>
          <w:lang w:eastAsia="ru-RU"/>
        </w:rPr>
        <w:t>3.5.Порядок осуществления административных процедур в МФЦ</w:t>
      </w:r>
    </w:p>
    <w:p w:rsidR="002441E9" w:rsidRDefault="002441E9" w:rsidP="002441E9">
      <w:pPr>
        <w:autoSpaceDE w:val="0"/>
        <w:autoSpaceDN w:val="0"/>
        <w:adjustRightInd w:val="0"/>
        <w:spacing w:after="0" w:line="240" w:lineRule="auto"/>
        <w:jc w:val="center"/>
        <w:outlineLvl w:val="2"/>
        <w:rPr>
          <w:rFonts w:ascii="Times New Roman" w:hAnsi="Times New Roman" w:cs="Times New Roman"/>
          <w:bCs/>
          <w:sz w:val="28"/>
          <w:szCs w:val="28"/>
          <w:lang w:eastAsia="ru-RU"/>
        </w:rPr>
      </w:pPr>
      <w:r>
        <w:rPr>
          <w:rFonts w:ascii="Times New Roman" w:hAnsi="Times New Roman" w:cs="Times New Roman"/>
          <w:bCs/>
          <w:sz w:val="28"/>
          <w:szCs w:val="28"/>
          <w:lang w:eastAsia="ru-RU"/>
        </w:rPr>
        <w:t>(при условии включения муниципальной услуги в Перечень)</w:t>
      </w:r>
    </w:p>
    <w:p w:rsidR="002441E9" w:rsidRDefault="002441E9" w:rsidP="002441E9">
      <w:pPr>
        <w:autoSpaceDE w:val="0"/>
        <w:autoSpaceDN w:val="0"/>
        <w:adjustRightInd w:val="0"/>
        <w:spacing w:after="0" w:line="240" w:lineRule="auto"/>
        <w:jc w:val="center"/>
        <w:outlineLvl w:val="2"/>
        <w:rPr>
          <w:rFonts w:ascii="Times New Roman" w:hAnsi="Times New Roman" w:cs="Times New Roman"/>
          <w:sz w:val="28"/>
          <w:szCs w:val="28"/>
          <w:lang w:eastAsia="ru-RU"/>
        </w:rPr>
      </w:pPr>
    </w:p>
    <w:p w:rsidR="002441E9" w:rsidRDefault="002441E9" w:rsidP="002441E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55.Для получения муниципальной услуги через МФЦ заявитель заполняет заявление и согласие на обработку персональных данных.</w:t>
      </w:r>
    </w:p>
    <w:p w:rsidR="002441E9" w:rsidRDefault="002441E9" w:rsidP="002441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56.Оператор МФЦ выдает заявителю </w:t>
      </w:r>
      <w:r>
        <w:rPr>
          <w:rFonts w:ascii="Times New Roman" w:hAnsi="Times New Roman" w:cs="Times New Roman"/>
          <w:sz w:val="28"/>
          <w:szCs w:val="28"/>
        </w:rPr>
        <w:t>расписку в получении документов с указанием их перечня и даты получения.</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Принятое заявление оператор МФЦ регистрирует, а также ставит дату приема и личную подпись.</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57.Принятые документы передаются в администрацию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отдела социального развития администрации регистрирует заявление, рассматривает и принимает решение о предоставлении или отказе в предоставлении муниципальной услуги в срок, предусмотренный настоящим Регламентом.</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58.Срок оказания муниципальной услуги исчисляется с момента регистрации обращения заявителя в администрации.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59.Получение заявителем результата муниципальной услуги через МФЦ не предусмотрено.</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D3335" w:rsidRDefault="00BD3335" w:rsidP="00BD3335">
      <w:pPr>
        <w:autoSpaceDE w:val="0"/>
        <w:autoSpaceDN w:val="0"/>
        <w:adjustRightInd w:val="0"/>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4.Контор</w:t>
      </w:r>
      <w:r w:rsidR="00EC2353">
        <w:rPr>
          <w:rFonts w:ascii="Times New Roman" w:hAnsi="Times New Roman" w:cs="Times New Roman"/>
          <w:sz w:val="28"/>
          <w:szCs w:val="28"/>
          <w:lang w:eastAsia="ru-RU"/>
        </w:rPr>
        <w:t>о</w:t>
      </w:r>
      <w:r>
        <w:rPr>
          <w:rFonts w:ascii="Times New Roman" w:hAnsi="Times New Roman" w:cs="Times New Roman"/>
          <w:sz w:val="28"/>
          <w:szCs w:val="28"/>
          <w:lang w:eastAsia="ru-RU"/>
        </w:rPr>
        <w:t>ль за осуществлением муниципальных услуг</w:t>
      </w:r>
    </w:p>
    <w:p w:rsidR="00BD3335" w:rsidRDefault="00BD3335" w:rsidP="00BD3335">
      <w:pPr>
        <w:autoSpaceDE w:val="0"/>
        <w:autoSpaceDN w:val="0"/>
        <w:adjustRightInd w:val="0"/>
        <w:spacing w:after="0" w:line="240" w:lineRule="auto"/>
        <w:ind w:firstLine="709"/>
        <w:jc w:val="center"/>
        <w:rPr>
          <w:rFonts w:ascii="Times New Roman" w:hAnsi="Times New Roman" w:cs="Times New Roman"/>
          <w:sz w:val="28"/>
          <w:szCs w:val="28"/>
          <w:lang w:eastAsia="ru-RU"/>
        </w:rPr>
      </w:pPr>
    </w:p>
    <w:bookmarkEnd w:id="2"/>
    <w:p w:rsidR="002441E9" w:rsidRDefault="002441E9" w:rsidP="002441E9">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4.1.Порядок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w:t>
      </w:r>
    </w:p>
    <w:p w:rsidR="002441E9" w:rsidRDefault="002441E9" w:rsidP="002441E9">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cs="Times New Roman"/>
          <w:sz w:val="28"/>
          <w:szCs w:val="28"/>
        </w:rPr>
        <w:tab/>
      </w:r>
    </w:p>
    <w:p w:rsidR="002441E9" w:rsidRDefault="002441E9" w:rsidP="002441E9">
      <w:pPr>
        <w:autoSpaceDE w:val="0"/>
        <w:autoSpaceDN w:val="0"/>
        <w:adjustRightInd w:val="0"/>
        <w:spacing w:after="0" w:line="240" w:lineRule="auto"/>
        <w:ind w:firstLine="709"/>
        <w:jc w:val="center"/>
        <w:rPr>
          <w:rFonts w:ascii="Times New Roman" w:hAnsi="Times New Roman" w:cs="Times New Roman"/>
          <w:sz w:val="28"/>
          <w:szCs w:val="28"/>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60.Текущий </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администрации, </w:t>
      </w:r>
      <w:proofErr w:type="gramStart"/>
      <w:r>
        <w:rPr>
          <w:rFonts w:ascii="Times New Roman" w:hAnsi="Times New Roman" w:cs="Times New Roman"/>
          <w:sz w:val="28"/>
          <w:szCs w:val="28"/>
          <w:lang w:eastAsia="ru-RU"/>
        </w:rPr>
        <w:t>ответственными</w:t>
      </w:r>
      <w:proofErr w:type="gramEnd"/>
      <w:r>
        <w:rPr>
          <w:rFonts w:ascii="Times New Roman" w:hAnsi="Times New Roman" w:cs="Times New Roman"/>
          <w:sz w:val="28"/>
          <w:szCs w:val="28"/>
          <w:lang w:eastAsia="ru-RU"/>
        </w:rPr>
        <w:t xml:space="preserve">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работником МФЦ последовательности действий, определенных административными процедурами в рамках настоящего Регламента, осуществляется руководителем соответствующего структурного подразделения МФЦ, в подчинении которого работает специалист МФЦ.</w:t>
      </w:r>
    </w:p>
    <w:p w:rsidR="002441E9" w:rsidRDefault="002441E9" w:rsidP="002441E9">
      <w:pPr>
        <w:pStyle w:val="ConsPlusNormal"/>
        <w:ind w:firstLine="709"/>
        <w:jc w:val="both"/>
        <w:rPr>
          <w:rFonts w:ascii="Times New Roman" w:hAnsi="Times New Roman" w:cs="Times New Roman"/>
          <w:sz w:val="28"/>
          <w:szCs w:val="28"/>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4.2.Порядок и периодичность осуществления </w:t>
      </w:r>
      <w:proofErr w:type="gramStart"/>
      <w:r>
        <w:rPr>
          <w:rFonts w:ascii="Times New Roman" w:hAnsi="Times New Roman" w:cs="Times New Roman"/>
          <w:sz w:val="28"/>
          <w:szCs w:val="28"/>
        </w:rPr>
        <w:t>плановых</w:t>
      </w:r>
      <w:proofErr w:type="gramEnd"/>
      <w:r>
        <w:rPr>
          <w:rFonts w:ascii="Times New Roman" w:hAnsi="Times New Roman" w:cs="Times New Roman"/>
          <w:sz w:val="28"/>
          <w:szCs w:val="28"/>
        </w:rPr>
        <w:t xml:space="preserve"> и внеплановых </w:t>
      </w: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проверок полноты и качества предоставления муниципальной услуги, </w:t>
      </w: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w:t>
      </w: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2441E9" w:rsidRDefault="002441E9" w:rsidP="002441E9">
      <w:pPr>
        <w:pStyle w:val="ConsPlusNormal"/>
        <w:ind w:firstLine="0"/>
        <w:jc w:val="center"/>
        <w:rPr>
          <w:rFonts w:ascii="Times New Roman" w:hAnsi="Times New Roman" w:cs="Times New Roman"/>
          <w:sz w:val="28"/>
          <w:szCs w:val="28"/>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62.</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полнотой и качеством предоставления муниципальной услуги включает проведение проверок соблюдения и исполнения работниками администрации, предоставляющими муниципальную услугу, настоящего регламента, требований к заполнению, ведению и хранению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Периодичность и порядок проведения проверок, перечень лиц, уполномоченных на проведение проверок, определяется Администрацией.</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4.3.Ответственность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 </w:t>
      </w:r>
    </w:p>
    <w:p w:rsidR="002441E9" w:rsidRDefault="002441E9" w:rsidP="002441E9">
      <w:pPr>
        <w:pStyle w:val="ConsPlusNormal"/>
        <w:ind w:firstLine="709"/>
        <w:jc w:val="both"/>
        <w:rPr>
          <w:rFonts w:ascii="Times New Roman" w:hAnsi="Times New Roman" w:cs="Times New Roman"/>
          <w:sz w:val="28"/>
          <w:szCs w:val="28"/>
        </w:rPr>
      </w:pP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63.Специалисты (должностные лица) администрации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2441E9" w:rsidRDefault="002441E9" w:rsidP="002441E9">
      <w:pPr>
        <w:pStyle w:val="ConsPlusNormal"/>
        <w:ind w:firstLine="0"/>
        <w:jc w:val="center"/>
        <w:rPr>
          <w:rFonts w:ascii="Times New Roman" w:hAnsi="Times New Roman" w:cs="Times New Roman"/>
          <w:sz w:val="28"/>
          <w:szCs w:val="28"/>
        </w:rPr>
      </w:pP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4.4.Положения, характеризующие требования к порядку и формам </w:t>
      </w:r>
    </w:p>
    <w:p w:rsidR="002441E9" w:rsidRDefault="002441E9" w:rsidP="002441E9">
      <w:pPr>
        <w:pStyle w:val="ConsPlusNormal"/>
        <w:ind w:firstLine="0"/>
        <w:jc w:val="center"/>
        <w:outlineLvl w:val="2"/>
        <w:rPr>
          <w:rFonts w:ascii="Times New Roman" w:hAnsi="Times New Roman" w:cs="Times New Roman"/>
          <w:sz w:val="28"/>
          <w:szCs w:val="28"/>
        </w:rPr>
      </w:pP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w:t>
      </w:r>
    </w:p>
    <w:p w:rsidR="002441E9" w:rsidRDefault="002441E9" w:rsidP="002441E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со стороны граждан, их объединений и организаций</w:t>
      </w:r>
    </w:p>
    <w:p w:rsidR="002441E9" w:rsidRDefault="002441E9" w:rsidP="002441E9">
      <w:pPr>
        <w:pStyle w:val="ConsPlusNormal"/>
        <w:ind w:firstLine="709"/>
        <w:jc w:val="both"/>
        <w:rPr>
          <w:rFonts w:ascii="Times New Roman" w:hAnsi="Times New Roman" w:cs="Times New Roman"/>
          <w:sz w:val="28"/>
          <w:szCs w:val="28"/>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64.</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путем проведения проверок соблюдения и исполнения должностными лицами администрации нормативных правовых актов, а также положений Регламента.</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65.Проверки также могут проводиться по жалобе на решения, действия (бездействие) специалистов администрации.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предоставлением муниципальной услуги со стороны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441E9" w:rsidRDefault="002441E9" w:rsidP="0024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участия в осуществлении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настоящего Регламента организации вправе обращаться к руководителям Администрации по вопросам, касающимся исполнения специалистами (должностными лицами) администрации положений Регламента, инициировать проведение проверок исполнения положений  Регламента, осуществлять иные предусмотренные законодательством Российской Федерации и (или) Свердловской области права.</w:t>
      </w:r>
    </w:p>
    <w:p w:rsidR="002441E9" w:rsidRDefault="002441E9" w:rsidP="002441E9">
      <w:pPr>
        <w:pStyle w:val="ConsPlusNormal"/>
        <w:ind w:firstLine="0"/>
        <w:rPr>
          <w:rFonts w:ascii="Times New Roman" w:hAnsi="Times New Roman" w:cs="Times New Roman"/>
          <w:sz w:val="28"/>
          <w:szCs w:val="28"/>
        </w:rPr>
      </w:pPr>
    </w:p>
    <w:p w:rsidR="002441E9" w:rsidRDefault="002441E9" w:rsidP="002441E9">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5.Досудебный (внесудебный) порядок обжалования решений и действий (бездействия) органа, предоставляющего муниципальную услугу,</w:t>
      </w:r>
    </w:p>
    <w:p w:rsidR="002441E9" w:rsidRDefault="002441E9" w:rsidP="002441E9">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его должностных лиц и муниципальных служащих, а также решений </w:t>
      </w:r>
    </w:p>
    <w:p w:rsidR="002441E9" w:rsidRDefault="002441E9" w:rsidP="002441E9">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и действий (бездействия) многофункционального центра предоставления</w:t>
      </w:r>
    </w:p>
    <w:p w:rsidR="002441E9" w:rsidRDefault="002441E9" w:rsidP="002441E9">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государственных и муниципальных услуг, работников многофункционального центра предоставления государственных и муниципальных услуг</w:t>
      </w:r>
    </w:p>
    <w:p w:rsidR="002441E9" w:rsidRDefault="002441E9" w:rsidP="002441E9">
      <w:pPr>
        <w:autoSpaceDE w:val="0"/>
        <w:autoSpaceDN w:val="0"/>
        <w:adjustRightInd w:val="0"/>
        <w:spacing w:after="0" w:line="240" w:lineRule="auto"/>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2441E9" w:rsidRDefault="002441E9" w:rsidP="002441E9">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(далее - жалоба)</w:t>
      </w:r>
    </w:p>
    <w:p w:rsidR="002441E9" w:rsidRDefault="002441E9" w:rsidP="002441E9">
      <w:pPr>
        <w:autoSpaceDE w:val="0"/>
        <w:autoSpaceDN w:val="0"/>
        <w:adjustRightInd w:val="0"/>
        <w:spacing w:after="0" w:line="240" w:lineRule="auto"/>
        <w:ind w:firstLine="709"/>
        <w:jc w:val="center"/>
        <w:outlineLvl w:val="1"/>
        <w:rPr>
          <w:rFonts w:ascii="Times New Roman" w:eastAsia="Calibri" w:hAnsi="Times New Roman" w:cs="Times New Roman"/>
          <w:bCs/>
          <w:sz w:val="28"/>
          <w:szCs w:val="28"/>
          <w:lang w:eastAsia="ru-RU"/>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67.Заявитель вправе обжаловать решения и действия (бездействие), принятые в ходе предоставления муниципальной услуги администрацией, ее должностными лицами и муниципальными служащими, а также решения и действия (бездействие) МФЦ, работников МФЦ в досудебном (внесудебном) порядке в случаях, предусмотренных </w:t>
      </w:r>
      <w:hyperlink r:id="rId13" w:history="1">
        <w:r>
          <w:rPr>
            <w:rStyle w:val="a3"/>
            <w:rFonts w:ascii="Times New Roman" w:hAnsi="Times New Roman" w:cs="Times New Roman"/>
            <w:color w:val="auto"/>
            <w:sz w:val="28"/>
            <w:szCs w:val="28"/>
            <w:u w:val="none"/>
            <w:lang w:eastAsia="ru-RU"/>
          </w:rPr>
          <w:t>статьей 11.1</w:t>
        </w:r>
      </w:hyperlink>
      <w:r>
        <w:rPr>
          <w:rFonts w:ascii="Times New Roman" w:hAnsi="Times New Roman" w:cs="Times New Roman"/>
          <w:sz w:val="28"/>
          <w:szCs w:val="28"/>
          <w:lang w:eastAsia="ru-RU"/>
        </w:rPr>
        <w:t xml:space="preserve"> Федерального закона от 27.07.2010 №210-ФЗ, постановлением администрации Березовского городского округа от 26.12.2018 №1145 «Об утверждении Положения об особенностях подачи и рассмотрения</w:t>
      </w:r>
      <w:proofErr w:type="gramEnd"/>
      <w:r>
        <w:rPr>
          <w:rFonts w:ascii="Times New Roman" w:hAnsi="Times New Roman" w:cs="Times New Roman"/>
          <w:sz w:val="28"/>
          <w:szCs w:val="28"/>
          <w:lang w:eastAsia="ru-RU"/>
        </w:rPr>
        <w:t xml:space="preserve">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5.2.Органы местного самоуправления, организации и уполномоченные </w:t>
      </w:r>
    </w:p>
    <w:p w:rsidR="002441E9" w:rsidRDefault="002441E9" w:rsidP="002441E9">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на рассмотрение жалобы лица, которым может быть направлена жалоба </w:t>
      </w:r>
    </w:p>
    <w:p w:rsidR="002441E9" w:rsidRDefault="002441E9" w:rsidP="002441E9">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заявителя в досудебном (внесудебном) порядке</w:t>
      </w:r>
    </w:p>
    <w:p w:rsidR="002441E9" w:rsidRDefault="002441E9" w:rsidP="002441E9">
      <w:pPr>
        <w:spacing w:after="0" w:line="240" w:lineRule="auto"/>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68.В случае обжалования решений и действий (бездействия) администрации, предоставляющей муниципальную услугу, ее должностных лиц и муниципальных служащих жалоба подается для рассмотрения в структурные подразделения администрации, в письменной форме на бумажном носителе, в том числе при личном приеме заявителя, в электронной форме, по почте или через МФЦ.</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69.Жалобу на решения и действия (бездействие) администрации, предоставляющей муниципальную услугу, ее должностных лиц и муниципальных служащих администрации также возможно подать на имя главы администрации Березовского городского округа или заместителя главы администрации, курирующего структурные подразделения администрации, согласно распределению обязанностей, в письменной форме на бумажном носителе, в том числе при личном приеме заявителя, в электронной форме, по почте или через МФЦ.</w:t>
      </w:r>
      <w:proofErr w:type="gramEnd"/>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70.В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71.Жалобу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5.3.Способы информирования заявителей о порядке подачи и </w:t>
      </w:r>
    </w:p>
    <w:p w:rsidR="002441E9" w:rsidRDefault="002441E9" w:rsidP="002441E9">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рассмотрения жалобы, в том числе с использованием единого портала</w:t>
      </w:r>
    </w:p>
    <w:p w:rsidR="002441E9" w:rsidRDefault="002441E9" w:rsidP="002441E9">
      <w:pPr>
        <w:spacing w:after="0" w:line="240" w:lineRule="auto"/>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72.Администрация, МФЦ, а также учредитель МФЦ обеспечивают:</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1)информирование заявителей о порядке обжалования решений и действий (бездействия) Администрации, предоставляющего муниципальную услугу, ее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стендах в местах предоставления муниципальных услуг;</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официальных сайтах Администрации Березовского городского округа, МФЦ и учредителя МФЦ («http://dis.midural.ru/»);</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5.4.Перечень нормативных правовых актов, регулирующих порядок </w:t>
      </w:r>
    </w:p>
    <w:p w:rsidR="002441E9" w:rsidRDefault="002441E9" w:rsidP="002441E9">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2441E9" w:rsidRDefault="002441E9" w:rsidP="002441E9">
      <w:pPr>
        <w:spacing w:after="0" w:line="240" w:lineRule="auto"/>
        <w:rPr>
          <w:rFonts w:ascii="Times New Roman" w:hAnsi="Times New Roman" w:cs="Times New Roman"/>
          <w:sz w:val="28"/>
          <w:szCs w:val="28"/>
          <w:lang w:eastAsia="ru-RU"/>
        </w:rPr>
      </w:pP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73.Порядок досудебного (внесудебного) обжалования решений и действий (бездействия) администрации, должностных лиц администрации, работников, предоставляющих муниципальную услугу, а также решений и действий (бездействия) МФЦ, работников МФЦ регулируется:</w:t>
      </w:r>
      <w:proofErr w:type="gramEnd"/>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hyperlink r:id="rId14" w:history="1">
        <w:r>
          <w:rPr>
            <w:rStyle w:val="a3"/>
            <w:rFonts w:ascii="Times New Roman" w:hAnsi="Times New Roman" w:cs="Times New Roman"/>
            <w:color w:val="auto"/>
            <w:sz w:val="28"/>
            <w:szCs w:val="28"/>
            <w:u w:val="none"/>
            <w:lang w:eastAsia="ru-RU"/>
          </w:rPr>
          <w:t>статьями 11.1</w:t>
        </w:r>
      </w:hyperlink>
      <w:r>
        <w:rPr>
          <w:rFonts w:ascii="Times New Roman" w:hAnsi="Times New Roman" w:cs="Times New Roman"/>
          <w:sz w:val="28"/>
          <w:szCs w:val="28"/>
          <w:lang w:eastAsia="ru-RU"/>
        </w:rPr>
        <w:t xml:space="preserve"> - </w:t>
      </w:r>
      <w:hyperlink r:id="rId15" w:history="1">
        <w:r>
          <w:rPr>
            <w:rStyle w:val="a3"/>
            <w:rFonts w:ascii="Times New Roman" w:hAnsi="Times New Roman" w:cs="Times New Roman"/>
            <w:color w:val="auto"/>
            <w:sz w:val="28"/>
            <w:szCs w:val="28"/>
            <w:u w:val="none"/>
            <w:lang w:eastAsia="ru-RU"/>
          </w:rPr>
          <w:t>11.3</w:t>
        </w:r>
      </w:hyperlink>
      <w:r>
        <w:rPr>
          <w:rFonts w:ascii="Times New Roman" w:hAnsi="Times New Roman" w:cs="Times New Roman"/>
          <w:sz w:val="28"/>
          <w:szCs w:val="28"/>
          <w:lang w:eastAsia="ru-RU"/>
        </w:rPr>
        <w:t xml:space="preserve"> Федерального закона от 27 июля 2010 года №210-ФЗ;</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hyperlink r:id="rId16" w:history="1">
        <w:r>
          <w:rPr>
            <w:rStyle w:val="a3"/>
            <w:rFonts w:ascii="Times New Roman" w:hAnsi="Times New Roman" w:cs="Times New Roman"/>
            <w:color w:val="auto"/>
            <w:sz w:val="28"/>
            <w:szCs w:val="28"/>
            <w:u w:val="none"/>
            <w:lang w:eastAsia="ru-RU"/>
          </w:rPr>
          <w:t>постановлением</w:t>
        </w:r>
      </w:hyperlink>
      <w:r>
        <w:rPr>
          <w:rFonts w:ascii="Times New Roman" w:hAnsi="Times New Roman" w:cs="Times New Roman"/>
          <w:sz w:val="28"/>
          <w:szCs w:val="28"/>
          <w:lang w:eastAsia="ru-RU"/>
        </w:rPr>
        <w:t xml:space="preserve">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Pr>
          <w:rFonts w:ascii="Times New Roman" w:hAnsi="Times New Roman" w:cs="Times New Roman"/>
          <w:sz w:val="28"/>
          <w:szCs w:val="28"/>
          <w:lang w:eastAsia="ru-RU"/>
        </w:rPr>
        <w:t xml:space="preserve"> и его работников»;</w:t>
      </w:r>
    </w:p>
    <w:p w:rsidR="002441E9" w:rsidRDefault="002441E9" w:rsidP="002441E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2441E9" w:rsidRDefault="002441E9" w:rsidP="002441E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74.Полная информация о порядке подачи и рассмотрении жалобы на решения и действия (бездействие) администрации, должностных лиц администрации,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2441E9" w:rsidRDefault="002441E9" w:rsidP="00244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4"/>
        <w:jc w:val="both"/>
        <w:rPr>
          <w:rFonts w:ascii="Times New Roman" w:eastAsia="Times New Roman" w:hAnsi="Times New Roman" w:cs="Times New Roman"/>
          <w:sz w:val="28"/>
          <w:szCs w:val="28"/>
          <w:lang w:eastAsia="ru-RU"/>
        </w:rPr>
      </w:pPr>
    </w:p>
    <w:p w:rsidR="002441E9" w:rsidRDefault="002441E9" w:rsidP="00244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4"/>
        <w:jc w:val="both"/>
        <w:rPr>
          <w:rFonts w:ascii="Times New Roman" w:eastAsia="Times New Roman" w:hAnsi="Times New Roman" w:cs="Times New Roman"/>
          <w:sz w:val="28"/>
          <w:szCs w:val="28"/>
          <w:lang w:eastAsia="ru-RU"/>
        </w:rPr>
      </w:pPr>
    </w:p>
    <w:p w:rsidR="002441E9" w:rsidRDefault="002441E9" w:rsidP="002441E9"/>
    <w:p w:rsidR="002441E9" w:rsidRPr="007C0324" w:rsidRDefault="002441E9" w:rsidP="002441E9"/>
    <w:p w:rsidR="00CE434F" w:rsidRPr="002441E9" w:rsidRDefault="00CE434F" w:rsidP="002441E9"/>
    <w:sectPr w:rsidR="00CE434F" w:rsidRPr="002441E9" w:rsidSect="00676B79">
      <w:headerReference w:type="default" r:id="rId17"/>
      <w:pgSz w:w="11906" w:h="16838" w:code="9"/>
      <w:pgMar w:top="1134" w:right="851" w:bottom="107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C5F" w:rsidRDefault="00BF5C5F" w:rsidP="00676B79">
      <w:pPr>
        <w:spacing w:after="0" w:line="240" w:lineRule="auto"/>
      </w:pPr>
      <w:r>
        <w:separator/>
      </w:r>
    </w:p>
  </w:endnote>
  <w:endnote w:type="continuationSeparator" w:id="0">
    <w:p w:rsidR="00BF5C5F" w:rsidRDefault="00BF5C5F" w:rsidP="00676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C5F" w:rsidRDefault="00BF5C5F" w:rsidP="00676B79">
      <w:pPr>
        <w:spacing w:after="0" w:line="240" w:lineRule="auto"/>
      </w:pPr>
      <w:r>
        <w:separator/>
      </w:r>
    </w:p>
  </w:footnote>
  <w:footnote w:type="continuationSeparator" w:id="0">
    <w:p w:rsidR="00BF5C5F" w:rsidRDefault="00BF5C5F" w:rsidP="00676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4575"/>
      <w:docPartObj>
        <w:docPartGallery w:val="Page Numbers (Top of Page)"/>
        <w:docPartUnique/>
      </w:docPartObj>
    </w:sdtPr>
    <w:sdtContent>
      <w:p w:rsidR="00676B79" w:rsidRDefault="006068D8">
        <w:pPr>
          <w:pStyle w:val="a9"/>
          <w:jc w:val="center"/>
        </w:pPr>
        <w:fldSimple w:instr=" PAGE   \* MERGEFORMAT ">
          <w:r w:rsidR="00EC2353">
            <w:rPr>
              <w:noProof/>
            </w:rPr>
            <w:t>16</w:t>
          </w:r>
        </w:fldSimple>
      </w:p>
    </w:sdtContent>
  </w:sdt>
  <w:p w:rsidR="00676B79" w:rsidRDefault="00676B79">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76B79"/>
    <w:rsid w:val="0008489B"/>
    <w:rsid w:val="000A07A9"/>
    <w:rsid w:val="002441E9"/>
    <w:rsid w:val="004E6145"/>
    <w:rsid w:val="006035FE"/>
    <w:rsid w:val="006068D8"/>
    <w:rsid w:val="00676B79"/>
    <w:rsid w:val="006E2ED2"/>
    <w:rsid w:val="008D73ED"/>
    <w:rsid w:val="00A81479"/>
    <w:rsid w:val="00AB00D4"/>
    <w:rsid w:val="00BD3335"/>
    <w:rsid w:val="00BF5C5F"/>
    <w:rsid w:val="00C143F7"/>
    <w:rsid w:val="00C62BD2"/>
    <w:rsid w:val="00C90457"/>
    <w:rsid w:val="00CE434F"/>
    <w:rsid w:val="00D71DE6"/>
    <w:rsid w:val="00D75729"/>
    <w:rsid w:val="00E77426"/>
    <w:rsid w:val="00EC2353"/>
    <w:rsid w:val="00F224A8"/>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7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6B79"/>
    <w:rPr>
      <w:color w:val="0000FF"/>
      <w:u w:val="single"/>
    </w:rPr>
  </w:style>
  <w:style w:type="paragraph" w:customStyle="1" w:styleId="ConsPlusTitle">
    <w:name w:val="ConsPlusTitle"/>
    <w:uiPriority w:val="99"/>
    <w:rsid w:val="00676B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676B7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76B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annotation reference"/>
    <w:basedOn w:val="a0"/>
    <w:uiPriority w:val="99"/>
    <w:semiHidden/>
    <w:unhideWhenUsed/>
    <w:rsid w:val="00676B79"/>
    <w:rPr>
      <w:sz w:val="16"/>
      <w:szCs w:val="16"/>
    </w:rPr>
  </w:style>
  <w:style w:type="paragraph" w:styleId="a5">
    <w:name w:val="annotation text"/>
    <w:basedOn w:val="a"/>
    <w:link w:val="a6"/>
    <w:uiPriority w:val="99"/>
    <w:semiHidden/>
    <w:unhideWhenUsed/>
    <w:rsid w:val="00676B79"/>
    <w:pPr>
      <w:spacing w:line="240" w:lineRule="auto"/>
    </w:pPr>
    <w:rPr>
      <w:sz w:val="20"/>
      <w:szCs w:val="20"/>
    </w:rPr>
  </w:style>
  <w:style w:type="character" w:customStyle="1" w:styleId="a6">
    <w:name w:val="Текст примечания Знак"/>
    <w:basedOn w:val="a0"/>
    <w:link w:val="a5"/>
    <w:uiPriority w:val="99"/>
    <w:semiHidden/>
    <w:rsid w:val="00676B79"/>
    <w:rPr>
      <w:sz w:val="20"/>
      <w:szCs w:val="20"/>
    </w:rPr>
  </w:style>
  <w:style w:type="paragraph" w:styleId="a7">
    <w:name w:val="Balloon Text"/>
    <w:basedOn w:val="a"/>
    <w:link w:val="a8"/>
    <w:uiPriority w:val="99"/>
    <w:semiHidden/>
    <w:unhideWhenUsed/>
    <w:rsid w:val="00676B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6B79"/>
    <w:rPr>
      <w:rFonts w:ascii="Tahoma" w:hAnsi="Tahoma" w:cs="Tahoma"/>
      <w:sz w:val="16"/>
      <w:szCs w:val="16"/>
    </w:rPr>
  </w:style>
  <w:style w:type="paragraph" w:styleId="a9">
    <w:name w:val="header"/>
    <w:basedOn w:val="a"/>
    <w:link w:val="aa"/>
    <w:uiPriority w:val="99"/>
    <w:unhideWhenUsed/>
    <w:rsid w:val="00676B7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6B79"/>
  </w:style>
  <w:style w:type="paragraph" w:styleId="ab">
    <w:name w:val="footer"/>
    <w:basedOn w:val="a"/>
    <w:link w:val="ac"/>
    <w:uiPriority w:val="99"/>
    <w:semiHidden/>
    <w:unhideWhenUsed/>
    <w:rsid w:val="00676B7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76B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C3BC03046DCF018EBA5C2962AC98A9306EFEB7F027401A73DBF81D87M7O9M" TargetMode="External"/><Relationship Id="rId13" Type="http://schemas.openxmlformats.org/officeDocument/2006/relationships/hyperlink" Target="consultantplus://offline/ref=5E3245A0BA7277BE00EC20A77B8374C2DF3F61B3F2793CAC2779195C33C67CA3918AF01D406EB041B4A72751677A1B0CDA071C3028hCZ5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66.ru" TargetMode="External"/><Relationship Id="rId12" Type="http://schemas.openxmlformats.org/officeDocument/2006/relationships/hyperlink" Target="consultantplus://offline/ref=9FA92D1031CECE6B8E7128406540F6D34357FBFCFF4FA1794161925A3E596B269E4624AEB61F3D262B4C8A5EB0445F73D515D44DA026BD7166ED4B88t8U0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B8E0C4CC90D9FB9FB7CD97A190E8B6E2E9153B3952866B46C327899397F90F3460678885657E35409E8BDBADF378B2C19X6p4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FA92D1031CECE6B8E7128406540F6D34357FBFCFF4FA1794161925A3E596B269E4624AEB61F3D262B4C8B5ABE445F73D515D44DA026BD7166ED4B88t8U0M" TargetMode="External"/><Relationship Id="rId5" Type="http://schemas.openxmlformats.org/officeDocument/2006/relationships/footnotes" Target="footnotes.xml"/><Relationship Id="rId15" Type="http://schemas.openxmlformats.org/officeDocument/2006/relationships/hyperlink" Target="consultantplus://offline/ref=FB8E0C4CC90D9FB9FB7CC7770F62D5642C9A0EB8922364E6336E7ECE662F96A606467EDD0517BD0D58ADF6B7DC28972C1B73171DD2X2p5N" TargetMode="External"/><Relationship Id="rId10" Type="http://schemas.openxmlformats.org/officeDocument/2006/relationships/hyperlink" Target="consultantplus://offline/ref=246B09A082ABEEB9C80292FF98DBE5194348E0E2FB11BB2536A480DD7D1F5673E016E1BEx179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BC3BC03046DCF018EBA5C2962AC98A93061FEBCF422401A73DBF81D87M7O9M" TargetMode="External"/><Relationship Id="rId14" Type="http://schemas.openxmlformats.org/officeDocument/2006/relationships/hyperlink" Target="consultantplus://offline/ref=FB8E0C4CC90D9FB9FB7CC7770F62D5642C9A0EB8922364E6336E7ECE662F96A606467EDE061ABD0D58ADF6B7DC28972C1B73171DD2X2p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89B95-057B-44D9-8E3F-1DE241F7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7329</Words>
  <Characters>41776</Characters>
  <Application>Microsoft Office Word</Application>
  <DocSecurity>0</DocSecurity>
  <Lines>348</Lines>
  <Paragraphs>98</Paragraphs>
  <ScaleCrop>false</ScaleCrop>
  <HeadingPairs>
    <vt:vector size="4" baseType="variant">
      <vt:variant>
        <vt:lpstr>Название</vt:lpstr>
      </vt:variant>
      <vt:variant>
        <vt:i4>1</vt:i4>
      </vt:variant>
      <vt:variant>
        <vt:lpstr>Заголовки</vt:lpstr>
      </vt:variant>
      <vt:variant>
        <vt:i4>88</vt:i4>
      </vt:variant>
    </vt:vector>
  </HeadingPairs>
  <TitlesOfParts>
    <vt:vector size="89" baseType="lpstr">
      <vt:lpstr/>
      <vt:lpstr>        </vt:lpstr>
      <vt:lpstr>        1.Общие положения</vt:lpstr>
      <vt:lpstr>        </vt:lpstr>
      <vt:lpstr>        1.1.Предмет регулирования регламента</vt:lpstr>
      <vt:lpstr>        1.2.Круг заявителей</vt:lpstr>
      <vt:lpstr>        </vt:lpstr>
      <vt:lpstr>        1.3.Требования к порядку информирования о предоставлении </vt:lpstr>
      <vt:lpstr>    2.Стандарт предоставления услуги</vt:lpstr>
      <vt:lpstr>    </vt:lpstr>
      <vt:lpstr>        2.1.Наименование муниципальной услуги</vt:lpstr>
      <vt:lpstr>        </vt:lpstr>
      <vt:lpstr>        2.2.Наименование органа, предоставляющего </vt:lpstr>
      <vt:lpstr>        муниципальную услугу</vt:lpstr>
      <vt:lpstr>        2.3.Описание результата предоставления муниципальной услуги</vt:lpstr>
      <vt:lpstr>        2.4.Срок предоставления муниципальной услуги</vt:lpstr>
      <vt:lpstr>    </vt:lpstr>
      <vt:lpstr>        2.5.Нормативные правовые акты, регулирующие предоставление </vt:lpstr>
      <vt:lpstr>        2.6.Перечень документов, необходимых для предоставления </vt:lpstr>
      <vt:lpstr>        муниципальной услуги и услуг, являющихся необходимыми и </vt:lpstr>
      <vt:lpstr>        обязательными для предоставления муниципальной услуги и </vt:lpstr>
      <vt:lpstr>        подлежащих представлению заявителем, способы их получения </vt:lpstr>
      <vt:lpstr>        заявителем, в том числе в электронной форме, порядок их предоставления</vt:lpstr>
      <vt:lpstr>        </vt:lpstr>
      <vt:lpstr>        2.7.Перечень документов, необходимых в соответствии с нормативными правовыми акт</vt:lpstr>
      <vt:lpstr>        </vt:lpstr>
      <vt:lpstr>        2.8.Указание на запрет требовать от заявителя предоставления </vt:lpstr>
      <vt:lpstr>        </vt:lpstr>
      <vt:lpstr>        2.9.Исчерпывающий перечень оснований для отказа в приеме документов, необходимых</vt:lpstr>
      <vt:lpstr>        2.10.Исчерпывающий перечень оснований для приостановления </vt:lpstr>
      <vt:lpstr>        </vt:lpstr>
      <vt:lpstr>        2.11.Перечень услуг, которые являются необходимыми и </vt:lpstr>
      <vt:lpstr>        обязательными для предоставления муниципальной услуги, в том числе сведения о до</vt:lpstr>
      <vt:lpstr>        </vt:lpstr>
      <vt:lpstr>        2.12.Порядок, размер и основание взимания </vt:lpstr>
      <vt:lpstr>        государственной пошлины или иной платы, взимаемой за предоставление муниципально</vt:lpstr>
      <vt:lpstr>        2.13.Максимальный срок ожидания в очереди при подаче заявления о предоставлении </vt:lpstr>
      <vt:lpstr>    </vt:lpstr>
      <vt:lpstr>        </vt:lpstr>
      <vt:lpstr>        2.14.Срок и порядок регистрации запроса заявителя о предоставлении муниципальной</vt:lpstr>
      <vt:lpstr>        2.15.Требования к помещениям, в которых предоставляется муниципальная услуга, к </vt:lpstr>
      <vt:lpstr>    </vt:lpstr>
      <vt:lpstr>        2.16.Показатели доступности и качества муниципальной услуги, </vt:lpstr>
      <vt:lpstr>        в том числе количество взаимодействий заявителя с должностными лицами при предос</vt:lpstr>
      <vt:lpstr>    </vt:lpstr>
      <vt:lpstr>        2.17.Иные требования, в том числе учитывающие особенности </vt:lpstr>
      <vt:lpstr>        предоставления муниципальной услуги в многофункциональном центре предоставления </vt:lpstr>
      <vt:lpstr>        </vt:lpstr>
      <vt:lpstr>    </vt:lpstr>
      <vt:lpstr>    3.Состав, последовательность и сроки выполнения административных </vt:lpstr>
      <vt:lpstr>    процедур (действий), требования к порядку их выполнения, в том числе особенности</vt:lpstr>
      <vt:lpstr>    в электронной форме, а также особенности выполнения административных процедур (д</vt:lpstr>
      <vt:lpstr>    </vt:lpstr>
      <vt:lpstr>        </vt:lpstr>
      <vt:lpstr>        3.1.Прием и регистрация заявлений  и прилагаемых документов, </vt:lpstr>
      <vt:lpstr>        необходимых для предоставления муниципальной услуги </vt:lpstr>
      <vt:lpstr>        </vt:lpstr>
      <vt:lpstr>        3.2. Рассмотрение заявления и прилагаемых к нему документов</vt:lpstr>
      <vt:lpstr>        </vt:lpstr>
      <vt:lpstr>        3.4.Порядок осуществления административных процедур в электронной </vt:lpstr>
      <vt:lpstr>        форме, в том числе с использованием Единого портала</vt:lpstr>
      <vt:lpstr/>
      <vt:lpstr>        3.5.Порядок осуществления административных процедур в МФЦ</vt:lpstr>
      <vt:lpstr>        (при условии включения муниципальной услуги в Перечень)</vt:lpstr>
      <vt:lpstr>        </vt:lpstr>
      <vt:lpstr>        4.1.Порядок осуществления текущего контроля за соблюдением и </vt:lpstr>
      <vt:lpstr>        исполнением ответственными должностными лицами положений регламента и иных норма</vt:lpstr>
      <vt:lpstr>        4.2.Порядок и периодичность осуществления плановых и внеплановых </vt:lpstr>
      <vt:lpstr>        проверок полноты и качества предоставления муниципальной услуги, </vt:lpstr>
      <vt:lpstr>        в том числе порядок и формы контроля за полнотой и качеством </vt:lpstr>
      <vt:lpstr>        предоставления муниципальной услуги.</vt:lpstr>
      <vt:lpstr>        4.3.Ответственность должностных лиц органа, предоставляющего муниципальные услуг</vt:lpstr>
      <vt:lpstr>        4.4.Положения, характеризующие требования к порядку и формам </vt:lpstr>
      <vt:lpstr>        контроля за предоставлением муниципальной услуги, в том числе </vt:lpstr>
      <vt:lpstr>        со стороны граждан, их объединений и организаций</vt:lpstr>
      <vt:lpstr>    5.Досудебный (внесудебный) порядок обжалования решений и действий (бездействия) </vt:lpstr>
      <vt:lpstr>    его должностных лиц и муниципальных служащих, а также решений </vt:lpstr>
      <vt:lpstr>    и действий (бездействия) многофункционального центра предоставления</vt:lpstr>
      <vt:lpstr>    государственных и муниципальных услуг, работников многофункционального центра пр</vt:lpstr>
      <vt:lpstr>    5.1.Информация для заинтересованных лиц об их праве на досудебное (внесудебное) </vt:lpstr>
      <vt:lpstr>    (далее - жалоба)</vt:lpstr>
      <vt:lpstr>    </vt:lpstr>
      <vt:lpstr>    5.2.Органы местного самоуправления, организации и уполномоченные </vt:lpstr>
      <vt:lpstr>    на рассмотрение жалобы лица, которым может быть направлена жалоба </vt:lpstr>
      <vt:lpstr>    заявителя в досудебном (внесудебном) порядке</vt:lpstr>
      <vt:lpstr>    5.3.Способы информирования заявителей о порядке подачи и </vt:lpstr>
      <vt:lpstr>    рассмотрения жалобы, в том числе с использованием единого портала</vt:lpstr>
      <vt:lpstr>    5.4.Перечень нормативных правовых актов, регулирующих порядок </vt:lpstr>
      <vt:lpstr>    досудебного (внесудебного) обжалования решений и действий (бездействия) органа, </vt:lpstr>
    </vt:vector>
  </TitlesOfParts>
  <Company/>
  <LinksUpToDate>false</LinksUpToDate>
  <CharactersWithSpaces>49007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10</cp:revision>
  <cp:lastPrinted>2019-05-23T05:05:00Z</cp:lastPrinted>
  <dcterms:created xsi:type="dcterms:W3CDTF">2019-05-22T10:52:00Z</dcterms:created>
  <dcterms:modified xsi:type="dcterms:W3CDTF">2019-05-23T05:26:00Z</dcterms:modified>
</cp:coreProperties>
</file>