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262413" w:rsidRDefault="00013EDD" w:rsidP="008360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270C">
        <w:rPr>
          <w:sz w:val="28"/>
          <w:szCs w:val="28"/>
        </w:rPr>
        <w:t>28</w:t>
      </w:r>
      <w:r w:rsidR="006A1B88">
        <w:rPr>
          <w:sz w:val="28"/>
          <w:szCs w:val="28"/>
        </w:rPr>
        <w:t>.06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0A3363">
        <w:rPr>
          <w:sz w:val="28"/>
          <w:szCs w:val="28"/>
        </w:rPr>
        <w:t>535</w:t>
      </w:r>
      <w:r w:rsidR="00AB14E3">
        <w:rPr>
          <w:sz w:val="28"/>
          <w:szCs w:val="28"/>
        </w:rPr>
        <w:t>-1</w:t>
      </w:r>
    </w:p>
    <w:p w:rsidR="00B47524" w:rsidRPr="00262413" w:rsidRDefault="00B47524" w:rsidP="008360D8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262413" w:rsidRDefault="00B21018" w:rsidP="008360D8">
      <w:pPr>
        <w:jc w:val="both"/>
        <w:rPr>
          <w:sz w:val="28"/>
          <w:szCs w:val="28"/>
        </w:rPr>
      </w:pPr>
    </w:p>
    <w:p w:rsidR="00327157" w:rsidRPr="00262413" w:rsidRDefault="00327157" w:rsidP="008360D8">
      <w:pPr>
        <w:jc w:val="both"/>
        <w:rPr>
          <w:sz w:val="28"/>
          <w:szCs w:val="28"/>
        </w:rPr>
      </w:pPr>
    </w:p>
    <w:p w:rsidR="00AB14E3" w:rsidRDefault="00AB14E3" w:rsidP="00AB14E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CC3DA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постановление администрации</w:t>
      </w:r>
    </w:p>
    <w:p w:rsidR="00AB14E3" w:rsidRPr="00567925" w:rsidRDefault="00AB14E3" w:rsidP="00AB14E3">
      <w:pPr>
        <w:jc w:val="center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</w:rPr>
        <w:t xml:space="preserve"> </w:t>
      </w:r>
      <w:r w:rsidRPr="00957371">
        <w:rPr>
          <w:b/>
          <w:i/>
          <w:sz w:val="28"/>
          <w:szCs w:val="28"/>
        </w:rPr>
        <w:t>Березовского городского округа</w:t>
      </w:r>
      <w:r>
        <w:rPr>
          <w:b/>
          <w:i/>
          <w:sz w:val="28"/>
          <w:szCs w:val="28"/>
        </w:rPr>
        <w:t xml:space="preserve"> от 02.03.2016 №141 </w:t>
      </w:r>
      <w:r w:rsidRPr="008202D6"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AB14E3" w:rsidRDefault="00AB14E3" w:rsidP="00AB14E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4274">
        <w:rPr>
          <w:rFonts w:ascii="Times New Roman" w:hAnsi="Times New Roman"/>
          <w:i/>
          <w:sz w:val="28"/>
          <w:szCs w:val="28"/>
        </w:rPr>
        <w:t>«</w:t>
      </w:r>
      <w:r w:rsidRPr="00C44274">
        <w:rPr>
          <w:rFonts w:ascii="Times New Roman" w:hAnsi="Times New Roman" w:cs="Times New Roman"/>
          <w:i/>
          <w:sz w:val="28"/>
          <w:szCs w:val="28"/>
        </w:rPr>
        <w:t>Принятие граждан на учет в качестве лиц,  имеющих право на предоставление в собственность бесплатно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4274">
        <w:rPr>
          <w:rFonts w:ascii="Times New Roman" w:hAnsi="Times New Roman" w:cs="Times New Roman"/>
          <w:i/>
          <w:sz w:val="28"/>
          <w:szCs w:val="28"/>
        </w:rPr>
        <w:t xml:space="preserve">земельных участков для индивидуального жилищного строительства  на территории </w:t>
      </w:r>
    </w:p>
    <w:p w:rsidR="00AB14E3" w:rsidRPr="00311530" w:rsidRDefault="00AB14E3" w:rsidP="00AB14E3">
      <w:pPr>
        <w:pStyle w:val="ConsPlusTitle"/>
        <w:jc w:val="center"/>
        <w:rPr>
          <w:rFonts w:ascii="Times New Roman" w:hAnsi="Times New Roman"/>
          <w:b w:val="0"/>
          <w:i/>
          <w:sz w:val="28"/>
          <w:szCs w:val="28"/>
        </w:rPr>
      </w:pPr>
      <w:r w:rsidRPr="00C44274">
        <w:rPr>
          <w:rFonts w:ascii="Times New Roman" w:hAnsi="Times New Roman" w:cs="Times New Roman"/>
          <w:i/>
          <w:sz w:val="28"/>
          <w:szCs w:val="28"/>
        </w:rPr>
        <w:t>Березовского городского округа»</w:t>
      </w:r>
    </w:p>
    <w:p w:rsidR="00AB14E3" w:rsidRDefault="00AB14E3" w:rsidP="00AB14E3">
      <w:pPr>
        <w:jc w:val="center"/>
        <w:rPr>
          <w:b/>
          <w:i/>
          <w:sz w:val="28"/>
          <w:szCs w:val="28"/>
        </w:rPr>
      </w:pPr>
    </w:p>
    <w:p w:rsidR="00AB14E3" w:rsidRPr="008202D6" w:rsidRDefault="00AB14E3" w:rsidP="00AB14E3">
      <w:pPr>
        <w:jc w:val="center"/>
        <w:rPr>
          <w:b/>
          <w:i/>
          <w:sz w:val="28"/>
          <w:szCs w:val="28"/>
        </w:rPr>
      </w:pPr>
    </w:p>
    <w:p w:rsidR="00AB14E3" w:rsidRPr="00AB14E3" w:rsidRDefault="00AB14E3" w:rsidP="00AB14E3">
      <w:pPr>
        <w:ind w:firstLine="709"/>
        <w:jc w:val="both"/>
        <w:rPr>
          <w:sz w:val="28"/>
          <w:szCs w:val="28"/>
        </w:rPr>
      </w:pPr>
      <w:r w:rsidRPr="00AB14E3">
        <w:rPr>
          <w:sz w:val="28"/>
          <w:szCs w:val="28"/>
        </w:rPr>
        <w:t>Во исполнение Федерального закона от 27.07.2010 №210-ФЗ «Об организации предоставления государственных и муниципальных услуг», протокола Комиссии по повышению качества предоставления государственных и муниципальных услуг в Свердловской области от 10.03.2017 №5,</w:t>
      </w:r>
    </w:p>
    <w:p w:rsidR="00AB14E3" w:rsidRPr="00AB14E3" w:rsidRDefault="00AB14E3" w:rsidP="00AB14E3">
      <w:pPr>
        <w:jc w:val="both"/>
        <w:rPr>
          <w:sz w:val="28"/>
          <w:szCs w:val="28"/>
        </w:rPr>
      </w:pPr>
      <w:r w:rsidRPr="00AB14E3">
        <w:rPr>
          <w:sz w:val="28"/>
          <w:szCs w:val="28"/>
        </w:rPr>
        <w:t>ПОСТАНОВЛЯЮ:</w:t>
      </w:r>
    </w:p>
    <w:p w:rsidR="00AB14E3" w:rsidRPr="00AB14E3" w:rsidRDefault="00AB14E3" w:rsidP="00AB14E3">
      <w:pPr>
        <w:ind w:firstLine="709"/>
        <w:jc w:val="both"/>
        <w:rPr>
          <w:sz w:val="28"/>
          <w:szCs w:val="28"/>
        </w:rPr>
      </w:pPr>
      <w:r w:rsidRPr="00AB14E3">
        <w:rPr>
          <w:sz w:val="28"/>
          <w:szCs w:val="28"/>
        </w:rPr>
        <w:t>1.Внести следующие изменения в постановление администрации Берёзовского городского округа от 02.03.2016 №141 «Об утверждении Административного регламента предоставления муниципальной услуги «Принятие граждан на учет в качестве лиц,  имеющих право на предоставление в собственность бесплатно земельных участков для индивидуального жилищного строительства  на территории Березовского городского округа»</w:t>
      </w:r>
      <w:r w:rsidRPr="00AB14E3">
        <w:rPr>
          <w:b/>
          <w:sz w:val="28"/>
          <w:szCs w:val="28"/>
        </w:rPr>
        <w:t>:</w:t>
      </w:r>
    </w:p>
    <w:p w:rsidR="00AB14E3" w:rsidRPr="00AB14E3" w:rsidRDefault="00AB14E3" w:rsidP="00AB14E3">
      <w:pPr>
        <w:ind w:firstLine="709"/>
        <w:jc w:val="both"/>
        <w:rPr>
          <w:sz w:val="28"/>
          <w:szCs w:val="28"/>
        </w:rPr>
      </w:pPr>
      <w:r w:rsidRPr="00AB14E3">
        <w:rPr>
          <w:sz w:val="28"/>
          <w:szCs w:val="28"/>
        </w:rPr>
        <w:t xml:space="preserve">1.1.Раздел  </w:t>
      </w:r>
      <w:r w:rsidRPr="00AB14E3">
        <w:rPr>
          <w:iCs/>
          <w:sz w:val="28"/>
          <w:szCs w:val="28"/>
        </w:rPr>
        <w:t>2. «</w:t>
      </w:r>
      <w:r w:rsidRPr="00AB14E3">
        <w:rPr>
          <w:sz w:val="28"/>
          <w:szCs w:val="28"/>
        </w:rPr>
        <w:t>Стандарт предоставления муниципальной услуги»:</w:t>
      </w:r>
    </w:p>
    <w:p w:rsidR="00AB14E3" w:rsidRPr="00AB14E3" w:rsidRDefault="00AB14E3" w:rsidP="00AB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4E3">
        <w:rPr>
          <w:rFonts w:ascii="Times New Roman" w:hAnsi="Times New Roman" w:cs="Times New Roman"/>
          <w:sz w:val="28"/>
          <w:szCs w:val="28"/>
        </w:rPr>
        <w:t xml:space="preserve">1.1.1.В пункте 2.6.  «Документы, необходимые для предоставления муниципальной услуги, </w:t>
      </w:r>
      <w:r w:rsidRPr="00AB14E3">
        <w:rPr>
          <w:rFonts w:ascii="Times New Roman" w:hAnsi="Times New Roman" w:cs="Times New Roman"/>
          <w:color w:val="000000"/>
          <w:sz w:val="28"/>
          <w:szCs w:val="28"/>
        </w:rPr>
        <w:t>запрашиваются КУИ в государственных органах, подведомственных государственным органам организациях, в распоряжении которых находятся указанные документы или сведения»</w:t>
      </w:r>
      <w:r w:rsidRPr="00AB14E3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AB14E3" w:rsidRPr="00AB14E3" w:rsidRDefault="00AB14E3" w:rsidP="00AB14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4E3">
        <w:rPr>
          <w:rFonts w:ascii="Times New Roman" w:hAnsi="Times New Roman" w:cs="Times New Roman"/>
          <w:color w:val="000000"/>
          <w:sz w:val="28"/>
          <w:szCs w:val="28"/>
        </w:rPr>
        <w:t>справка, заверенная подписью должностного лица, ответственного за регистрацию граждан по месту жительства, подтверждающую место жительства заявителя и содержащую сведения о совместно проживающих с инвалидом лицах (в случае если заявление подают совместно проживающие с ним члены его семьи).</w:t>
      </w:r>
    </w:p>
    <w:p w:rsidR="00AB14E3" w:rsidRPr="00AB14E3" w:rsidRDefault="00AB14E3" w:rsidP="00AB14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4E3">
        <w:rPr>
          <w:rFonts w:ascii="Times New Roman" w:hAnsi="Times New Roman" w:cs="Times New Roman"/>
          <w:color w:val="000000"/>
          <w:sz w:val="28"/>
          <w:szCs w:val="28"/>
        </w:rPr>
        <w:t>Данные документы могут быть получены без участия заявителя в ходе межведомственного взаимодействия. Заявитель вправе по собственной инициативе  представить эти документы.».</w:t>
      </w:r>
    </w:p>
    <w:p w:rsidR="00AB14E3" w:rsidRPr="00AB14E3" w:rsidRDefault="00AB14E3" w:rsidP="00AB14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4E3">
        <w:rPr>
          <w:rFonts w:ascii="Times New Roman" w:hAnsi="Times New Roman" w:cs="Times New Roman"/>
          <w:color w:val="000000"/>
          <w:sz w:val="28"/>
          <w:szCs w:val="28"/>
        </w:rPr>
        <w:t>1.1.2.пункт 2.6. дополнить подпунктом 2.6.1. следующего содержания:</w:t>
      </w:r>
    </w:p>
    <w:p w:rsidR="00AB14E3" w:rsidRPr="00AB14E3" w:rsidRDefault="00AB14E3" w:rsidP="00AB14E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Pr="00AB14E3">
        <w:rPr>
          <w:rFonts w:ascii="Times New Roman" w:hAnsi="Times New Roman" w:cs="Times New Roman"/>
          <w:color w:val="000000"/>
          <w:sz w:val="28"/>
          <w:szCs w:val="28"/>
        </w:rPr>
        <w:t>Запрещается требовать от заявителя:</w:t>
      </w:r>
    </w:p>
    <w:p w:rsidR="00AB14E3" w:rsidRPr="00AB14E3" w:rsidRDefault="00AB14E3" w:rsidP="00AB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4E3">
        <w:rPr>
          <w:rFonts w:ascii="Times New Roman" w:hAnsi="Times New Roman" w:cs="Times New Roman"/>
          <w:sz w:val="28"/>
          <w:szCs w:val="28"/>
        </w:rPr>
        <w:t>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B14E3" w:rsidRPr="00AB14E3" w:rsidRDefault="00AB14E3" w:rsidP="00AB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4E3">
        <w:rPr>
          <w:rFonts w:ascii="Times New Roman" w:hAnsi="Times New Roman" w:cs="Times New Roman"/>
          <w:sz w:val="28"/>
          <w:szCs w:val="28"/>
        </w:rPr>
        <w:t xml:space="preserve">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AB14E3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AB14E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№210-ФЗ;</w:t>
      </w:r>
    </w:p>
    <w:p w:rsidR="00AB14E3" w:rsidRPr="00AB14E3" w:rsidRDefault="00AB14E3" w:rsidP="00AB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4E3">
        <w:rPr>
          <w:rFonts w:ascii="Times New Roman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AB14E3" w:rsidRPr="00AB14E3" w:rsidRDefault="00AB14E3" w:rsidP="00AB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4E3">
        <w:rPr>
          <w:rFonts w:ascii="Times New Roman" w:hAnsi="Times New Roman" w:cs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AB14E3" w:rsidRPr="00AB14E3" w:rsidRDefault="00AB14E3" w:rsidP="00AB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4E3">
        <w:rPr>
          <w:rFonts w:ascii="Times New Roman" w:hAnsi="Times New Roman" w:cs="Times New Roman"/>
          <w:sz w:val="28"/>
          <w:szCs w:val="28"/>
        </w:rPr>
        <w:t>представления документов, подтверждающих внесение заявителем платы за предоставление муниципальной услуги.».</w:t>
      </w:r>
    </w:p>
    <w:p w:rsidR="00AB14E3" w:rsidRPr="00AB14E3" w:rsidRDefault="00AB14E3" w:rsidP="00AB14E3">
      <w:pPr>
        <w:ind w:firstLine="710"/>
        <w:jc w:val="both"/>
        <w:rPr>
          <w:sz w:val="28"/>
          <w:szCs w:val="28"/>
        </w:rPr>
      </w:pPr>
      <w:r w:rsidRPr="00AB14E3">
        <w:rPr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AB14E3" w:rsidRPr="00AB14E3" w:rsidRDefault="00AB14E3" w:rsidP="00AB14E3">
      <w:pPr>
        <w:ind w:firstLine="710"/>
        <w:jc w:val="both"/>
        <w:rPr>
          <w:sz w:val="28"/>
          <w:szCs w:val="28"/>
        </w:rPr>
      </w:pPr>
      <w:r w:rsidRPr="00AB14E3">
        <w:rPr>
          <w:sz w:val="28"/>
          <w:szCs w:val="28"/>
        </w:rPr>
        <w:t>4.Контроль за исполнением настоящего постановления возложить на заместителя главы администрации Березовского городского округа Коргуля А.Г.</w:t>
      </w:r>
    </w:p>
    <w:p w:rsidR="00AB14E3" w:rsidRPr="00AB14E3" w:rsidRDefault="00AB14E3" w:rsidP="00AB14E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14E3" w:rsidRPr="00AB14E3" w:rsidRDefault="00AB14E3" w:rsidP="00AB14E3">
      <w:pPr>
        <w:jc w:val="both"/>
        <w:rPr>
          <w:sz w:val="28"/>
          <w:szCs w:val="28"/>
        </w:rPr>
      </w:pPr>
    </w:p>
    <w:p w:rsidR="00803FB1" w:rsidRPr="00AB14E3" w:rsidRDefault="00803FB1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0A3363" w:rsidRPr="00AB14E3" w:rsidRDefault="000A3363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AB14E3">
      <w:headerReference w:type="default" r:id="rId9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4C4" w:rsidRDefault="001D24C4" w:rsidP="00102EBC">
      <w:r>
        <w:separator/>
      </w:r>
    </w:p>
  </w:endnote>
  <w:endnote w:type="continuationSeparator" w:id="1">
    <w:p w:rsidR="001D24C4" w:rsidRDefault="001D24C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4C4" w:rsidRDefault="001D24C4" w:rsidP="00102EBC">
      <w:r>
        <w:separator/>
      </w:r>
    </w:p>
  </w:footnote>
  <w:footnote w:type="continuationSeparator" w:id="1">
    <w:p w:rsidR="001D24C4" w:rsidRDefault="001D24C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0731FC">
        <w:pPr>
          <w:pStyle w:val="ab"/>
          <w:jc w:val="center"/>
        </w:pPr>
        <w:fldSimple w:instr=" PAGE   \* MERGEFORMAT ">
          <w:r w:rsidR="00AB14E3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397634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0C6C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31FC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363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60D"/>
    <w:rsid w:val="00167AF3"/>
    <w:rsid w:val="00171207"/>
    <w:rsid w:val="00176B76"/>
    <w:rsid w:val="00176D7C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4C4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85A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232C"/>
    <w:rsid w:val="003D25F7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E1F"/>
    <w:rsid w:val="00584F0B"/>
    <w:rsid w:val="00584F0E"/>
    <w:rsid w:val="00585026"/>
    <w:rsid w:val="00585176"/>
    <w:rsid w:val="0058552D"/>
    <w:rsid w:val="00586C77"/>
    <w:rsid w:val="005870B5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5F7ECF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45D2"/>
    <w:rsid w:val="006C4DD0"/>
    <w:rsid w:val="006C67EF"/>
    <w:rsid w:val="006C6C17"/>
    <w:rsid w:val="006C6D64"/>
    <w:rsid w:val="006C70AD"/>
    <w:rsid w:val="006C75B6"/>
    <w:rsid w:val="006C75E2"/>
    <w:rsid w:val="006D09F6"/>
    <w:rsid w:val="006D0D0F"/>
    <w:rsid w:val="006D1D42"/>
    <w:rsid w:val="006D22E3"/>
    <w:rsid w:val="006D282A"/>
    <w:rsid w:val="006D3F83"/>
    <w:rsid w:val="006D400A"/>
    <w:rsid w:val="006D4036"/>
    <w:rsid w:val="006D4231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2F72"/>
    <w:rsid w:val="0073367C"/>
    <w:rsid w:val="00733B49"/>
    <w:rsid w:val="007354B6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55A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D7457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1CA3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917"/>
    <w:rsid w:val="00A639BC"/>
    <w:rsid w:val="00A64344"/>
    <w:rsid w:val="00A64861"/>
    <w:rsid w:val="00A656F5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4E3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6D2"/>
    <w:rsid w:val="00B42CE3"/>
    <w:rsid w:val="00B438D1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4E4"/>
    <w:rsid w:val="00BA13F8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B5"/>
    <w:rsid w:val="00BF61CB"/>
    <w:rsid w:val="00BF62B7"/>
    <w:rsid w:val="00BF6399"/>
    <w:rsid w:val="00BF6EDF"/>
    <w:rsid w:val="00BF7E73"/>
    <w:rsid w:val="00BF7EC0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930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6B5D"/>
    <w:rsid w:val="00D36F8E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223B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746E"/>
    <w:rsid w:val="00FE788E"/>
    <w:rsid w:val="00FE78B5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DE78737A9636AF69902A476B3E4D339B6A4433F8F7ABDACC0198F07264DE05A0C19FAC44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AE7B-BA33-455D-AC87-4F20E753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3341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1252</cp:revision>
  <cp:lastPrinted>2018-05-08T04:16:00Z</cp:lastPrinted>
  <dcterms:created xsi:type="dcterms:W3CDTF">2017-04-27T09:30:00Z</dcterms:created>
  <dcterms:modified xsi:type="dcterms:W3CDTF">2018-06-29T06:19:00Z</dcterms:modified>
</cp:coreProperties>
</file>