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Pr="00E16910" w:rsidRDefault="00E16910" w:rsidP="00E16910">
      <w:pPr>
        <w:spacing w:after="0" w:line="240" w:lineRule="auto"/>
        <w:ind w:left="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25.01.2017          46</w:t>
      </w: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E16910" w:rsidRPr="00E16910" w:rsidRDefault="00E16910" w:rsidP="00E16910">
      <w:pPr>
        <w:spacing w:after="0" w:line="240" w:lineRule="auto"/>
        <w:ind w:left="-360" w:right="-14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Березовского городского округа от 28.12.2015 №768 «Об утверждении административного регламента исполнения муниципальной функции по осуществлению муниципального земельного контроля на территории Березовского городского округа»</w:t>
      </w:r>
      <w:r w:rsidRPr="00E16910">
        <w:rPr>
          <w:rFonts w:ascii="Times New Roman" w:hAnsi="Times New Roman" w:cs="Times New Roman"/>
          <w:sz w:val="28"/>
          <w:szCs w:val="20"/>
        </w:rPr>
        <w:t xml:space="preserve"> </w:t>
      </w:r>
      <w:r w:rsidRPr="00E16910">
        <w:rPr>
          <w:rFonts w:ascii="Times New Roman" w:hAnsi="Times New Roman" w:cs="Times New Roman"/>
          <w:b/>
          <w:i/>
          <w:sz w:val="28"/>
          <w:szCs w:val="20"/>
        </w:rPr>
        <w:t>в редакции от 09.02.2016 №80</w:t>
      </w:r>
    </w:p>
    <w:p w:rsidR="00E16910" w:rsidRDefault="00E16910" w:rsidP="00E16910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16910" w:rsidRDefault="00E16910" w:rsidP="00E1691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Свердловской межрайонной природоохранной прокуратуры Свердловской области от 14.12.2014 №02-02-16 на постановление администрации Березовского городского округа от 28.12.2015 №768 «Об утверждении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муниципальной функции по о</w:t>
      </w:r>
      <w:r>
        <w:rPr>
          <w:rFonts w:ascii="Times New Roman" w:hAnsi="Times New Roman" w:cs="Times New Roman"/>
          <w:sz w:val="28"/>
          <w:szCs w:val="20"/>
        </w:rPr>
        <w:t xml:space="preserve">существлению муниципального земельного контроля на территории Березовского городского округа» в редакции от 09.02.2016 №80 </w:t>
      </w:r>
    </w:p>
    <w:p w:rsidR="00E16910" w:rsidRDefault="00E16910" w:rsidP="00E16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ПОСТАНОВЛЯЮ:</w:t>
      </w:r>
    </w:p>
    <w:p w:rsidR="00E16910" w:rsidRDefault="00E16910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0"/>
        </w:rPr>
        <w:t>следующие изменения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Березовского городского округа от 28.12.2015 №768 «Об утверждении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муниципальной функции по о</w:t>
      </w:r>
      <w:r>
        <w:rPr>
          <w:rFonts w:ascii="Times New Roman" w:hAnsi="Times New Roman" w:cs="Times New Roman"/>
          <w:sz w:val="28"/>
          <w:szCs w:val="20"/>
        </w:rPr>
        <w:t>существлению муниципального земельного контроля на территории Березовского городского округа» в редакции от 09.02.2016 №80:</w:t>
      </w:r>
    </w:p>
    <w:p w:rsidR="00E16910" w:rsidRDefault="00E16910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1.1.П</w:t>
      </w:r>
      <w:r w:rsidR="00A646D1">
        <w:rPr>
          <w:rFonts w:ascii="Times New Roman" w:hAnsi="Times New Roman" w:cs="Times New Roman"/>
          <w:sz w:val="28"/>
          <w:szCs w:val="20"/>
        </w:rPr>
        <w:t>одпункт 7) п.</w:t>
      </w:r>
      <w:r>
        <w:rPr>
          <w:rFonts w:ascii="Times New Roman" w:hAnsi="Times New Roman" w:cs="Times New Roman"/>
          <w:sz w:val="28"/>
          <w:szCs w:val="20"/>
        </w:rPr>
        <w:t>1.7 утвержденного Административного регламента дополнить п</w:t>
      </w:r>
      <w:r w:rsidR="00A646D1">
        <w:rPr>
          <w:rFonts w:ascii="Times New Roman" w:hAnsi="Times New Roman" w:cs="Times New Roman"/>
          <w:sz w:val="28"/>
          <w:szCs w:val="20"/>
        </w:rPr>
        <w:t>.п.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>7.1</w:t>
      </w:r>
      <w:r w:rsidR="00A646D1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 следующего содержания:</w:t>
      </w:r>
      <w:proofErr w:type="gramEnd"/>
    </w:p>
    <w:p w:rsidR="00E16910" w:rsidRDefault="00A646D1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E16910">
        <w:rPr>
          <w:rFonts w:ascii="Times New Roman" w:hAnsi="Times New Roman" w:cs="Times New Roman"/>
          <w:sz w:val="28"/>
          <w:szCs w:val="20"/>
        </w:rPr>
        <w:t>7.1)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взаимодействия».</w:t>
      </w:r>
    </w:p>
    <w:p w:rsidR="00E16910" w:rsidRDefault="00A646D1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одпункт 2) п.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1.10 </w:t>
      </w:r>
      <w:r>
        <w:rPr>
          <w:rFonts w:ascii="Times New Roman" w:hAnsi="Times New Roman" w:cs="Times New Roman"/>
          <w:sz w:val="28"/>
          <w:szCs w:val="20"/>
        </w:rPr>
        <w:t xml:space="preserve">утвержденного Административного 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 дополнить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.п.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2.2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  <w:proofErr w:type="gramEnd"/>
    </w:p>
    <w:p w:rsidR="00E16910" w:rsidRDefault="00E16910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«2.1)знакомиться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16910" w:rsidRDefault="00A646D1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2.2)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инициативе».</w:t>
      </w:r>
    </w:p>
    <w:p w:rsidR="00E16910" w:rsidRDefault="00A646D1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3.5.3 </w:t>
      </w:r>
      <w:r>
        <w:rPr>
          <w:rFonts w:ascii="Times New Roman" w:hAnsi="Times New Roman" w:cs="Times New Roman"/>
          <w:sz w:val="28"/>
          <w:szCs w:val="20"/>
        </w:rPr>
        <w:t xml:space="preserve">утвержденного Административного 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 дополнить абзацем следующего содержания:</w:t>
      </w:r>
    </w:p>
    <w:p w:rsidR="00E16910" w:rsidRDefault="00E16910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A64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E16910" w:rsidRDefault="00A646D1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данное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16910" w:rsidRDefault="00A646D1" w:rsidP="00A646D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proofErr w:type="gramStart"/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Коргуля</w:t>
      </w:r>
      <w:proofErr w:type="spellEnd"/>
      <w:r w:rsidR="00E1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</w:t>
      </w:r>
    </w:p>
    <w:p w:rsidR="00E16910" w:rsidRDefault="00E16910" w:rsidP="00E16910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6D1" w:rsidRDefault="00A646D1" w:rsidP="00E16910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6D1" w:rsidRDefault="00A646D1" w:rsidP="00E16910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6910" w:rsidRDefault="00E16910" w:rsidP="00E1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910" w:rsidRDefault="00E16910" w:rsidP="00E1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Березовского городского округа</w:t>
      </w:r>
    </w:p>
    <w:p w:rsidR="00E16910" w:rsidRDefault="00E16910" w:rsidP="00E1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6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Е.Р.Писцов</w:t>
      </w:r>
    </w:p>
    <w:p w:rsidR="00E16910" w:rsidRDefault="00E16910" w:rsidP="00E16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794" w:rsidRDefault="00373794" w:rsidP="00E16910">
      <w:pPr>
        <w:spacing w:after="0" w:line="240" w:lineRule="auto"/>
      </w:pPr>
    </w:p>
    <w:sectPr w:rsidR="00373794" w:rsidSect="00A646D1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4D" w:rsidRDefault="00175F4D" w:rsidP="00A646D1">
      <w:pPr>
        <w:spacing w:after="0" w:line="240" w:lineRule="auto"/>
      </w:pPr>
      <w:r>
        <w:separator/>
      </w:r>
    </w:p>
  </w:endnote>
  <w:endnote w:type="continuationSeparator" w:id="0">
    <w:p w:rsidR="00175F4D" w:rsidRDefault="00175F4D" w:rsidP="00A6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4D" w:rsidRDefault="00175F4D" w:rsidP="00A646D1">
      <w:pPr>
        <w:spacing w:after="0" w:line="240" w:lineRule="auto"/>
      </w:pPr>
      <w:r>
        <w:separator/>
      </w:r>
    </w:p>
  </w:footnote>
  <w:footnote w:type="continuationSeparator" w:id="0">
    <w:p w:rsidR="00175F4D" w:rsidRDefault="00175F4D" w:rsidP="00A6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921293"/>
      <w:docPartObj>
        <w:docPartGallery w:val="Page Numbers (Top of Page)"/>
        <w:docPartUnique/>
      </w:docPartObj>
    </w:sdtPr>
    <w:sdtContent>
      <w:p w:rsidR="00A646D1" w:rsidRPr="00A646D1" w:rsidRDefault="00A646D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4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46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4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4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6D1" w:rsidRPr="00A646D1" w:rsidRDefault="00A646D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910"/>
    <w:rsid w:val="00175F4D"/>
    <w:rsid w:val="00373794"/>
    <w:rsid w:val="008D02F5"/>
    <w:rsid w:val="00A646D1"/>
    <w:rsid w:val="00E1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6D1"/>
  </w:style>
  <w:style w:type="paragraph" w:styleId="a6">
    <w:name w:val="footer"/>
    <w:basedOn w:val="a"/>
    <w:link w:val="a7"/>
    <w:uiPriority w:val="99"/>
    <w:semiHidden/>
    <w:unhideWhenUsed/>
    <w:rsid w:val="00A6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5</cp:revision>
  <dcterms:created xsi:type="dcterms:W3CDTF">2017-01-25T07:24:00Z</dcterms:created>
  <dcterms:modified xsi:type="dcterms:W3CDTF">2017-01-25T11:44:00Z</dcterms:modified>
</cp:coreProperties>
</file>