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98" w:rsidRDefault="00712198" w:rsidP="00712198">
      <w:pPr>
        <w:pStyle w:val="4"/>
        <w:ind w:left="6946"/>
      </w:pPr>
      <w:r>
        <w:t>Приложение №1</w:t>
      </w:r>
    </w:p>
    <w:p w:rsidR="00712198" w:rsidRDefault="00712198" w:rsidP="00712198">
      <w:pPr>
        <w:pStyle w:val="ConsPlusNormal"/>
        <w:ind w:left="6946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12198" w:rsidRDefault="00712198" w:rsidP="00712198">
      <w:pPr>
        <w:pStyle w:val="a3"/>
        <w:rPr>
          <w:sz w:val="16"/>
          <w:szCs w:val="16"/>
        </w:rPr>
      </w:pPr>
    </w:p>
    <w:p w:rsidR="00712198" w:rsidRDefault="00712198" w:rsidP="00712198"/>
    <w:p w:rsidR="00712198" w:rsidRDefault="00712198" w:rsidP="00712198"/>
    <w:p w:rsidR="00712198" w:rsidRDefault="00712198" w:rsidP="00712198">
      <w:pPr>
        <w:pStyle w:val="3"/>
        <w:ind w:firstLine="540"/>
        <w:jc w:val="center"/>
        <w:rPr>
          <w:bCs/>
          <w:szCs w:val="28"/>
        </w:rPr>
      </w:pPr>
      <w:r>
        <w:rPr>
          <w:bCs/>
          <w:szCs w:val="28"/>
        </w:rPr>
        <w:t xml:space="preserve">Блок-схема последовательности действий при предоставлении муниципальной услуги </w:t>
      </w:r>
    </w:p>
    <w:p w:rsidR="00712198" w:rsidRDefault="00712198" w:rsidP="00712198">
      <w:pPr>
        <w:pStyle w:val="3"/>
        <w:ind w:firstLine="540"/>
        <w:jc w:val="center"/>
        <w:rPr>
          <w:szCs w:val="28"/>
        </w:rPr>
      </w:pPr>
    </w:p>
    <w:p w:rsidR="00712198" w:rsidRDefault="00712198" w:rsidP="00712198">
      <w:pPr>
        <w:ind w:firstLine="540"/>
        <w:jc w:val="center"/>
        <w:rPr>
          <w:sz w:val="28"/>
        </w:rPr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1in;margin-top:2.05pt;width:340.45pt;height:24.75pt;z-index:251658240">
            <v:textbox style="mso-next-textbox:#_x0000_s1026">
              <w:txbxContent>
                <w:p w:rsidR="00712198" w:rsidRDefault="00712198" w:rsidP="00712198">
                  <w:pPr>
                    <w:pStyle w:val="21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Заявитель обращается с заявлением и документами</w:t>
                  </w:r>
                </w:p>
              </w:txbxContent>
            </v:textbox>
          </v:shape>
        </w:pict>
      </w:r>
      <w:r>
        <w:pict>
          <v:rect id="_x0000_s1027" style="position:absolute;left:0;text-align:left;margin-left:1in;margin-top:33.6pt;width:340.45pt;height:27pt;z-index:251658240">
            <v:textbox style="mso-next-textbox:#_x0000_s1027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Прием  документов у заявителя</w:t>
                  </w:r>
                </w:p>
              </w:txbxContent>
            </v:textbox>
          </v:rect>
        </w:pict>
      </w: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left:0;text-align:left;margin-left:12.8pt;margin-top:63.75pt;width:450pt;height:66pt;z-index:251658240">
            <v:textbox style="mso-next-textbox:#_x0000_s1028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Основания для отказа в приеме документов</w:t>
                  </w:r>
                </w:p>
              </w:txbxContent>
            </v:textbox>
          </v:shape>
        </w:pict>
      </w:r>
    </w:p>
    <w:p w:rsidR="00712198" w:rsidRDefault="00712198" w:rsidP="00712198">
      <w:pPr>
        <w:ind w:firstLine="540"/>
        <w:jc w:val="both"/>
        <w:rPr>
          <w:sz w:val="28"/>
        </w:rPr>
      </w:pPr>
    </w:p>
    <w:p w:rsidR="00712198" w:rsidRDefault="00712198" w:rsidP="00712198">
      <w:pPr>
        <w:ind w:firstLine="540"/>
        <w:rPr>
          <w:sz w:val="28"/>
        </w:rPr>
      </w:pPr>
    </w:p>
    <w:p w:rsidR="00712198" w:rsidRDefault="00712198" w:rsidP="00712198">
      <w:pPr>
        <w:ind w:firstLine="540"/>
        <w:rPr>
          <w:sz w:val="28"/>
        </w:rPr>
      </w:pPr>
    </w:p>
    <w:p w:rsidR="00712198" w:rsidRDefault="00712198" w:rsidP="00712198">
      <w:pPr>
        <w:ind w:firstLine="540"/>
        <w:rPr>
          <w:sz w:val="28"/>
        </w:rPr>
      </w:pPr>
    </w:p>
    <w:p w:rsidR="00712198" w:rsidRDefault="00712198" w:rsidP="00712198">
      <w:pPr>
        <w:ind w:firstLine="540"/>
        <w:rPr>
          <w:sz w:val="28"/>
        </w:rPr>
      </w:pPr>
    </w:p>
    <w:p w:rsidR="00712198" w:rsidRDefault="00712198" w:rsidP="00712198">
      <w:pPr>
        <w:ind w:firstLine="540"/>
        <w:rPr>
          <w:sz w:val="28"/>
        </w:rPr>
      </w:pPr>
      <w:r>
        <w:pict>
          <v:line id="_x0000_s1040" style="position:absolute;left:0;text-align:left;z-index:251658240" from="462.8pt,1.75pt" to="462.8pt,41.25pt">
            <v:stroke endarrow="block"/>
          </v:line>
        </w:pict>
      </w:r>
      <w:r>
        <w:pict>
          <v:line id="_x0000_s1039" style="position:absolute;left:0;text-align:left;flip:x;z-index:251658240" from="12.8pt,1.75pt" to="12.8pt,41.25pt">
            <v:stroke endarrow="block"/>
          </v:line>
        </w:pict>
      </w:r>
      <w:r>
        <w:rPr>
          <w:sz w:val="28"/>
        </w:rPr>
        <w:t xml:space="preserve">      </w:t>
      </w:r>
    </w:p>
    <w:p w:rsidR="00712198" w:rsidRDefault="00712198" w:rsidP="00712198">
      <w:pPr>
        <w:pStyle w:val="2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 xml:space="preserve">       Присутствуют</w:t>
      </w:r>
      <w:proofErr w:type="gramStart"/>
      <w:r>
        <w:rPr>
          <w:sz w:val="24"/>
          <w:szCs w:val="24"/>
        </w:rPr>
        <w:tab/>
        <w:t xml:space="preserve">                                                                                          О</w:t>
      </w:r>
      <w:proofErr w:type="gramEnd"/>
      <w:r>
        <w:rPr>
          <w:sz w:val="24"/>
          <w:szCs w:val="24"/>
        </w:rPr>
        <w:t xml:space="preserve">тсутствуют                               </w:t>
      </w:r>
    </w:p>
    <w:p w:rsidR="00712198" w:rsidRDefault="00712198" w:rsidP="00712198">
      <w:pPr>
        <w:ind w:firstLine="540"/>
        <w:rPr>
          <w:sz w:val="24"/>
          <w:szCs w:val="24"/>
        </w:rPr>
      </w:pPr>
      <w:r>
        <w:pict>
          <v:rect id="_x0000_s1029" style="position:absolute;left:0;text-align:left;margin-left:3.8pt;margin-top:11.35pt;width:165.8pt;height:53.95pt;z-index:251658240">
            <v:textbox style="mso-next-textbox:#_x0000_s1029">
              <w:txbxContent>
                <w:p w:rsidR="00712198" w:rsidRDefault="00712198" w:rsidP="0071219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Возвращение заявителю заявления и пакета документов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192.8pt;margin-top:11.35pt;width:270pt;height:31.25pt;z-index:251658240">
            <v:textbox style="mso-next-textbox:#_x0000_s1030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Ф</w:t>
                  </w:r>
                  <w:r>
                    <w:rPr>
                      <w:sz w:val="24"/>
                      <w:szCs w:val="24"/>
                    </w:rPr>
                    <w:t>ормирование дела</w:t>
                  </w:r>
                </w:p>
              </w:txbxContent>
            </v:textbox>
          </v:rect>
        </w:pict>
      </w:r>
    </w:p>
    <w:p w:rsidR="00712198" w:rsidRDefault="00712198" w:rsidP="00712198">
      <w:pPr>
        <w:ind w:firstLine="540"/>
        <w:rPr>
          <w:sz w:val="24"/>
          <w:szCs w:val="24"/>
        </w:rPr>
      </w:pPr>
    </w:p>
    <w:p w:rsidR="00712198" w:rsidRDefault="00712198" w:rsidP="00712198">
      <w:pPr>
        <w:ind w:firstLine="540"/>
        <w:rPr>
          <w:sz w:val="24"/>
          <w:szCs w:val="24"/>
        </w:rPr>
      </w:pPr>
    </w:p>
    <w:p w:rsidR="00712198" w:rsidRDefault="00712198" w:rsidP="00712198">
      <w:pPr>
        <w:ind w:firstLine="540"/>
        <w:rPr>
          <w:sz w:val="28"/>
        </w:rPr>
      </w:pPr>
      <w:r>
        <w:pict>
          <v:rect id="_x0000_s1041" style="position:absolute;left:0;text-align:left;margin-left:192.8pt;margin-top:17.9pt;width:270pt;height:33.2pt;z-index:251658240">
            <v:textbox style="mso-next-textbox:#_x0000_s1041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Рассмотрение документов, </w:t>
                  </w:r>
                </w:p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представленных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заявителем</w:t>
                  </w:r>
                </w:p>
              </w:txbxContent>
            </v:textbox>
          </v:rect>
        </w:pict>
      </w:r>
      <w:r>
        <w:pict>
          <v:line id="_x0000_s1038" style="position:absolute;left:0;text-align:left;z-index:251658240" from="327.8pt,1.2pt" to="327.8pt,17.9pt">
            <v:stroke endarrow="block"/>
          </v:line>
        </w:pi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712198" w:rsidRDefault="00712198" w:rsidP="00712198">
      <w:pPr>
        <w:tabs>
          <w:tab w:val="left" w:pos="2880"/>
          <w:tab w:val="left" w:pos="8880"/>
          <w:tab w:val="left" w:pos="9000"/>
          <w:tab w:val="right" w:pos="9637"/>
        </w:tabs>
        <w:rPr>
          <w:sz w:val="28"/>
        </w:rPr>
      </w:pPr>
    </w:p>
    <w:p w:rsidR="00712198" w:rsidRDefault="00712198" w:rsidP="00712198">
      <w:pPr>
        <w:tabs>
          <w:tab w:val="left" w:pos="7320"/>
        </w:tabs>
        <w:ind w:firstLine="540"/>
        <w:jc w:val="center"/>
        <w:rPr>
          <w:sz w:val="28"/>
        </w:rPr>
      </w:pPr>
      <w:r>
        <w:pict>
          <v:shape id="_x0000_s1033" type="#_x0000_t4" style="position:absolute;left:0;text-align:left;margin-left:12.8pt;margin-top:22.6pt;width:423pt;height:63.75pt;z-index:251658240">
            <v:textbox style="mso-next-textbox:#_x0000_s1033">
              <w:txbxContent>
                <w:p w:rsidR="00712198" w:rsidRDefault="00712198" w:rsidP="0071219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 xml:space="preserve">Основания для отказа в предоставлении </w:t>
                  </w:r>
                  <w:r>
                    <w:rPr>
                      <w:sz w:val="22"/>
                      <w:szCs w:val="22"/>
                    </w:rPr>
                    <w:t>разрешения</w:t>
                  </w:r>
                </w:p>
              </w:txbxContent>
            </v:textbox>
          </v:shape>
        </w:pict>
      </w:r>
      <w:r>
        <w:pict>
          <v:line id="_x0000_s1036" style="position:absolute;left:0;text-align:left;z-index:251658240" from="225pt,2.8pt" to="225pt,28.8pt">
            <v:stroke endarrow="block"/>
          </v:line>
        </w:pict>
      </w:r>
    </w:p>
    <w:p w:rsidR="00712198" w:rsidRDefault="00712198" w:rsidP="00712198">
      <w:pPr>
        <w:tabs>
          <w:tab w:val="left" w:pos="7320"/>
        </w:tabs>
        <w:ind w:firstLine="540"/>
        <w:jc w:val="center"/>
        <w:rPr>
          <w:sz w:val="28"/>
        </w:rPr>
      </w:pPr>
    </w:p>
    <w:p w:rsidR="00712198" w:rsidRDefault="00712198" w:rsidP="00712198">
      <w:pPr>
        <w:tabs>
          <w:tab w:val="left" w:pos="7320"/>
        </w:tabs>
        <w:ind w:firstLine="540"/>
        <w:jc w:val="center"/>
        <w:rPr>
          <w:sz w:val="28"/>
        </w:rPr>
      </w:pPr>
    </w:p>
    <w:p w:rsidR="00712198" w:rsidRDefault="00712198" w:rsidP="00712198">
      <w:pPr>
        <w:tabs>
          <w:tab w:val="left" w:pos="7320"/>
        </w:tabs>
        <w:ind w:firstLine="540"/>
        <w:jc w:val="center"/>
        <w:rPr>
          <w:sz w:val="28"/>
        </w:rPr>
      </w:pPr>
    </w:p>
    <w:p w:rsidR="00712198" w:rsidRDefault="00712198" w:rsidP="00712198">
      <w:pPr>
        <w:rPr>
          <w:iCs/>
          <w:sz w:val="24"/>
          <w:szCs w:val="24"/>
        </w:rPr>
      </w:pPr>
      <w:r>
        <w:pict>
          <v:line id="_x0000_s1037" style="position:absolute;z-index:251658240" from="435.8pt,7.8pt" to="435.8pt,37pt">
            <v:stroke endarrow="block"/>
          </v:line>
        </w:pict>
      </w:r>
      <w:r>
        <w:pict>
          <v:line id="_x0000_s1042" style="position:absolute;z-index:251658240" from="12.8pt,10pt" to="12.8pt,39.2pt">
            <v:stroke endarrow="block"/>
          </v:line>
        </w:pict>
      </w:r>
      <w:r>
        <w:rPr>
          <w:iCs/>
          <w:sz w:val="28"/>
          <w:szCs w:val="28"/>
        </w:rPr>
        <w:t xml:space="preserve">      </w:t>
      </w:r>
      <w:r>
        <w:rPr>
          <w:iCs/>
          <w:sz w:val="24"/>
          <w:szCs w:val="24"/>
        </w:rPr>
        <w:t>Присутствуют</w:t>
      </w:r>
      <w:proofErr w:type="gramStart"/>
      <w:r>
        <w:rPr>
          <w:iCs/>
          <w:sz w:val="24"/>
          <w:szCs w:val="24"/>
        </w:rPr>
        <w:t xml:space="preserve">                                                                                        О</w:t>
      </w:r>
      <w:proofErr w:type="gramEnd"/>
      <w:r>
        <w:rPr>
          <w:iCs/>
          <w:sz w:val="24"/>
          <w:szCs w:val="24"/>
        </w:rPr>
        <w:t>тсутствуют</w:t>
      </w: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  <w:r>
        <w:pict>
          <v:rect id="_x0000_s1031" style="position:absolute;left:0;text-align:left;margin-left:246.8pt;margin-top:59.3pt;width:207pt;height:35.25pt;z-index:251658240">
            <v:textbox style="mso-next-textbox:#_x0000_s1031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Предоставление разрешения</w:t>
                  </w:r>
                </w:p>
                <w:p w:rsidR="00712198" w:rsidRDefault="00712198" w:rsidP="00712198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pict>
          <v:rect id="_x0000_s1032" style="position:absolute;left:0;text-align:left;margin-left:-5.2pt;margin-top:59.3pt;width:3in;height:35.25pt;z-index:251658240">
            <v:textbox style="mso-next-textbox:#_x0000_s1032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 уведомления об отказе в предоставлении разрешения</w:t>
                  </w:r>
                </w:p>
              </w:txbxContent>
            </v:textbox>
          </v:rect>
        </w:pict>
      </w:r>
      <w:r>
        <w:pict>
          <v:rect id="_x0000_s1034" style="position:absolute;left:0;text-align:left;margin-left:-5.2pt;margin-top:10.4pt;width:225pt;height:27.1pt;z-index:251658240">
            <v:textbox style="mso-next-textbox:#_x0000_s1034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 об отказе</w:t>
                  </w:r>
                </w:p>
              </w:txbxContent>
            </v:textbox>
          </v:rect>
        </w:pict>
      </w:r>
      <w:r>
        <w:pict>
          <v:rect id="_x0000_s1035" style="position:absolute;left:0;text-align:left;margin-left:246.8pt;margin-top:9.3pt;width:207pt;height:34.8pt;z-index:251658240">
            <v:textbox style="mso-next-textbox:#_x0000_s1035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Принятие решения </w:t>
                  </w:r>
                  <w:proofErr w:type="gramStart"/>
                  <w:r>
                    <w:rPr>
                      <w:sz w:val="24"/>
                      <w:szCs w:val="24"/>
                    </w:rPr>
                    <w:t>предоставлении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разрешения, согласование</w:t>
                  </w:r>
                </w:p>
              </w:txbxContent>
            </v:textbox>
          </v:rect>
        </w:pict>
      </w:r>
      <w:r>
        <w:pict>
          <v:line id="_x0000_s1043" style="position:absolute;left:0;text-align:left;z-index:251658240" from="103.2pt,38.6pt" to="103.2pt,59.65pt">
            <v:stroke endarrow="block"/>
          </v:line>
        </w:pict>
      </w:r>
      <w:r>
        <w:pict>
          <v:line id="_x0000_s1044" style="position:absolute;left:0;text-align:left;z-index:251658240" from="352.95pt,38.6pt" to="352.95pt,58.9pt">
            <v:stroke endarrow="block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83.75pt;margin-top:115.05pt;width:292.9pt;height:34.2pt;z-index:251658240">
            <v:textbox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Проверка согласований о завершении работ  и закрытие разрешения</w:t>
                  </w:r>
                </w:p>
                <w:p w:rsidR="00712198" w:rsidRDefault="00712198" w:rsidP="0071219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1046" type="#_x0000_t116" style="position:absolute;left:0;text-align:left;margin-left:46.9pt;margin-top:167.8pt;width:365.55pt;height:26.2pt;z-index:251658240">
            <v:textbox style="mso-next-textbox:#_x0000_s1046">
              <w:txbxContent>
                <w:p w:rsidR="00712198" w:rsidRDefault="00712198" w:rsidP="0071219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Получение заявителем  закрытого разрешения </w:t>
                  </w:r>
                </w:p>
              </w:txbxContent>
            </v:textbox>
          </v:shape>
        </w:pict>
      </w:r>
      <w:r>
        <w:pict>
          <v:line id="_x0000_s1047" style="position:absolute;left:0;text-align:left;z-index:251658240" from="352.95pt,93.85pt" to="352.95pt,113.7pt">
            <v:stroke endarrow="block"/>
          </v:line>
        </w:pict>
      </w:r>
      <w:r>
        <w:pict>
          <v:line id="_x0000_s1048" style="position:absolute;left:0;text-align:left;z-index:251658240" from="231.45pt,148.55pt" to="231.45pt,167.8pt">
            <v:stroke endarrow="block"/>
          </v:line>
        </w:pict>
      </w: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  <w:rPr>
          <w:i/>
          <w:iCs/>
          <w:sz w:val="28"/>
          <w:szCs w:val="28"/>
        </w:rPr>
      </w:pPr>
    </w:p>
    <w:p w:rsidR="00712198" w:rsidRDefault="00712198" w:rsidP="00712198">
      <w:pPr>
        <w:jc w:val="right"/>
      </w:pPr>
    </w:p>
    <w:p w:rsidR="00316FB6" w:rsidRDefault="00316FB6"/>
    <w:sectPr w:rsidR="00316FB6" w:rsidSect="0071219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12198"/>
    <w:rsid w:val="00316FB6"/>
    <w:rsid w:val="00712198"/>
    <w:rsid w:val="00C0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2198"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712198"/>
    <w:pPr>
      <w:keepNext/>
      <w:ind w:left="3402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21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7121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712198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2">
    <w:name w:val="Основной текст 2 Знак"/>
    <w:basedOn w:val="a0"/>
    <w:link w:val="21"/>
    <w:semiHidden/>
    <w:rsid w:val="007121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3"/>
    <w:basedOn w:val="a"/>
    <w:link w:val="30"/>
    <w:semiHidden/>
    <w:unhideWhenUsed/>
    <w:rsid w:val="00712198"/>
    <w:pPr>
      <w:jc w:val="both"/>
    </w:pPr>
    <w:rPr>
      <w:color w:val="000000"/>
      <w:sz w:val="28"/>
    </w:rPr>
  </w:style>
  <w:style w:type="character" w:customStyle="1" w:styleId="30">
    <w:name w:val="Основной текст 3 Знак"/>
    <w:basedOn w:val="a0"/>
    <w:link w:val="3"/>
    <w:semiHidden/>
    <w:rsid w:val="0071219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7121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12198"/>
    <w:pPr>
      <w:widowControl w:val="0"/>
      <w:suppressAutoHyphens/>
      <w:autoSpaceDE w:val="0"/>
      <w:jc w:val="both"/>
    </w:pPr>
    <w:rPr>
      <w:rFonts w:ascii="Courier New" w:eastAsia="Lucida Sans Unicode" w:hAnsi="Courier New" w:cs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lazarenko</cp:lastModifiedBy>
  <cp:revision>3</cp:revision>
  <dcterms:created xsi:type="dcterms:W3CDTF">2017-01-26T04:36:00Z</dcterms:created>
  <dcterms:modified xsi:type="dcterms:W3CDTF">2017-01-26T04:37:00Z</dcterms:modified>
</cp:coreProperties>
</file>