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485"/>
        <w:rPr>
          <w:rFonts w:ascii="Times New Roman" w:hAnsi="Times New Roman" w:cs="Times New Roman"/>
          <w:color w:val="000000"/>
          <w:sz w:val="28"/>
          <w:szCs w:val="28"/>
        </w:rPr>
      </w:pP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проведении публичного мероприятия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 орган местного самоуправления в срок не ранее 15 и не позднее 10 дней до дня проведения публичного мероприятия.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Настоящим  __________________________________________________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уведомляет  администрацию Березовского городского округа о проведении публичного мероприятия.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публичного мероприятия__________________________________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публичного мероприятия</w:t>
      </w:r>
      <w:r>
        <w:rPr>
          <w:rFonts w:ascii="Times New Roman" w:hAnsi="Times New Roman" w:cs="Times New Roman"/>
          <w:sz w:val="28"/>
          <w:szCs w:val="28"/>
          <w:lang w:eastAsia="tr-TR"/>
        </w:rPr>
        <w:t>________________________________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tr-TR"/>
        </w:rPr>
        <w:t xml:space="preserve">                                                               (собрание, митинг, уличное шествие, демонстрация, пикет)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Место (места) проведения публичного мероприятия, маршруты движения участников____________________________________________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Дата проведения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«__»________ 20___ года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начала и окончания публичного мероприятия: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с ______ </w:t>
      </w:r>
      <w:proofErr w:type="spellStart"/>
      <w:r>
        <w:rPr>
          <w:rFonts w:ascii="Times New Roman" w:hAnsi="Times New Roman" w:cs="Times New Roman"/>
          <w:sz w:val="28"/>
          <w:szCs w:val="28"/>
          <w:lang w:eastAsia="tr-TR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  <w:lang w:eastAsia="tr-TR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  <w:lang w:eastAsia="tr-TR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eastAsia="tr-TR"/>
        </w:rPr>
        <w:t xml:space="preserve"> ______ час. 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Предполагаемое количество участников публичного мероприятия________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средства, количество используемых транспортных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проведении публичного мероприятия_____________________________________________________________________________________________________________________________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 _____________________________________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подачи уведомления о проведении публичного мероприятия</w:t>
      </w:r>
    </w:p>
    <w:p w:rsidR="003403A5" w:rsidRDefault="003403A5" w:rsidP="003403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____________________ 20___ г.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03A5" w:rsidRDefault="003403A5" w:rsidP="003403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403A5" w:rsidRDefault="003403A5" w:rsidP="0034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                                           /Отметка о регистрации уведомления/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3403A5" w:rsidRDefault="003403A5" w:rsidP="0034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организатору публичного мероприятия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администрации Березовского городского округа рассмотрено  уведомление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«____»____________20____г.) от ____________________________________________, о намерении провести «____» ___________20_____г.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 адресу (маршруту) 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19.06.2004 №54-ФЗ «О собраниях,  митингах,  демонстрациях,  шествиях   и   пикетированиях», администрация Березовского городского округа доводит до вашего сведения, что: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1.Цели запланированного публичного мероприятия и  форма  (формы) его проведения не соответствуют положениям 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положения Конституции Российской Федерации)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нарушают запреты, предусмотренные 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нормы законодательства Российской Федерации и Свердловской области).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2.Организатор публичного мероприятия __________________________,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а также иные участники публичного мероприятия  в  случае  проведения  данного  мероприятия  могут  быть привлечены к ответственности в установленном порядке.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            Е.Р. Писцов 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3403A5" w:rsidRDefault="003403A5" w:rsidP="003403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3A5" w:rsidRDefault="003403A5" w:rsidP="00340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организатору публичного мероприятия об изменении места и (или) времени проведения публичного мероприятия, устранении несоответствий указанных в уведомлении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В администрации Березовского городского округа рассмотрено  уведомление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«____»____________20____ г.) от 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намерении провести«____» _____________20_____г." 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 адресу(маршруту) 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На основании  Федерального  закона от 19.06.2004 №54-ФЗ «О собраниях,  митингах, демонстрациях, шествиях и пикетированиях»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Федеральный закон от 19.06.2004 №54-ФЗ) администрация  Березовского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 организатору публичного мероприятия: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1.Изменить место и (или) время проведения публичного мероприятия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обоснованные причины, при которых проведение публичного мероприятия в месте и (или) времени, указанных в уведомлении, не представляется возможным)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либо, при необходимости, предлагается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2.В  соответствии  с требованиями Федерального закона от 19.06.2004 №54-ФЗ устранить следующие несоответствия 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цели, формы и иные условия проведения  публичного мероприятия)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указанные в уведомлении о проведении публичного мероприятия.</w:t>
      </w:r>
      <w:proofErr w:type="gramEnd"/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            Е.Р. Писцов 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№5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3403A5" w:rsidRDefault="003403A5" w:rsidP="003403A5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письма – отказа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согласовании проведении публичного мероприятия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администрации Березовского городского округа рассмотрено  уведомление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«____»____________20____ г.) от 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намерении провести«____» _____________20_____г." 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 адресу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(маршруту) 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доводит до Вашего сведения, что в соответствии Федеральным законом от 19.06.2004 №54-ФЗ «О собраниях,  митингах, демонстрациях, шествиях и пикетированиях» заявитель публичного мероприятия не вправе проводить указанное в уведомлении мероприятие в связи с </w:t>
      </w:r>
      <w:r>
        <w:rPr>
          <w:rFonts w:ascii="Times New Roman" w:hAnsi="Times New Roman" w:cs="Times New Roman"/>
          <w:i/>
          <w:sz w:val="28"/>
          <w:szCs w:val="28"/>
        </w:rPr>
        <w:t>(указываются основания для отказа в согласовании проведения публичного мероприятия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            Е.Р. Писцов </w:t>
      </w: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3A5" w:rsidRDefault="003403A5" w:rsidP="00340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00" w:rsidRDefault="006E3A00" w:rsidP="003403A5">
      <w:pPr>
        <w:spacing w:after="0" w:line="240" w:lineRule="auto"/>
      </w:pPr>
    </w:p>
    <w:sectPr w:rsidR="006E3A00" w:rsidSect="003403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03A5"/>
    <w:rsid w:val="003403A5"/>
    <w:rsid w:val="006E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6321</Characters>
  <Application>Microsoft Office Word</Application>
  <DocSecurity>0</DocSecurity>
  <Lines>52</Lines>
  <Paragraphs>14</Paragraphs>
  <ScaleCrop>false</ScaleCrop>
  <Company>MultiDVD Team</Company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2016-06-06T04:47:00Z</dcterms:created>
  <dcterms:modified xsi:type="dcterms:W3CDTF">2016-06-06T04:48:00Z</dcterms:modified>
</cp:coreProperties>
</file>