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BF2" w:rsidRDefault="00D71BF2" w:rsidP="00D71BF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</w:p>
    <w:p w:rsidR="00D71BF2" w:rsidRDefault="00D71BF2" w:rsidP="00D71BF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</w:p>
    <w:p w:rsidR="00D71BF2" w:rsidRDefault="00D71BF2" w:rsidP="00D71BF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</w:p>
    <w:p w:rsidR="00D71BF2" w:rsidRDefault="00D71BF2" w:rsidP="0016387F">
      <w:pPr>
        <w:tabs>
          <w:tab w:val="center" w:pos="4960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</w:t>
      </w:r>
      <w:r w:rsidR="0016387F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</w:p>
    <w:p w:rsidR="00D71BF2" w:rsidRDefault="00D71BF2" w:rsidP="00234A8A">
      <w:pPr>
        <w:spacing w:after="0" w:line="240" w:lineRule="auto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</w:t>
      </w:r>
      <w:r w:rsidR="00E3519F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0B7200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.0</w:t>
      </w:r>
      <w:r w:rsidR="0081005C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.2016         </w:t>
      </w:r>
      <w:r w:rsidR="00471231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F2383D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484996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="003B0AF5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EA04A3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</w:p>
    <w:p w:rsidR="00234A8A" w:rsidRDefault="00234A8A" w:rsidP="0075532D">
      <w:pPr>
        <w:spacing w:after="0" w:line="240" w:lineRule="auto"/>
        <w:ind w:firstLine="5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_DdeLink__235_2064305259"/>
      <w:bookmarkStart w:id="1" w:name="__DdeLink__346_165395781"/>
      <w:bookmarkStart w:id="2" w:name="__DdeLink__64_2102037512"/>
      <w:bookmarkStart w:id="3" w:name="__DdeLink__122_1836299160"/>
      <w:bookmarkStart w:id="4" w:name="__DdeLink__17_1512282329"/>
      <w:bookmarkStart w:id="5" w:name="_GoBack"/>
    </w:p>
    <w:p w:rsidR="00234A8A" w:rsidRDefault="00234A8A" w:rsidP="0075532D">
      <w:pPr>
        <w:spacing w:after="0" w:line="240" w:lineRule="auto"/>
        <w:ind w:firstLine="5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34A8A" w:rsidRPr="00EA04A3" w:rsidRDefault="00234A8A" w:rsidP="003B0AF5">
      <w:pPr>
        <w:spacing w:after="0" w:line="240" w:lineRule="auto"/>
        <w:ind w:firstLine="5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A04A3" w:rsidRPr="00EA04A3" w:rsidRDefault="00EA04A3" w:rsidP="00EA04A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EA04A3">
        <w:rPr>
          <w:rFonts w:ascii="Times New Roman" w:hAnsi="Times New Roman"/>
          <w:b/>
          <w:i/>
          <w:sz w:val="28"/>
          <w:szCs w:val="28"/>
        </w:rPr>
        <w:t>О внесении изменений в  постановление администрации</w:t>
      </w:r>
    </w:p>
    <w:p w:rsidR="00EA04A3" w:rsidRPr="00EA04A3" w:rsidRDefault="00EA04A3" w:rsidP="00EA04A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highlight w:val="yellow"/>
        </w:rPr>
      </w:pPr>
      <w:r w:rsidRPr="00EA04A3">
        <w:rPr>
          <w:rFonts w:ascii="Times New Roman" w:hAnsi="Times New Roman"/>
          <w:b/>
          <w:i/>
          <w:sz w:val="28"/>
          <w:szCs w:val="28"/>
        </w:rPr>
        <w:t xml:space="preserve"> Березовского городского округа от 02.12.2014 №664 «Об утверждении Административного регламента предоставления муниципальной услуги</w:t>
      </w:r>
    </w:p>
    <w:p w:rsidR="00EA04A3" w:rsidRPr="00EA04A3" w:rsidRDefault="00EA04A3" w:rsidP="00EA04A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EA04A3">
        <w:rPr>
          <w:rFonts w:ascii="Times New Roman" w:hAnsi="Times New Roman"/>
          <w:b/>
          <w:i/>
          <w:sz w:val="28"/>
          <w:szCs w:val="28"/>
        </w:rPr>
        <w:t>«Предоставление доступа к оцифрованным изданиям, хранящимся в библиотеках, в том числе к фонду редких книг, с учетом соблюдения требований законодательства Российской Федерации об авторских и смежных правах»</w:t>
      </w:r>
    </w:p>
    <w:p w:rsidR="00EA04A3" w:rsidRPr="00EA04A3" w:rsidRDefault="00EA04A3" w:rsidP="00EA04A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A04A3" w:rsidRPr="00EA04A3" w:rsidRDefault="00EA04A3" w:rsidP="00EA04A3">
      <w:pPr>
        <w:spacing w:after="0" w:line="240" w:lineRule="auto"/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EA04A3">
        <w:rPr>
          <w:rFonts w:ascii="Times New Roman" w:hAnsi="Times New Roman"/>
          <w:sz w:val="28"/>
          <w:szCs w:val="28"/>
        </w:rPr>
        <w:t>В целях реализации  ст.15 Федерального закона от 24.11.95 №181-ФЗ «О социальной защите инвалидов в Российской Федерации» в редакции от 01.12.2014 №419-ФЗ и повышения качества предоставления муниципальных услуг</w:t>
      </w:r>
    </w:p>
    <w:p w:rsidR="00EA04A3" w:rsidRPr="00EA04A3" w:rsidRDefault="00EA04A3" w:rsidP="00EA04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04A3">
        <w:rPr>
          <w:rFonts w:ascii="Times New Roman" w:hAnsi="Times New Roman"/>
          <w:sz w:val="28"/>
          <w:szCs w:val="28"/>
        </w:rPr>
        <w:t>ПОСТАНОВЛЯЮ:</w:t>
      </w:r>
    </w:p>
    <w:p w:rsidR="00EA04A3" w:rsidRPr="00EA04A3" w:rsidRDefault="00EA04A3" w:rsidP="00EA04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4A3">
        <w:rPr>
          <w:rFonts w:ascii="Times New Roman" w:hAnsi="Times New Roman"/>
          <w:sz w:val="28"/>
          <w:szCs w:val="28"/>
        </w:rPr>
        <w:t>1.Внести следующие изменения в постановление администрации Березовского городского округа от 02.12.2014 №664 «Об утверждении Административного регламента предоставления муниципальной услуги «Предоставление доступа к оцифрованным изданиям, хранящимся в библиотеках, в том числе к фонду редких книг, с учетом соблюдения требований законодательства Российской Федерации об авторских и смежных правах»:</w:t>
      </w:r>
    </w:p>
    <w:p w:rsidR="00EA04A3" w:rsidRPr="00EA04A3" w:rsidRDefault="00EA04A3" w:rsidP="00EA04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4A3">
        <w:rPr>
          <w:rFonts w:ascii="Times New Roman" w:hAnsi="Times New Roman"/>
          <w:sz w:val="28"/>
          <w:szCs w:val="28"/>
        </w:rPr>
        <w:t>1.1.В разделе 1 «</w:t>
      </w:r>
      <w:r w:rsidRPr="00EA04A3">
        <w:rPr>
          <w:rFonts w:ascii="Times New Roman" w:hAnsi="Times New Roman"/>
          <w:bCs/>
          <w:sz w:val="28"/>
          <w:szCs w:val="28"/>
        </w:rPr>
        <w:t>Общие положения</w:t>
      </w:r>
      <w:r w:rsidRPr="00EA04A3">
        <w:rPr>
          <w:rFonts w:ascii="Times New Roman" w:hAnsi="Times New Roman"/>
          <w:sz w:val="28"/>
          <w:szCs w:val="28"/>
        </w:rPr>
        <w:t>» утвержденного Административного регламента:</w:t>
      </w:r>
    </w:p>
    <w:p w:rsidR="00EA04A3" w:rsidRPr="00EA04A3" w:rsidRDefault="00EA04A3" w:rsidP="00EA04A3">
      <w:pPr>
        <w:spacing w:after="0" w:line="240" w:lineRule="auto"/>
        <w:ind w:firstLine="709"/>
        <w:jc w:val="both"/>
        <w:rPr>
          <w:rFonts w:ascii="Calibri" w:hAnsi="Calibri"/>
          <w:sz w:val="28"/>
          <w:szCs w:val="28"/>
        </w:rPr>
      </w:pPr>
      <w:r w:rsidRPr="00EA04A3">
        <w:rPr>
          <w:rFonts w:ascii="Times New Roman" w:hAnsi="Times New Roman"/>
          <w:sz w:val="28"/>
          <w:szCs w:val="28"/>
        </w:rPr>
        <w:t>1.1.1.Дополнить пунктом 1.9 следующего содержания</w:t>
      </w:r>
      <w:r w:rsidRPr="00EA04A3">
        <w:rPr>
          <w:sz w:val="28"/>
          <w:szCs w:val="28"/>
        </w:rPr>
        <w:t>:</w:t>
      </w:r>
    </w:p>
    <w:p w:rsidR="00EA04A3" w:rsidRPr="00EA04A3" w:rsidRDefault="00EA04A3" w:rsidP="00EA0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4A3">
        <w:rPr>
          <w:rFonts w:ascii="Times New Roman" w:hAnsi="Times New Roman"/>
          <w:sz w:val="28"/>
          <w:szCs w:val="28"/>
        </w:rPr>
        <w:t>«1.9.</w:t>
      </w:r>
      <w:r w:rsidRPr="00EA04A3">
        <w:rPr>
          <w:sz w:val="28"/>
          <w:szCs w:val="28"/>
        </w:rPr>
        <w:t xml:space="preserve"> </w:t>
      </w:r>
      <w:r w:rsidRPr="00EA04A3">
        <w:rPr>
          <w:rFonts w:ascii="Times New Roman" w:hAnsi="Times New Roman"/>
          <w:sz w:val="28"/>
          <w:szCs w:val="28"/>
        </w:rPr>
        <w:t xml:space="preserve">Должностные лица за уклонение от исполнения Федерального закона от 24.11.95 №181-ФЗ «О социальной защите инвалидов в РФ» и требований иных Федеральных законов и нормативно-правовых актов к созданию условий инвалидам для беспрепятственного доступа к объектам  социальной инфраструктуры, несут административную ответственность в соответствии с действующим </w:t>
      </w:r>
      <w:hyperlink r:id="rId7" w:history="1">
        <w:r w:rsidRPr="00EA04A3">
          <w:rPr>
            <w:rStyle w:val="ae"/>
            <w:color w:val="auto"/>
            <w:sz w:val="28"/>
            <w:szCs w:val="28"/>
            <w:u w:val="none"/>
          </w:rPr>
          <w:t>законодательством</w:t>
        </w:r>
      </w:hyperlink>
      <w:r w:rsidRPr="00EA04A3">
        <w:rPr>
          <w:rFonts w:ascii="Times New Roman" w:hAnsi="Times New Roman"/>
          <w:sz w:val="28"/>
          <w:szCs w:val="28"/>
        </w:rPr>
        <w:t xml:space="preserve"> Российской Федерации.».</w:t>
      </w:r>
    </w:p>
    <w:p w:rsidR="00EA04A3" w:rsidRPr="00EA04A3" w:rsidRDefault="00EA04A3" w:rsidP="00EA04A3">
      <w:pPr>
        <w:pStyle w:val="ConsPlusNormal"/>
        <w:ind w:firstLine="709"/>
        <w:jc w:val="both"/>
        <w:rPr>
          <w:sz w:val="28"/>
          <w:szCs w:val="28"/>
        </w:rPr>
      </w:pPr>
      <w:r w:rsidRPr="00EA04A3">
        <w:rPr>
          <w:sz w:val="28"/>
          <w:szCs w:val="28"/>
        </w:rPr>
        <w:t xml:space="preserve">1.2.В разделе </w:t>
      </w:r>
      <w:r w:rsidRPr="00EA04A3">
        <w:rPr>
          <w:iCs/>
          <w:sz w:val="28"/>
          <w:szCs w:val="28"/>
        </w:rPr>
        <w:t>2 «</w:t>
      </w:r>
      <w:r w:rsidRPr="00EA04A3">
        <w:rPr>
          <w:sz w:val="28"/>
          <w:szCs w:val="28"/>
        </w:rPr>
        <w:t>Стандарт предоставления муниципальной услуги» утвержденного Административного регламента:</w:t>
      </w:r>
    </w:p>
    <w:p w:rsidR="00EA04A3" w:rsidRPr="00EA04A3" w:rsidRDefault="00EA04A3" w:rsidP="00EA04A3">
      <w:pPr>
        <w:pStyle w:val="ConsPlusNormal"/>
        <w:ind w:firstLine="709"/>
        <w:jc w:val="both"/>
        <w:rPr>
          <w:sz w:val="28"/>
          <w:szCs w:val="28"/>
        </w:rPr>
      </w:pPr>
      <w:r w:rsidRPr="00EA04A3">
        <w:rPr>
          <w:sz w:val="28"/>
          <w:szCs w:val="28"/>
        </w:rPr>
        <w:t>1.2.1.Пункт 2.15 дополнить абзацами  следующего содержания:</w:t>
      </w:r>
    </w:p>
    <w:p w:rsidR="00EA04A3" w:rsidRPr="00EA04A3" w:rsidRDefault="00EA04A3" w:rsidP="00EA04A3">
      <w:pPr>
        <w:pStyle w:val="ConsPlusNormal"/>
        <w:ind w:firstLine="709"/>
        <w:jc w:val="both"/>
        <w:rPr>
          <w:sz w:val="28"/>
          <w:szCs w:val="28"/>
        </w:rPr>
      </w:pPr>
      <w:r w:rsidRPr="00EA04A3">
        <w:rPr>
          <w:sz w:val="28"/>
          <w:szCs w:val="28"/>
        </w:rPr>
        <w:t xml:space="preserve">«В здании, в котором предоставляется муниципальная услуга, создаются условия для прохода инвалидов. Инвалидам в целях обеспечения доступности муниципальной услуги оказывается помощь в преодолении различных барьеров, мешающих в получении ими муниципальной услуги наравне с другими гражданами. Помещения оборудуются расширенными проходами, позволяющими обеспечить беспрепятственный доступ инвалидов, включая инвалидов, использующих кресла-коляски. Глухонемым, инвалидам по зрению и другим </w:t>
      </w:r>
      <w:r w:rsidRPr="00EA04A3">
        <w:rPr>
          <w:sz w:val="28"/>
          <w:szCs w:val="28"/>
        </w:rPr>
        <w:lastRenderedPageBreak/>
        <w:t>лицам с ограниченными физическими возможностями при необходимости оказывается помощь по передвижению в помещениях;</w:t>
      </w:r>
    </w:p>
    <w:p w:rsidR="00EA04A3" w:rsidRPr="00EA04A3" w:rsidRDefault="00EA04A3" w:rsidP="00EA04A3">
      <w:pPr>
        <w:pStyle w:val="ConsPlusNormal"/>
        <w:ind w:firstLine="709"/>
        <w:jc w:val="both"/>
        <w:rPr>
          <w:sz w:val="28"/>
          <w:szCs w:val="28"/>
        </w:rPr>
      </w:pPr>
      <w:r w:rsidRPr="00EA04A3">
        <w:rPr>
          <w:sz w:val="28"/>
          <w:szCs w:val="28"/>
        </w:rPr>
        <w:t>на стоянке должны быть предусмотрены места для парковки специальных транспортных средств инвалидов. За пользование парковочным местом плата не взимается.».</w:t>
      </w:r>
    </w:p>
    <w:p w:rsidR="00EA04A3" w:rsidRPr="00EA04A3" w:rsidRDefault="00EA04A3" w:rsidP="00EA04A3">
      <w:pPr>
        <w:pStyle w:val="ConsPlusNormal"/>
        <w:ind w:firstLine="709"/>
        <w:jc w:val="both"/>
        <w:rPr>
          <w:sz w:val="28"/>
          <w:szCs w:val="28"/>
        </w:rPr>
      </w:pPr>
      <w:r w:rsidRPr="00EA04A3">
        <w:rPr>
          <w:sz w:val="28"/>
          <w:szCs w:val="28"/>
        </w:rPr>
        <w:t xml:space="preserve">1.2.2.Пункт </w:t>
      </w:r>
      <w:r w:rsidRPr="00EA04A3">
        <w:rPr>
          <w:bCs/>
          <w:iCs/>
          <w:sz w:val="28"/>
          <w:szCs w:val="28"/>
        </w:rPr>
        <w:t xml:space="preserve">2.16 </w:t>
      </w:r>
      <w:r w:rsidRPr="00EA04A3">
        <w:rPr>
          <w:sz w:val="28"/>
          <w:szCs w:val="28"/>
        </w:rPr>
        <w:t xml:space="preserve"> дополнить абзацами следующего содержания:</w:t>
      </w:r>
    </w:p>
    <w:p w:rsidR="00EA04A3" w:rsidRPr="00EA04A3" w:rsidRDefault="00EA04A3" w:rsidP="00EA04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4A3">
        <w:rPr>
          <w:rFonts w:ascii="Times New Roman" w:hAnsi="Times New Roman"/>
          <w:sz w:val="28"/>
          <w:szCs w:val="28"/>
        </w:rPr>
        <w:t>«создание условий инвалидам для беспрепятственного доступа к муниципальным услугам наравне с другими гражданами;</w:t>
      </w:r>
    </w:p>
    <w:p w:rsidR="00EA04A3" w:rsidRPr="00EA04A3" w:rsidRDefault="00EA04A3" w:rsidP="00EA0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4A3">
        <w:rPr>
          <w:rFonts w:ascii="Times New Roman" w:hAnsi="Times New Roman"/>
          <w:sz w:val="28"/>
          <w:szCs w:val="28"/>
        </w:rPr>
        <w:t>обеспечение возможности обслуживания людей с ограниченными возможностями (наличие пандусов, специальных ограждений, перил, обеспечивающих беспрепятственное передвижение инвалидных колясок);</w:t>
      </w:r>
    </w:p>
    <w:p w:rsidR="00EA04A3" w:rsidRPr="00EA04A3" w:rsidRDefault="00EA04A3" w:rsidP="00EA0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4A3">
        <w:rPr>
          <w:rFonts w:ascii="Times New Roman" w:hAnsi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EA04A3" w:rsidRPr="00EA04A3" w:rsidRDefault="00EA04A3" w:rsidP="00EA04A3">
      <w:pPr>
        <w:pStyle w:val="ConsPlusNormal"/>
        <w:ind w:firstLine="709"/>
        <w:jc w:val="both"/>
        <w:rPr>
          <w:sz w:val="28"/>
          <w:szCs w:val="28"/>
        </w:rPr>
      </w:pPr>
      <w:r w:rsidRPr="00EA04A3">
        <w:rPr>
          <w:sz w:val="28"/>
          <w:szCs w:val="28"/>
        </w:rPr>
        <w:t>оборудование на прилегающих к зданию территориях мест для парковки автотранспортных средств инвалидов;</w:t>
      </w:r>
    </w:p>
    <w:p w:rsidR="00EA04A3" w:rsidRPr="00EA04A3" w:rsidRDefault="00EA04A3" w:rsidP="00EA04A3">
      <w:pPr>
        <w:pStyle w:val="ConsPlusNormal"/>
        <w:ind w:firstLine="709"/>
        <w:jc w:val="both"/>
        <w:rPr>
          <w:sz w:val="28"/>
          <w:szCs w:val="28"/>
        </w:rPr>
      </w:pPr>
      <w:r w:rsidRPr="00EA04A3">
        <w:rPr>
          <w:sz w:val="28"/>
          <w:szCs w:val="28"/>
        </w:rPr>
        <w:t>оказание инвалидам необходимой помощи в доступной для них форме в уяснении порядка предоставления и получения муниципальной услуги, в оформлении установленных регламентом ее предоставления документов, в совершении ими других необходимых для получения услуги действий;</w:t>
      </w:r>
    </w:p>
    <w:p w:rsidR="00EA04A3" w:rsidRPr="00EA04A3" w:rsidRDefault="00EA04A3" w:rsidP="00EA0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4A3">
        <w:rPr>
          <w:rFonts w:ascii="Times New Roman" w:hAnsi="Times New Roman"/>
          <w:sz w:val="28"/>
          <w:szCs w:val="28"/>
        </w:rPr>
        <w:t>надлежащее размещение носителей информации о порядке предоставления муниципальной услуги, ее оформлении в доступной для инвалидов форме с учетом ограничений их жизнедеятельности;</w:t>
      </w:r>
    </w:p>
    <w:p w:rsidR="00EA04A3" w:rsidRPr="00EA04A3" w:rsidRDefault="00EA04A3" w:rsidP="00EA04A3">
      <w:pPr>
        <w:pStyle w:val="ConsPlusNormal"/>
        <w:ind w:firstLine="709"/>
        <w:jc w:val="both"/>
        <w:rPr>
          <w:sz w:val="28"/>
          <w:szCs w:val="28"/>
        </w:rPr>
      </w:pPr>
      <w:r w:rsidRPr="00EA04A3">
        <w:rPr>
          <w:sz w:val="28"/>
          <w:szCs w:val="28"/>
        </w:rPr>
        <w:t xml:space="preserve">обеспечение допуска к месту предоставления муниципальной услуги инвалида с собакой-проводником при наличии документа, подтверждающего ее специальное обучение, выданного в </w:t>
      </w:r>
      <w:hyperlink r:id="rId8" w:history="1">
        <w:r w:rsidRPr="00EA04A3">
          <w:rPr>
            <w:rStyle w:val="ae"/>
            <w:color w:val="auto"/>
            <w:sz w:val="28"/>
            <w:szCs w:val="28"/>
            <w:u w:val="none"/>
          </w:rPr>
          <w:t>порядке</w:t>
        </w:r>
      </w:hyperlink>
      <w:r w:rsidRPr="00EA04A3">
        <w:rPr>
          <w:sz w:val="28"/>
          <w:szCs w:val="28"/>
        </w:rPr>
        <w:t>, утвержденном приказом Министерства труда и социальной защиты Российской Федерации от 22.06.2015  №386н «Об утверждении формы документа, подтверждающего специальное обучение собаки-проводника, и порядка его выдачи»;</w:t>
      </w:r>
    </w:p>
    <w:p w:rsidR="00EA04A3" w:rsidRPr="00EA04A3" w:rsidRDefault="00EA04A3" w:rsidP="00EA04A3">
      <w:pPr>
        <w:pStyle w:val="ConsPlusNormal"/>
        <w:ind w:firstLine="709"/>
        <w:jc w:val="both"/>
        <w:rPr>
          <w:sz w:val="28"/>
          <w:szCs w:val="28"/>
        </w:rPr>
      </w:pPr>
      <w:r w:rsidRPr="00EA04A3">
        <w:rPr>
          <w:sz w:val="28"/>
          <w:szCs w:val="28"/>
        </w:rPr>
        <w:t>оказание специалистами, предоставляющими муниципальные услуги населению  иной необходимой инвалидам помощи в преодолении барьеров, мешающих получению ими услуг наравне с другими гражданами.».</w:t>
      </w:r>
    </w:p>
    <w:p w:rsidR="00EA04A3" w:rsidRPr="00EA04A3" w:rsidRDefault="00EA04A3" w:rsidP="00EA04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4A3">
        <w:rPr>
          <w:rFonts w:ascii="Times New Roman" w:hAnsi="Times New Roman"/>
          <w:sz w:val="28"/>
          <w:szCs w:val="28"/>
        </w:rPr>
        <w:t>2.Опубликовать данное постановление в газете «Березовский рабочий» и разместить на официальном сайте администрации Березовского городского округа в сети Интернет.</w:t>
      </w:r>
    </w:p>
    <w:p w:rsidR="00EA04A3" w:rsidRPr="00EA04A3" w:rsidRDefault="00EA04A3" w:rsidP="00EA04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4A3">
        <w:rPr>
          <w:rFonts w:ascii="Times New Roman" w:hAnsi="Times New Roman"/>
          <w:sz w:val="28"/>
          <w:szCs w:val="28"/>
        </w:rPr>
        <w:t>3.Контроль за исполнением настоящего постановления возложить на заместителя главы администрации Березовского городского округа Дорохину М.Д.</w:t>
      </w:r>
    </w:p>
    <w:p w:rsidR="00EA04A3" w:rsidRPr="00EA04A3" w:rsidRDefault="00EA04A3" w:rsidP="00EA04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04A3" w:rsidRPr="00EA04A3" w:rsidRDefault="00EA04A3" w:rsidP="00EA04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04A3" w:rsidRPr="00EA04A3" w:rsidRDefault="00EA04A3" w:rsidP="00EA04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132E" w:rsidRPr="00EA04A3" w:rsidRDefault="00EA04A3" w:rsidP="00A913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04A3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2F24F6" w:rsidRPr="002F24F6" w:rsidRDefault="00A9132E" w:rsidP="002F24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547157" w:rsidRPr="000B7200" w:rsidRDefault="002F24F6" w:rsidP="0016387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223B" w:rsidRPr="000B7200" w:rsidRDefault="00FE223B" w:rsidP="000B72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200">
        <w:rPr>
          <w:rFonts w:ascii="Times New Roman" w:hAnsi="Times New Roman" w:cs="Times New Roman"/>
          <w:sz w:val="28"/>
          <w:szCs w:val="28"/>
        </w:rPr>
        <w:t xml:space="preserve"> Глава Березовского городского округа,</w:t>
      </w:r>
    </w:p>
    <w:p w:rsidR="0002585C" w:rsidRPr="000B7200" w:rsidRDefault="00FE223B" w:rsidP="000B720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B7200">
        <w:rPr>
          <w:rFonts w:ascii="Times New Roman" w:hAnsi="Times New Roman" w:cs="Times New Roman"/>
          <w:sz w:val="28"/>
          <w:szCs w:val="28"/>
        </w:rPr>
        <w:lastRenderedPageBreak/>
        <w:t>глава администрации</w:t>
      </w:r>
      <w:r w:rsidRPr="000B7200">
        <w:rPr>
          <w:rFonts w:ascii="Times New Roman" w:hAnsi="Times New Roman" w:cs="Times New Roman"/>
          <w:sz w:val="28"/>
          <w:szCs w:val="28"/>
        </w:rPr>
        <w:tab/>
      </w:r>
      <w:r w:rsidRPr="000B7200">
        <w:rPr>
          <w:rFonts w:ascii="Times New Roman" w:hAnsi="Times New Roman" w:cs="Times New Roman"/>
          <w:sz w:val="28"/>
          <w:szCs w:val="28"/>
        </w:rPr>
        <w:tab/>
      </w:r>
      <w:r w:rsidRPr="000B7200">
        <w:rPr>
          <w:rFonts w:ascii="Times New Roman" w:hAnsi="Times New Roman" w:cs="Times New Roman"/>
          <w:sz w:val="28"/>
          <w:szCs w:val="28"/>
        </w:rPr>
        <w:tab/>
      </w:r>
      <w:r w:rsidRPr="000B7200">
        <w:rPr>
          <w:rFonts w:ascii="Times New Roman" w:hAnsi="Times New Roman" w:cs="Times New Roman"/>
          <w:sz w:val="28"/>
          <w:szCs w:val="28"/>
        </w:rPr>
        <w:tab/>
      </w:r>
      <w:r w:rsidR="00313A8D" w:rsidRPr="000B72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Е.Р.Писцов</w:t>
      </w:r>
      <w:r w:rsidRPr="000B7200">
        <w:rPr>
          <w:rFonts w:ascii="Times New Roman" w:hAnsi="Times New Roman" w:cs="Times New Roman"/>
          <w:sz w:val="28"/>
          <w:szCs w:val="28"/>
        </w:rPr>
        <w:tab/>
      </w:r>
      <w:r w:rsidRPr="000B7200">
        <w:rPr>
          <w:rFonts w:ascii="Times New Roman" w:hAnsi="Times New Roman" w:cs="Times New Roman"/>
          <w:sz w:val="28"/>
          <w:szCs w:val="28"/>
        </w:rPr>
        <w:tab/>
      </w:r>
      <w:r w:rsidRPr="000B7200">
        <w:rPr>
          <w:rFonts w:ascii="Times New Roman" w:hAnsi="Times New Roman" w:cs="Times New Roman"/>
          <w:sz w:val="28"/>
          <w:szCs w:val="28"/>
        </w:rPr>
        <w:tab/>
      </w:r>
      <w:r w:rsidRPr="000B7200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06432D" w:rsidRPr="000B7200">
        <w:rPr>
          <w:rFonts w:ascii="Times New Roman" w:hAnsi="Times New Roman" w:cs="Times New Roman"/>
          <w:sz w:val="28"/>
          <w:szCs w:val="28"/>
        </w:rPr>
        <w:t xml:space="preserve"> </w:t>
      </w:r>
      <w:r w:rsidRPr="000B7200">
        <w:rPr>
          <w:rFonts w:ascii="Times New Roman" w:hAnsi="Times New Roman" w:cs="Times New Roman"/>
          <w:sz w:val="28"/>
          <w:szCs w:val="28"/>
        </w:rPr>
        <w:t xml:space="preserve">    </w:t>
      </w:r>
      <w:bookmarkEnd w:id="0"/>
      <w:bookmarkEnd w:id="1"/>
      <w:bookmarkEnd w:id="2"/>
      <w:bookmarkEnd w:id="3"/>
      <w:bookmarkEnd w:id="4"/>
      <w:bookmarkEnd w:id="5"/>
    </w:p>
    <w:sectPr w:rsidR="0002585C" w:rsidRPr="000B7200" w:rsidSect="009F5AFA">
      <w:headerReference w:type="default" r:id="rId9"/>
      <w:pgSz w:w="11906" w:h="16838"/>
      <w:pgMar w:top="1134" w:right="851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297A" w:rsidRDefault="00E0297A" w:rsidP="009F5AFA">
      <w:pPr>
        <w:spacing w:after="0" w:line="240" w:lineRule="auto"/>
      </w:pPr>
      <w:r>
        <w:separator/>
      </w:r>
    </w:p>
  </w:endnote>
  <w:endnote w:type="continuationSeparator" w:id="1">
    <w:p w:rsidR="00E0297A" w:rsidRDefault="00E0297A" w:rsidP="009F5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297A" w:rsidRDefault="00E0297A" w:rsidP="009F5AFA">
      <w:pPr>
        <w:spacing w:after="0" w:line="240" w:lineRule="auto"/>
      </w:pPr>
      <w:r>
        <w:separator/>
      </w:r>
    </w:p>
  </w:footnote>
  <w:footnote w:type="continuationSeparator" w:id="1">
    <w:p w:rsidR="00E0297A" w:rsidRDefault="00E0297A" w:rsidP="009F5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22391"/>
      <w:docPartObj>
        <w:docPartGallery w:val="Page Numbers (Top of Page)"/>
        <w:docPartUnique/>
      </w:docPartObj>
    </w:sdtPr>
    <w:sdtContent>
      <w:p w:rsidR="009F5AFA" w:rsidRDefault="00643F3E">
        <w:pPr>
          <w:pStyle w:val="a6"/>
          <w:jc w:val="center"/>
        </w:pPr>
        <w:fldSimple w:instr=" PAGE   \* MERGEFORMAT ">
          <w:r w:rsidR="00EA04A3">
            <w:rPr>
              <w:noProof/>
            </w:rPr>
            <w:t>2</w:t>
          </w:r>
        </w:fldSimple>
      </w:p>
    </w:sdtContent>
  </w:sdt>
  <w:p w:rsidR="009F5AFA" w:rsidRDefault="009F5AF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A490E"/>
    <w:multiLevelType w:val="hybridMultilevel"/>
    <w:tmpl w:val="8594F56E"/>
    <w:lvl w:ilvl="0" w:tplc="D3B0C79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0F53F31"/>
    <w:multiLevelType w:val="hybridMultilevel"/>
    <w:tmpl w:val="A9FA56DE"/>
    <w:lvl w:ilvl="0" w:tplc="70BEAD08">
      <w:start w:val="1"/>
      <w:numFmt w:val="decimal"/>
      <w:lvlText w:val="%1."/>
      <w:lvlJc w:val="left"/>
      <w:pPr>
        <w:ind w:left="1920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F04A15"/>
    <w:multiLevelType w:val="multilevel"/>
    <w:tmpl w:val="243C88E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2226" w:hanging="180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</w:lvl>
  </w:abstractNum>
  <w:abstractNum w:abstractNumId="3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</w:lvl>
    <w:lvl w:ilvl="1">
      <w:start w:val="1"/>
      <w:numFmt w:val="decimal"/>
      <w:isLgl/>
      <w:lvlText w:val="%1.%2"/>
      <w:lvlJc w:val="left"/>
      <w:pPr>
        <w:ind w:left="1755" w:hanging="375"/>
      </w:pPr>
    </w:lvl>
    <w:lvl w:ilvl="2">
      <w:start w:val="1"/>
      <w:numFmt w:val="decimal"/>
      <w:isLgl/>
      <w:lvlText w:val="%1.%2.%3"/>
      <w:lvlJc w:val="left"/>
      <w:pPr>
        <w:ind w:left="2940" w:hanging="720"/>
      </w:pPr>
    </w:lvl>
    <w:lvl w:ilvl="3">
      <w:start w:val="1"/>
      <w:numFmt w:val="decimal"/>
      <w:isLgl/>
      <w:lvlText w:val="%1.%2.%3.%4"/>
      <w:lvlJc w:val="left"/>
      <w:pPr>
        <w:ind w:left="4140" w:hanging="1080"/>
      </w:pPr>
    </w:lvl>
    <w:lvl w:ilvl="4">
      <w:start w:val="1"/>
      <w:numFmt w:val="decimal"/>
      <w:isLgl/>
      <w:lvlText w:val="%1.%2.%3.%4.%5"/>
      <w:lvlJc w:val="left"/>
      <w:pPr>
        <w:ind w:left="4980" w:hanging="1080"/>
      </w:pPr>
    </w:lvl>
    <w:lvl w:ilvl="5">
      <w:start w:val="1"/>
      <w:numFmt w:val="decimal"/>
      <w:isLgl/>
      <w:lvlText w:val="%1.%2.%3.%4.%5.%6"/>
      <w:lvlJc w:val="left"/>
      <w:pPr>
        <w:ind w:left="6180" w:hanging="1440"/>
      </w:pPr>
    </w:lvl>
    <w:lvl w:ilvl="6">
      <w:start w:val="1"/>
      <w:numFmt w:val="decimal"/>
      <w:isLgl/>
      <w:lvlText w:val="%1.%2.%3.%4.%5.%6.%7"/>
      <w:lvlJc w:val="left"/>
      <w:pPr>
        <w:ind w:left="7020" w:hanging="1440"/>
      </w:p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</w:lvl>
  </w:abstractNum>
  <w:abstractNum w:abstractNumId="4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5">
    <w:nsid w:val="6AAC2589"/>
    <w:multiLevelType w:val="hybridMultilevel"/>
    <w:tmpl w:val="84624C02"/>
    <w:lvl w:ilvl="0" w:tplc="040EF4D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7664C08"/>
    <w:multiLevelType w:val="hybridMultilevel"/>
    <w:tmpl w:val="336E7E6E"/>
    <w:lvl w:ilvl="0" w:tplc="4CFE3374">
      <w:start w:val="1"/>
      <w:numFmt w:val="decimal"/>
      <w:lvlText w:val="%1."/>
      <w:lvlJc w:val="left"/>
      <w:pPr>
        <w:ind w:left="1773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423861"/>
    <w:multiLevelType w:val="hybridMultilevel"/>
    <w:tmpl w:val="4C501948"/>
    <w:lvl w:ilvl="0" w:tplc="D5164BF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1BF2"/>
    <w:rsid w:val="00016FBA"/>
    <w:rsid w:val="0002585C"/>
    <w:rsid w:val="000548BE"/>
    <w:rsid w:val="0006432D"/>
    <w:rsid w:val="00097644"/>
    <w:rsid w:val="000A28DD"/>
    <w:rsid w:val="000A3D48"/>
    <w:rsid w:val="000A782D"/>
    <w:rsid w:val="000B7200"/>
    <w:rsid w:val="000C5D3E"/>
    <w:rsid w:val="000D219A"/>
    <w:rsid w:val="000D43DB"/>
    <w:rsid w:val="00120383"/>
    <w:rsid w:val="00130565"/>
    <w:rsid w:val="00131060"/>
    <w:rsid w:val="001364AC"/>
    <w:rsid w:val="00140C2B"/>
    <w:rsid w:val="0014652D"/>
    <w:rsid w:val="0015724E"/>
    <w:rsid w:val="0016387F"/>
    <w:rsid w:val="00170F02"/>
    <w:rsid w:val="0017521A"/>
    <w:rsid w:val="001B6A0D"/>
    <w:rsid w:val="001D78C9"/>
    <w:rsid w:val="00207CB6"/>
    <w:rsid w:val="00220ADC"/>
    <w:rsid w:val="0022200A"/>
    <w:rsid w:val="00234A8A"/>
    <w:rsid w:val="00261647"/>
    <w:rsid w:val="002659DC"/>
    <w:rsid w:val="0029580A"/>
    <w:rsid w:val="002D7F70"/>
    <w:rsid w:val="002E7967"/>
    <w:rsid w:val="002F24F6"/>
    <w:rsid w:val="00313A8D"/>
    <w:rsid w:val="00322CEC"/>
    <w:rsid w:val="00326573"/>
    <w:rsid w:val="00326D5A"/>
    <w:rsid w:val="00355838"/>
    <w:rsid w:val="00365B5C"/>
    <w:rsid w:val="0037545C"/>
    <w:rsid w:val="00390A48"/>
    <w:rsid w:val="00397863"/>
    <w:rsid w:val="003B0446"/>
    <w:rsid w:val="003B0AF5"/>
    <w:rsid w:val="003C6ACB"/>
    <w:rsid w:val="003D6664"/>
    <w:rsid w:val="003E483F"/>
    <w:rsid w:val="004107E8"/>
    <w:rsid w:val="004121E6"/>
    <w:rsid w:val="004165DF"/>
    <w:rsid w:val="004319B9"/>
    <w:rsid w:val="00452CDB"/>
    <w:rsid w:val="004568ED"/>
    <w:rsid w:val="00463E8D"/>
    <w:rsid w:val="00471231"/>
    <w:rsid w:val="00477AD3"/>
    <w:rsid w:val="00484996"/>
    <w:rsid w:val="0049236F"/>
    <w:rsid w:val="004A7AA9"/>
    <w:rsid w:val="004D5F00"/>
    <w:rsid w:val="004E0F05"/>
    <w:rsid w:val="004F6117"/>
    <w:rsid w:val="005016FF"/>
    <w:rsid w:val="00512D72"/>
    <w:rsid w:val="00524D8E"/>
    <w:rsid w:val="00525C6F"/>
    <w:rsid w:val="00547157"/>
    <w:rsid w:val="00562251"/>
    <w:rsid w:val="00570A38"/>
    <w:rsid w:val="005976BE"/>
    <w:rsid w:val="00597706"/>
    <w:rsid w:val="005B74C4"/>
    <w:rsid w:val="005C7567"/>
    <w:rsid w:val="005E4B74"/>
    <w:rsid w:val="005E73F8"/>
    <w:rsid w:val="005F64B3"/>
    <w:rsid w:val="00613212"/>
    <w:rsid w:val="00620549"/>
    <w:rsid w:val="0062065E"/>
    <w:rsid w:val="00627BCD"/>
    <w:rsid w:val="00643F3E"/>
    <w:rsid w:val="00650C18"/>
    <w:rsid w:val="0065242F"/>
    <w:rsid w:val="00655233"/>
    <w:rsid w:val="00670E02"/>
    <w:rsid w:val="00680E3C"/>
    <w:rsid w:val="0069699E"/>
    <w:rsid w:val="00697079"/>
    <w:rsid w:val="006B400D"/>
    <w:rsid w:val="006C1AB8"/>
    <w:rsid w:val="006E27F8"/>
    <w:rsid w:val="006F430D"/>
    <w:rsid w:val="006F5002"/>
    <w:rsid w:val="00714199"/>
    <w:rsid w:val="0071679E"/>
    <w:rsid w:val="00736631"/>
    <w:rsid w:val="00747894"/>
    <w:rsid w:val="007535C0"/>
    <w:rsid w:val="0075532D"/>
    <w:rsid w:val="00760636"/>
    <w:rsid w:val="00760E51"/>
    <w:rsid w:val="00773A02"/>
    <w:rsid w:val="007946ED"/>
    <w:rsid w:val="007B2585"/>
    <w:rsid w:val="007F2F5D"/>
    <w:rsid w:val="0081005C"/>
    <w:rsid w:val="00821CFB"/>
    <w:rsid w:val="00823466"/>
    <w:rsid w:val="00827D0C"/>
    <w:rsid w:val="00837098"/>
    <w:rsid w:val="00844676"/>
    <w:rsid w:val="0085702D"/>
    <w:rsid w:val="00860D06"/>
    <w:rsid w:val="00861EA0"/>
    <w:rsid w:val="008643FB"/>
    <w:rsid w:val="0088518D"/>
    <w:rsid w:val="008C3686"/>
    <w:rsid w:val="008D1704"/>
    <w:rsid w:val="008E3293"/>
    <w:rsid w:val="008E3D9D"/>
    <w:rsid w:val="008F5915"/>
    <w:rsid w:val="00923A51"/>
    <w:rsid w:val="00925D91"/>
    <w:rsid w:val="009311C0"/>
    <w:rsid w:val="0095796C"/>
    <w:rsid w:val="009877BA"/>
    <w:rsid w:val="009A59A1"/>
    <w:rsid w:val="009B4087"/>
    <w:rsid w:val="009C7F65"/>
    <w:rsid w:val="009D45AF"/>
    <w:rsid w:val="009D5D19"/>
    <w:rsid w:val="009E4BC3"/>
    <w:rsid w:val="009F5AFA"/>
    <w:rsid w:val="009F641F"/>
    <w:rsid w:val="00A132A7"/>
    <w:rsid w:val="00A3166A"/>
    <w:rsid w:val="00A36161"/>
    <w:rsid w:val="00A61383"/>
    <w:rsid w:val="00A61B83"/>
    <w:rsid w:val="00A9132E"/>
    <w:rsid w:val="00AB5D1D"/>
    <w:rsid w:val="00AC1BF6"/>
    <w:rsid w:val="00AF6647"/>
    <w:rsid w:val="00B035B9"/>
    <w:rsid w:val="00B07DB6"/>
    <w:rsid w:val="00B13F91"/>
    <w:rsid w:val="00B26379"/>
    <w:rsid w:val="00B52201"/>
    <w:rsid w:val="00B533FF"/>
    <w:rsid w:val="00B75FC5"/>
    <w:rsid w:val="00B85C01"/>
    <w:rsid w:val="00BB4BA9"/>
    <w:rsid w:val="00BC17AD"/>
    <w:rsid w:val="00BD1FC2"/>
    <w:rsid w:val="00BE06B2"/>
    <w:rsid w:val="00BF1252"/>
    <w:rsid w:val="00C1592B"/>
    <w:rsid w:val="00C3360F"/>
    <w:rsid w:val="00C340C8"/>
    <w:rsid w:val="00C34129"/>
    <w:rsid w:val="00C46A09"/>
    <w:rsid w:val="00C51B7F"/>
    <w:rsid w:val="00C60794"/>
    <w:rsid w:val="00C71121"/>
    <w:rsid w:val="00C720A9"/>
    <w:rsid w:val="00C756C3"/>
    <w:rsid w:val="00C76E58"/>
    <w:rsid w:val="00C90CC6"/>
    <w:rsid w:val="00CA1052"/>
    <w:rsid w:val="00CA495F"/>
    <w:rsid w:val="00CA7D24"/>
    <w:rsid w:val="00CB6F75"/>
    <w:rsid w:val="00CD1B24"/>
    <w:rsid w:val="00CD2A90"/>
    <w:rsid w:val="00CD7B83"/>
    <w:rsid w:val="00CF34F5"/>
    <w:rsid w:val="00CF490F"/>
    <w:rsid w:val="00CF49E8"/>
    <w:rsid w:val="00D07986"/>
    <w:rsid w:val="00D53C96"/>
    <w:rsid w:val="00D64340"/>
    <w:rsid w:val="00D64D25"/>
    <w:rsid w:val="00D71BF2"/>
    <w:rsid w:val="00D9325D"/>
    <w:rsid w:val="00D96FB1"/>
    <w:rsid w:val="00DA52C8"/>
    <w:rsid w:val="00DB54BA"/>
    <w:rsid w:val="00DE5876"/>
    <w:rsid w:val="00E0100C"/>
    <w:rsid w:val="00E0297A"/>
    <w:rsid w:val="00E251AE"/>
    <w:rsid w:val="00E3519F"/>
    <w:rsid w:val="00E42DD0"/>
    <w:rsid w:val="00E53B27"/>
    <w:rsid w:val="00E749D4"/>
    <w:rsid w:val="00E87291"/>
    <w:rsid w:val="00EA04A3"/>
    <w:rsid w:val="00EC2C94"/>
    <w:rsid w:val="00EC7C5C"/>
    <w:rsid w:val="00ED14D6"/>
    <w:rsid w:val="00ED5C50"/>
    <w:rsid w:val="00EE0503"/>
    <w:rsid w:val="00EE416D"/>
    <w:rsid w:val="00F2383D"/>
    <w:rsid w:val="00F27910"/>
    <w:rsid w:val="00F406B7"/>
    <w:rsid w:val="00F40DB3"/>
    <w:rsid w:val="00F44BFE"/>
    <w:rsid w:val="00F51FB7"/>
    <w:rsid w:val="00F57B31"/>
    <w:rsid w:val="00F72B63"/>
    <w:rsid w:val="00F72CC1"/>
    <w:rsid w:val="00F73B42"/>
    <w:rsid w:val="00F76A52"/>
    <w:rsid w:val="00F82066"/>
    <w:rsid w:val="00F97394"/>
    <w:rsid w:val="00FB619A"/>
    <w:rsid w:val="00FD4EEF"/>
    <w:rsid w:val="00FE22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BF2"/>
    <w:pPr>
      <w:spacing w:after="200" w:line="276" w:lineRule="auto"/>
    </w:pPr>
    <w:rPr>
      <w:rFonts w:asciiTheme="minorHAnsi" w:hAnsiTheme="minorHAnsi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1BF2"/>
    <w:pPr>
      <w:autoSpaceDE w:val="0"/>
      <w:autoSpaceDN w:val="0"/>
      <w:adjustRightInd w:val="0"/>
      <w:spacing w:after="0" w:line="240" w:lineRule="auto"/>
    </w:pPr>
    <w:rPr>
      <w:rFonts w:cs="Times New Roman"/>
      <w:color w:val="auto"/>
      <w:sz w:val="24"/>
      <w:szCs w:val="24"/>
    </w:rPr>
  </w:style>
  <w:style w:type="paragraph" w:styleId="a3">
    <w:name w:val="Body Text Indent"/>
    <w:basedOn w:val="a"/>
    <w:link w:val="a4"/>
    <w:unhideWhenUsed/>
    <w:rsid w:val="007F2F5D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7F2F5D"/>
    <w:rPr>
      <w:rFonts w:eastAsia="Times New Roman" w:cs="Times New Roman"/>
      <w:color w:val="auto"/>
      <w:lang w:eastAsia="ru-RU"/>
    </w:rPr>
  </w:style>
  <w:style w:type="paragraph" w:styleId="a5">
    <w:name w:val="List Paragraph"/>
    <w:basedOn w:val="a"/>
    <w:uiPriority w:val="34"/>
    <w:qFormat/>
    <w:rsid w:val="009F5AFA"/>
    <w:pPr>
      <w:widowControl w:val="0"/>
      <w:suppressAutoHyphens/>
      <w:spacing w:after="0" w:line="100" w:lineRule="atLeast"/>
      <w:ind w:left="720"/>
      <w:contextualSpacing/>
    </w:pPr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">
    <w:name w:val="Основной шрифт абзаца1"/>
    <w:qFormat/>
    <w:rsid w:val="009F5AFA"/>
  </w:style>
  <w:style w:type="paragraph" w:styleId="a6">
    <w:name w:val="header"/>
    <w:basedOn w:val="a"/>
    <w:link w:val="a7"/>
    <w:uiPriority w:val="99"/>
    <w:unhideWhenUsed/>
    <w:rsid w:val="009F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5AFA"/>
    <w:rPr>
      <w:rFonts w:asciiTheme="minorHAnsi" w:hAnsiTheme="minorHAnsi"/>
      <w:color w:val="auto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9F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F5AFA"/>
    <w:rPr>
      <w:rFonts w:asciiTheme="minorHAnsi" w:hAnsiTheme="minorHAnsi"/>
      <w:color w:val="auto"/>
      <w:sz w:val="22"/>
      <w:szCs w:val="22"/>
    </w:rPr>
  </w:style>
  <w:style w:type="paragraph" w:styleId="aa">
    <w:name w:val="Body Text"/>
    <w:basedOn w:val="a"/>
    <w:link w:val="ab"/>
    <w:unhideWhenUsed/>
    <w:rsid w:val="00A3166A"/>
    <w:pPr>
      <w:widowControl w:val="0"/>
      <w:suppressAutoHyphens/>
      <w:spacing w:after="120" w:line="100" w:lineRule="atLeast"/>
    </w:pPr>
    <w:rPr>
      <w:rFonts w:ascii="Arial" w:eastAsia="Arial Unicode MS" w:hAnsi="Arial" w:cs="Tahoma"/>
      <w:color w:val="00000A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A3166A"/>
    <w:rPr>
      <w:rFonts w:ascii="Arial" w:eastAsia="Arial Unicode MS" w:hAnsi="Arial" w:cs="Tahoma"/>
      <w:color w:val="00000A"/>
      <w:sz w:val="24"/>
      <w:szCs w:val="24"/>
      <w:lang w:eastAsia="ar-SA"/>
    </w:rPr>
  </w:style>
  <w:style w:type="paragraph" w:styleId="3">
    <w:name w:val="Body Text Indent 3"/>
    <w:basedOn w:val="a"/>
    <w:link w:val="30"/>
    <w:uiPriority w:val="99"/>
    <w:unhideWhenUsed/>
    <w:rsid w:val="0056225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62251"/>
    <w:rPr>
      <w:rFonts w:asciiTheme="minorHAnsi" w:hAnsiTheme="minorHAnsi"/>
      <w:color w:val="auto"/>
      <w:sz w:val="16"/>
      <w:szCs w:val="16"/>
    </w:rPr>
  </w:style>
  <w:style w:type="paragraph" w:styleId="ac">
    <w:name w:val="Balloon Text"/>
    <w:basedOn w:val="a"/>
    <w:link w:val="ad"/>
    <w:semiHidden/>
    <w:unhideWhenUsed/>
    <w:rsid w:val="0047123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semiHidden/>
    <w:rsid w:val="00471231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4712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character" w:customStyle="1" w:styleId="st">
    <w:name w:val="st"/>
    <w:basedOn w:val="a0"/>
    <w:rsid w:val="00B75FC5"/>
  </w:style>
  <w:style w:type="character" w:styleId="ae">
    <w:name w:val="Hyperlink"/>
    <w:basedOn w:val="a0"/>
    <w:uiPriority w:val="99"/>
    <w:semiHidden/>
    <w:unhideWhenUsed/>
    <w:rsid w:val="0006432D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uiPriority w:val="99"/>
    <w:rsid w:val="000643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color w:val="auto"/>
      <w:sz w:val="22"/>
      <w:szCs w:val="20"/>
      <w:lang w:eastAsia="ru-RU"/>
    </w:rPr>
  </w:style>
  <w:style w:type="paragraph" w:styleId="af">
    <w:name w:val="Normal (Web)"/>
    <w:basedOn w:val="a"/>
    <w:uiPriority w:val="99"/>
    <w:semiHidden/>
    <w:unhideWhenUsed/>
    <w:rsid w:val="004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DAD9C310896CDD910EA28D98052D0419FB61DE1292A270561913D63422198E9E804CBAF5508D80U420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1B257B3C7D624DADC34CFDC4B2909EC6A5493D78A710A01570CE6B6EA88DE9150F059FDD3544174aBB7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725</Words>
  <Characters>4139</Characters>
  <Application>Microsoft Office Word</Application>
  <DocSecurity>0</DocSecurity>
  <Lines>34</Lines>
  <Paragraphs>9</Paragraphs>
  <ScaleCrop>false</ScaleCrop>
  <Company/>
  <LinksUpToDate>false</LinksUpToDate>
  <CharactersWithSpaces>4855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Лазаренко Ирина Владимировна</dc:creator>
  <cp:lastModifiedBy>ЗЛВ</cp:lastModifiedBy>
  <cp:revision>2</cp:revision>
  <cp:lastPrinted>2016-05-20T07:34:00Z</cp:lastPrinted>
  <dcterms:created xsi:type="dcterms:W3CDTF">2016-05-24T04:31:00Z</dcterms:created>
  <dcterms:modified xsi:type="dcterms:W3CDTF">2016-05-24T04:31:00Z</dcterms:modified>
</cp:coreProperties>
</file>