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Pr="007A5C72" w:rsidRDefault="007A5C72" w:rsidP="007A5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31.03.2016        227-9</w:t>
      </w: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02.09.2014 № 481«Об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Березовского городского округа»</w:t>
      </w:r>
    </w:p>
    <w:p w:rsidR="007A5C72" w:rsidRDefault="007A5C72" w:rsidP="007A5C7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5C72" w:rsidRDefault="007A5C72" w:rsidP="007A5C7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 181-ФЗ «О социальной защите инвалидов в Российской Федерации» в редакции от 01.12.2014 №419-ФЗ и повышения качества предоставления муниципальных услуг</w:t>
      </w:r>
    </w:p>
    <w:p w:rsidR="007A5C72" w:rsidRDefault="007A5C72" w:rsidP="007A5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A5C72" w:rsidRDefault="007A5C72" w:rsidP="007A5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02.09.2014 №481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Березовского городского округа»:</w:t>
      </w:r>
    </w:p>
    <w:p w:rsidR="007A5C72" w:rsidRDefault="007A5C72" w:rsidP="007A5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1.1.1.В пункте 1.3 </w:t>
      </w:r>
      <w:proofErr w:type="gramStart"/>
      <w:r>
        <w:rPr>
          <w:rFonts w:ascii="Times New Roman" w:hAnsi="Times New Roman"/>
          <w:sz w:val="28"/>
          <w:szCs w:val="28"/>
        </w:rPr>
        <w:t>абзацы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начиная с десятого изложить в следующей редакции: 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п</w:t>
      </w:r>
      <w:r>
        <w:rPr>
          <w:rFonts w:ascii="Times New Roman" w:hAnsi="Times New Roman"/>
          <w:color w:val="000000"/>
          <w:sz w:val="28"/>
          <w:szCs w:val="28"/>
        </w:rPr>
        <w:t>редоставления муниципальной услуги может быть предоставлена заявителям в отделах ГБУ СО 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ерезовском (далее - МФЦ). </w:t>
      </w:r>
      <w:r>
        <w:rPr>
          <w:rFonts w:ascii="Times New Roman" w:hAnsi="Times New Roman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623704, Свердловская область, г. Березовский,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ероев труда, 23.Режим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 предварительная запись по телефону (34369) 3-13-45, на сайте МФЦ: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sz w:val="28"/>
          <w:szCs w:val="28"/>
        </w:rPr>
        <w:t>Длительность консультации 5 – 15 мин.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 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7A5C72" w:rsidRDefault="007A5C72" w:rsidP="007A5C72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1.7 следующего содержания:</w:t>
      </w:r>
    </w:p>
    <w:p w:rsidR="007A5C72" w:rsidRPr="007A5C72" w:rsidRDefault="007A5C72" w:rsidP="007A5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</w:t>
      </w:r>
      <w:r w:rsidRPr="007A5C72">
        <w:rPr>
          <w:rFonts w:ascii="Times New Roman" w:hAnsi="Times New Roman"/>
          <w:sz w:val="28"/>
          <w:szCs w:val="28"/>
        </w:rPr>
        <w:t xml:space="preserve">действующим </w:t>
      </w:r>
      <w:hyperlink r:id="rId7" w:history="1">
        <w:r w:rsidRPr="007A5C72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7A5C72">
        <w:t xml:space="preserve"> </w:t>
      </w:r>
      <w:r w:rsidRPr="007A5C72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Pr="007A5C72">
        <w:rPr>
          <w:rFonts w:ascii="Times New Roman" w:hAnsi="Times New Roman"/>
          <w:sz w:val="28"/>
          <w:szCs w:val="28"/>
        </w:rPr>
        <w:t>.».</w:t>
      </w:r>
      <w:proofErr w:type="gramEnd"/>
    </w:p>
    <w:p w:rsidR="007A5C72" w:rsidRDefault="007A5C72" w:rsidP="007A5C72">
      <w:pPr>
        <w:pStyle w:val="ConsPlusNormal"/>
        <w:ind w:firstLine="720"/>
        <w:jc w:val="both"/>
      </w:pPr>
      <w:r w:rsidRPr="007A5C72">
        <w:t xml:space="preserve">1.2.В разделе </w:t>
      </w:r>
      <w:r w:rsidRPr="007A5C72">
        <w:rPr>
          <w:iCs/>
        </w:rPr>
        <w:t>2 «</w:t>
      </w:r>
      <w:r w:rsidRPr="007A5C72">
        <w:t>Стандарт предоставления</w:t>
      </w:r>
      <w:r>
        <w:t xml:space="preserve"> муниципальной услуги» утвержденного Административного регламента:</w:t>
      </w:r>
    </w:p>
    <w:p w:rsidR="007A5C72" w:rsidRDefault="007A5C72" w:rsidP="007A5C72">
      <w:pPr>
        <w:pStyle w:val="ConsPlusNormal"/>
        <w:ind w:firstLine="720"/>
        <w:jc w:val="both"/>
      </w:pPr>
      <w:r>
        <w:t>1.2.1.В пункте 2.5 абзац пятнадцатый изложить в следующей редакции:</w:t>
      </w:r>
    </w:p>
    <w:p w:rsidR="007A5C72" w:rsidRDefault="007A5C72" w:rsidP="007A5C72">
      <w:pPr>
        <w:pStyle w:val="ConsPlusNormal"/>
        <w:ind w:firstLine="720"/>
        <w:jc w:val="both"/>
      </w:pPr>
      <w:r>
        <w:t>«Решение Думы Березовского городского округа от 26.11.2015 №280 «Об утверждении положения об управлении образования Березовского городского округа».</w:t>
      </w:r>
    </w:p>
    <w:p w:rsidR="007A5C72" w:rsidRDefault="007A5C72" w:rsidP="007A5C72">
      <w:pPr>
        <w:pStyle w:val="ConsPlusNormal"/>
        <w:ind w:firstLine="720"/>
        <w:jc w:val="both"/>
      </w:pPr>
      <w:r>
        <w:t>1.2.2.Пункт 2.12 дополнить абзацем  следующего содержания:</w:t>
      </w:r>
    </w:p>
    <w:p w:rsidR="007A5C72" w:rsidRDefault="007A5C72" w:rsidP="007A5C72">
      <w:pPr>
        <w:pStyle w:val="ConsPlusNormal"/>
        <w:ind w:firstLine="720"/>
        <w:jc w:val="both"/>
      </w:pP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помещениях».</w:t>
      </w:r>
    </w:p>
    <w:p w:rsidR="007A5C72" w:rsidRDefault="007A5C72" w:rsidP="007A5C72">
      <w:pPr>
        <w:pStyle w:val="ConsPlusNormal"/>
        <w:ind w:firstLine="720"/>
        <w:jc w:val="both"/>
      </w:pPr>
      <w:r>
        <w:t xml:space="preserve">1.2.3.Пункт </w:t>
      </w:r>
      <w:r>
        <w:rPr>
          <w:bCs/>
          <w:iCs/>
          <w:color w:val="000000"/>
        </w:rPr>
        <w:t xml:space="preserve">2.13 </w:t>
      </w:r>
      <w:r>
        <w:t xml:space="preserve"> дополнить абзацами следующего содержания: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«создание условий инвалидам для беспрепятственного доступа к муниципальным услугам наравне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 другими гражданами;</w:t>
      </w:r>
    </w:p>
    <w:p w:rsidR="007A5C72" w:rsidRDefault="007A5C72" w:rsidP="007A5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7A5C72" w:rsidRDefault="007A5C72" w:rsidP="007A5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A5C72" w:rsidRDefault="007A5C72" w:rsidP="007A5C72">
      <w:pPr>
        <w:pStyle w:val="ConsPlusNormal"/>
        <w:ind w:firstLine="720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7A5C72" w:rsidRDefault="007A5C72" w:rsidP="007A5C72">
      <w:pPr>
        <w:pStyle w:val="ConsPlusNormal"/>
        <w:ind w:firstLine="720"/>
        <w:jc w:val="both"/>
      </w:pPr>
      <w: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7A5C72" w:rsidRPr="007A5C72" w:rsidRDefault="007A5C72" w:rsidP="007A5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C72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7A5C72">
          <w:rPr>
            <w:rStyle w:val="a3"/>
            <w:color w:val="auto"/>
            <w:u w:val="none"/>
          </w:rPr>
          <w:t>порядке</w:t>
        </w:r>
      </w:hyperlink>
      <w:r w:rsidRPr="007A5C72">
        <w:t>, утвержденном приказом Министерства труда и социальной защиты Российской Федерации от 22</w:t>
      </w:r>
      <w:r>
        <w:t>.06.</w:t>
      </w:r>
      <w:r w:rsidRPr="007A5C72">
        <w:t xml:space="preserve">2015 </w:t>
      </w:r>
      <w:r>
        <w:t>№</w:t>
      </w:r>
      <w:r w:rsidRPr="007A5C72">
        <w:t xml:space="preserve">386н </w:t>
      </w:r>
      <w:r>
        <w:t>«</w:t>
      </w:r>
      <w:r w:rsidRPr="007A5C72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7A5C72">
        <w:t>;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7A5C72">
        <w:t>.».</w:t>
      </w:r>
      <w:proofErr w:type="gramEnd"/>
    </w:p>
    <w:p w:rsidR="007A5C72" w:rsidRPr="007A5C72" w:rsidRDefault="007A5C72" w:rsidP="007A5C72">
      <w:pPr>
        <w:pStyle w:val="ConsPlusNormal"/>
        <w:ind w:firstLine="720"/>
        <w:jc w:val="both"/>
      </w:pPr>
      <w:r>
        <w:t>1.2.4.</w:t>
      </w:r>
      <w:r w:rsidRPr="007A5C72">
        <w:t xml:space="preserve">Пункт 2.14 изложить в </w:t>
      </w:r>
      <w:proofErr w:type="spellStart"/>
      <w:r w:rsidRPr="007A5C72">
        <w:t>следующейредакции</w:t>
      </w:r>
      <w:proofErr w:type="spellEnd"/>
      <w:r w:rsidRPr="007A5C72">
        <w:t>:</w:t>
      </w:r>
    </w:p>
    <w:p w:rsidR="007A5C72" w:rsidRPr="007A5C72" w:rsidRDefault="007A5C72" w:rsidP="007A5C72">
      <w:pPr>
        <w:pStyle w:val="ConsPlusNormal"/>
        <w:ind w:firstLine="720"/>
        <w:jc w:val="both"/>
      </w:pPr>
      <w:r>
        <w:t xml:space="preserve"> «2.14.</w:t>
      </w:r>
      <w:r w:rsidRPr="007A5C72">
        <w:t>Требования, учитывающие особенности предоставления муниципальных услуг в электронной форме.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7A5C72">
          <w:rPr>
            <w:rStyle w:val="a3"/>
            <w:color w:val="auto"/>
            <w:u w:val="none"/>
          </w:rPr>
          <w:t>www.gosuslugi.ru</w:t>
        </w:r>
      </w:hyperlink>
      <w:r w:rsidRPr="007A5C72">
        <w:t>).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7A5C72">
        <w:t>госуслуг</w:t>
      </w:r>
      <w:proofErr w:type="spellEnd"/>
      <w:r w:rsidRPr="007A5C72">
        <w:t xml:space="preserve"> (</w:t>
      </w:r>
      <w:hyperlink r:id="rId10" w:history="1">
        <w:r w:rsidRPr="007A5C72">
          <w:rPr>
            <w:rStyle w:val="a3"/>
            <w:color w:val="auto"/>
            <w:u w:val="none"/>
            <w:lang w:val="en-US" w:eastAsia="ru-RU"/>
          </w:rPr>
          <w:t>www</w:t>
        </w:r>
        <w:r w:rsidRPr="007A5C72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7A5C72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7A5C72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7A5C72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7A5C72">
        <w:rPr>
          <w:lang w:eastAsia="ru-RU"/>
        </w:rPr>
        <w:t>)</w:t>
      </w:r>
      <w:r w:rsidRPr="007A5C72">
        <w:t>. В этом случае заявителю необходимо осуществить следующие действия: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7A5C72">
        <w:t>каб</w:t>
      </w:r>
      <w:proofErr w:type="spellEnd"/>
      <w:r w:rsidRPr="007A5C72">
        <w:t>. 406), тел.4-49-57.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>выбрать местоположение «г</w:t>
      </w:r>
      <w:proofErr w:type="gramStart"/>
      <w:r w:rsidRPr="007A5C72">
        <w:t>.Б</w:t>
      </w:r>
      <w:proofErr w:type="gramEnd"/>
      <w:r w:rsidRPr="007A5C72">
        <w:t>ерезовский», будет доступна любая муниципальная услуга по Березовскому городскому округу, через поиск услуг написать «Управление образования  Березовского городского округа», выбрать название услуги из предложенного списка, или пройти по ссылкеhttp://www.gosuslugi.ru/pgu/service/6600000010000194041_66075.html#!_description, зайти по кнопке  "Получить услугу", заполнить заявление -по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7A5C72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7A5C72">
        <w:rPr>
          <w:rStyle w:val="sendnotificationtext"/>
          <w:lang w:val="en-US"/>
        </w:rPr>
        <w:t>sms</w:t>
      </w:r>
      <w:proofErr w:type="spellEnd"/>
      <w:r w:rsidRPr="007A5C72">
        <w:rPr>
          <w:rStyle w:val="sendnotificationtext"/>
        </w:rPr>
        <w:t>»</w:t>
      </w:r>
      <w:r w:rsidRPr="007A5C72">
        <w:t xml:space="preserve">добавить галочку </w:t>
      </w:r>
      <w:r w:rsidRPr="007A5C72">
        <w:rPr>
          <w:rStyle w:val="sendnotificationtext"/>
        </w:rPr>
        <w:t xml:space="preserve">и </w:t>
      </w:r>
      <w:r w:rsidRPr="007A5C72">
        <w:t xml:space="preserve"> подтвердить необходимость получения услуги, выбрав пункт меню "Подать заявление".</w:t>
      </w:r>
    </w:p>
    <w:p w:rsidR="007A5C72" w:rsidRPr="007A5C72" w:rsidRDefault="007A5C72" w:rsidP="007A5C72">
      <w:pPr>
        <w:pStyle w:val="ConsPlusNormal"/>
        <w:ind w:firstLine="720"/>
        <w:jc w:val="both"/>
      </w:pPr>
      <w:r w:rsidRPr="007A5C72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7A5C72">
        <w:rPr>
          <w:lang w:val="en-US"/>
        </w:rPr>
        <w:t>sms</w:t>
      </w:r>
      <w:proofErr w:type="spellEnd"/>
      <w:r w:rsidRPr="007A5C72">
        <w:t>-сообщение о приеме и регистрации заявления.</w:t>
      </w:r>
    </w:p>
    <w:p w:rsidR="007A5C72" w:rsidRPr="007A5C72" w:rsidRDefault="007A5C72" w:rsidP="007A5C72">
      <w:pPr>
        <w:pStyle w:val="ConsPlusNormal"/>
        <w:ind w:firstLine="720"/>
        <w:jc w:val="both"/>
      </w:pPr>
      <w:proofErr w:type="spellStart"/>
      <w:r w:rsidRPr="007A5C72">
        <w:rPr>
          <w:lang w:val="en-US"/>
        </w:rPr>
        <w:t>Sms</w:t>
      </w:r>
      <w:proofErr w:type="spellEnd"/>
      <w:r w:rsidRPr="007A5C72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</w:t>
      </w:r>
      <w:r w:rsidRPr="007A5C72">
        <w:lastRenderedPageBreak/>
        <w:t xml:space="preserve">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7A5C72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7A5C72">
          <w:rPr>
            <w:rStyle w:val="a3"/>
            <w:color w:val="auto"/>
            <w:u w:val="none"/>
          </w:rPr>
          <w:t>2.6</w:t>
        </w:r>
      </w:hyperlink>
      <w:r w:rsidRPr="007A5C72">
        <w:t xml:space="preserve"> настоящего Административного регламента</w:t>
      </w:r>
      <w:proofErr w:type="gramStart"/>
      <w:r w:rsidRPr="007A5C72">
        <w:t>.»</w:t>
      </w:r>
      <w:proofErr w:type="gramEnd"/>
      <w:r w:rsidRPr="007A5C72">
        <w:t>.</w:t>
      </w:r>
    </w:p>
    <w:p w:rsidR="007A5C72" w:rsidRP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A5C72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A5C72" w:rsidRDefault="007A5C72" w:rsidP="007A5C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7A5C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5C7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7A5C72" w:rsidRDefault="007A5C72" w:rsidP="007A5C7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C72" w:rsidRDefault="007A5C72" w:rsidP="007A5C7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C72" w:rsidRDefault="007A5C72" w:rsidP="007A5C7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5C72" w:rsidRDefault="007A5C72" w:rsidP="007A5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C72" w:rsidRDefault="007A5C72" w:rsidP="007A5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A5C72" w:rsidRDefault="007A5C72" w:rsidP="007A5C7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7A5C72" w:rsidRDefault="007A5C72" w:rsidP="007A5C72">
      <w:pPr>
        <w:spacing w:after="0" w:line="240" w:lineRule="auto"/>
        <w:jc w:val="both"/>
      </w:pPr>
    </w:p>
    <w:p w:rsidR="0071679E" w:rsidRDefault="0071679E"/>
    <w:sectPr w:rsidR="0071679E" w:rsidSect="007A5C72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B7" w:rsidRDefault="008414B7" w:rsidP="007A5C72">
      <w:pPr>
        <w:spacing w:after="0" w:line="240" w:lineRule="auto"/>
      </w:pPr>
      <w:r>
        <w:separator/>
      </w:r>
    </w:p>
  </w:endnote>
  <w:endnote w:type="continuationSeparator" w:id="0">
    <w:p w:rsidR="008414B7" w:rsidRDefault="008414B7" w:rsidP="007A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B7" w:rsidRDefault="008414B7" w:rsidP="007A5C72">
      <w:pPr>
        <w:spacing w:after="0" w:line="240" w:lineRule="auto"/>
      </w:pPr>
      <w:r>
        <w:separator/>
      </w:r>
    </w:p>
  </w:footnote>
  <w:footnote w:type="continuationSeparator" w:id="0">
    <w:p w:rsidR="008414B7" w:rsidRDefault="008414B7" w:rsidP="007A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9081"/>
      <w:docPartObj>
        <w:docPartGallery w:val="Page Numbers (Top of Page)"/>
        <w:docPartUnique/>
      </w:docPartObj>
    </w:sdtPr>
    <w:sdtContent>
      <w:p w:rsidR="007A5C72" w:rsidRDefault="007A5C72" w:rsidP="007A5C72">
        <w:pPr>
          <w:pStyle w:val="a5"/>
          <w:jc w:val="center"/>
        </w:pPr>
        <w:r w:rsidRPr="007A5C72">
          <w:rPr>
            <w:rFonts w:ascii="Times New Roman" w:hAnsi="Times New Roman"/>
            <w:sz w:val="24"/>
            <w:szCs w:val="24"/>
          </w:rPr>
          <w:fldChar w:fldCharType="begin"/>
        </w:r>
        <w:r w:rsidRPr="007A5C7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A5C7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7A5C7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A5C72" w:rsidRDefault="007A5C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C72"/>
    <w:rsid w:val="000D43DB"/>
    <w:rsid w:val="00140C2B"/>
    <w:rsid w:val="00280BB9"/>
    <w:rsid w:val="0071679E"/>
    <w:rsid w:val="007A5C72"/>
    <w:rsid w:val="008414B7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72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A5C7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C7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A5C7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7A5C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7A5C72"/>
  </w:style>
  <w:style w:type="paragraph" w:styleId="a5">
    <w:name w:val="header"/>
    <w:basedOn w:val="a"/>
    <w:link w:val="a6"/>
    <w:uiPriority w:val="99"/>
    <w:unhideWhenUsed/>
    <w:rsid w:val="007A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C72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5C72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2016-04-01T07:11:00Z</dcterms:created>
  <dcterms:modified xsi:type="dcterms:W3CDTF">2016-04-01T07:15:00Z</dcterms:modified>
</cp:coreProperties>
</file>