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54" w:rsidRPr="007D1154" w:rsidRDefault="007D1154" w:rsidP="007D11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7D1154" w:rsidRDefault="007D1154" w:rsidP="007D1154">
      <w:pPr>
        <w:pStyle w:val="ConsPlusTitle"/>
        <w:widowControl/>
        <w:jc w:val="center"/>
        <w:rPr>
          <w:i/>
          <w:iCs/>
          <w:spacing w:val="1"/>
          <w:sz w:val="28"/>
          <w:szCs w:val="28"/>
        </w:rPr>
      </w:pPr>
    </w:p>
    <w:p w:rsidR="007D1154" w:rsidRDefault="007D1154" w:rsidP="007D1154">
      <w:pPr>
        <w:pStyle w:val="ConsPlusTitle"/>
        <w:widowControl/>
        <w:jc w:val="center"/>
        <w:rPr>
          <w:i/>
          <w:iCs/>
          <w:spacing w:val="1"/>
          <w:sz w:val="28"/>
          <w:szCs w:val="28"/>
        </w:rPr>
      </w:pPr>
    </w:p>
    <w:p w:rsidR="007D1154" w:rsidRDefault="007D1154" w:rsidP="007D1154">
      <w:pPr>
        <w:pStyle w:val="ConsPlusTitle"/>
        <w:widowControl/>
        <w:jc w:val="center"/>
        <w:rPr>
          <w:i/>
          <w:iCs/>
          <w:spacing w:val="1"/>
          <w:sz w:val="28"/>
          <w:szCs w:val="28"/>
        </w:rPr>
      </w:pPr>
    </w:p>
    <w:p w:rsidR="007D1154" w:rsidRDefault="007D1154" w:rsidP="007D1154">
      <w:pPr>
        <w:pStyle w:val="ConsPlusTitle"/>
        <w:widowControl/>
        <w:jc w:val="both"/>
        <w:rPr>
          <w:b w:val="0"/>
          <w:iCs/>
          <w:spacing w:val="1"/>
          <w:sz w:val="28"/>
          <w:szCs w:val="28"/>
        </w:rPr>
      </w:pPr>
      <w:r>
        <w:rPr>
          <w:b w:val="0"/>
          <w:iCs/>
          <w:spacing w:val="1"/>
          <w:sz w:val="28"/>
          <w:szCs w:val="28"/>
        </w:rPr>
        <w:t xml:space="preserve">      25.03.2015         142</w:t>
      </w:r>
    </w:p>
    <w:p w:rsidR="007D1154" w:rsidRDefault="007D1154" w:rsidP="007D1154">
      <w:pPr>
        <w:pStyle w:val="ConsPlusTitle"/>
        <w:widowControl/>
        <w:jc w:val="both"/>
        <w:rPr>
          <w:b w:val="0"/>
          <w:iCs/>
          <w:spacing w:val="1"/>
          <w:sz w:val="28"/>
          <w:szCs w:val="28"/>
        </w:rPr>
      </w:pPr>
    </w:p>
    <w:p w:rsidR="007D1154" w:rsidRPr="007D1154" w:rsidRDefault="007D1154" w:rsidP="007D1154">
      <w:pPr>
        <w:pStyle w:val="ConsPlusTitle"/>
        <w:widowControl/>
        <w:jc w:val="both"/>
        <w:rPr>
          <w:b w:val="0"/>
          <w:iCs/>
          <w:spacing w:val="1"/>
          <w:sz w:val="28"/>
          <w:szCs w:val="28"/>
        </w:rPr>
      </w:pPr>
    </w:p>
    <w:p w:rsidR="007D1154" w:rsidRPr="007D1154" w:rsidRDefault="007D1154" w:rsidP="007D1154">
      <w:pPr>
        <w:pStyle w:val="ConsPlusTitle"/>
        <w:widowControl/>
        <w:jc w:val="center"/>
        <w:rPr>
          <w:b w:val="0"/>
          <w:bCs w:val="0"/>
          <w:i/>
          <w:iCs/>
          <w:sz w:val="28"/>
          <w:szCs w:val="28"/>
        </w:rPr>
      </w:pPr>
      <w:r w:rsidRPr="007D1154">
        <w:rPr>
          <w:i/>
          <w:iCs/>
          <w:spacing w:val="1"/>
          <w:sz w:val="28"/>
          <w:szCs w:val="28"/>
        </w:rPr>
        <w:t>О внесении изменений в постановление администрации Березовского городского округа от 16.11.2012 № 721 «Об утверждении Административного регламента предоставления муниципальной услуги «Принятие и рассмотрение уведомлений о проведении публичных мероприятий»</w:t>
      </w:r>
    </w:p>
    <w:p w:rsidR="007D1154" w:rsidRPr="007D1154" w:rsidRDefault="007D1154" w:rsidP="007D11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D1154" w:rsidRPr="007D1154" w:rsidRDefault="007D1154" w:rsidP="00C271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115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1154">
        <w:rPr>
          <w:rFonts w:ascii="Times New Roman" w:hAnsi="Times New Roman" w:cs="Times New Roman"/>
          <w:sz w:val="28"/>
          <w:szCs w:val="28"/>
        </w:rPr>
        <w:t xml:space="preserve"> и  постановления администрации Березовского городского округа от 03.07.2014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1154">
        <w:rPr>
          <w:rFonts w:ascii="Times New Roman" w:hAnsi="Times New Roman" w:cs="Times New Roman"/>
          <w:sz w:val="28"/>
          <w:szCs w:val="28"/>
        </w:rPr>
        <w:t>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 w:rsidR="00C2716E">
        <w:rPr>
          <w:rFonts w:ascii="Times New Roman" w:hAnsi="Times New Roman" w:cs="Times New Roman"/>
          <w:sz w:val="28"/>
          <w:szCs w:val="28"/>
        </w:rPr>
        <w:t>ях</w:t>
      </w:r>
      <w:r w:rsidRPr="007D1154">
        <w:rPr>
          <w:rFonts w:ascii="Times New Roman" w:hAnsi="Times New Roman" w:cs="Times New Roman"/>
          <w:sz w:val="28"/>
          <w:szCs w:val="28"/>
        </w:rPr>
        <w:t xml:space="preserve"> от 24.11.2014 № 647, от 17.03.2015   №125,</w:t>
      </w:r>
    </w:p>
    <w:p w:rsidR="007D1154" w:rsidRPr="007D1154" w:rsidRDefault="007D1154" w:rsidP="007D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2"/>
          <w:sz w:val="28"/>
          <w:szCs w:val="28"/>
        </w:rPr>
        <w:t>ПОСТАНОВЛЯЮ:</w:t>
      </w:r>
    </w:p>
    <w:p w:rsidR="007D1154" w:rsidRPr="007D1154" w:rsidRDefault="00C2716E" w:rsidP="00C2716E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="007D1154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="007D1154" w:rsidRPr="007D1154">
        <w:rPr>
          <w:rFonts w:ascii="Times New Roman" w:hAnsi="Times New Roman" w:cs="Times New Roman"/>
          <w:spacing w:val="-3"/>
          <w:sz w:val="28"/>
          <w:szCs w:val="28"/>
        </w:rPr>
        <w:t xml:space="preserve">Внести следующие изменения в постановление </w:t>
      </w:r>
      <w:r w:rsidR="007D1154" w:rsidRPr="007D1154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администрации Березовского городского округа от 16.11.2012 №721 «Об утверждении Административного регламента предоставления муниципальной услуги </w:t>
      </w:r>
      <w:r w:rsidR="007D1154" w:rsidRPr="007D1154">
        <w:rPr>
          <w:rFonts w:ascii="Times New Roman" w:hAnsi="Times New Roman" w:cs="Times New Roman"/>
          <w:sz w:val="28"/>
          <w:szCs w:val="28"/>
        </w:rPr>
        <w:t>«Принятие и рассмотрение уведомлений о проведении публичных мероприятий»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1154" w:rsidRPr="007D1154" w:rsidRDefault="007D1154" w:rsidP="00C2716E">
      <w:pPr>
        <w:pStyle w:val="a3"/>
        <w:spacing w:before="0" w:beforeAutospacing="0" w:after="0" w:afterAutospacing="0"/>
        <w:ind w:firstLine="708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1.1.</w:t>
      </w:r>
      <w:r w:rsidR="00C2716E">
        <w:rPr>
          <w:color w:val="auto"/>
          <w:spacing w:val="-3"/>
          <w:sz w:val="28"/>
          <w:szCs w:val="28"/>
        </w:rPr>
        <w:t>В р</w:t>
      </w:r>
      <w:r w:rsidRPr="007D1154">
        <w:rPr>
          <w:color w:val="auto"/>
          <w:spacing w:val="-3"/>
          <w:sz w:val="28"/>
          <w:szCs w:val="28"/>
        </w:rPr>
        <w:t>аздел</w:t>
      </w:r>
      <w:r w:rsidR="00C2716E">
        <w:rPr>
          <w:color w:val="auto"/>
          <w:spacing w:val="-3"/>
          <w:sz w:val="28"/>
          <w:szCs w:val="28"/>
        </w:rPr>
        <w:t xml:space="preserve">е </w:t>
      </w:r>
      <w:r w:rsidRPr="007D1154">
        <w:rPr>
          <w:color w:val="auto"/>
          <w:spacing w:val="-3"/>
          <w:sz w:val="28"/>
          <w:szCs w:val="28"/>
        </w:rPr>
        <w:t xml:space="preserve"> </w:t>
      </w:r>
      <w:r w:rsidRPr="007D1154">
        <w:rPr>
          <w:color w:val="auto"/>
          <w:spacing w:val="-3"/>
          <w:sz w:val="28"/>
          <w:szCs w:val="28"/>
          <w:lang w:val="en-US"/>
        </w:rPr>
        <w:t>I</w:t>
      </w:r>
      <w:r w:rsidRPr="007D1154">
        <w:rPr>
          <w:color w:val="auto"/>
          <w:spacing w:val="-3"/>
          <w:sz w:val="28"/>
          <w:szCs w:val="28"/>
        </w:rPr>
        <w:t xml:space="preserve">  «Общие положения» </w:t>
      </w:r>
      <w:r w:rsidR="00C2716E">
        <w:rPr>
          <w:color w:val="auto"/>
          <w:spacing w:val="-3"/>
          <w:sz w:val="28"/>
          <w:szCs w:val="28"/>
        </w:rPr>
        <w:t xml:space="preserve"> утвержденного</w:t>
      </w:r>
      <w:r w:rsidRPr="007D1154">
        <w:rPr>
          <w:color w:val="auto"/>
          <w:spacing w:val="-3"/>
          <w:sz w:val="28"/>
          <w:szCs w:val="28"/>
        </w:rPr>
        <w:t>Административного регламента</w:t>
      </w:r>
      <w:r w:rsidR="00C2716E">
        <w:rPr>
          <w:color w:val="auto"/>
          <w:spacing w:val="-3"/>
          <w:sz w:val="28"/>
          <w:szCs w:val="28"/>
        </w:rPr>
        <w:t>:</w:t>
      </w:r>
    </w:p>
    <w:p w:rsidR="007D1154" w:rsidRPr="007D1154" w:rsidRDefault="007D1154" w:rsidP="00C2716E">
      <w:pPr>
        <w:pStyle w:val="a3"/>
        <w:spacing w:before="0" w:beforeAutospacing="0" w:after="0" w:afterAutospacing="0"/>
        <w:ind w:firstLine="708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1.1.1.</w:t>
      </w:r>
      <w:r w:rsidR="00C2716E">
        <w:rPr>
          <w:color w:val="auto"/>
          <w:spacing w:val="-3"/>
          <w:sz w:val="28"/>
          <w:szCs w:val="28"/>
        </w:rPr>
        <w:t>Пункт</w:t>
      </w:r>
      <w:r w:rsidRPr="007D1154">
        <w:rPr>
          <w:color w:val="auto"/>
          <w:spacing w:val="-3"/>
          <w:sz w:val="28"/>
          <w:szCs w:val="28"/>
        </w:rPr>
        <w:t xml:space="preserve"> 1.4 </w:t>
      </w:r>
      <w:r w:rsidR="00C2716E">
        <w:rPr>
          <w:color w:val="auto"/>
          <w:spacing w:val="-3"/>
          <w:sz w:val="28"/>
          <w:szCs w:val="28"/>
        </w:rPr>
        <w:t xml:space="preserve"> изложить</w:t>
      </w:r>
      <w:r w:rsidRPr="007D1154">
        <w:rPr>
          <w:color w:val="auto"/>
          <w:spacing w:val="-3"/>
          <w:sz w:val="28"/>
          <w:szCs w:val="28"/>
        </w:rPr>
        <w:t xml:space="preserve"> в следующей  редакции: 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-3"/>
          <w:sz w:val="28"/>
          <w:szCs w:val="28"/>
        </w:rPr>
        <w:t>«1.4.</w:t>
      </w:r>
      <w:r w:rsidRPr="007D1154">
        <w:rPr>
          <w:rFonts w:ascii="Times New Roman" w:hAnsi="Times New Roman" w:cs="Times New Roman"/>
          <w:sz w:val="28"/>
          <w:szCs w:val="28"/>
        </w:rPr>
        <w:t>Муниципальная услуга предоставляется специалистами организационного отдела  администрации  Березовского городского округа.</w:t>
      </w:r>
    </w:p>
    <w:p w:rsidR="007D1154" w:rsidRPr="007D1154" w:rsidRDefault="007D1154" w:rsidP="007D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Адрес: 623701,  г.Березовский Свердловской области, ул.Театральная,9;</w:t>
      </w:r>
    </w:p>
    <w:p w:rsidR="00C2716E" w:rsidRDefault="007D1154" w:rsidP="00C2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16E">
        <w:rPr>
          <w:rFonts w:ascii="Times New Roman" w:hAnsi="Times New Roman" w:cs="Times New Roman"/>
          <w:sz w:val="28"/>
          <w:szCs w:val="28"/>
        </w:rPr>
        <w:tab/>
      </w:r>
      <w:r w:rsidRPr="007D1154">
        <w:rPr>
          <w:rFonts w:ascii="Times New Roman" w:hAnsi="Times New Roman" w:cs="Times New Roman"/>
          <w:sz w:val="28"/>
          <w:szCs w:val="28"/>
        </w:rPr>
        <w:t>телефоны для справок: 4-45-67;</w:t>
      </w:r>
    </w:p>
    <w:p w:rsidR="00C2716E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официальный сайт администрации</w:t>
      </w:r>
      <w:r w:rsidR="00C2716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7D1154">
        <w:rPr>
          <w:rFonts w:ascii="Times New Roman" w:hAnsi="Times New Roman" w:cs="Times New Roman"/>
          <w:sz w:val="28"/>
          <w:szCs w:val="28"/>
        </w:rPr>
        <w:t>: березовский.рф;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716E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сведения о графике (режиме) работы специалиста, оказывающего муниципальную услугу: каб.401, понедельник – четверг с 8-45 до 18-00, пятница с 08-45 до 18-00 час., перерыв  13-00 - 14-00 час., суббота, воскресенье – выходной.».</w:t>
      </w:r>
    </w:p>
    <w:p w:rsidR="007D1154" w:rsidRPr="00C2716E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16E">
        <w:rPr>
          <w:rFonts w:ascii="Times New Roman" w:hAnsi="Times New Roman" w:cs="Times New Roman"/>
          <w:spacing w:val="-3"/>
          <w:sz w:val="28"/>
          <w:szCs w:val="28"/>
        </w:rPr>
        <w:t>1.1.2.</w:t>
      </w:r>
      <w:r w:rsidR="00C2716E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C2716E">
        <w:rPr>
          <w:rFonts w:ascii="Times New Roman" w:hAnsi="Times New Roman" w:cs="Times New Roman"/>
          <w:spacing w:val="-3"/>
          <w:sz w:val="28"/>
          <w:szCs w:val="28"/>
        </w:rPr>
        <w:t>ополнить пунктом  1.7  следующего содержания:</w:t>
      </w:r>
    </w:p>
    <w:p w:rsidR="00C2716E" w:rsidRDefault="007D1154" w:rsidP="00C2716E">
      <w:pPr>
        <w:pStyle w:val="a3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7D1154">
        <w:rPr>
          <w:color w:val="auto"/>
          <w:sz w:val="28"/>
          <w:szCs w:val="28"/>
        </w:rPr>
        <w:t>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 w:rsidR="00C2716E">
        <w:rPr>
          <w:color w:val="auto"/>
          <w:sz w:val="28"/>
          <w:szCs w:val="28"/>
        </w:rPr>
        <w:t xml:space="preserve"> -</w:t>
      </w:r>
      <w:r w:rsidRPr="007D1154">
        <w:rPr>
          <w:color w:val="auto"/>
          <w:sz w:val="28"/>
          <w:szCs w:val="28"/>
        </w:rPr>
        <w:t xml:space="preserve"> МФЦ).</w:t>
      </w:r>
    </w:p>
    <w:p w:rsidR="007D1154" w:rsidRPr="00C2716E" w:rsidRDefault="007D1154" w:rsidP="00C2716E">
      <w:pPr>
        <w:pStyle w:val="a3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7D1154">
        <w:rPr>
          <w:sz w:val="28"/>
          <w:szCs w:val="28"/>
        </w:rPr>
        <w:t xml:space="preserve">Отдел ГБУ СО  «Многофункциональный центр» в городе Березовском находится по адресу: 623704, Свердловская область, г.Березовский,               </w:t>
      </w:r>
      <w:r>
        <w:rPr>
          <w:sz w:val="28"/>
          <w:szCs w:val="28"/>
        </w:rPr>
        <w:t>ул.</w:t>
      </w:r>
      <w:r w:rsidRPr="007D1154">
        <w:rPr>
          <w:sz w:val="28"/>
          <w:szCs w:val="28"/>
        </w:rPr>
        <w:t xml:space="preserve">Героев труда, 23, режим работы МФЦ: понедельник, вторник, среда, пятница, </w:t>
      </w:r>
      <w:r w:rsidRPr="007D1154">
        <w:rPr>
          <w:sz w:val="28"/>
          <w:szCs w:val="28"/>
        </w:rPr>
        <w:lastRenderedPageBreak/>
        <w:t>суббота с 9-00 до 18-00, четверг с 9-00 до 20-00, без перерывов, воскресенье – выходной,  тел.3-13-45, 3-13-43.</w:t>
      </w:r>
    </w:p>
    <w:p w:rsidR="007D1154" w:rsidRPr="007D1154" w:rsidRDefault="007D1154" w:rsidP="00C2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 xml:space="preserve">Официальный сайт ГБУ СО «Многофункциональный центр» -    </w:t>
      </w:r>
      <w:r w:rsidRPr="007D11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D1154">
        <w:rPr>
          <w:rFonts w:ascii="Times New Roman" w:hAnsi="Times New Roman" w:cs="Times New Roman"/>
          <w:sz w:val="28"/>
          <w:szCs w:val="28"/>
        </w:rPr>
        <w:t>:</w:t>
      </w:r>
      <w:r w:rsidRPr="007D1154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7D1154">
        <w:rPr>
          <w:rFonts w:ascii="Times New Roman" w:hAnsi="Times New Roman" w:cs="Times New Roman"/>
          <w:sz w:val="28"/>
          <w:szCs w:val="28"/>
        </w:rPr>
        <w:t>66.</w:t>
      </w:r>
      <w:r w:rsidRPr="007D115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D1154"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7D1154" w:rsidRPr="007D1154" w:rsidRDefault="007D1154" w:rsidP="00C2716E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1.2.</w:t>
      </w:r>
      <w:r w:rsidR="00C2716E">
        <w:rPr>
          <w:rFonts w:ascii="Times New Roman" w:hAnsi="Times New Roman" w:cs="Times New Roman"/>
          <w:sz w:val="28"/>
          <w:szCs w:val="28"/>
        </w:rPr>
        <w:t>В р</w:t>
      </w:r>
      <w:r w:rsidRPr="007D1154">
        <w:rPr>
          <w:rFonts w:ascii="Times New Roman" w:hAnsi="Times New Roman" w:cs="Times New Roman"/>
          <w:sz w:val="28"/>
          <w:szCs w:val="28"/>
        </w:rPr>
        <w:t>аздел</w:t>
      </w:r>
      <w:r w:rsidR="00C2716E">
        <w:rPr>
          <w:rFonts w:ascii="Times New Roman" w:hAnsi="Times New Roman" w:cs="Times New Roman"/>
          <w:sz w:val="28"/>
          <w:szCs w:val="28"/>
        </w:rPr>
        <w:t>е</w:t>
      </w:r>
      <w:r w:rsidRPr="007D1154">
        <w:rPr>
          <w:rFonts w:ascii="Times New Roman" w:hAnsi="Times New Roman" w:cs="Times New Roman"/>
          <w:sz w:val="28"/>
          <w:szCs w:val="28"/>
        </w:rPr>
        <w:t xml:space="preserve"> 2 «Стандарт предоставления муниципальной услуги» </w:t>
      </w:r>
      <w:r w:rsidR="00C2716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7D115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регламента: 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1.2.1.</w:t>
      </w:r>
      <w:r w:rsidR="00C2716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D1154">
        <w:rPr>
          <w:rFonts w:ascii="Times New Roman" w:hAnsi="Times New Roman" w:cs="Times New Roman"/>
          <w:sz w:val="28"/>
          <w:szCs w:val="28"/>
        </w:rPr>
        <w:t xml:space="preserve">2.2 </w:t>
      </w:r>
      <w:r w:rsidR="00C2716E">
        <w:rPr>
          <w:rFonts w:ascii="Times New Roman" w:hAnsi="Times New Roman" w:cs="Times New Roman"/>
          <w:sz w:val="28"/>
          <w:szCs w:val="28"/>
        </w:rPr>
        <w:t>изложить</w:t>
      </w:r>
      <w:r w:rsidRPr="007D115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«2.2.Органом местного самоуправления Березовского городского округа, уполномоченным на предоставление муниципальной услуги</w:t>
      </w:r>
      <w:r w:rsidR="00C2716E">
        <w:rPr>
          <w:rFonts w:ascii="Times New Roman" w:hAnsi="Times New Roman" w:cs="Times New Roman"/>
          <w:sz w:val="28"/>
          <w:szCs w:val="28"/>
        </w:rPr>
        <w:t>,</w:t>
      </w:r>
      <w:r w:rsidRPr="007D1154">
        <w:rPr>
          <w:rFonts w:ascii="Times New Roman" w:hAnsi="Times New Roman" w:cs="Times New Roman"/>
          <w:sz w:val="28"/>
          <w:szCs w:val="28"/>
        </w:rPr>
        <w:t xml:space="preserve">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Березовского городского округа предоставляет специалист организационного отдела администрации</w:t>
      </w:r>
      <w:r w:rsidR="00C2716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</w:t>
      </w:r>
      <w:r w:rsidRPr="007D1154">
        <w:rPr>
          <w:rFonts w:ascii="Times New Roman" w:hAnsi="Times New Roman" w:cs="Times New Roman"/>
          <w:sz w:val="28"/>
          <w:szCs w:val="28"/>
        </w:rPr>
        <w:t xml:space="preserve"> (далее специалист </w:t>
      </w:r>
      <w:r w:rsidR="00C2716E">
        <w:rPr>
          <w:rFonts w:ascii="Times New Roman" w:hAnsi="Times New Roman" w:cs="Times New Roman"/>
          <w:sz w:val="28"/>
          <w:szCs w:val="28"/>
        </w:rPr>
        <w:t xml:space="preserve"> - </w:t>
      </w:r>
      <w:r w:rsidRPr="007D1154">
        <w:rPr>
          <w:rFonts w:ascii="Times New Roman" w:hAnsi="Times New Roman" w:cs="Times New Roman"/>
          <w:sz w:val="28"/>
          <w:szCs w:val="28"/>
        </w:rPr>
        <w:t>организационного отдела администрации).».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1.2.2.</w:t>
      </w:r>
      <w:r w:rsidR="00C2716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D1154">
        <w:rPr>
          <w:rFonts w:ascii="Times New Roman" w:hAnsi="Times New Roman" w:cs="Times New Roman"/>
          <w:sz w:val="28"/>
          <w:szCs w:val="28"/>
        </w:rPr>
        <w:t>2.3</w:t>
      </w:r>
      <w:r w:rsidR="00C2716E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7D1154">
        <w:rPr>
          <w:rFonts w:ascii="Times New Roman" w:hAnsi="Times New Roman" w:cs="Times New Roman"/>
          <w:sz w:val="28"/>
          <w:szCs w:val="28"/>
        </w:rPr>
        <w:t xml:space="preserve"> абзац пятый  следующего содержания: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«мотивированный отказ в предоставлении муниципальной услуги.».</w:t>
      </w:r>
    </w:p>
    <w:p w:rsidR="007D1154" w:rsidRPr="007D1154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1.2.3.</w:t>
      </w:r>
      <w:r w:rsidR="00C2716E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D1154">
        <w:rPr>
          <w:rFonts w:ascii="Times New Roman" w:hAnsi="Times New Roman" w:cs="Times New Roman"/>
          <w:sz w:val="28"/>
          <w:szCs w:val="28"/>
        </w:rPr>
        <w:t xml:space="preserve">2.10 </w:t>
      </w:r>
      <w:r w:rsidR="00C2716E">
        <w:rPr>
          <w:rFonts w:ascii="Times New Roman" w:hAnsi="Times New Roman" w:cs="Times New Roman"/>
          <w:sz w:val="28"/>
          <w:szCs w:val="28"/>
        </w:rPr>
        <w:t>изложить</w:t>
      </w:r>
      <w:r w:rsidRPr="007D115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D1154" w:rsidRPr="007D1154" w:rsidRDefault="007D1154" w:rsidP="00C2716E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«2.10.Максимальный срок ожидания в очереди при подаче заявления и документов на предоставление муниципальной услуги не должен превышать 15 мин.».</w:t>
      </w:r>
    </w:p>
    <w:p w:rsidR="00C2716E" w:rsidRDefault="007D1154" w:rsidP="00C2716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-3"/>
          <w:sz w:val="28"/>
          <w:szCs w:val="28"/>
        </w:rPr>
        <w:t>1.2.4.</w:t>
      </w:r>
      <w:r w:rsidR="00C2716E">
        <w:rPr>
          <w:rFonts w:ascii="Times New Roman" w:hAnsi="Times New Roman" w:cs="Times New Roman"/>
          <w:spacing w:val="-3"/>
          <w:sz w:val="28"/>
          <w:szCs w:val="28"/>
        </w:rPr>
        <w:t xml:space="preserve">Пункт </w:t>
      </w:r>
      <w:r w:rsidRPr="007D1154">
        <w:rPr>
          <w:rFonts w:ascii="Times New Roman" w:hAnsi="Times New Roman" w:cs="Times New Roman"/>
          <w:spacing w:val="-3"/>
          <w:sz w:val="28"/>
          <w:szCs w:val="28"/>
        </w:rPr>
        <w:t>2.11 дополнить абзацем шестым следующего содержания: «</w:t>
      </w:r>
      <w:r w:rsidRPr="007D1154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7D1154" w:rsidRPr="00C2716E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-3"/>
          <w:sz w:val="28"/>
          <w:szCs w:val="28"/>
        </w:rPr>
        <w:t xml:space="preserve">1.2.5. </w:t>
      </w:r>
      <w:r w:rsidR="00C2716E">
        <w:rPr>
          <w:rFonts w:ascii="Times New Roman" w:hAnsi="Times New Roman" w:cs="Times New Roman"/>
          <w:spacing w:val="-3"/>
          <w:sz w:val="28"/>
          <w:szCs w:val="28"/>
        </w:rPr>
        <w:t>Дополнить</w:t>
      </w:r>
      <w:r w:rsidRPr="007D1154">
        <w:rPr>
          <w:rFonts w:ascii="Times New Roman" w:hAnsi="Times New Roman" w:cs="Times New Roman"/>
          <w:spacing w:val="-3"/>
          <w:sz w:val="28"/>
          <w:szCs w:val="28"/>
        </w:rPr>
        <w:t xml:space="preserve"> пункт</w:t>
      </w:r>
      <w:r w:rsidR="00C2716E">
        <w:rPr>
          <w:rFonts w:ascii="Times New Roman" w:hAnsi="Times New Roman" w:cs="Times New Roman"/>
          <w:spacing w:val="-3"/>
          <w:sz w:val="28"/>
          <w:szCs w:val="28"/>
        </w:rPr>
        <w:t xml:space="preserve">ом </w:t>
      </w:r>
      <w:r w:rsidRPr="007D1154">
        <w:rPr>
          <w:rFonts w:ascii="Times New Roman" w:hAnsi="Times New Roman" w:cs="Times New Roman"/>
          <w:spacing w:val="-3"/>
          <w:sz w:val="28"/>
          <w:szCs w:val="28"/>
        </w:rPr>
        <w:t xml:space="preserve"> 2.12 следующего содержания:</w:t>
      </w:r>
    </w:p>
    <w:p w:rsidR="00C2716E" w:rsidRDefault="007D1154" w:rsidP="00C27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-3"/>
          <w:sz w:val="28"/>
          <w:szCs w:val="28"/>
        </w:rPr>
        <w:t>«2.12.</w:t>
      </w:r>
      <w:r w:rsidRPr="007D1154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C2716E">
        <w:rPr>
          <w:rFonts w:ascii="Times New Roman" w:hAnsi="Times New Roman" w:cs="Times New Roman"/>
          <w:sz w:val="28"/>
          <w:szCs w:val="28"/>
        </w:rPr>
        <w:t>настоящего</w:t>
      </w:r>
      <w:r w:rsidRPr="007D115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 210-ФЗ «Об организации предоставления государственных и муниципальных услуг.</w:t>
      </w:r>
    </w:p>
    <w:p w:rsidR="00C2716E" w:rsidRDefault="007D1154" w:rsidP="00C2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4E7">
        <w:rPr>
          <w:rFonts w:ascii="Times New Roman" w:hAnsi="Times New Roman" w:cs="Times New Roman"/>
          <w:sz w:val="28"/>
          <w:szCs w:val="28"/>
        </w:rPr>
        <w:tab/>
      </w:r>
      <w:r w:rsidRPr="007D1154">
        <w:rPr>
          <w:rFonts w:ascii="Times New Roman" w:hAnsi="Times New Roman" w:cs="Times New Roman"/>
          <w:sz w:val="28"/>
          <w:szCs w:val="28"/>
        </w:rPr>
        <w:t xml:space="preserve">МФЦ может предоставлять информацию о месте нахождения и графике работы организационного отдела,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организационный отдел  администрации.  </w:t>
      </w:r>
    </w:p>
    <w:p w:rsidR="007D1154" w:rsidRPr="007D1154" w:rsidRDefault="007D1154" w:rsidP="00E9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услуги.».</w:t>
      </w:r>
    </w:p>
    <w:p w:rsidR="007D1154" w:rsidRPr="007D1154" w:rsidRDefault="007D1154" w:rsidP="00C2716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934E7"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>1.3.</w:t>
      </w:r>
      <w:r w:rsidR="00E934E7">
        <w:rPr>
          <w:rFonts w:ascii="Times New Roman" w:hAnsi="Times New Roman" w:cs="Times New Roman"/>
          <w:spacing w:val="-3"/>
          <w:sz w:val="28"/>
          <w:szCs w:val="28"/>
        </w:rPr>
        <w:t>В р</w:t>
      </w:r>
      <w:r w:rsidRPr="007D1154">
        <w:rPr>
          <w:rFonts w:ascii="Times New Roman" w:hAnsi="Times New Roman" w:cs="Times New Roman"/>
          <w:spacing w:val="-3"/>
          <w:sz w:val="28"/>
          <w:szCs w:val="28"/>
        </w:rPr>
        <w:t>аздел</w:t>
      </w:r>
      <w:r w:rsidR="00E934E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7D1154">
        <w:rPr>
          <w:rFonts w:ascii="Times New Roman" w:hAnsi="Times New Roman" w:cs="Times New Roman"/>
          <w:spacing w:val="-3"/>
          <w:sz w:val="28"/>
          <w:szCs w:val="28"/>
        </w:rPr>
        <w:t xml:space="preserve"> 3 «Состав, последовательность</w:t>
      </w:r>
      <w:r w:rsidRPr="007D1154">
        <w:rPr>
          <w:rFonts w:ascii="Times New Roman" w:hAnsi="Times New Roman" w:cs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 </w:t>
      </w:r>
      <w:r w:rsidR="00E934E7">
        <w:rPr>
          <w:rFonts w:ascii="Times New Roman" w:hAnsi="Times New Roman" w:cs="Times New Roman"/>
          <w:sz w:val="28"/>
          <w:szCs w:val="28"/>
        </w:rPr>
        <w:t>утвержденного Административного регламента:</w:t>
      </w:r>
    </w:p>
    <w:p w:rsidR="007D1154" w:rsidRDefault="00C2716E" w:rsidP="007D1154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4E7">
        <w:rPr>
          <w:rFonts w:ascii="Times New Roman" w:hAnsi="Times New Roman" w:cs="Times New Roman"/>
          <w:sz w:val="28"/>
          <w:szCs w:val="28"/>
        </w:rPr>
        <w:tab/>
      </w:r>
      <w:r w:rsidR="007D1154" w:rsidRPr="007D1154">
        <w:rPr>
          <w:rFonts w:ascii="Times New Roman" w:hAnsi="Times New Roman" w:cs="Times New Roman"/>
          <w:sz w:val="28"/>
          <w:szCs w:val="28"/>
        </w:rPr>
        <w:t>1.3.1.</w:t>
      </w:r>
      <w:r w:rsidR="00E934E7">
        <w:rPr>
          <w:rFonts w:ascii="Times New Roman" w:hAnsi="Times New Roman" w:cs="Times New Roman"/>
          <w:sz w:val="28"/>
          <w:szCs w:val="28"/>
        </w:rPr>
        <w:t>Д</w:t>
      </w:r>
      <w:r w:rsidR="007D1154" w:rsidRPr="007D1154">
        <w:rPr>
          <w:rFonts w:ascii="Times New Roman" w:hAnsi="Times New Roman" w:cs="Times New Roman"/>
          <w:sz w:val="28"/>
          <w:szCs w:val="28"/>
        </w:rPr>
        <w:t>ополнить пунктом 3.7 следующего содержания:</w:t>
      </w:r>
    </w:p>
    <w:p w:rsidR="00C2716E" w:rsidRDefault="00E934E7" w:rsidP="00C2716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D1154" w:rsidRPr="007D1154">
        <w:rPr>
          <w:rFonts w:ascii="Times New Roman" w:hAnsi="Times New Roman" w:cs="Times New Roman"/>
          <w:sz w:val="28"/>
          <w:szCs w:val="28"/>
        </w:rPr>
        <w:t>«3.7.</w:t>
      </w:r>
      <w:r w:rsidR="007D1154" w:rsidRPr="007D11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154" w:rsidRPr="007D1154">
        <w:rPr>
          <w:rFonts w:ascii="Times New Roman" w:hAnsi="Times New Roman" w:cs="Times New Roman"/>
          <w:sz w:val="28"/>
          <w:szCs w:val="28"/>
        </w:rPr>
        <w:t>В случае получения муниципальной услуги через МФЦ первичная регистрация заявления  производится сотрудником МФЦ в день обращения в МФЦ. Круг заявителей определяется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154" w:rsidRPr="007D1154">
        <w:rPr>
          <w:rFonts w:ascii="Times New Roman" w:hAnsi="Times New Roman" w:cs="Times New Roman"/>
          <w:sz w:val="28"/>
          <w:szCs w:val="28"/>
        </w:rPr>
        <w:t>1.3 настоящего Административного регламента.</w:t>
      </w:r>
    </w:p>
    <w:p w:rsidR="00C2716E" w:rsidRDefault="00E934E7" w:rsidP="00C2716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1154" w:rsidRPr="007D1154">
        <w:rPr>
          <w:rFonts w:ascii="Times New Roman" w:hAnsi="Times New Roman" w:cs="Times New Roman"/>
          <w:sz w:val="28"/>
          <w:szCs w:val="28"/>
        </w:rPr>
        <w:t xml:space="preserve">Информационный обмен между МФЦ и организационным отделом администрации  осуществляется на бумажных носителях курьерской доставкой работником МФЦ. </w:t>
      </w:r>
    </w:p>
    <w:p w:rsidR="007D1154" w:rsidRPr="007D1154" w:rsidRDefault="00E934E7" w:rsidP="00C2716E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1154" w:rsidRPr="007D1154">
        <w:rPr>
          <w:rFonts w:ascii="Times New Roman" w:hAnsi="Times New Roman" w:cs="Times New Roman"/>
          <w:sz w:val="28"/>
          <w:szCs w:val="28"/>
        </w:rPr>
        <w:t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заявлении заявитель указывает место получения  результата предоставления муниципальной услуги (МФЦ или организационный отдел администрации).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организационного отдела администрации курьерской службе МФЦ в помещении организационного отдела администрации по ведомости приема – передачи, оформленной передающей стороной в 2-х экземплярах.</w:t>
      </w:r>
    </w:p>
    <w:p w:rsidR="007D1154" w:rsidRPr="007D1154" w:rsidRDefault="007D1154" w:rsidP="00E934E7">
      <w:pPr>
        <w:pStyle w:val="a3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7D1154">
        <w:rPr>
          <w:color w:val="auto"/>
          <w:sz w:val="28"/>
          <w:szCs w:val="28"/>
        </w:rPr>
        <w:t>Заявления передаются в организационный отдел администрации  на следующий рабочий день после приема в МФЦ.</w:t>
      </w:r>
    </w:p>
    <w:p w:rsidR="007D1154" w:rsidRPr="007D1154" w:rsidRDefault="00E934E7" w:rsidP="00C2716E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D1154" w:rsidRPr="007D1154">
        <w:rPr>
          <w:rFonts w:ascii="Times New Roman" w:hAnsi="Times New Roman" w:cs="Times New Roman"/>
          <w:sz w:val="28"/>
          <w:szCs w:val="28"/>
        </w:rPr>
        <w:t>При поступлении заявления в организационный отдел администрации работа с ним ведется в установленном настоящим Административным регламентом порядке предоставления муниципальной услуги. В круг полномочий работника МФЦ входит принятие решения  об  отказе в приеме документов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154" w:rsidRPr="007D1154">
        <w:rPr>
          <w:rFonts w:ascii="Times New Roman" w:hAnsi="Times New Roman" w:cs="Times New Roman"/>
          <w:sz w:val="28"/>
          <w:szCs w:val="28"/>
        </w:rPr>
        <w:t xml:space="preserve"> 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154" w:rsidRPr="007D11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7D1154" w:rsidRPr="007D1154" w:rsidRDefault="00E934E7" w:rsidP="00C2716E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D1154" w:rsidRPr="007D1154">
        <w:rPr>
          <w:rFonts w:ascii="Times New Roman" w:hAnsi="Times New Roman" w:cs="Times New Roman"/>
          <w:sz w:val="28"/>
          <w:szCs w:val="28"/>
        </w:rPr>
        <w:t>В  сроки предоставления организационным отделом администрации муниципальной услуги не входят сроки доставки документов из МФЦ в организационный отдел администрации и обратно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154" w:rsidRPr="007D1154">
        <w:rPr>
          <w:rFonts w:ascii="Times New Roman" w:hAnsi="Times New Roman" w:cs="Times New Roman"/>
          <w:sz w:val="28"/>
          <w:szCs w:val="28"/>
        </w:rPr>
        <w:t>».</w:t>
      </w:r>
    </w:p>
    <w:p w:rsidR="007D1154" w:rsidRPr="007D1154" w:rsidRDefault="007D1154" w:rsidP="00E934E7">
      <w:pPr>
        <w:pStyle w:val="a3"/>
        <w:spacing w:before="0" w:beforeAutospacing="0" w:after="0" w:afterAutospacing="0"/>
        <w:ind w:firstLine="708"/>
        <w:jc w:val="both"/>
        <w:rPr>
          <w:color w:val="auto"/>
          <w:spacing w:val="-3"/>
          <w:sz w:val="28"/>
          <w:szCs w:val="28"/>
        </w:rPr>
      </w:pPr>
      <w:r w:rsidRPr="007D1154">
        <w:rPr>
          <w:color w:val="auto"/>
          <w:spacing w:val="-3"/>
          <w:sz w:val="28"/>
          <w:szCs w:val="28"/>
        </w:rPr>
        <w:t>1.4.В разделе 4 «Порядок и формы контроля за исполнением настоящего Административного регламента»</w:t>
      </w:r>
      <w:r w:rsidR="00E934E7">
        <w:rPr>
          <w:color w:val="auto"/>
          <w:spacing w:val="-3"/>
          <w:sz w:val="28"/>
          <w:szCs w:val="28"/>
        </w:rPr>
        <w:t xml:space="preserve"> утвержденного Административного регламента</w:t>
      </w:r>
      <w:r w:rsidRPr="007D1154">
        <w:rPr>
          <w:color w:val="auto"/>
          <w:spacing w:val="-3"/>
          <w:sz w:val="28"/>
          <w:szCs w:val="28"/>
        </w:rPr>
        <w:t xml:space="preserve">: </w:t>
      </w:r>
    </w:p>
    <w:p w:rsidR="00E934E7" w:rsidRDefault="007D1154" w:rsidP="00E934E7">
      <w:pPr>
        <w:pStyle w:val="a3"/>
        <w:spacing w:before="0" w:beforeAutospacing="0" w:after="0" w:afterAutospacing="0"/>
        <w:ind w:firstLine="708"/>
        <w:jc w:val="both"/>
        <w:rPr>
          <w:color w:val="auto"/>
          <w:spacing w:val="-3"/>
          <w:sz w:val="28"/>
          <w:szCs w:val="28"/>
        </w:rPr>
      </w:pPr>
      <w:r w:rsidRPr="007D1154">
        <w:rPr>
          <w:color w:val="auto"/>
          <w:spacing w:val="-3"/>
          <w:sz w:val="28"/>
          <w:szCs w:val="28"/>
        </w:rPr>
        <w:t>1.4.1.</w:t>
      </w:r>
      <w:r w:rsidR="00E934E7">
        <w:rPr>
          <w:color w:val="auto"/>
          <w:spacing w:val="-3"/>
          <w:sz w:val="28"/>
          <w:szCs w:val="28"/>
        </w:rPr>
        <w:t>Д</w:t>
      </w:r>
      <w:r w:rsidRPr="007D1154">
        <w:rPr>
          <w:color w:val="auto"/>
          <w:spacing w:val="-3"/>
          <w:sz w:val="28"/>
          <w:szCs w:val="28"/>
        </w:rPr>
        <w:t xml:space="preserve">ополнить п.4.1 абзацем четвертым следующего содержания: </w:t>
      </w:r>
    </w:p>
    <w:p w:rsidR="007D1154" w:rsidRPr="007D1154" w:rsidRDefault="007D1154" w:rsidP="00E934E7">
      <w:pPr>
        <w:pStyle w:val="a3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7D1154">
        <w:rPr>
          <w:color w:val="auto"/>
          <w:spacing w:val="-3"/>
          <w:sz w:val="28"/>
          <w:szCs w:val="28"/>
        </w:rPr>
        <w:t>«</w:t>
      </w:r>
      <w:r w:rsidRPr="007D1154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</w:t>
      </w:r>
      <w:r w:rsidR="00E934E7">
        <w:rPr>
          <w:color w:val="auto"/>
          <w:sz w:val="28"/>
          <w:szCs w:val="28"/>
        </w:rPr>
        <w:t>.</w:t>
      </w:r>
      <w:r w:rsidRPr="007D1154">
        <w:rPr>
          <w:color w:val="auto"/>
          <w:sz w:val="28"/>
          <w:szCs w:val="28"/>
        </w:rPr>
        <w:t>».</w:t>
      </w:r>
    </w:p>
    <w:p w:rsidR="007D1154" w:rsidRPr="007D1154" w:rsidRDefault="007D1154" w:rsidP="00C2716E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4E7">
        <w:rPr>
          <w:rFonts w:ascii="Times New Roman" w:hAnsi="Times New Roman" w:cs="Times New Roman"/>
          <w:sz w:val="28"/>
          <w:szCs w:val="28"/>
        </w:rPr>
        <w:tab/>
      </w:r>
      <w:r w:rsidRPr="007D1154">
        <w:rPr>
          <w:rFonts w:ascii="Times New Roman" w:hAnsi="Times New Roman" w:cs="Times New Roman"/>
          <w:sz w:val="28"/>
          <w:szCs w:val="28"/>
        </w:rPr>
        <w:t>2.</w:t>
      </w:r>
      <w:r w:rsidRPr="007D1154">
        <w:rPr>
          <w:rFonts w:ascii="Times New Roman" w:hAnsi="Times New Roman" w:cs="Times New Roman"/>
          <w:spacing w:val="2"/>
          <w:sz w:val="28"/>
          <w:szCs w:val="28"/>
        </w:rPr>
        <w:t>Опубликовать данное постановление в газете «Березовский рабочий»</w:t>
      </w:r>
      <w:r w:rsidRPr="007D1154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D1154">
        <w:rPr>
          <w:rFonts w:ascii="Times New Roman" w:hAnsi="Times New Roman" w:cs="Times New Roman"/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Pr="007D1154">
        <w:rPr>
          <w:rFonts w:ascii="Times New Roman" w:hAnsi="Times New Roman" w:cs="Times New Roman"/>
          <w:spacing w:val="-4"/>
          <w:sz w:val="28"/>
          <w:szCs w:val="28"/>
        </w:rPr>
        <w:t>округа в сети Интернет.</w:t>
      </w:r>
    </w:p>
    <w:p w:rsidR="007D1154" w:rsidRPr="007D1154" w:rsidRDefault="00C2716E" w:rsidP="00E934E7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934E7">
        <w:rPr>
          <w:rFonts w:ascii="Times New Roman" w:hAnsi="Times New Roman" w:cs="Times New Roman"/>
          <w:spacing w:val="5"/>
          <w:sz w:val="28"/>
          <w:szCs w:val="28"/>
        </w:rPr>
        <w:t xml:space="preserve">         </w:t>
      </w:r>
      <w:r w:rsidR="007D1154">
        <w:rPr>
          <w:rFonts w:ascii="Times New Roman" w:hAnsi="Times New Roman" w:cs="Times New Roman"/>
          <w:spacing w:val="5"/>
          <w:sz w:val="28"/>
          <w:szCs w:val="28"/>
        </w:rPr>
        <w:t>3.</w:t>
      </w:r>
      <w:r w:rsidR="007D1154" w:rsidRPr="007D1154">
        <w:rPr>
          <w:rFonts w:ascii="Times New Roman" w:hAnsi="Times New Roman" w:cs="Times New Roman"/>
          <w:spacing w:val="5"/>
          <w:sz w:val="28"/>
          <w:szCs w:val="28"/>
        </w:rPr>
        <w:t>Контроль за исполнением настоящего постановления возложить на</w:t>
      </w:r>
      <w:r w:rsidR="007D1154" w:rsidRPr="007D1154">
        <w:rPr>
          <w:rFonts w:ascii="Times New Roman" w:hAnsi="Times New Roman" w:cs="Times New Roman"/>
          <w:spacing w:val="5"/>
          <w:sz w:val="28"/>
          <w:szCs w:val="28"/>
        </w:rPr>
        <w:br/>
      </w:r>
      <w:r w:rsidR="007D1154" w:rsidRPr="007D1154">
        <w:rPr>
          <w:rFonts w:ascii="Times New Roman" w:hAnsi="Times New Roman" w:cs="Times New Roman"/>
          <w:spacing w:val="2"/>
          <w:sz w:val="28"/>
          <w:szCs w:val="28"/>
        </w:rPr>
        <w:t>управляющего делами администрации Березовского городского округа Якимова Д.Ю.</w:t>
      </w:r>
    </w:p>
    <w:p w:rsidR="007D1154" w:rsidRPr="007D1154" w:rsidRDefault="007D1154" w:rsidP="007D115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12"/>
          <w:sz w:val="28"/>
          <w:szCs w:val="28"/>
        </w:rPr>
      </w:pPr>
    </w:p>
    <w:p w:rsidR="007D1154" w:rsidRPr="007D1154" w:rsidRDefault="007D1154" w:rsidP="007D115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12"/>
          <w:sz w:val="28"/>
          <w:szCs w:val="28"/>
        </w:rPr>
      </w:pPr>
    </w:p>
    <w:p w:rsidR="007D1154" w:rsidRPr="007D1154" w:rsidRDefault="007D1154" w:rsidP="007D115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pacing w:val="12"/>
          <w:sz w:val="28"/>
          <w:szCs w:val="28"/>
        </w:rPr>
      </w:pPr>
      <w:r w:rsidRPr="007D1154">
        <w:rPr>
          <w:rFonts w:ascii="Times New Roman" w:hAnsi="Times New Roman" w:cs="Times New Roman"/>
          <w:spacing w:val="12"/>
          <w:sz w:val="28"/>
          <w:szCs w:val="28"/>
        </w:rPr>
        <w:t>Глава Березовского городского округа,</w:t>
      </w:r>
    </w:p>
    <w:p w:rsidR="007D1154" w:rsidRPr="007D1154" w:rsidRDefault="007D1154" w:rsidP="007D1154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154">
        <w:rPr>
          <w:rFonts w:ascii="Times New Roman" w:hAnsi="Times New Roman" w:cs="Times New Roman"/>
          <w:spacing w:val="12"/>
          <w:sz w:val="28"/>
          <w:szCs w:val="28"/>
        </w:rPr>
        <w:t xml:space="preserve">глава администрации                                                            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      </w:t>
      </w:r>
      <w:r w:rsidRPr="007D1154">
        <w:rPr>
          <w:rFonts w:ascii="Times New Roman" w:hAnsi="Times New Roman" w:cs="Times New Roman"/>
          <w:spacing w:val="12"/>
          <w:sz w:val="28"/>
          <w:szCs w:val="28"/>
        </w:rPr>
        <w:t>Е.Р.Писцов</w:t>
      </w:r>
      <w:r w:rsidRPr="007D1154">
        <w:rPr>
          <w:rFonts w:ascii="Times New Roman" w:hAnsi="Times New Roman" w:cs="Times New Roman"/>
          <w:color w:val="444444"/>
          <w:spacing w:val="12"/>
          <w:sz w:val="28"/>
          <w:szCs w:val="28"/>
        </w:rPr>
        <w:t xml:space="preserve">   </w:t>
      </w:r>
    </w:p>
    <w:p w:rsidR="00CB6C16" w:rsidRPr="007D1154" w:rsidRDefault="00CB6C16" w:rsidP="007D1154">
      <w:pPr>
        <w:spacing w:after="0" w:line="240" w:lineRule="auto"/>
        <w:rPr>
          <w:rFonts w:ascii="Times New Roman" w:hAnsi="Times New Roman" w:cs="Times New Roman"/>
        </w:rPr>
      </w:pPr>
    </w:p>
    <w:sectPr w:rsidR="00CB6C16" w:rsidRPr="007D1154" w:rsidSect="007D1154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C8D" w:rsidRDefault="00307C8D" w:rsidP="007D1154">
      <w:pPr>
        <w:spacing w:after="0" w:line="240" w:lineRule="auto"/>
      </w:pPr>
      <w:r>
        <w:separator/>
      </w:r>
    </w:p>
  </w:endnote>
  <w:endnote w:type="continuationSeparator" w:id="1">
    <w:p w:rsidR="00307C8D" w:rsidRDefault="00307C8D" w:rsidP="007D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C8D" w:rsidRDefault="00307C8D" w:rsidP="007D1154">
      <w:pPr>
        <w:spacing w:after="0" w:line="240" w:lineRule="auto"/>
      </w:pPr>
      <w:r>
        <w:separator/>
      </w:r>
    </w:p>
  </w:footnote>
  <w:footnote w:type="continuationSeparator" w:id="1">
    <w:p w:rsidR="00307C8D" w:rsidRDefault="00307C8D" w:rsidP="007D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82"/>
      <w:docPartObj>
        <w:docPartGallery w:val="Page Numbers (Top of Page)"/>
        <w:docPartUnique/>
      </w:docPartObj>
    </w:sdtPr>
    <w:sdtContent>
      <w:p w:rsidR="007D1154" w:rsidRDefault="000260CF">
        <w:pPr>
          <w:pStyle w:val="a6"/>
          <w:jc w:val="center"/>
        </w:pPr>
        <w:fldSimple w:instr=" PAGE   \* MERGEFORMAT ">
          <w:r w:rsidR="00E934E7">
            <w:rPr>
              <w:noProof/>
            </w:rPr>
            <w:t>3</w:t>
          </w:r>
        </w:fldSimple>
      </w:p>
    </w:sdtContent>
  </w:sdt>
  <w:p w:rsidR="007D1154" w:rsidRDefault="007D11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3FA72C30"/>
    <w:multiLevelType w:val="multilevel"/>
    <w:tmpl w:val="A39E56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>
    <w:nsid w:val="52D74A83"/>
    <w:multiLevelType w:val="multilevel"/>
    <w:tmpl w:val="6E36722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728"/>
        </w:tabs>
        <w:ind w:left="2728" w:hanging="2160"/>
      </w:pPr>
      <w:rPr>
        <w:rFonts w:cs="Times New Roman"/>
      </w:rPr>
    </w:lvl>
  </w:abstractNum>
  <w:abstractNum w:abstractNumId="3">
    <w:nsid w:val="61CC2327"/>
    <w:multiLevelType w:val="multilevel"/>
    <w:tmpl w:val="0B3EB5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</w:rPr>
    </w:lvl>
  </w:abstractNum>
  <w:abstractNum w:abstractNumId="4">
    <w:nsid w:val="62EF2976"/>
    <w:multiLevelType w:val="hybridMultilevel"/>
    <w:tmpl w:val="7B783114"/>
    <w:lvl w:ilvl="0" w:tplc="0F6CFB34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1154"/>
    <w:rsid w:val="000260CF"/>
    <w:rsid w:val="00307C8D"/>
    <w:rsid w:val="007D1154"/>
    <w:rsid w:val="00C2716E"/>
    <w:rsid w:val="00CB6C16"/>
    <w:rsid w:val="00E9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7D1154"/>
    <w:pPr>
      <w:ind w:left="720"/>
    </w:pPr>
    <w:rPr>
      <w:rFonts w:ascii="Calibri" w:eastAsia="Times New Roman" w:hAnsi="Calibri" w:cs="Calibri"/>
    </w:rPr>
  </w:style>
  <w:style w:type="character" w:customStyle="1" w:styleId="a5">
    <w:name w:val="Основной текст_"/>
    <w:link w:val="10"/>
    <w:uiPriority w:val="99"/>
    <w:locked/>
    <w:rsid w:val="007D1154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uiPriority w:val="99"/>
    <w:rsid w:val="007D115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uiPriority w:val="99"/>
    <w:rsid w:val="007D1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D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154"/>
  </w:style>
  <w:style w:type="paragraph" w:styleId="a8">
    <w:name w:val="footer"/>
    <w:basedOn w:val="a"/>
    <w:link w:val="a9"/>
    <w:uiPriority w:val="99"/>
    <w:semiHidden/>
    <w:unhideWhenUsed/>
    <w:rsid w:val="007D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3</cp:revision>
  <dcterms:created xsi:type="dcterms:W3CDTF">2004-12-31T21:04:00Z</dcterms:created>
  <dcterms:modified xsi:type="dcterms:W3CDTF">2004-12-31T23:29:00Z</dcterms:modified>
</cp:coreProperties>
</file>