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86" w:rsidRPr="00B946E1" w:rsidRDefault="00B946E1" w:rsidP="00E67433">
      <w:pPr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</w:t>
      </w:r>
      <w:r w:rsidR="00BC5CD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4445</wp:posOffset>
            </wp:positionV>
            <wp:extent cx="2668905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30" y="21405"/>
                <wp:lineTo x="21430" y="0"/>
                <wp:lineTo x="0" y="0"/>
              </wp:wrapPolygon>
            </wp:wrapThrough>
            <wp:docPr id="4" name="Рисунок 4" descr="https://yarcube.ru/upload/iblock/8a3/rostelekom_obnulyaet_stoimost_mestnykh_zvonkov_s_taksofonov_universalnoy_uslugi_svy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rcube.ru/upload/iblock/8a3/rostelekom_obnulyaet_stoimost_mestnykh_zvonkov_s_taksofonov_universalnoy_uslugi_svyaz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46E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Таксофон, он же уличный телефон</w:t>
      </w:r>
      <w:r w:rsidR="005036C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 С</w:t>
      </w:r>
      <w:r w:rsidR="002C2286" w:rsidRPr="00B946E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егодня в Березовском </w:t>
      </w:r>
      <w:r w:rsidR="005036C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городском округе</w:t>
      </w:r>
      <w:bookmarkStart w:id="0" w:name="_GoBack"/>
      <w:bookmarkEnd w:id="0"/>
      <w:r w:rsidR="002C2286" w:rsidRPr="00B946E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работает </w:t>
      </w:r>
      <w:r w:rsidR="00BC5CD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18 уличных</w:t>
      </w:r>
      <w:r w:rsidR="002C2286" w:rsidRPr="00B946E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телефонов, зачем они нужны и куда с таксофона можно позвонить бесплатно.</w:t>
      </w:r>
    </w:p>
    <w:p w:rsidR="002C2286" w:rsidRPr="00BC5CDF" w:rsidRDefault="00B946E1" w:rsidP="00E67433">
      <w:pPr>
        <w:jc w:val="both"/>
        <w:rPr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2C2286" w:rsidRPr="00847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очередь таксофоны выполняют социальную функцию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т.к. з</w:t>
      </w:r>
      <w:r w:rsidR="002C2286" w:rsidRPr="00847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начительную часть трафика с уличных телефонов составляют звонки в </w:t>
      </w:r>
      <w:r w:rsidR="002C2286" w:rsidRPr="00BC5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экстренные оперативные службы – скорая помощь, полиция, МЧС, антитеррор.</w:t>
      </w:r>
    </w:p>
    <w:p w:rsidR="002C2286" w:rsidRPr="00CB4201" w:rsidRDefault="002C2286" w:rsidP="00E67433">
      <w:pPr>
        <w:shd w:val="clear" w:color="auto" w:fill="FFFFFF"/>
        <w:spacing w:after="0" w:line="495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42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Зачем нужны таксофоны, если у каждого есть сотовый телефон?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Важно: с любого вида таксофона звонки в экстренные службы являются бесплатными. В этом также заключается </w:t>
      </w:r>
      <w:r w:rsidRPr="00BC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таксофонов.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случаи, когда у человека есть в кармане сотовый телефон, но человек от волнения на сенсорном экране не может набрать экстренный номер и бежит к таксофону. А может случиться так, что сотовый телефон разрядился, сеть пропала или просто не оказалось с собой.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Незаменимы таксофоны в режиме ЧС. Так было во время наводнения в </w:t>
      </w:r>
      <w:r w:rsidRPr="00B9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Алтайском крае в 2014 году</w:t>
      </w:r>
      <w:r w:rsidRPr="00B946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B9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некоторых районах таксофоны стояли в воде и продолжали работать. В 2010 году во время сильного пожара в селе Николаевка Михайловского района уцелел таксофон у сельсовета — к нему выстраивались очереди, потому что другой связи у людей не было — все сгорело.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универсальные таксофоны адаптированы для использования людьми с ограниченными возможностями по зрению. Информационные таблички и блок кнопок таксофонов имеют дублирующие надписи шрифтом Брайля.</w:t>
      </w:r>
    </w:p>
    <w:p w:rsidR="002C2286" w:rsidRPr="00A24D7A" w:rsidRDefault="002C2286" w:rsidP="00E67433">
      <w:pPr>
        <w:shd w:val="clear" w:color="auto" w:fill="FFFFFF"/>
        <w:spacing w:after="0" w:line="495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4D7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каких населенных пунктах установлены таксофоны?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таксофоны есть в</w:t>
      </w:r>
      <w:r w:rsidR="00C8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поселках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городского округа (список размещен ниже)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даже </w:t>
      </w:r>
      <w:r w:rsidR="00C8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 маленьком и удаленном от центра. Это до сих пор единственное средство связи во многих отдаленных и труднодоступных населенных пунктах. Размещены они, как правило, в центре </w:t>
      </w:r>
      <w:r w:rsidR="00C8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 поселковыми администрациями.</w:t>
      </w:r>
    </w:p>
    <w:p w:rsidR="002C2286" w:rsidRPr="00CB4201" w:rsidRDefault="002C2286" w:rsidP="00E67433">
      <w:pPr>
        <w:shd w:val="clear" w:color="auto" w:fill="FFFFFF"/>
        <w:spacing w:after="0" w:line="495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42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 позвонить на таксофон тоже можно, это не фантастика?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Со всех таксофонов можно принимать вызовы, так как они подключены к телефонной сети связи общего пользования посредством абонентской линии, которая имеет свой индивидуальный номер (номер телефона) из действующего диапазона выделенной нумерации.</w:t>
      </w:r>
    </w:p>
    <w:p w:rsidR="002C2286" w:rsidRPr="00B946E1" w:rsidRDefault="002C2286" w:rsidP="00E6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номере абонентской линии также содержится на информационной табличке, размещенной, как правило, на полу</w:t>
      </w:r>
      <w:r w:rsidR="00D8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 таксофона.</w:t>
      </w:r>
    </w:p>
    <w:p w:rsidR="002C2286" w:rsidRPr="00CB4201" w:rsidRDefault="002C2286" w:rsidP="00E67433">
      <w:pPr>
        <w:shd w:val="clear" w:color="auto" w:fill="FFFFFF"/>
        <w:spacing w:after="0" w:line="495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420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Ведется ли запись переговоров с таксофонов?</w:t>
      </w:r>
    </w:p>
    <w:p w:rsidR="002C2286" w:rsidRPr="00B946E1" w:rsidRDefault="002C2286" w:rsidP="00E67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пресс-службе "Ростелекома" утверждают, что запись переговоров с таксофона не ведется. Но отследить, с какого таксофона был сделан звонок, можно.</w:t>
      </w:r>
    </w:p>
    <w:p w:rsidR="002C2286" w:rsidRDefault="002C2286" w:rsidP="00E67433">
      <w:pPr>
        <w:jc w:val="both"/>
      </w:pPr>
    </w:p>
    <w:tbl>
      <w:tblPr>
        <w:tblStyle w:val="a5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428"/>
        <w:gridCol w:w="7973"/>
      </w:tblGrid>
      <w:tr w:rsidR="00E67433" w:rsidRPr="00BC5CDF" w:rsidTr="00E67433">
        <w:trPr>
          <w:trHeight w:val="301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телефона на такс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C5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</w:t>
            </w:r>
          </w:p>
        </w:tc>
        <w:tc>
          <w:tcPr>
            <w:tcW w:w="7973" w:type="dxa"/>
            <w:hideMark/>
          </w:tcPr>
          <w:p w:rsidR="00E67433" w:rsidRPr="00BC5CDF" w:rsidRDefault="0027376B" w:rsidP="00E6743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E67433" w:rsidRPr="00BC5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E67433" w:rsidRPr="00BC5CDF" w:rsidTr="00E67433">
        <w:trPr>
          <w:trHeight w:val="483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40101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623700,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, г Березовский, ул. Ленина, д.46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61254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623704,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, г Березовский, ул. Энергостроителей, д.8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34994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623720,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Монетный, ул. Комсомольская, д.4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44774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623702,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г Березовский, ул. Шиловская, д.7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43434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623718,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Старопышминск, ул. Кирова, д.2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Безречный, ул.Центральная,1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42626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Зеленый Дол, ул. Малышева, д.2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3436941955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623711,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Кедровка, ул. Школьная, д.3А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44255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623725,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Ключевск, ул. Строителей, д.1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38202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Лосиный, ул. Комсомольская, д.2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40140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Лубяной, ул. Торфяников, д.2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40137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623720,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п. Молодежный, ул. Весенняя, 1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55624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623719,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Сарапулка, ул. Ленина, д.50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47244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623711,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Октябрьский, ул. Нагорная, д.1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48039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623720,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Островное, ул.Крылосова,17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48855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623710,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Солнечный, ул. Молодёжная, д.6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42290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623719,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Становая, ул.1 Мая, д.17А</w:t>
            </w:r>
          </w:p>
        </w:tc>
      </w:tr>
      <w:tr w:rsidR="00E67433" w:rsidRPr="00BC5CDF" w:rsidTr="00E67433">
        <w:trPr>
          <w:trHeight w:val="587"/>
        </w:trPr>
        <w:tc>
          <w:tcPr>
            <w:tcW w:w="2428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43159</w:t>
            </w:r>
          </w:p>
        </w:tc>
        <w:tc>
          <w:tcPr>
            <w:tcW w:w="7973" w:type="dxa"/>
            <w:hideMark/>
          </w:tcPr>
          <w:p w:rsidR="00E67433" w:rsidRPr="00BC5CDF" w:rsidRDefault="00E67433" w:rsidP="00E67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623711, Свердловская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C5CDF">
              <w:rPr>
                <w:rFonts w:ascii="Times New Roman" w:hAnsi="Times New Roman" w:cs="Times New Roman"/>
                <w:sz w:val="28"/>
                <w:szCs w:val="28"/>
              </w:rPr>
              <w:t>. Березовский, п Красногвардейский, ул. Лесная, 3</w:t>
            </w:r>
          </w:p>
        </w:tc>
      </w:tr>
    </w:tbl>
    <w:p w:rsidR="001B026B" w:rsidRDefault="001B026B" w:rsidP="004502B4">
      <w:pPr>
        <w:jc w:val="both"/>
      </w:pPr>
    </w:p>
    <w:sectPr w:rsidR="001B026B" w:rsidSect="0032048B">
      <w:pgSz w:w="11906" w:h="16838" w:code="9"/>
      <w:pgMar w:top="1208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3"/>
    <w:rsid w:val="001B026B"/>
    <w:rsid w:val="0027376B"/>
    <w:rsid w:val="002C2286"/>
    <w:rsid w:val="003D4DF3"/>
    <w:rsid w:val="004502B4"/>
    <w:rsid w:val="005036C0"/>
    <w:rsid w:val="00A24D7A"/>
    <w:rsid w:val="00B946E1"/>
    <w:rsid w:val="00BC5CDF"/>
    <w:rsid w:val="00C87D48"/>
    <w:rsid w:val="00CB4201"/>
    <w:rsid w:val="00D84861"/>
    <w:rsid w:val="00E6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578B-BC1A-43FE-80BF-05C4743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</dc:creator>
  <cp:keywords/>
  <dc:description/>
  <cp:lastModifiedBy>PTV</cp:lastModifiedBy>
  <cp:revision>11</cp:revision>
  <cp:lastPrinted>2019-12-17T06:36:00Z</cp:lastPrinted>
  <dcterms:created xsi:type="dcterms:W3CDTF">2019-12-17T06:01:00Z</dcterms:created>
  <dcterms:modified xsi:type="dcterms:W3CDTF">2019-12-17T12:30:00Z</dcterms:modified>
</cp:coreProperties>
</file>