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3727">
        <w:rPr>
          <w:sz w:val="28"/>
          <w:szCs w:val="28"/>
        </w:rPr>
        <w:t>27.01.2020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                                </w:t>
      </w:r>
      <w:r w:rsidR="00013727">
        <w:rPr>
          <w:sz w:val="28"/>
          <w:szCs w:val="28"/>
        </w:rPr>
        <w:t>67</w:t>
      </w:r>
    </w:p>
    <w:p w:rsidR="0028492E" w:rsidRPr="00F625C8" w:rsidRDefault="0028492E" w:rsidP="00637394">
      <w:pPr>
        <w:rPr>
          <w:sz w:val="28"/>
          <w:szCs w:val="28"/>
        </w:rPr>
      </w:pPr>
    </w:p>
    <w:p w:rsidR="003520E4" w:rsidRPr="00145031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637394">
      <w:pPr>
        <w:rPr>
          <w:sz w:val="28"/>
          <w:szCs w:val="28"/>
        </w:rPr>
      </w:pPr>
    </w:p>
    <w:p w:rsidR="003D24D9" w:rsidRDefault="003D24D9" w:rsidP="003D24D9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bookmarkStart w:id="3" w:name="_Hlk24710490"/>
      <w:r>
        <w:rPr>
          <w:b/>
          <w:i/>
          <w:color w:val="000000"/>
          <w:sz w:val="28"/>
          <w:szCs w:val="28"/>
        </w:rPr>
        <w:t xml:space="preserve">О внесении изменений в Перечень муниципального имущества </w:t>
      </w:r>
    </w:p>
    <w:p w:rsidR="003D24D9" w:rsidRDefault="003D24D9" w:rsidP="003D24D9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Березовского городского округа, предназначенного для оказания имущественной поддержки социально ориентированным некоммерче</w:t>
      </w:r>
      <w:r w:rsidR="00203DEA">
        <w:rPr>
          <w:b/>
          <w:i/>
          <w:color w:val="000000"/>
          <w:sz w:val="28"/>
          <w:szCs w:val="28"/>
        </w:rPr>
        <w:t>ским организациям, утвержденный</w:t>
      </w:r>
      <w:r>
        <w:rPr>
          <w:b/>
          <w:i/>
          <w:color w:val="000000"/>
          <w:sz w:val="28"/>
          <w:szCs w:val="28"/>
        </w:rPr>
        <w:t xml:space="preserve"> постановлением администрации </w:t>
      </w:r>
    </w:p>
    <w:p w:rsidR="003D24D9" w:rsidRDefault="003D24D9" w:rsidP="003D24D9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Березовского городского округа от 16.05.2013 №277</w:t>
      </w:r>
    </w:p>
    <w:p w:rsidR="003D24D9" w:rsidRDefault="003D24D9" w:rsidP="003D24D9">
      <w:pPr>
        <w:shd w:val="clear" w:color="auto" w:fill="FFFFFF"/>
        <w:spacing w:line="260" w:lineRule="atLeast"/>
        <w:ind w:firstLine="720"/>
        <w:jc w:val="both"/>
        <w:rPr>
          <w:rFonts w:ascii="Arial" w:hAnsi="Arial"/>
          <w:i/>
          <w:color w:val="000000"/>
          <w:sz w:val="28"/>
          <w:szCs w:val="28"/>
        </w:rPr>
      </w:pPr>
    </w:p>
    <w:p w:rsidR="003D24D9" w:rsidRDefault="003D24D9" w:rsidP="003D24D9">
      <w:pPr>
        <w:shd w:val="clear" w:color="auto" w:fill="FFFFFF"/>
        <w:spacing w:line="260" w:lineRule="atLeast"/>
        <w:ind w:firstLine="720"/>
        <w:jc w:val="both"/>
        <w:rPr>
          <w:rFonts w:ascii="Arial" w:hAnsi="Arial"/>
          <w:i/>
          <w:color w:val="000000"/>
          <w:sz w:val="28"/>
          <w:szCs w:val="28"/>
        </w:rPr>
      </w:pPr>
    </w:p>
    <w:p w:rsidR="003D24D9" w:rsidRPr="001F3121" w:rsidRDefault="003D24D9" w:rsidP="003D24D9">
      <w:pPr>
        <w:ind w:firstLine="720"/>
        <w:jc w:val="both"/>
        <w:rPr>
          <w:color w:val="000000"/>
          <w:sz w:val="28"/>
          <w:szCs w:val="28"/>
        </w:rPr>
      </w:pPr>
      <w:r w:rsidRPr="001F3121">
        <w:rPr>
          <w:sz w:val="28"/>
          <w:szCs w:val="28"/>
        </w:rPr>
        <w:t xml:space="preserve">В целях  оказания поддержки социально ориентированным некоммерческим организациям,  </w:t>
      </w:r>
      <w:r w:rsidRPr="001F3121">
        <w:rPr>
          <w:color w:val="000000"/>
          <w:sz w:val="28"/>
          <w:szCs w:val="28"/>
        </w:rPr>
        <w:t xml:space="preserve">в  соответствии  </w:t>
      </w:r>
      <w:r w:rsidR="00203DEA" w:rsidRPr="001F3121">
        <w:rPr>
          <w:color w:val="000000"/>
          <w:sz w:val="28"/>
          <w:szCs w:val="28"/>
        </w:rPr>
        <w:t xml:space="preserve">со ст.31.1 </w:t>
      </w:r>
      <w:r w:rsidRPr="001F3121">
        <w:rPr>
          <w:color w:val="000000"/>
          <w:sz w:val="28"/>
          <w:szCs w:val="28"/>
        </w:rPr>
        <w:t xml:space="preserve"> Федерального закона от 12.01.1996 №7-ФЗ «О некоммерческих организациях», руководствуясь Положением о порядке формирования, ведения и обязательного опубликования перечня муниципального имущества, предназначенного для оказания имущественной поддержки социально ориентированным некоммерческим организациям, утвержденным решением Думы Березовского городского округа от 21.03.2013 №41,</w:t>
      </w:r>
    </w:p>
    <w:p w:rsidR="003D24D9" w:rsidRPr="001F3121" w:rsidRDefault="003D24D9" w:rsidP="003D24D9">
      <w:pPr>
        <w:rPr>
          <w:color w:val="000000"/>
          <w:sz w:val="28"/>
          <w:szCs w:val="28"/>
        </w:rPr>
      </w:pPr>
      <w:r w:rsidRPr="001F3121">
        <w:rPr>
          <w:color w:val="000000"/>
          <w:sz w:val="28"/>
          <w:szCs w:val="28"/>
        </w:rPr>
        <w:t>ПОСТАНОВЛЯЕТ:</w:t>
      </w:r>
    </w:p>
    <w:p w:rsidR="003D24D9" w:rsidRPr="001F3121" w:rsidRDefault="003D24D9" w:rsidP="003D24D9">
      <w:pPr>
        <w:ind w:firstLine="709"/>
        <w:jc w:val="both"/>
        <w:rPr>
          <w:sz w:val="28"/>
          <w:szCs w:val="28"/>
        </w:rPr>
      </w:pPr>
      <w:r w:rsidRPr="001F3121">
        <w:rPr>
          <w:color w:val="000000"/>
          <w:sz w:val="28"/>
          <w:szCs w:val="28"/>
        </w:rPr>
        <w:t>1.Внести изменения в Перечень муниципального имущества предназначенного для оказания имущественной поддержки социально ориентированным некоммерческим организациям, утвержденный постановлением администрации Березовского городского округа от 16.05.2013 №277, а именно</w:t>
      </w:r>
      <w:r w:rsidRPr="001F3121">
        <w:rPr>
          <w:sz w:val="28"/>
          <w:szCs w:val="28"/>
        </w:rPr>
        <w:t>:</w:t>
      </w:r>
    </w:p>
    <w:p w:rsidR="003D24D9" w:rsidRPr="001F3121" w:rsidRDefault="003D24D9" w:rsidP="003D24D9">
      <w:pPr>
        <w:ind w:firstLine="720"/>
        <w:jc w:val="both"/>
        <w:rPr>
          <w:sz w:val="28"/>
          <w:szCs w:val="28"/>
        </w:rPr>
      </w:pPr>
      <w:r w:rsidRPr="001F3121">
        <w:rPr>
          <w:sz w:val="28"/>
          <w:szCs w:val="28"/>
        </w:rPr>
        <w:t>включить следующий объект: здание свинокомплекса, общей площадью 455,4 кв. м, расположенное на земельном участке 2578 кв. м, по адресу: г.Березовский, пос.Монетный, ул.Проезжая, 10.</w:t>
      </w:r>
    </w:p>
    <w:p w:rsidR="003D24D9" w:rsidRPr="001F3121" w:rsidRDefault="003D24D9" w:rsidP="003D24D9">
      <w:pPr>
        <w:ind w:firstLine="720"/>
        <w:jc w:val="both"/>
        <w:rPr>
          <w:color w:val="000000"/>
          <w:sz w:val="28"/>
          <w:szCs w:val="28"/>
        </w:rPr>
      </w:pPr>
      <w:r w:rsidRPr="001F3121">
        <w:rPr>
          <w:color w:val="000000"/>
          <w:sz w:val="28"/>
          <w:szCs w:val="28"/>
        </w:rPr>
        <w:t>2.Контроль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1F3121" w:rsidRPr="001F3121" w:rsidRDefault="003D24D9" w:rsidP="003D24D9">
      <w:pPr>
        <w:ind w:firstLine="720"/>
        <w:jc w:val="both"/>
        <w:rPr>
          <w:color w:val="000000"/>
          <w:sz w:val="28"/>
          <w:szCs w:val="28"/>
        </w:rPr>
      </w:pPr>
      <w:r w:rsidRPr="001F3121">
        <w:rPr>
          <w:color w:val="000000"/>
          <w:sz w:val="28"/>
          <w:szCs w:val="28"/>
        </w:rPr>
        <w:t>3.</w:t>
      </w:r>
      <w:r w:rsidR="001F3121" w:rsidRPr="001F3121">
        <w:rPr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065230" w:rsidRPr="001F3121" w:rsidRDefault="00065230" w:rsidP="001A5FCD">
      <w:pPr>
        <w:jc w:val="both"/>
        <w:rPr>
          <w:sz w:val="28"/>
          <w:szCs w:val="28"/>
        </w:rPr>
      </w:pPr>
    </w:p>
    <w:p w:rsidR="003D24D9" w:rsidRPr="001F3121" w:rsidRDefault="003D24D9" w:rsidP="001A5FCD">
      <w:pPr>
        <w:jc w:val="both"/>
        <w:rPr>
          <w:sz w:val="28"/>
          <w:szCs w:val="28"/>
        </w:rPr>
      </w:pPr>
    </w:p>
    <w:p w:rsidR="003D24D9" w:rsidRPr="001F3121" w:rsidRDefault="003D24D9" w:rsidP="001A5FCD">
      <w:pPr>
        <w:jc w:val="both"/>
        <w:rPr>
          <w:sz w:val="28"/>
          <w:szCs w:val="28"/>
        </w:rPr>
      </w:pPr>
    </w:p>
    <w:p w:rsidR="003D24D9" w:rsidRPr="001F3121" w:rsidRDefault="003D24D9" w:rsidP="001A5FCD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E2183F" w:rsidRPr="003D24D9" w:rsidRDefault="00E2183F" w:rsidP="00263A06">
      <w:pPr>
        <w:jc w:val="both"/>
        <w:rPr>
          <w:sz w:val="28"/>
          <w:szCs w:val="28"/>
        </w:rPr>
      </w:pPr>
      <w:r w:rsidRPr="003D24D9">
        <w:rPr>
          <w:sz w:val="28"/>
          <w:szCs w:val="28"/>
        </w:rPr>
        <w:t>Глава Березовского городского округа,</w:t>
      </w:r>
    </w:p>
    <w:p w:rsidR="004D7AA1" w:rsidRPr="003D24D9" w:rsidRDefault="00E2183F" w:rsidP="00263A06">
      <w:pPr>
        <w:jc w:val="both"/>
        <w:rPr>
          <w:sz w:val="28"/>
          <w:szCs w:val="28"/>
        </w:rPr>
      </w:pPr>
      <w:r w:rsidRPr="003D24D9">
        <w:rPr>
          <w:sz w:val="28"/>
          <w:szCs w:val="28"/>
        </w:rPr>
        <w:t xml:space="preserve">глава администрации                                                                                   </w:t>
      </w:r>
      <w:r w:rsidR="000A37CE" w:rsidRPr="003D24D9">
        <w:rPr>
          <w:sz w:val="28"/>
          <w:szCs w:val="28"/>
        </w:rPr>
        <w:t xml:space="preserve"> </w:t>
      </w:r>
      <w:r w:rsidRPr="003D24D9">
        <w:rPr>
          <w:sz w:val="28"/>
          <w:szCs w:val="28"/>
        </w:rPr>
        <w:t>Е.Р</w:t>
      </w:r>
      <w:r w:rsidR="004D7AA1" w:rsidRPr="003D24D9">
        <w:rPr>
          <w:sz w:val="28"/>
          <w:szCs w:val="28"/>
        </w:rPr>
        <w:t xml:space="preserve">. </w:t>
      </w:r>
      <w:r w:rsidRPr="003D24D9">
        <w:rPr>
          <w:sz w:val="28"/>
          <w:szCs w:val="28"/>
        </w:rPr>
        <w:t>Писцов</w:t>
      </w:r>
    </w:p>
    <w:p w:rsidR="006D2CDB" w:rsidRPr="00E71DEC" w:rsidRDefault="006D2CDB">
      <w:pPr>
        <w:jc w:val="both"/>
        <w:rPr>
          <w:sz w:val="26"/>
          <w:szCs w:val="26"/>
        </w:rPr>
      </w:pPr>
    </w:p>
    <w:sectPr w:rsidR="006D2CDB" w:rsidRPr="00E71DEC" w:rsidSect="001F3121">
      <w:headerReference w:type="default" r:id="rId8"/>
      <w:pgSz w:w="11906" w:h="16838"/>
      <w:pgMar w:top="124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0D9" w:rsidRDefault="009030D9" w:rsidP="00102EBC">
      <w:r>
        <w:separator/>
      </w:r>
    </w:p>
  </w:endnote>
  <w:endnote w:type="continuationSeparator" w:id="1">
    <w:p w:rsidR="009030D9" w:rsidRDefault="009030D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0D9" w:rsidRDefault="009030D9" w:rsidP="00102EBC">
      <w:r>
        <w:separator/>
      </w:r>
    </w:p>
  </w:footnote>
  <w:footnote w:type="continuationSeparator" w:id="1">
    <w:p w:rsidR="009030D9" w:rsidRDefault="009030D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710E86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1F31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10784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19D9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53E"/>
    <w:rsid w:val="005020CF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7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832</cp:revision>
  <cp:lastPrinted>2019-10-11T07:30:00Z</cp:lastPrinted>
  <dcterms:created xsi:type="dcterms:W3CDTF">2017-04-27T09:30:00Z</dcterms:created>
  <dcterms:modified xsi:type="dcterms:W3CDTF">2020-01-28T04:02:00Z</dcterms:modified>
</cp:coreProperties>
</file>