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54" w:type="dxa"/>
        <w:tblLook w:val="04A0"/>
      </w:tblPr>
      <w:tblGrid>
        <w:gridCol w:w="845"/>
        <w:gridCol w:w="4684"/>
        <w:gridCol w:w="1275"/>
        <w:gridCol w:w="1276"/>
        <w:gridCol w:w="1276"/>
        <w:gridCol w:w="1134"/>
        <w:gridCol w:w="1276"/>
        <w:gridCol w:w="1440"/>
        <w:gridCol w:w="1948"/>
      </w:tblGrid>
      <w:tr w:rsidR="002D0996" w:rsidRPr="00EC5CAA" w:rsidTr="00D7705A">
        <w:trPr>
          <w:trHeight w:val="510"/>
        </w:trPr>
        <w:tc>
          <w:tcPr>
            <w:tcW w:w="151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96" w:rsidRDefault="002D0996" w:rsidP="002D0996">
            <w:pPr>
              <w:spacing w:after="0" w:line="240" w:lineRule="auto"/>
              <w:ind w:left="9072" w:firstLine="24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</w:p>
          <w:p w:rsidR="002D0996" w:rsidRDefault="002D0996" w:rsidP="002D0996">
            <w:pPr>
              <w:spacing w:after="0" w:line="240" w:lineRule="auto"/>
              <w:ind w:left="9072" w:firstLine="24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постановлению администрации </w:t>
            </w:r>
          </w:p>
          <w:p w:rsidR="002D0996" w:rsidRDefault="002D0996" w:rsidP="002D0996">
            <w:pPr>
              <w:spacing w:after="0" w:line="240" w:lineRule="auto"/>
              <w:ind w:left="9072" w:firstLine="24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Березовского городского округа </w:t>
            </w:r>
          </w:p>
          <w:p w:rsidR="002D0996" w:rsidRDefault="002D0996" w:rsidP="002D0996">
            <w:pPr>
              <w:spacing w:after="0" w:line="240" w:lineRule="auto"/>
              <w:ind w:left="9072" w:firstLine="24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11.01.2019 №13-1</w:t>
            </w:r>
          </w:p>
          <w:p w:rsidR="002D0996" w:rsidRDefault="002D0996" w:rsidP="002D0996">
            <w:pPr>
              <w:spacing w:after="0" w:line="240" w:lineRule="auto"/>
              <w:ind w:left="9072" w:firstLine="24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996" w:rsidRDefault="002D0996" w:rsidP="002D0996">
            <w:pPr>
              <w:spacing w:after="0" w:line="240" w:lineRule="auto"/>
              <w:ind w:left="9072" w:firstLine="24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№2                                                                                                                  </w:t>
            </w:r>
          </w:p>
          <w:p w:rsidR="002D0996" w:rsidRPr="00EC5CAA" w:rsidRDefault="002D0996" w:rsidP="002D0996">
            <w:pPr>
              <w:spacing w:after="0" w:line="240" w:lineRule="auto"/>
              <w:ind w:left="9072" w:firstLine="2410"/>
            </w:pPr>
            <w:r w:rsidRPr="00EC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муниципальной программе </w:t>
            </w:r>
            <w:r w:rsidRPr="00EC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D0996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lang w:eastAsia="ru-RU"/>
              </w:rPr>
              <w:t>План мероприятий</w:t>
            </w:r>
          </w:p>
        </w:tc>
      </w:tr>
      <w:tr w:rsidR="002D0996" w:rsidRPr="00EC5CAA" w:rsidTr="00D7705A">
        <w:trPr>
          <w:trHeight w:val="285"/>
        </w:trPr>
        <w:tc>
          <w:tcPr>
            <w:tcW w:w="151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lang w:eastAsia="ru-RU"/>
              </w:rPr>
              <w:t>по выполнению муниципальной программы</w:t>
            </w:r>
          </w:p>
        </w:tc>
      </w:tr>
      <w:tr w:rsidR="002D0996" w:rsidRPr="00EC5CAA" w:rsidTr="00D7705A">
        <w:trPr>
          <w:trHeight w:val="510"/>
        </w:trPr>
        <w:tc>
          <w:tcPr>
            <w:tcW w:w="151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lang w:eastAsia="ru-RU"/>
              </w:rPr>
              <w:t>«Управление муниципальной собственностью и земельными ресурсами Березовского городского округа до 2024 года»</w:t>
            </w:r>
          </w:p>
        </w:tc>
      </w:tr>
      <w:tr w:rsidR="002D0996" w:rsidRPr="00EC5CAA" w:rsidTr="002D0996">
        <w:trPr>
          <w:trHeight w:val="255"/>
        </w:trPr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4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76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Объёмы расходов на выполнение мероприятия за счёт всех источник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ов ресурсного обеспечения, тыс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EC5C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EC5C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Номера целевых показателей, на достижение которых направлены мероприятия</w:t>
            </w:r>
          </w:p>
        </w:tc>
      </w:tr>
      <w:tr w:rsidR="002D0996" w:rsidRPr="00EC5CAA" w:rsidTr="002D0996">
        <w:trPr>
          <w:trHeight w:val="70"/>
        </w:trPr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D0996" w:rsidRPr="00EC5CAA" w:rsidTr="002D0996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</w:tr>
      <w:tr w:rsidR="002D0996" w:rsidRPr="00EC5CAA" w:rsidTr="002D0996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сего по муниципальной программе,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85 923,3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13 104,0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14 208,6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14 652,7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14 652,7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14 652,7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996" w:rsidRPr="00EC5CAA" w:rsidTr="002D0996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85 923,3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14 208,6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14 652,7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14 652,7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14 652,7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996" w:rsidRPr="00EC5CAA" w:rsidTr="002D0996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Прочие нужды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85 923,3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13 104,0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14 208,6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14 652,7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14 652,7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14 652,7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996" w:rsidRPr="00EC5CAA" w:rsidTr="002D0996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85 923,3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13 104,0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14 208,6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14 652,7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14 652,7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14 652,7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996" w:rsidRPr="00EC5CAA" w:rsidTr="002D0996">
        <w:trPr>
          <w:trHeight w:val="76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1.  «У</w:t>
            </w: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правление муниципальной собственностью, земельными ресурсами и привати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зации муниципального имущества Б</w:t>
            </w: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ерезовского городского округа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996" w:rsidRPr="00EC5CAA" w:rsidTr="002D0996">
        <w:trPr>
          <w:trHeight w:val="76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сего 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 подпрограмме, в том числе:  «У</w:t>
            </w: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правление муниципальной собственностью, земельными ресурсами и привати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зации муниципального имущества Б</w:t>
            </w: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ерезовского городского округа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14 643,6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1 970,0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2 596,0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2 519,4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2 519,4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2 519,4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996" w:rsidRPr="00EC5CAA" w:rsidTr="002D0996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2 519,4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2 519,4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996" w:rsidRPr="00EC5CAA" w:rsidTr="002D0996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«Прочие нужды»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996" w:rsidRPr="00EC5CAA" w:rsidTr="002D0996">
        <w:trPr>
          <w:trHeight w:val="25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14 643,6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1 970,0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2 596,0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2 519,4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2 519,4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2 519,4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996" w:rsidRPr="00EC5CAA" w:rsidTr="002D0996">
        <w:trPr>
          <w:trHeight w:val="25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2 519,4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2 519,4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2 519,4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996" w:rsidRPr="00EC5CAA" w:rsidTr="002D0996">
        <w:trPr>
          <w:trHeight w:val="25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Мероприятие 1.1. Реорганизация и ликвидация </w:t>
            </w: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муниципальных унитарных предприятий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1.1.1.</w:t>
            </w:r>
          </w:p>
        </w:tc>
      </w:tr>
      <w:tr w:rsidR="002D0996" w:rsidRPr="00EC5CAA" w:rsidTr="002D0996">
        <w:trPr>
          <w:trHeight w:val="25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0996" w:rsidRPr="00EC5CAA" w:rsidTr="002D0996">
        <w:trPr>
          <w:trHeight w:val="51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Мероприятие 1.2. Оптимизация количества хозяйственных обществ с долей Березовского городского округа в уставном капитале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1.1.2.</w:t>
            </w:r>
          </w:p>
        </w:tc>
      </w:tr>
      <w:tr w:rsidR="002D0996" w:rsidRPr="00EC5CAA" w:rsidTr="002D0996">
        <w:trPr>
          <w:trHeight w:val="25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0996" w:rsidRPr="00EC5CAA" w:rsidTr="002D0996">
        <w:trPr>
          <w:trHeight w:val="76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Мероприятие 1.3. Проведение инвентаризации и кадастровых работ в отношении объектов недвижимости, подлежащих государственной регистрации, в том числе бесхозяйного и выморочного имущества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3 535,1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594,6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1.2.1., 1.2.2.</w:t>
            </w:r>
          </w:p>
        </w:tc>
      </w:tr>
      <w:tr w:rsidR="002D0996" w:rsidRPr="00EC5CAA" w:rsidTr="002D0996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3 5</w:t>
            </w:r>
            <w:bookmarkStart w:id="0" w:name="_GoBack"/>
            <w:bookmarkEnd w:id="0"/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594,6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0996" w:rsidRPr="00EC5CAA" w:rsidTr="002D0996">
        <w:trPr>
          <w:trHeight w:val="51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Мероприятие 1.4. Проведение работ по оценке земельных участков для целей изъятия, предоставления в аренду и в собственность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1.1.3., 1.4.1.</w:t>
            </w:r>
          </w:p>
        </w:tc>
      </w:tr>
      <w:tr w:rsidR="002D0996" w:rsidRPr="00EC5CAA" w:rsidTr="002D0996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0996" w:rsidRPr="00EC5CAA" w:rsidTr="002D0996">
        <w:trPr>
          <w:trHeight w:val="51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Мероприятие 1.5. Управление и распоряжение муниципальным имуществом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10 643,5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1 395,0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1 879,3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1 842,3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1 842,3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1 842,3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1.1.3., 1.3.1., 1.4.1., 1.4.2., 1.4.3.</w:t>
            </w:r>
          </w:p>
        </w:tc>
      </w:tr>
      <w:tr w:rsidR="002D0996" w:rsidRPr="00EC5CAA" w:rsidTr="002D0996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10 643,5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1 842,3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1 842,3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0996" w:rsidRPr="00EC5CAA" w:rsidTr="002D0996">
        <w:trPr>
          <w:trHeight w:val="10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 2.  «О</w:t>
            </w: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беспечение реал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изации муниципальной программы Б</w:t>
            </w: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ерезовского городского округа «управление муниципальной собств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енность и земельными ресурсами Б</w:t>
            </w: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ерезовского городского округа до 2024 года»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996" w:rsidRPr="00EC5CAA" w:rsidTr="002D0996">
        <w:trPr>
          <w:trHeight w:val="102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 подпрограмме, в том числе: «О</w:t>
            </w: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беспечение реал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изации муниципальной программы Б</w:t>
            </w: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ерезовского городского округа «управление муниципальной собств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енность и земельными ресурсами Б</w:t>
            </w: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ерезовского городского округа до 2024 года»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71 279,7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11 134,0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11 612,6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12 133,3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12 133,3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12 133,3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996" w:rsidRPr="00EC5CAA" w:rsidTr="002D0996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71 279,7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11 134,0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11 612,6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12 133,3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12 133,3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996" w:rsidRPr="00EC5CAA" w:rsidTr="002D0996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«Прочие нужды»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996" w:rsidRPr="00EC5CAA" w:rsidTr="002D0996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71 279,7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11 134,0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11 612,6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12 133,3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12 133,3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12 133,3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996" w:rsidRPr="00EC5CAA" w:rsidTr="002D0996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71 279,7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11 134,0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11 612,6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12 133,3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12 133,3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996" w:rsidRPr="00EC5CAA" w:rsidTr="002D0996">
        <w:trPr>
          <w:trHeight w:val="51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Мероприятие 2.1. Обеспечение деятельности муниципальных органов (центральный аппарат)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65 630,7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10 261,0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10 698,2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11 167,9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11 167,9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11 167,9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2.1.1., 2.1.2., 2.1.3.</w:t>
            </w:r>
          </w:p>
        </w:tc>
      </w:tr>
      <w:tr w:rsidR="002D0996" w:rsidRPr="00EC5CAA" w:rsidTr="002D0996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65 630,7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10 698,2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11 167,9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11 167,9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11 167,9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D0996" w:rsidRPr="00EC5CAA" w:rsidTr="002D0996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Мероприятие 2.2. Пенсионное обеспечение муниципальных служащих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5 649,0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965,4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965,4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2.1.4.</w:t>
            </w:r>
          </w:p>
        </w:tc>
      </w:tr>
      <w:tr w:rsidR="002D0996" w:rsidRPr="00EC5CAA" w:rsidTr="002D0996">
        <w:trPr>
          <w:trHeight w:val="25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5 649,0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965,4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996" w:rsidRPr="00EC5CAA" w:rsidRDefault="002D0996" w:rsidP="002D0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5C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CE434F" w:rsidRDefault="00CE434F" w:rsidP="002D0996">
      <w:pPr>
        <w:spacing w:after="0" w:line="240" w:lineRule="auto"/>
      </w:pPr>
    </w:p>
    <w:sectPr w:rsidR="00CE434F" w:rsidSect="002D0996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2D0996"/>
    <w:rsid w:val="00243594"/>
    <w:rsid w:val="002D0996"/>
    <w:rsid w:val="006035FE"/>
    <w:rsid w:val="00A81479"/>
    <w:rsid w:val="00AB00D4"/>
    <w:rsid w:val="00CE434F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cp:lastPrinted>2019-03-25T09:42:00Z</cp:lastPrinted>
  <dcterms:created xsi:type="dcterms:W3CDTF">2019-03-25T09:34:00Z</dcterms:created>
  <dcterms:modified xsi:type="dcterms:W3CDTF">2019-03-25T09:42:00Z</dcterms:modified>
</cp:coreProperties>
</file>