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5C0" w:rsidRDefault="00B065C0" w:rsidP="00B065C0">
      <w:pPr>
        <w:spacing w:after="0" w:line="240" w:lineRule="auto"/>
        <w:ind w:firstLine="284"/>
        <w:contextualSpacing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0070C0"/>
          <w:sz w:val="32"/>
          <w:szCs w:val="32"/>
        </w:rPr>
        <w:drawing>
          <wp:inline distT="0" distB="0" distL="0" distR="0">
            <wp:extent cx="3009900" cy="723900"/>
            <wp:effectExtent l="0" t="0" r="0" b="0"/>
            <wp:docPr id="1" name="Рисунок 1" descr="C:\Users\SherbakovaOE\Desktop\НОВЫЙ ЛОГОТИП\логотип ППК РК Центр геодезии, картографии и кадастра по Уральскому федеральному округу_для бланк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erbakovaOE\Desktop\НОВЫЙ ЛОГОТИП\логотип ППК РК Центр геодезии, картографии и кадастра по Уральскому федеральному округу_для бланков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5C0" w:rsidRDefault="00B065C0" w:rsidP="00620DE6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B065C0" w:rsidRDefault="00B065C0" w:rsidP="00620DE6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5F4709" w:rsidRDefault="00620DE6" w:rsidP="005F4709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620DE6">
        <w:rPr>
          <w:rFonts w:ascii="Times New Roman" w:hAnsi="Times New Roman" w:cs="Times New Roman"/>
          <w:b/>
          <w:color w:val="0070C0"/>
          <w:sz w:val="32"/>
          <w:szCs w:val="32"/>
        </w:rPr>
        <w:t>Специалисты филиала ППК «Роскадастр» по УФО</w:t>
      </w:r>
    </w:p>
    <w:p w:rsidR="00EA3786" w:rsidRPr="00620DE6" w:rsidRDefault="00620DE6" w:rsidP="005F4709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620DE6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рассказали о п</w:t>
      </w:r>
      <w:r w:rsidR="008F0A33" w:rsidRPr="00620DE6">
        <w:rPr>
          <w:rFonts w:ascii="Times New Roman" w:hAnsi="Times New Roman" w:cs="Times New Roman"/>
          <w:b/>
          <w:color w:val="0070C0"/>
          <w:sz w:val="32"/>
          <w:szCs w:val="32"/>
        </w:rPr>
        <w:t>редоставлени</w:t>
      </w:r>
      <w:r w:rsidRPr="00620DE6">
        <w:rPr>
          <w:rFonts w:ascii="Times New Roman" w:hAnsi="Times New Roman" w:cs="Times New Roman"/>
          <w:b/>
          <w:color w:val="0070C0"/>
          <w:sz w:val="32"/>
          <w:szCs w:val="32"/>
        </w:rPr>
        <w:t>и</w:t>
      </w:r>
      <w:r w:rsidR="008F0A33" w:rsidRPr="00620DE6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материалов из </w:t>
      </w:r>
      <w:r w:rsidR="005F4709">
        <w:rPr>
          <w:rFonts w:ascii="Times New Roman" w:hAnsi="Times New Roman" w:cs="Times New Roman"/>
          <w:b/>
          <w:color w:val="0070C0"/>
          <w:sz w:val="32"/>
          <w:szCs w:val="32"/>
        </w:rPr>
        <w:t>ГФДЗ</w:t>
      </w:r>
    </w:p>
    <w:p w:rsidR="00620DE6" w:rsidRPr="00620DE6" w:rsidRDefault="00620DE6" w:rsidP="00620DE6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EA3786" w:rsidRDefault="005F4709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филиале публично-правовой компании «Роскадастр» «Центр геодезии, картографии и кадастра по Уральскому федеральному округу» рассказали, что для </w:t>
      </w:r>
      <w:r w:rsidR="008F0A33">
        <w:rPr>
          <w:rFonts w:ascii="Times New Roman" w:hAnsi="Times New Roman" w:cs="Times New Roman"/>
          <w:sz w:val="28"/>
          <w:szCs w:val="28"/>
        </w:rPr>
        <w:t xml:space="preserve">получения сведений из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8F0A33">
        <w:rPr>
          <w:rFonts w:ascii="Times New Roman" w:hAnsi="Times New Roman" w:cs="Times New Roman"/>
          <w:sz w:val="28"/>
          <w:szCs w:val="28"/>
        </w:rPr>
        <w:t>осударственного фонда данных, полученных в результате проведения землеустройства (ГФДЗ)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0A33">
        <w:rPr>
          <w:rFonts w:ascii="Times New Roman" w:hAnsi="Times New Roman" w:cs="Times New Roman"/>
          <w:sz w:val="28"/>
          <w:szCs w:val="28"/>
        </w:rPr>
        <w:t xml:space="preserve"> реализована возможность подать заявление о предоставлении  материалов ГФДЗ посредством Единого портала государственных и муниципальных услуг (gosuslugi.ru), в разделе «</w:t>
      </w:r>
      <w:r w:rsidR="008F0A33" w:rsidRPr="00620DE6">
        <w:rPr>
          <w:rFonts w:ascii="Times New Roman" w:hAnsi="Times New Roman" w:cs="Times New Roman"/>
          <w:b/>
          <w:color w:val="0070C0"/>
          <w:sz w:val="28"/>
          <w:szCs w:val="28"/>
        </w:rPr>
        <w:t>Предоставление материалов и данных государственного фонда данных, полученных в результате проведения землеустройства</w:t>
      </w:r>
      <w:r w:rsidR="008F0A33">
        <w:rPr>
          <w:rFonts w:ascii="Times New Roman" w:hAnsi="Times New Roman" w:cs="Times New Roman"/>
          <w:sz w:val="28"/>
          <w:szCs w:val="28"/>
        </w:rPr>
        <w:t xml:space="preserve">».  </w:t>
      </w:r>
      <w:proofErr w:type="gramEnd"/>
    </w:p>
    <w:p w:rsidR="00EA3786" w:rsidRDefault="008F0A3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запросе необходимо указать информацию </w:t>
      </w:r>
      <w:r w:rsidRPr="00AA5C5B">
        <w:rPr>
          <w:rFonts w:ascii="Times New Roman" w:hAnsi="Times New Roman" w:cs="Times New Roman"/>
          <w:b/>
          <w:color w:val="0070C0"/>
          <w:sz w:val="28"/>
          <w:szCs w:val="28"/>
        </w:rPr>
        <w:t>о виде</w:t>
      </w:r>
      <w:r w:rsidRPr="00AA5C5B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(наименовании) запрашиваемого документа и </w:t>
      </w:r>
      <w:r w:rsidRPr="00AA5C5B">
        <w:rPr>
          <w:rFonts w:ascii="Times New Roman" w:hAnsi="Times New Roman" w:cs="Times New Roman"/>
          <w:b/>
          <w:color w:val="0070C0"/>
          <w:sz w:val="28"/>
          <w:szCs w:val="28"/>
        </w:rPr>
        <w:t>данны</w:t>
      </w:r>
      <w:r w:rsidR="005F4709">
        <w:rPr>
          <w:rFonts w:ascii="Times New Roman" w:hAnsi="Times New Roman" w:cs="Times New Roman"/>
          <w:b/>
          <w:color w:val="0070C0"/>
          <w:sz w:val="28"/>
          <w:szCs w:val="28"/>
        </w:rPr>
        <w:t>е</w:t>
      </w:r>
      <w:r w:rsidRPr="00AA5C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об объекте землеустройства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3786" w:rsidRDefault="008F0A3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оказания услуги – не позднее </w:t>
      </w:r>
      <w:r w:rsidRPr="00620DE6">
        <w:rPr>
          <w:rFonts w:ascii="Times New Roman" w:hAnsi="Times New Roman" w:cs="Times New Roman"/>
          <w:b/>
          <w:color w:val="0070C0"/>
          <w:sz w:val="28"/>
          <w:szCs w:val="28"/>
        </w:rPr>
        <w:t>1 рабочего дня</w:t>
      </w:r>
      <w:r>
        <w:rPr>
          <w:rFonts w:ascii="Times New Roman" w:hAnsi="Times New Roman" w:cs="Times New Roman"/>
          <w:sz w:val="28"/>
          <w:szCs w:val="28"/>
        </w:rPr>
        <w:t xml:space="preserve"> с момента поступления заявления.</w:t>
      </w:r>
    </w:p>
    <w:p w:rsidR="00EA3786" w:rsidRDefault="008F0A3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информации, запрошенной посредством 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диного портала государственных и муниципальных услуг, осуществляется </w:t>
      </w:r>
      <w:r w:rsidRPr="00620DE6">
        <w:rPr>
          <w:rFonts w:ascii="Times New Roman" w:hAnsi="Times New Roman" w:cs="Times New Roman"/>
          <w:b/>
          <w:color w:val="0070C0"/>
          <w:sz w:val="28"/>
          <w:szCs w:val="28"/>
        </w:rPr>
        <w:t>на адрес электронной почты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3786" w:rsidRDefault="00EA378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3786" w:rsidRDefault="00EA378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3786" w:rsidRDefault="00EA378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A3786" w:rsidSect="00B065C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F85" w:rsidRDefault="00807F85">
      <w:pPr>
        <w:spacing w:after="0" w:line="240" w:lineRule="auto"/>
      </w:pPr>
      <w:r>
        <w:separator/>
      </w:r>
    </w:p>
  </w:endnote>
  <w:endnote w:type="continuationSeparator" w:id="0">
    <w:p w:rsidR="00807F85" w:rsidRDefault="00807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F85" w:rsidRDefault="00807F85">
      <w:pPr>
        <w:spacing w:after="0" w:line="240" w:lineRule="auto"/>
      </w:pPr>
      <w:r>
        <w:separator/>
      </w:r>
    </w:p>
  </w:footnote>
  <w:footnote w:type="continuationSeparator" w:id="0">
    <w:p w:rsidR="00807F85" w:rsidRDefault="00807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72C07"/>
    <w:multiLevelType w:val="hybridMultilevel"/>
    <w:tmpl w:val="A08472B2"/>
    <w:lvl w:ilvl="0" w:tplc="8A64A47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8785E4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B64C3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A76EB5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E3872F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9AEA85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E26715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5C465F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6E2A8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786"/>
    <w:rsid w:val="005F4709"/>
    <w:rsid w:val="00620DE6"/>
    <w:rsid w:val="00704321"/>
    <w:rsid w:val="00807F85"/>
    <w:rsid w:val="008F0A33"/>
    <w:rsid w:val="00AA5C5B"/>
    <w:rsid w:val="00AB1E71"/>
    <w:rsid w:val="00B065C0"/>
    <w:rsid w:val="00E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B06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B065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B06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B06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Spirihina</dc:creator>
  <cp:lastModifiedBy>SherbakovaOE</cp:lastModifiedBy>
  <cp:revision>5</cp:revision>
  <cp:lastPrinted>2026-09-16T03:59:00Z</cp:lastPrinted>
  <dcterms:created xsi:type="dcterms:W3CDTF">2026-09-17T05:10:00Z</dcterms:created>
  <dcterms:modified xsi:type="dcterms:W3CDTF">2026-09-23T03:39:00Z</dcterms:modified>
</cp:coreProperties>
</file>