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967" w:type="dxa"/>
        <w:tblLayout w:type="fixed"/>
        <w:tblLook w:val="04A0"/>
      </w:tblPr>
      <w:tblGrid>
        <w:gridCol w:w="734"/>
        <w:gridCol w:w="2161"/>
        <w:gridCol w:w="1466"/>
        <w:gridCol w:w="1466"/>
        <w:gridCol w:w="1466"/>
        <w:gridCol w:w="1466"/>
        <w:gridCol w:w="1466"/>
        <w:gridCol w:w="4742"/>
      </w:tblGrid>
      <w:tr w:rsidR="00837A15" w:rsidRPr="006578E6" w:rsidTr="00837A15">
        <w:trPr>
          <w:trHeight w:val="1399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7A15" w:rsidRPr="006578E6" w:rsidRDefault="00837A15">
            <w:pPr>
              <w:contextualSpacing w:val="0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7A15" w:rsidRPr="006578E6" w:rsidRDefault="00837A1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7A15" w:rsidRPr="006578E6" w:rsidRDefault="00837A1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7A15" w:rsidRPr="006578E6" w:rsidRDefault="00837A1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7A15" w:rsidRPr="006578E6" w:rsidRDefault="00837A1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7A15" w:rsidRPr="006578E6" w:rsidRDefault="00837A1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7A15" w:rsidRPr="006578E6" w:rsidRDefault="00837A1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78E6" w:rsidRPr="006578E6" w:rsidRDefault="006578E6" w:rsidP="006578E6">
            <w:pPr>
              <w:ind w:left="548"/>
              <w:jc w:val="both"/>
              <w:rPr>
                <w:sz w:val="24"/>
                <w:szCs w:val="24"/>
              </w:rPr>
            </w:pPr>
            <w:r w:rsidRPr="006578E6">
              <w:rPr>
                <w:sz w:val="24"/>
                <w:szCs w:val="24"/>
              </w:rPr>
              <w:t xml:space="preserve">Приложение </w:t>
            </w:r>
          </w:p>
          <w:p w:rsidR="006578E6" w:rsidRPr="006578E6" w:rsidRDefault="006578E6" w:rsidP="006578E6">
            <w:pPr>
              <w:ind w:left="548"/>
              <w:jc w:val="both"/>
              <w:rPr>
                <w:sz w:val="24"/>
                <w:szCs w:val="24"/>
              </w:rPr>
            </w:pPr>
            <w:r w:rsidRPr="006578E6">
              <w:rPr>
                <w:sz w:val="24"/>
                <w:szCs w:val="24"/>
              </w:rPr>
              <w:t>к постановлению администрации</w:t>
            </w:r>
          </w:p>
          <w:p w:rsidR="006578E6" w:rsidRPr="006578E6" w:rsidRDefault="006578E6" w:rsidP="006578E6">
            <w:pPr>
              <w:ind w:left="548"/>
              <w:jc w:val="both"/>
              <w:rPr>
                <w:sz w:val="24"/>
                <w:szCs w:val="24"/>
              </w:rPr>
            </w:pPr>
            <w:r w:rsidRPr="006578E6">
              <w:rPr>
                <w:sz w:val="24"/>
                <w:szCs w:val="24"/>
              </w:rPr>
              <w:t xml:space="preserve">Березовского муниципального округа </w:t>
            </w:r>
          </w:p>
          <w:p w:rsidR="006578E6" w:rsidRPr="006578E6" w:rsidRDefault="006578E6" w:rsidP="006578E6">
            <w:pPr>
              <w:ind w:left="548"/>
              <w:jc w:val="both"/>
              <w:rPr>
                <w:sz w:val="24"/>
                <w:szCs w:val="24"/>
              </w:rPr>
            </w:pPr>
            <w:r w:rsidRPr="006578E6">
              <w:rPr>
                <w:sz w:val="24"/>
                <w:szCs w:val="24"/>
              </w:rPr>
              <w:t>от 30.06.20206 №897-1</w:t>
            </w:r>
          </w:p>
          <w:p w:rsidR="006578E6" w:rsidRPr="006578E6" w:rsidRDefault="006578E6" w:rsidP="006578E6">
            <w:pPr>
              <w:ind w:left="548"/>
              <w:jc w:val="both"/>
              <w:rPr>
                <w:sz w:val="24"/>
                <w:szCs w:val="24"/>
              </w:rPr>
            </w:pPr>
          </w:p>
          <w:p w:rsidR="006578E6" w:rsidRPr="006578E6" w:rsidRDefault="006578E6" w:rsidP="006578E6">
            <w:pPr>
              <w:ind w:left="548"/>
              <w:jc w:val="both"/>
              <w:rPr>
                <w:sz w:val="24"/>
                <w:szCs w:val="24"/>
              </w:rPr>
            </w:pPr>
            <w:r w:rsidRPr="006578E6">
              <w:rPr>
                <w:sz w:val="24"/>
                <w:szCs w:val="24"/>
              </w:rPr>
              <w:t>Приложение №</w:t>
            </w:r>
            <w:r w:rsidR="00837A15" w:rsidRPr="006578E6">
              <w:rPr>
                <w:sz w:val="24"/>
                <w:szCs w:val="24"/>
              </w:rPr>
              <w:t xml:space="preserve">2 </w:t>
            </w:r>
          </w:p>
          <w:p w:rsidR="00837A15" w:rsidRPr="006578E6" w:rsidRDefault="00837A15" w:rsidP="006578E6">
            <w:pPr>
              <w:ind w:left="548"/>
              <w:jc w:val="both"/>
              <w:rPr>
                <w:sz w:val="24"/>
                <w:szCs w:val="24"/>
              </w:rPr>
            </w:pPr>
            <w:r w:rsidRPr="006578E6">
              <w:rPr>
                <w:sz w:val="24"/>
                <w:szCs w:val="24"/>
              </w:rPr>
              <w:t xml:space="preserve">к муниципальной программе  </w:t>
            </w:r>
          </w:p>
        </w:tc>
      </w:tr>
      <w:tr w:rsidR="00837A15" w:rsidRPr="006578E6" w:rsidTr="00837A15">
        <w:trPr>
          <w:trHeight w:val="510"/>
        </w:trPr>
        <w:tc>
          <w:tcPr>
            <w:tcW w:w="161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78E6" w:rsidRPr="006578E6" w:rsidRDefault="006578E6">
            <w:pPr>
              <w:jc w:val="center"/>
              <w:rPr>
                <w:bCs/>
                <w:sz w:val="24"/>
                <w:szCs w:val="24"/>
              </w:rPr>
            </w:pPr>
          </w:p>
          <w:p w:rsidR="006578E6" w:rsidRPr="006578E6" w:rsidRDefault="006578E6">
            <w:pPr>
              <w:jc w:val="center"/>
              <w:rPr>
                <w:bCs/>
                <w:sz w:val="24"/>
                <w:szCs w:val="24"/>
              </w:rPr>
            </w:pPr>
          </w:p>
          <w:p w:rsidR="00837A15" w:rsidRPr="006578E6" w:rsidRDefault="006578E6">
            <w:pPr>
              <w:jc w:val="center"/>
              <w:rPr>
                <w:bCs/>
                <w:sz w:val="24"/>
                <w:szCs w:val="24"/>
              </w:rPr>
            </w:pPr>
            <w:r w:rsidRPr="006578E6">
              <w:rPr>
                <w:bCs/>
                <w:sz w:val="24"/>
                <w:szCs w:val="24"/>
              </w:rPr>
              <w:t>План мероприятий</w:t>
            </w:r>
          </w:p>
        </w:tc>
      </w:tr>
      <w:tr w:rsidR="00837A15" w:rsidRPr="006578E6" w:rsidTr="00837A15">
        <w:trPr>
          <w:trHeight w:val="255"/>
        </w:trPr>
        <w:tc>
          <w:tcPr>
            <w:tcW w:w="161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A15" w:rsidRPr="006578E6" w:rsidRDefault="00837A15">
            <w:pPr>
              <w:jc w:val="center"/>
              <w:rPr>
                <w:bCs/>
                <w:sz w:val="24"/>
                <w:szCs w:val="24"/>
              </w:rPr>
            </w:pPr>
            <w:r w:rsidRPr="006578E6">
              <w:rPr>
                <w:bCs/>
                <w:sz w:val="24"/>
                <w:szCs w:val="24"/>
              </w:rPr>
              <w:t>по выполнению муниципальной программы</w:t>
            </w:r>
          </w:p>
        </w:tc>
      </w:tr>
      <w:tr w:rsidR="00837A15" w:rsidRPr="006578E6" w:rsidTr="00837A15">
        <w:trPr>
          <w:trHeight w:val="510"/>
        </w:trPr>
        <w:tc>
          <w:tcPr>
            <w:tcW w:w="161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A15" w:rsidRPr="006578E6" w:rsidRDefault="00837A15">
            <w:pPr>
              <w:jc w:val="center"/>
              <w:rPr>
                <w:bCs/>
                <w:sz w:val="24"/>
                <w:szCs w:val="24"/>
              </w:rPr>
            </w:pPr>
            <w:r w:rsidRPr="006578E6">
              <w:rPr>
                <w:bCs/>
                <w:sz w:val="24"/>
                <w:szCs w:val="24"/>
              </w:rPr>
              <w:t>«Управление муниципальной собственностью и земельными ресурсами Березовского муниципального округа до 2028 года»</w:t>
            </w:r>
          </w:p>
        </w:tc>
      </w:tr>
    </w:tbl>
    <w:p w:rsidR="00641779" w:rsidRPr="006578E6" w:rsidRDefault="00641779" w:rsidP="00837A15">
      <w:pPr>
        <w:spacing w:after="0" w:line="240" w:lineRule="auto"/>
      </w:pPr>
    </w:p>
    <w:tbl>
      <w:tblPr>
        <w:tblW w:w="14967" w:type="dxa"/>
        <w:tblCellMar>
          <w:left w:w="28" w:type="dxa"/>
          <w:right w:w="28" w:type="dxa"/>
        </w:tblCellMar>
        <w:tblLook w:val="04A0"/>
      </w:tblPr>
      <w:tblGrid>
        <w:gridCol w:w="765"/>
        <w:gridCol w:w="2494"/>
        <w:gridCol w:w="1436"/>
        <w:gridCol w:w="1407"/>
        <w:gridCol w:w="1407"/>
        <w:gridCol w:w="1407"/>
        <w:gridCol w:w="1407"/>
        <w:gridCol w:w="1407"/>
        <w:gridCol w:w="1407"/>
        <w:gridCol w:w="1830"/>
      </w:tblGrid>
      <w:tr w:rsidR="00837A15" w:rsidRPr="006578E6" w:rsidTr="00837A15">
        <w:trPr>
          <w:cantSplit/>
          <w:trHeight w:val="552"/>
        </w:trPr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contextualSpacing w:val="0"/>
              <w:jc w:val="center"/>
              <w:rPr>
                <w:bCs/>
                <w:sz w:val="20"/>
                <w:szCs w:val="20"/>
              </w:rPr>
            </w:pPr>
            <w:r w:rsidRPr="006578E6">
              <w:rPr>
                <w:bCs/>
                <w:sz w:val="20"/>
                <w:szCs w:val="20"/>
              </w:rPr>
              <w:t>№ строки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center"/>
              <w:rPr>
                <w:bCs/>
                <w:sz w:val="20"/>
                <w:szCs w:val="20"/>
              </w:rPr>
            </w:pPr>
            <w:r w:rsidRPr="006578E6">
              <w:rPr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98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7A15" w:rsidRPr="006578E6" w:rsidRDefault="006578E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Объе</w:t>
            </w:r>
            <w:r w:rsidR="00837A15" w:rsidRPr="006578E6">
              <w:rPr>
                <w:bCs/>
                <w:sz w:val="20"/>
                <w:szCs w:val="20"/>
              </w:rPr>
              <w:t xml:space="preserve">мы расходов </w:t>
            </w:r>
            <w:r>
              <w:rPr>
                <w:bCs/>
                <w:sz w:val="20"/>
                <w:szCs w:val="20"/>
              </w:rPr>
              <w:t>на выполнение мероприятия за сче</w:t>
            </w:r>
            <w:r w:rsidR="00837A15" w:rsidRPr="006578E6">
              <w:rPr>
                <w:bCs/>
                <w:sz w:val="20"/>
                <w:szCs w:val="20"/>
              </w:rPr>
              <w:t>т всех источников ресурсного обеспечения, тыс. руб.</w:t>
            </w:r>
          </w:p>
        </w:tc>
        <w:tc>
          <w:tcPr>
            <w:tcW w:w="1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center"/>
              <w:rPr>
                <w:bCs/>
                <w:sz w:val="20"/>
                <w:szCs w:val="20"/>
              </w:rPr>
            </w:pPr>
            <w:r w:rsidRPr="006578E6">
              <w:rPr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837A15" w:rsidRPr="006578E6" w:rsidTr="00837A15">
        <w:trPr>
          <w:cantSplit/>
          <w:trHeight w:val="1092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15" w:rsidRPr="006578E6" w:rsidRDefault="00837A15">
            <w:pPr>
              <w:rPr>
                <w:bCs/>
                <w:sz w:val="20"/>
                <w:szCs w:val="20"/>
              </w:rPr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15" w:rsidRPr="006578E6" w:rsidRDefault="00837A1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center"/>
              <w:rPr>
                <w:bCs/>
                <w:sz w:val="20"/>
                <w:szCs w:val="20"/>
              </w:rPr>
            </w:pPr>
            <w:r w:rsidRPr="006578E6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center"/>
              <w:rPr>
                <w:bCs/>
                <w:sz w:val="20"/>
                <w:szCs w:val="20"/>
              </w:rPr>
            </w:pPr>
            <w:r w:rsidRPr="006578E6">
              <w:rPr>
                <w:bCs/>
                <w:sz w:val="20"/>
                <w:szCs w:val="20"/>
              </w:rPr>
              <w:t>2023</w:t>
            </w:r>
            <w:r w:rsidR="00E9253B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center"/>
              <w:rPr>
                <w:bCs/>
                <w:sz w:val="20"/>
                <w:szCs w:val="20"/>
              </w:rPr>
            </w:pPr>
            <w:r w:rsidRPr="006578E6">
              <w:rPr>
                <w:bCs/>
                <w:sz w:val="20"/>
                <w:szCs w:val="20"/>
              </w:rPr>
              <w:t>2024</w:t>
            </w:r>
            <w:r w:rsidR="00E9253B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center"/>
              <w:rPr>
                <w:bCs/>
                <w:sz w:val="20"/>
                <w:szCs w:val="20"/>
              </w:rPr>
            </w:pPr>
            <w:r w:rsidRPr="006578E6">
              <w:rPr>
                <w:bCs/>
                <w:sz w:val="20"/>
                <w:szCs w:val="20"/>
              </w:rPr>
              <w:t>2025</w:t>
            </w:r>
            <w:r w:rsidR="00E9253B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center"/>
              <w:rPr>
                <w:bCs/>
                <w:sz w:val="20"/>
                <w:szCs w:val="20"/>
              </w:rPr>
            </w:pPr>
            <w:r w:rsidRPr="006578E6">
              <w:rPr>
                <w:bCs/>
                <w:sz w:val="20"/>
                <w:szCs w:val="20"/>
              </w:rPr>
              <w:t>2026</w:t>
            </w:r>
            <w:r w:rsidR="00E9253B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center"/>
              <w:rPr>
                <w:bCs/>
                <w:sz w:val="20"/>
                <w:szCs w:val="20"/>
              </w:rPr>
            </w:pPr>
            <w:r w:rsidRPr="006578E6">
              <w:rPr>
                <w:bCs/>
                <w:sz w:val="20"/>
                <w:szCs w:val="20"/>
              </w:rPr>
              <w:t>2027</w:t>
            </w:r>
            <w:r w:rsidR="00E9253B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center"/>
              <w:rPr>
                <w:bCs/>
                <w:sz w:val="20"/>
                <w:szCs w:val="20"/>
              </w:rPr>
            </w:pPr>
            <w:r w:rsidRPr="006578E6">
              <w:rPr>
                <w:bCs/>
                <w:sz w:val="20"/>
                <w:szCs w:val="20"/>
              </w:rPr>
              <w:t>2028</w:t>
            </w:r>
            <w:r w:rsidR="00E9253B">
              <w:rPr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1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15" w:rsidRPr="006578E6" w:rsidRDefault="00837A15">
            <w:pPr>
              <w:rPr>
                <w:bCs/>
                <w:sz w:val="20"/>
                <w:szCs w:val="20"/>
              </w:rPr>
            </w:pPr>
          </w:p>
        </w:tc>
      </w:tr>
    </w:tbl>
    <w:p w:rsidR="00837A15" w:rsidRPr="006578E6" w:rsidRDefault="00837A15"/>
    <w:tbl>
      <w:tblPr>
        <w:tblW w:w="14967" w:type="dxa"/>
        <w:tblCellMar>
          <w:left w:w="28" w:type="dxa"/>
          <w:right w:w="28" w:type="dxa"/>
        </w:tblCellMar>
        <w:tblLook w:val="04A0"/>
      </w:tblPr>
      <w:tblGrid>
        <w:gridCol w:w="765"/>
        <w:gridCol w:w="2494"/>
        <w:gridCol w:w="1436"/>
        <w:gridCol w:w="1407"/>
        <w:gridCol w:w="1407"/>
        <w:gridCol w:w="1407"/>
        <w:gridCol w:w="1407"/>
        <w:gridCol w:w="1407"/>
        <w:gridCol w:w="1407"/>
        <w:gridCol w:w="1830"/>
      </w:tblGrid>
      <w:tr w:rsidR="00837A15" w:rsidRPr="006578E6" w:rsidTr="00837A15">
        <w:trPr>
          <w:cantSplit/>
          <w:trHeight w:val="255"/>
          <w:tblHeader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center"/>
              <w:rPr>
                <w:bCs/>
                <w:sz w:val="20"/>
                <w:szCs w:val="20"/>
              </w:rPr>
            </w:pPr>
            <w:r w:rsidRPr="006578E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center"/>
              <w:rPr>
                <w:bCs/>
                <w:sz w:val="20"/>
                <w:szCs w:val="20"/>
              </w:rPr>
            </w:pPr>
            <w:r w:rsidRPr="006578E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center"/>
              <w:rPr>
                <w:bCs/>
                <w:sz w:val="20"/>
                <w:szCs w:val="20"/>
              </w:rPr>
            </w:pPr>
            <w:r w:rsidRPr="006578E6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center"/>
              <w:rPr>
                <w:bCs/>
                <w:sz w:val="20"/>
                <w:szCs w:val="20"/>
              </w:rPr>
            </w:pPr>
            <w:r w:rsidRPr="006578E6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center"/>
              <w:rPr>
                <w:bCs/>
                <w:sz w:val="20"/>
                <w:szCs w:val="20"/>
              </w:rPr>
            </w:pPr>
            <w:r w:rsidRPr="006578E6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center"/>
              <w:rPr>
                <w:bCs/>
                <w:sz w:val="20"/>
                <w:szCs w:val="20"/>
              </w:rPr>
            </w:pPr>
            <w:r w:rsidRPr="006578E6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center"/>
              <w:rPr>
                <w:bCs/>
                <w:sz w:val="20"/>
                <w:szCs w:val="20"/>
              </w:rPr>
            </w:pPr>
            <w:r w:rsidRPr="006578E6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center"/>
              <w:rPr>
                <w:bCs/>
                <w:sz w:val="20"/>
                <w:szCs w:val="20"/>
              </w:rPr>
            </w:pPr>
            <w:r w:rsidRPr="006578E6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center"/>
              <w:rPr>
                <w:bCs/>
                <w:sz w:val="20"/>
                <w:szCs w:val="20"/>
              </w:rPr>
            </w:pPr>
            <w:r w:rsidRPr="006578E6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center"/>
              <w:rPr>
                <w:bCs/>
                <w:sz w:val="20"/>
                <w:szCs w:val="20"/>
              </w:rPr>
            </w:pPr>
            <w:r w:rsidRPr="006578E6">
              <w:rPr>
                <w:bCs/>
                <w:sz w:val="20"/>
                <w:szCs w:val="20"/>
              </w:rPr>
              <w:t>10</w:t>
            </w:r>
          </w:p>
        </w:tc>
      </w:tr>
      <w:tr w:rsidR="00837A15" w:rsidRPr="006578E6" w:rsidTr="00837A15">
        <w:trPr>
          <w:cantSplit/>
          <w:trHeight w:val="102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121 422,93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14 668,89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16 494,96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21 074,40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22 418,68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22 922,00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23 844,00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37A15" w:rsidRPr="006578E6" w:rsidTr="00837A15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center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121 422,93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14 668,89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16 494,96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21 074,40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22 418,68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22 922,00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23 844,00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837A15" w:rsidRPr="006578E6" w:rsidTr="00837A15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121 422,93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14 668,89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16 494,96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21 074,40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22 418,68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22 922,00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23 844,00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37A15" w:rsidRPr="006578E6" w:rsidTr="00837A15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center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1.4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121 422,93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14 668,89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16 494,96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21 074,40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22 418,68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22 922,00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23 844,00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837A15" w:rsidRPr="006578E6" w:rsidTr="00837A15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3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7A15" w:rsidRPr="006578E6" w:rsidRDefault="006578E6" w:rsidP="006578E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1.«</w:t>
            </w:r>
            <w:r w:rsidR="00837A15" w:rsidRPr="006578E6">
              <w:rPr>
                <w:bCs/>
                <w:color w:val="000000"/>
                <w:sz w:val="20"/>
                <w:szCs w:val="20"/>
              </w:rPr>
              <w:t>УПРАВЛЕНИЕ МУНИЦИПАЛЬНОЙ СОБСТВЕННОСТЬЮ И ЗЕМЕЛЬНЫМИ РЕСУРСАМИ  БЕРЕЗОВСКОГО МУНИЦИПАЛЬНОГО ОКРУГА</w:t>
            </w:r>
            <w:r>
              <w:rPr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37A15" w:rsidRPr="006578E6" w:rsidTr="00837A15">
        <w:trPr>
          <w:cantSplit/>
          <w:trHeight w:val="280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center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lastRenderedPageBreak/>
              <w:t>2.1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ВСЕГО</w:t>
            </w:r>
            <w:r w:rsidR="006578E6">
              <w:rPr>
                <w:color w:val="000000"/>
                <w:sz w:val="20"/>
                <w:szCs w:val="20"/>
              </w:rPr>
              <w:t xml:space="preserve"> ПО ПОДПРОГРАММЕ, В ТОМ ЧИСЛЕ: «</w:t>
            </w:r>
            <w:r w:rsidRPr="006578E6">
              <w:rPr>
                <w:color w:val="000000"/>
                <w:sz w:val="20"/>
                <w:szCs w:val="20"/>
              </w:rPr>
              <w:t>УПРАВЛЕНИЕ МУНИЦИПАЛЬНОЙ СОБСТВЕННОСТЬЮ И ЗЕМЕЛЬНЫМИ РЕСУРСАМИ  БЕРЕЗОВСКОГО МУНИЦИПАЛЬНОГО ОКРУГА</w:t>
            </w:r>
            <w:r w:rsidR="006578E6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6 149,31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1 676,90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1 543,08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1 517,65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1 411,68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837A15" w:rsidRPr="006578E6" w:rsidTr="00837A15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center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6 149,31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1 676,90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1 543,08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1 517,65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1 411,68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837A15" w:rsidRPr="006578E6" w:rsidTr="00837A15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23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7A15" w:rsidRPr="006578E6" w:rsidRDefault="00837A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37A15" w:rsidRPr="006578E6" w:rsidTr="00837A15">
        <w:trPr>
          <w:cantSplit/>
          <w:trHeight w:val="102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6 149,31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1 676,90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1 543,08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1 517,65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1 411,68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37A15" w:rsidRPr="006578E6" w:rsidTr="00837A15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center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2.5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6 149,31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1 676,90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1 543,08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1 517,65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1 411,68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837A15" w:rsidRPr="006578E6" w:rsidTr="00837A15">
        <w:trPr>
          <w:cantSplit/>
          <w:trHeight w:val="153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Мероприятие 1.1. Реорганизация и ликвидация муниципальных унитарных предприятий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1.1.1., 1.1.2</w:t>
            </w:r>
          </w:p>
        </w:tc>
      </w:tr>
      <w:tr w:rsidR="00837A15" w:rsidRPr="006578E6" w:rsidTr="00837A15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center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2.7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right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right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right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right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right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right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right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-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 </w:t>
            </w:r>
          </w:p>
        </w:tc>
      </w:tr>
      <w:tr w:rsidR="00837A15" w:rsidRPr="006578E6" w:rsidTr="00837A15">
        <w:trPr>
          <w:cantSplit/>
          <w:trHeight w:val="306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Мероприятие 1.2. Формирование и ведение перечня муниципального имущества, используемого для оказания имущественной поддержки субъектам малого и среднего предпринимательства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1.5.1</w:t>
            </w:r>
          </w:p>
        </w:tc>
      </w:tr>
      <w:tr w:rsidR="00837A15" w:rsidRPr="006578E6" w:rsidTr="00837A15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center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2.9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right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right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right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right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right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right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right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-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 </w:t>
            </w:r>
          </w:p>
        </w:tc>
      </w:tr>
      <w:tr w:rsidR="00837A15" w:rsidRPr="006578E6" w:rsidTr="00837A15">
        <w:trPr>
          <w:cantSplit/>
          <w:trHeight w:val="306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lastRenderedPageBreak/>
              <w:t>2.10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 xml:space="preserve">Мероприятие 1.3. Проведение инвентаризации и кадастровых работ в отношении объектов недвижимости, подлежащих государственной регистрации, в том числе бесхозяйного и выморочного имущества 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551,80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85,37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118,82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48,61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299,00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1.2.1., 1.2.2</w:t>
            </w:r>
          </w:p>
        </w:tc>
      </w:tr>
      <w:tr w:rsidR="00837A15" w:rsidRPr="006578E6" w:rsidTr="00837A15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center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2.11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right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551,80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right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85,37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right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118,82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right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48,61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right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299,00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right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right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0,00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 </w:t>
            </w:r>
          </w:p>
        </w:tc>
      </w:tr>
      <w:tr w:rsidR="00837A15" w:rsidRPr="006578E6" w:rsidTr="00837A15">
        <w:trPr>
          <w:cantSplit/>
          <w:trHeight w:val="204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2.12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 xml:space="preserve">Мероприятие 1.4. Проведение работ по оценке земельных участков для целей изъятия, предоставления в аренду и в собственность 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117,17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19,86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27,02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25,29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1.3.1., 1.4.1</w:t>
            </w:r>
          </w:p>
        </w:tc>
      </w:tr>
      <w:tr w:rsidR="00837A15" w:rsidRPr="006578E6" w:rsidTr="00837A15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center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2.13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right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117,17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right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19,86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right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27,02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right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25,29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right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45,00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right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right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0,00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 </w:t>
            </w:r>
          </w:p>
        </w:tc>
      </w:tr>
      <w:tr w:rsidR="00837A15" w:rsidRPr="006578E6" w:rsidTr="00837A15">
        <w:trPr>
          <w:cantSplit/>
          <w:trHeight w:val="127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2.14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Мероприятие 1.5. Управление и распоряжение муниципальным имуществом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5 480,34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1 571,67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1 397,24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1 443,75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1 067,68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1.1.3., 1.3.2., 1.3.3., 1.4.</w:t>
            </w:r>
            <w:r w:rsidR="006578E6">
              <w:rPr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837A15" w:rsidRPr="006578E6" w:rsidTr="00837A15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center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2.15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right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5 480,34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right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1 571,67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right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1 397,24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right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1 443,75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right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1 067,68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right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right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0,00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 </w:t>
            </w:r>
          </w:p>
        </w:tc>
      </w:tr>
      <w:tr w:rsidR="00837A15" w:rsidRPr="006578E6" w:rsidTr="00837A15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7A15" w:rsidRPr="006578E6" w:rsidRDefault="006578E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2.«</w:t>
            </w:r>
            <w:r w:rsidR="00837A15" w:rsidRPr="006578E6">
              <w:rPr>
                <w:bCs/>
                <w:color w:val="000000"/>
                <w:sz w:val="20"/>
                <w:szCs w:val="20"/>
              </w:rPr>
              <w:t>ОБЕСПЕЧЕНИЕ РЕАЛИЗАЦИИ МУНИЦИПАЛЬНОЙ ПРОГРАММЫ БЕРЕЗОВСКОГО МУНИЦИПАЛЬНОГО ОКРУГА «УПРАВЛЕНИЕ МУНИЦИПАЛЬНОЙ СОБСТВЕННОСТЬ И ЗЕМЕЛЬНЫМИ РЕСУРСАМИ БЕРЕЗОВСКОГО МУНИЦИПАЛЬНОГО ОКРУГА ДО 2028 ГОДА</w:t>
            </w:r>
            <w:r>
              <w:rPr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37A15" w:rsidRPr="006578E6" w:rsidTr="00837A15">
        <w:trPr>
          <w:cantSplit/>
          <w:trHeight w:val="484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center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lastRenderedPageBreak/>
              <w:t>3.1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 w:rsidP="006578E6">
            <w:pPr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ВСЕГО</w:t>
            </w:r>
            <w:r w:rsidR="006578E6">
              <w:rPr>
                <w:color w:val="000000"/>
                <w:sz w:val="20"/>
                <w:szCs w:val="20"/>
              </w:rPr>
              <w:t xml:space="preserve"> ПО ПОДПРОГРАММЕ, В ТОМ ЧИСЛЕ: «</w:t>
            </w:r>
            <w:r w:rsidRPr="006578E6">
              <w:rPr>
                <w:color w:val="000000"/>
                <w:sz w:val="20"/>
                <w:szCs w:val="20"/>
              </w:rPr>
              <w:t xml:space="preserve">ОБЕСПЕЧЕНИЕ РЕАЛИЗАЦИИ МУНИЦИПАЛЬНОЙ ПРОГРАММЫ БЕРЕЗОВСКОГО МУНИЦИПАЛЬНОГО ОКРУГА «УПРАВЛЕНИЕ МУНИЦИПАЛЬНОЙ СОБСТВЕННОСТЬ И ЗЕМЕЛЬНЫМИ РЕСУРСАМИ БЕРЕЗОВСКОГО МУНИЦИПАЛЬНОГО </w:t>
            </w:r>
            <w:r w:rsidR="006578E6">
              <w:rPr>
                <w:color w:val="000000"/>
                <w:sz w:val="20"/>
                <w:szCs w:val="20"/>
              </w:rPr>
              <w:t>«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115 273,62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12 991,99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14 951,88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19 556,75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21 007,00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22 922,00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23 844,00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837A15" w:rsidRPr="006578E6" w:rsidTr="00837A15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center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3.2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115 273,62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12 991,99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14 951,88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19 556,75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21 007,00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22 922,00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23 844,00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837A15" w:rsidRPr="006578E6" w:rsidTr="00837A15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23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7A15" w:rsidRPr="006578E6" w:rsidRDefault="00837A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37A15" w:rsidRPr="006578E6" w:rsidTr="00837A15">
        <w:trPr>
          <w:cantSplit/>
          <w:trHeight w:val="102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3.4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115 273,62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12 991,99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14 951,88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19 556,75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21 007,00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22 922,00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23 844,00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37A15" w:rsidRPr="006578E6" w:rsidTr="00837A15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center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3.5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115 273,62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12 991,99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14 951,88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19 556,75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21 007,00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22 922,00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23 844,00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rPr>
                <w:color w:val="000000"/>
                <w:sz w:val="20"/>
                <w:szCs w:val="20"/>
              </w:rPr>
            </w:pPr>
            <w:r w:rsidRPr="006578E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837A15" w:rsidRPr="006578E6" w:rsidTr="00837A15">
        <w:trPr>
          <w:cantSplit/>
          <w:trHeight w:val="178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3.6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 xml:space="preserve">Мероприятие 2.1. Обеспечение деятельности муниципальных органов (центральный аппарат) 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108 379,27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12 641,00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13 990,00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18 246,27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19 639,00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21 499,00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22 364,00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2.1.1., 2.1.2., 2.1.3</w:t>
            </w:r>
          </w:p>
        </w:tc>
      </w:tr>
      <w:tr w:rsidR="00837A15" w:rsidRPr="006578E6" w:rsidTr="00837A15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center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3.7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right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108 379,27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right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12 641,00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right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13 990,00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right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18 246,27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right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19 639,00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right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21 499,00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right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22 364,00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 </w:t>
            </w:r>
          </w:p>
        </w:tc>
      </w:tr>
      <w:tr w:rsidR="00837A15" w:rsidRPr="006578E6" w:rsidTr="00837A15">
        <w:trPr>
          <w:cantSplit/>
          <w:trHeight w:val="127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lastRenderedPageBreak/>
              <w:t>3.8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 xml:space="preserve">Мероприятие 2.2. Пенсионное обеспечение муниципальных служащих 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6 894,35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350,99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961,88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1 310,48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1 368,00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1 423,00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1 480,00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7A15" w:rsidRPr="006578E6" w:rsidRDefault="00837A15">
            <w:pPr>
              <w:rPr>
                <w:bCs/>
                <w:color w:val="000000"/>
                <w:sz w:val="20"/>
                <w:szCs w:val="20"/>
              </w:rPr>
            </w:pPr>
            <w:r w:rsidRPr="006578E6">
              <w:rPr>
                <w:bCs/>
                <w:color w:val="000000"/>
                <w:sz w:val="20"/>
                <w:szCs w:val="20"/>
              </w:rPr>
              <w:t>2.1.4</w:t>
            </w:r>
          </w:p>
        </w:tc>
      </w:tr>
      <w:tr w:rsidR="00837A15" w:rsidRPr="006578E6" w:rsidTr="00837A15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center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3.9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right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6 894,35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right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350,99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right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961,88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right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1 310,48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right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1 368,00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right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1 423,00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jc w:val="right"/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1 480,00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A15" w:rsidRPr="006578E6" w:rsidRDefault="00837A15">
            <w:pPr>
              <w:rPr>
                <w:sz w:val="20"/>
                <w:szCs w:val="20"/>
              </w:rPr>
            </w:pPr>
            <w:r w:rsidRPr="006578E6">
              <w:rPr>
                <w:sz w:val="20"/>
                <w:szCs w:val="20"/>
              </w:rPr>
              <w:t> </w:t>
            </w:r>
          </w:p>
        </w:tc>
      </w:tr>
    </w:tbl>
    <w:p w:rsidR="00837A15" w:rsidRPr="006578E6" w:rsidRDefault="00837A15" w:rsidP="00837A15">
      <w:pPr>
        <w:spacing w:after="0" w:line="240" w:lineRule="auto"/>
      </w:pPr>
    </w:p>
    <w:sectPr w:rsidR="00837A15" w:rsidRPr="006578E6" w:rsidSect="006578E6">
      <w:headerReference w:type="default" r:id="rId6"/>
      <w:pgSz w:w="16838" w:h="11906" w:orient="landscape"/>
      <w:pgMar w:top="1134" w:right="850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5D03" w:rsidRDefault="00EE5D03" w:rsidP="006578E6">
      <w:pPr>
        <w:spacing w:after="0" w:line="240" w:lineRule="auto"/>
      </w:pPr>
      <w:r>
        <w:separator/>
      </w:r>
    </w:p>
  </w:endnote>
  <w:endnote w:type="continuationSeparator" w:id="0">
    <w:p w:rsidR="00EE5D03" w:rsidRDefault="00EE5D03" w:rsidP="00657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5D03" w:rsidRDefault="00EE5D03" w:rsidP="006578E6">
      <w:pPr>
        <w:spacing w:after="0" w:line="240" w:lineRule="auto"/>
      </w:pPr>
      <w:r>
        <w:separator/>
      </w:r>
    </w:p>
  </w:footnote>
  <w:footnote w:type="continuationSeparator" w:id="0">
    <w:p w:rsidR="00EE5D03" w:rsidRDefault="00EE5D03" w:rsidP="006578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26600"/>
      <w:docPartObj>
        <w:docPartGallery w:val="Page Numbers (Top of Page)"/>
        <w:docPartUnique/>
      </w:docPartObj>
    </w:sdtPr>
    <w:sdtContent>
      <w:p w:rsidR="006578E6" w:rsidRDefault="009C52D2">
        <w:pPr>
          <w:pStyle w:val="a3"/>
          <w:jc w:val="center"/>
        </w:pPr>
        <w:fldSimple w:instr=" PAGE   \* MERGEFORMAT ">
          <w:r w:rsidR="00E9253B">
            <w:rPr>
              <w:noProof/>
            </w:rPr>
            <w:t>5</w:t>
          </w:r>
        </w:fldSimple>
      </w:p>
    </w:sdtContent>
  </w:sdt>
  <w:p w:rsidR="006578E6" w:rsidRDefault="006578E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7A15"/>
    <w:rsid w:val="00255867"/>
    <w:rsid w:val="002E223A"/>
    <w:rsid w:val="005F26D9"/>
    <w:rsid w:val="00641779"/>
    <w:rsid w:val="006578E6"/>
    <w:rsid w:val="00837A15"/>
    <w:rsid w:val="009C52D2"/>
    <w:rsid w:val="00A65FA2"/>
    <w:rsid w:val="00E9253B"/>
    <w:rsid w:val="00EE5D03"/>
    <w:rsid w:val="00EF5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AB2"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78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578E6"/>
    <w:rPr>
      <w:rFonts w:ascii="Times New Roman" w:hAnsi="Times New Roman" w:cs="Times New Roman"/>
      <w:sz w:val="2"/>
    </w:rPr>
  </w:style>
  <w:style w:type="paragraph" w:styleId="a5">
    <w:name w:val="footer"/>
    <w:basedOn w:val="a"/>
    <w:link w:val="a6"/>
    <w:uiPriority w:val="99"/>
    <w:semiHidden/>
    <w:unhideWhenUsed/>
    <w:rsid w:val="006578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578E6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9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Людмила</cp:lastModifiedBy>
  <cp:revision>4</cp:revision>
  <cp:lastPrinted>2026-07-07T05:14:00Z</cp:lastPrinted>
  <dcterms:created xsi:type="dcterms:W3CDTF">2026-07-06T09:32:00Z</dcterms:created>
  <dcterms:modified xsi:type="dcterms:W3CDTF">2026-07-07T05:15:00Z</dcterms:modified>
</cp:coreProperties>
</file>