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C1" w:rsidRPr="00975CFA" w:rsidRDefault="00A6091A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E616BD" w:rsidRPr="00975CFA" w:rsidRDefault="00A6091A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616BD" w:rsidRPr="00975CF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616BD" w:rsidRPr="00975CF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616BD" w:rsidRPr="00975CFA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 xml:space="preserve">Березовского </w:t>
      </w:r>
      <w:r w:rsidR="00ED207C" w:rsidRPr="00975C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5CFA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:rsidR="00E616BD" w:rsidRDefault="00E616BD" w:rsidP="00ED207C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  <w:r w:rsidRPr="00975CFA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075343">
        <w:rPr>
          <w:rFonts w:ascii="Times New Roman" w:hAnsi="Times New Roman" w:cs="Times New Roman"/>
          <w:sz w:val="28"/>
          <w:szCs w:val="28"/>
        </w:rPr>
        <w:t xml:space="preserve">02.06.2026 </w:t>
      </w:r>
      <w:r w:rsidR="00A6091A">
        <w:rPr>
          <w:rFonts w:ascii="Times New Roman" w:hAnsi="Times New Roman" w:cs="Times New Roman"/>
          <w:sz w:val="28"/>
          <w:szCs w:val="28"/>
        </w:rPr>
        <w:t xml:space="preserve"> </w:t>
      </w:r>
      <w:r w:rsidR="00387BCD" w:rsidRPr="00975CFA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="00075343">
        <w:rPr>
          <w:rFonts w:ascii="Times New Roman" w:hAnsi="Times New Roman" w:cs="Times New Roman"/>
          <w:sz w:val="28"/>
          <w:szCs w:val="28"/>
        </w:rPr>
        <w:t>725</w:t>
      </w: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B1AAA" w:rsidRDefault="00EB1AAA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620E2A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конкурсной комиссии по отбору проектов инициативного бюджетирования </w:t>
      </w:r>
    </w:p>
    <w:p w:rsidR="00E616BD" w:rsidRDefault="00E616BD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Березовского </w:t>
      </w:r>
      <w:r w:rsidR="004D59D4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</w:p>
    <w:p w:rsidR="0021453F" w:rsidRPr="0021453F" w:rsidRDefault="0021453F" w:rsidP="00E616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655"/>
      </w:tblGrid>
      <w:tr w:rsidR="001801C9" w:rsidRPr="00075343" w:rsidTr="00075343">
        <w:tc>
          <w:tcPr>
            <w:tcW w:w="2263" w:type="dxa"/>
          </w:tcPr>
          <w:p w:rsidR="001801C9" w:rsidRPr="00075343" w:rsidRDefault="00A6091A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proofErr w:type="spellStart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Шауракс</w:t>
            </w:r>
            <w:proofErr w:type="spellEnd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</w:tc>
        <w:tc>
          <w:tcPr>
            <w:tcW w:w="7655" w:type="dxa"/>
          </w:tcPr>
          <w:p w:rsidR="001801C9" w:rsidRPr="00075343" w:rsidRDefault="001801C9" w:rsidP="00A6091A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82FED"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комиссии, </w:t>
            </w:r>
            <w:r w:rsidR="00A6091A" w:rsidRPr="00075343">
              <w:rPr>
                <w:rFonts w:ascii="Times New Roman" w:hAnsi="Times New Roman" w:cs="Times New Roman"/>
                <w:sz w:val="26"/>
                <w:szCs w:val="26"/>
              </w:rPr>
              <w:t>временно исполняющий полномочия главы</w:t>
            </w: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Березовского </w:t>
            </w:r>
            <w:r w:rsidR="004D59D4" w:rsidRPr="00075343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A6091A"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</w:tr>
      <w:tr w:rsidR="001801C9" w:rsidRPr="00075343" w:rsidTr="00075343">
        <w:tc>
          <w:tcPr>
            <w:tcW w:w="2263" w:type="dxa"/>
          </w:tcPr>
          <w:p w:rsidR="001801C9" w:rsidRPr="00075343" w:rsidRDefault="001801C9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proofErr w:type="spellStart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Коргуль</w:t>
            </w:r>
            <w:proofErr w:type="spellEnd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А.Г.</w:t>
            </w:r>
          </w:p>
        </w:tc>
        <w:tc>
          <w:tcPr>
            <w:tcW w:w="7655" w:type="dxa"/>
          </w:tcPr>
          <w:p w:rsidR="001801C9" w:rsidRPr="00075343" w:rsidRDefault="001801C9" w:rsidP="00D82FE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82FED"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комиссии, </w:t>
            </w: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первый заместитель главы Березовского </w:t>
            </w:r>
            <w:r w:rsidR="004D59D4"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3559EA"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801C9" w:rsidRPr="00075343" w:rsidTr="00075343">
        <w:tc>
          <w:tcPr>
            <w:tcW w:w="2263" w:type="dxa"/>
          </w:tcPr>
          <w:p w:rsidR="001801C9" w:rsidRPr="00075343" w:rsidRDefault="000E037C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Кузнецова А.А</w:t>
            </w:r>
            <w:r w:rsidR="001801C9" w:rsidRPr="000753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5" w:type="dxa"/>
          </w:tcPr>
          <w:p w:rsidR="001801C9" w:rsidRPr="00075343" w:rsidRDefault="001801C9" w:rsidP="00D82FE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82FED"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комиссии, </w:t>
            </w:r>
            <w:r w:rsidR="000E037C" w:rsidRPr="00075343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отдела экономики и прогнозирования администрации Березовского </w:t>
            </w:r>
            <w:r w:rsidR="004D59D4" w:rsidRPr="00075343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</w:tr>
      <w:tr w:rsidR="003559EA" w:rsidRPr="00075343" w:rsidTr="00075343">
        <w:tc>
          <w:tcPr>
            <w:tcW w:w="2263" w:type="dxa"/>
          </w:tcPr>
          <w:p w:rsidR="003559EA" w:rsidRPr="00075343" w:rsidRDefault="003559EA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7655" w:type="dxa"/>
          </w:tcPr>
          <w:p w:rsidR="003559EA" w:rsidRPr="00075343" w:rsidRDefault="003559EA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1801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Иванова Н.В.</w:t>
            </w:r>
          </w:p>
        </w:tc>
        <w:tc>
          <w:tcPr>
            <w:tcW w:w="7655" w:type="dxa"/>
          </w:tcPr>
          <w:p w:rsidR="00075343" w:rsidRPr="00075343" w:rsidRDefault="00075343" w:rsidP="001801C9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-начальник управления образования Березовского муниципального округа</w:t>
            </w:r>
          </w:p>
        </w:tc>
      </w:tr>
      <w:tr w:rsidR="00B87183" w:rsidRPr="00075343" w:rsidTr="00075343">
        <w:tc>
          <w:tcPr>
            <w:tcW w:w="2263" w:type="dxa"/>
          </w:tcPr>
          <w:p w:rsidR="00B87183" w:rsidRPr="00075343" w:rsidRDefault="00075343" w:rsidP="00B8718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Ильиных С.В.</w:t>
            </w:r>
          </w:p>
        </w:tc>
        <w:tc>
          <w:tcPr>
            <w:tcW w:w="7655" w:type="dxa"/>
          </w:tcPr>
          <w:p w:rsidR="00B87183" w:rsidRPr="00075343" w:rsidRDefault="00075343" w:rsidP="00B8718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-заместитель главы Березовского муниципального округа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Михайлова Н.А.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-заместитель главы Березовского муниципального округа – начальник управления финансов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Репин К.А.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-начальник управления культуры и молодежной политики Березовского муниципального округа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Садреев</w:t>
            </w:r>
            <w:proofErr w:type="spellEnd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-заместитель главы Березовского муниципального округа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Сахарова Н.В.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-временно исполняющий обязанности заместителя главы Березовского муниципального округа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Тимина И.В.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-управляющий делами администрации Березовского муниципального округа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Шумаков А.В.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-начальник управления физической культуры и спорта Березовского муниципального округа</w:t>
            </w:r>
          </w:p>
        </w:tc>
      </w:tr>
      <w:tr w:rsidR="00075343" w:rsidRPr="00075343" w:rsidTr="00075343">
        <w:trPr>
          <w:trHeight w:val="449"/>
        </w:trPr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Артемьева Т.Б.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муниципального округа (председатель постоянной комиссии по экономике и бюджету) (по согласованию)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Брусницин</w:t>
            </w:r>
            <w:proofErr w:type="spellEnd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муниципального округа (председатель постоянной комиссии по экологии, жилищно-коммунальному хозяйству, транспорту и связи) (по согласованию)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Букина Ю.В.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муниципального округа (заместитель председателя постоянной комиссии по социальной политике) (по согласованию)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Горевой</w:t>
            </w:r>
            <w:proofErr w:type="spellEnd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А.Н.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-председатель Думы Березовского муниципального округа (по согласованию)</w:t>
            </w:r>
          </w:p>
        </w:tc>
      </w:tr>
      <w:tr w:rsidR="00075343" w:rsidRPr="00075343" w:rsidTr="00075343">
        <w:tc>
          <w:tcPr>
            <w:tcW w:w="2263" w:type="dxa"/>
          </w:tcPr>
          <w:p w:rsidR="00075343" w:rsidRPr="00075343" w:rsidRDefault="00075343" w:rsidP="00075343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Дорохин</w:t>
            </w:r>
            <w:proofErr w:type="spellEnd"/>
            <w:r w:rsidRPr="00075343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7655" w:type="dxa"/>
          </w:tcPr>
          <w:p w:rsidR="00075343" w:rsidRPr="00075343" w:rsidRDefault="00075343" w:rsidP="00075343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5343">
              <w:rPr>
                <w:rFonts w:ascii="Times New Roman" w:hAnsi="Times New Roman" w:cs="Times New Roman"/>
                <w:sz w:val="26"/>
                <w:szCs w:val="26"/>
              </w:rPr>
              <w:t>-депутат Думы Березовского муниципального округа (заместитель председателя постоянной комиссии по местному самоуправлению) (по согласованию)</w:t>
            </w:r>
          </w:p>
        </w:tc>
      </w:tr>
      <w:bookmarkEnd w:id="0"/>
    </w:tbl>
    <w:p w:rsidR="00160633" w:rsidRPr="00B87183" w:rsidRDefault="00160633" w:rsidP="00075343">
      <w:pPr>
        <w:spacing w:after="0" w:line="240" w:lineRule="auto"/>
        <w:rPr>
          <w:sz w:val="28"/>
          <w:szCs w:val="28"/>
        </w:rPr>
      </w:pPr>
    </w:p>
    <w:sectPr w:rsidR="00160633" w:rsidRPr="00B87183" w:rsidSect="00075343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E4" w:rsidRDefault="00C415E4" w:rsidP="00E616BD">
      <w:pPr>
        <w:spacing w:after="0" w:line="240" w:lineRule="auto"/>
      </w:pPr>
      <w:r>
        <w:separator/>
      </w:r>
    </w:p>
  </w:endnote>
  <w:endnote w:type="continuationSeparator" w:id="0">
    <w:p w:rsidR="00C415E4" w:rsidRDefault="00C415E4" w:rsidP="00E6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E4" w:rsidRDefault="00C415E4" w:rsidP="00E616BD">
      <w:pPr>
        <w:spacing w:after="0" w:line="240" w:lineRule="auto"/>
      </w:pPr>
      <w:r>
        <w:separator/>
      </w:r>
    </w:p>
  </w:footnote>
  <w:footnote w:type="continuationSeparator" w:id="0">
    <w:p w:rsidR="00C415E4" w:rsidRDefault="00C415E4" w:rsidP="00E6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139867"/>
      <w:docPartObj>
        <w:docPartGallery w:val="Page Numbers (Top of Page)"/>
        <w:docPartUnique/>
      </w:docPartObj>
    </w:sdtPr>
    <w:sdtEndPr/>
    <w:sdtContent>
      <w:p w:rsidR="00E616BD" w:rsidRDefault="00E616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343">
          <w:rPr>
            <w:noProof/>
          </w:rPr>
          <w:t>2</w:t>
        </w:r>
        <w:r>
          <w:fldChar w:fldCharType="end"/>
        </w:r>
      </w:p>
    </w:sdtContent>
  </w:sdt>
  <w:p w:rsidR="00E616BD" w:rsidRDefault="00E616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34"/>
    <w:rsid w:val="00020491"/>
    <w:rsid w:val="00075343"/>
    <w:rsid w:val="00094153"/>
    <w:rsid w:val="000A3A34"/>
    <w:rsid w:val="000E037C"/>
    <w:rsid w:val="00124783"/>
    <w:rsid w:val="00160633"/>
    <w:rsid w:val="001801C9"/>
    <w:rsid w:val="001906E8"/>
    <w:rsid w:val="001C7E5E"/>
    <w:rsid w:val="001D2CF1"/>
    <w:rsid w:val="0021453F"/>
    <w:rsid w:val="00230910"/>
    <w:rsid w:val="00321316"/>
    <w:rsid w:val="003559EA"/>
    <w:rsid w:val="003578D9"/>
    <w:rsid w:val="00387BCD"/>
    <w:rsid w:val="003E7A68"/>
    <w:rsid w:val="004D59D4"/>
    <w:rsid w:val="004D6E07"/>
    <w:rsid w:val="005047C1"/>
    <w:rsid w:val="0054561C"/>
    <w:rsid w:val="005769D3"/>
    <w:rsid w:val="005B6341"/>
    <w:rsid w:val="006019CD"/>
    <w:rsid w:val="00620E2A"/>
    <w:rsid w:val="006F28E1"/>
    <w:rsid w:val="00705CEE"/>
    <w:rsid w:val="007266DC"/>
    <w:rsid w:val="0079191C"/>
    <w:rsid w:val="008032C0"/>
    <w:rsid w:val="00803320"/>
    <w:rsid w:val="009275D0"/>
    <w:rsid w:val="00975CFA"/>
    <w:rsid w:val="009A77DC"/>
    <w:rsid w:val="00A529CB"/>
    <w:rsid w:val="00A6091A"/>
    <w:rsid w:val="00A843F9"/>
    <w:rsid w:val="00A92755"/>
    <w:rsid w:val="00B019DD"/>
    <w:rsid w:val="00B87183"/>
    <w:rsid w:val="00B94B04"/>
    <w:rsid w:val="00BC373F"/>
    <w:rsid w:val="00C415E4"/>
    <w:rsid w:val="00CD3981"/>
    <w:rsid w:val="00CE4FA2"/>
    <w:rsid w:val="00D020A9"/>
    <w:rsid w:val="00D82FED"/>
    <w:rsid w:val="00E107A3"/>
    <w:rsid w:val="00E616BD"/>
    <w:rsid w:val="00EB1AAA"/>
    <w:rsid w:val="00ED174D"/>
    <w:rsid w:val="00ED207C"/>
    <w:rsid w:val="00ED401A"/>
    <w:rsid w:val="00FE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2B64"/>
  <w15:docId w15:val="{AFAB319F-DD8B-45AF-97D9-77325391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6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616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6BD"/>
  </w:style>
  <w:style w:type="paragraph" w:styleId="a5">
    <w:name w:val="footer"/>
    <w:basedOn w:val="a"/>
    <w:link w:val="a6"/>
    <w:uiPriority w:val="99"/>
    <w:unhideWhenUsed/>
    <w:rsid w:val="00E61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6BD"/>
  </w:style>
  <w:style w:type="table" w:styleId="a7">
    <w:name w:val="Table Grid"/>
    <w:basedOn w:val="a1"/>
    <w:uiPriority w:val="39"/>
    <w:rsid w:val="0018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9</cp:revision>
  <dcterms:created xsi:type="dcterms:W3CDTF">2026-01-13T06:30:00Z</dcterms:created>
  <dcterms:modified xsi:type="dcterms:W3CDTF">2026-06-02T11:49:00Z</dcterms:modified>
</cp:coreProperties>
</file>