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9F" w:rsidRDefault="00AF289F" w:rsidP="00634CA6">
      <w:pPr>
        <w:pStyle w:val="a3"/>
        <w:shd w:val="clear" w:color="auto" w:fill="FFFFFF"/>
        <w:rPr>
          <w:rStyle w:val="markdown-word"/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2194253" cy="497840"/>
            <wp:effectExtent l="0" t="0" r="0" b="0"/>
            <wp:docPr id="1" name="Рисунок 1" descr="C:\Users\SherbakovaOE\Desktop\1500-341-max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bakovaOE\Desktop\1500-341-max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253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89F" w:rsidRDefault="00AF289F" w:rsidP="00634CA6">
      <w:pPr>
        <w:pStyle w:val="a3"/>
        <w:shd w:val="clear" w:color="auto" w:fill="FFFFFF"/>
        <w:rPr>
          <w:rStyle w:val="markdown-word"/>
          <w:rFonts w:ascii="Inter" w:hAnsi="Inter" w:cs="Arial"/>
          <w:b/>
          <w:bCs/>
        </w:rPr>
      </w:pPr>
    </w:p>
    <w:p w:rsidR="00634CA6" w:rsidRPr="00AF289F" w:rsidRDefault="00634CA6" w:rsidP="00AF289F">
      <w:pPr>
        <w:pStyle w:val="a3"/>
        <w:shd w:val="clear" w:color="auto" w:fill="FFFFFF"/>
        <w:jc w:val="center"/>
        <w:rPr>
          <w:rStyle w:val="markdown-word"/>
          <w:rFonts w:ascii="Inter" w:hAnsi="Inter" w:cs="Arial"/>
          <w:b/>
          <w:bCs/>
          <w:color w:val="0070C0"/>
        </w:rPr>
      </w:pPr>
      <w:r w:rsidRPr="00AF289F">
        <w:rPr>
          <w:rStyle w:val="markdown-word"/>
          <w:rFonts w:ascii="Inter" w:hAnsi="Inter" w:cs="Arial"/>
          <w:b/>
          <w:bCs/>
          <w:color w:val="0070C0"/>
        </w:rPr>
        <w:t xml:space="preserve">Филиал ППК «Роскадастр» по Уральскому федеральному округу напоминает о </w:t>
      </w:r>
      <w:r w:rsidR="00E53291" w:rsidRPr="00AF289F">
        <w:rPr>
          <w:rStyle w:val="markdown-word"/>
          <w:rFonts w:ascii="Inter" w:hAnsi="Inter" w:cs="Arial"/>
          <w:b/>
          <w:bCs/>
          <w:color w:val="0070C0"/>
        </w:rPr>
        <w:t>новом принципе</w:t>
      </w:r>
      <w:r w:rsidRPr="00AF289F">
        <w:rPr>
          <w:rStyle w:val="markdown-word"/>
          <w:rFonts w:ascii="Inter" w:hAnsi="Inter" w:cs="Arial"/>
          <w:b/>
          <w:bCs/>
          <w:color w:val="0070C0"/>
        </w:rPr>
        <w:t xml:space="preserve"> «построил - оформи»</w:t>
      </w:r>
    </w:p>
    <w:p w:rsidR="00634CA6" w:rsidRPr="00AF289F" w:rsidRDefault="00634CA6" w:rsidP="00634CA6">
      <w:pPr>
        <w:pStyle w:val="a3"/>
        <w:shd w:val="clear" w:color="auto" w:fill="FFFFFF"/>
        <w:rPr>
          <w:rFonts w:ascii="Inter" w:hAnsi="Inter" w:cs="Arial"/>
        </w:rPr>
      </w:pPr>
      <w:r w:rsidRPr="00AF289F">
        <w:rPr>
          <w:rStyle w:val="markdown-word"/>
          <w:rFonts w:ascii="Inter" w:hAnsi="Inter" w:cs="Arial"/>
          <w:bCs/>
        </w:rPr>
        <w:t>С 1 марта 2025 года вступил в силу Федеральный закон № 487-ФЗ. Сейчас после завершения строительства обязательно нужно зарегистрировать право собственности на объект</w:t>
      </w:r>
      <w:r w:rsidR="00E53291" w:rsidRPr="00AF289F">
        <w:rPr>
          <w:rStyle w:val="markdown-word"/>
          <w:rFonts w:ascii="Inter" w:hAnsi="Inter" w:cs="Arial"/>
          <w:bCs/>
        </w:rPr>
        <w:t xml:space="preserve"> </w:t>
      </w:r>
      <w:r w:rsidRPr="00AF289F">
        <w:rPr>
          <w:rStyle w:val="markdown-word"/>
          <w:rFonts w:ascii="Inter" w:hAnsi="Inter" w:cs="Arial"/>
          <w:bCs/>
        </w:rPr>
        <w:t>- будь то частный дом или коммерческое здание</w:t>
      </w:r>
    </w:p>
    <w:p w:rsidR="00634CA6" w:rsidRPr="00AF289F" w:rsidRDefault="00634CA6" w:rsidP="00634CA6">
      <w:pPr>
        <w:pStyle w:val="a3"/>
        <w:shd w:val="clear" w:color="auto" w:fill="FFFFFF"/>
        <w:rPr>
          <w:rStyle w:val="markdown-word"/>
          <w:rFonts w:ascii="Inter" w:hAnsi="Inter" w:cs="Arial"/>
          <w:b/>
          <w:bCs/>
          <w:color w:val="0070C0"/>
        </w:rPr>
      </w:pPr>
      <w:r w:rsidRPr="00AF289F">
        <w:rPr>
          <w:rStyle w:val="markdown-word"/>
          <w:rFonts w:ascii="Inter" w:hAnsi="Inter" w:cs="Arial"/>
          <w:b/>
          <w:bCs/>
          <w:color w:val="0070C0"/>
        </w:rPr>
        <w:t>К чему приводит отсутствие регистрации?</w:t>
      </w:r>
    </w:p>
    <w:p w:rsidR="00634CA6" w:rsidRPr="00AF289F" w:rsidRDefault="00634CA6" w:rsidP="00634CA6">
      <w:pPr>
        <w:pStyle w:val="a3"/>
        <w:numPr>
          <w:ilvl w:val="0"/>
          <w:numId w:val="4"/>
        </w:numPr>
        <w:shd w:val="clear" w:color="auto" w:fill="FFFFFF"/>
        <w:rPr>
          <w:rFonts w:ascii="Inter" w:hAnsi="Inter" w:cs="Arial"/>
        </w:rPr>
      </w:pPr>
      <w:r w:rsidRPr="00AF289F">
        <w:rPr>
          <w:rFonts w:ascii="Inter" w:hAnsi="Inter" w:cs="Arial"/>
          <w:b/>
          <w:color w:val="0070C0"/>
        </w:rPr>
        <w:t>Проблемы с коммунальными услугами</w:t>
      </w:r>
      <w:r w:rsidRPr="00AF289F">
        <w:rPr>
          <w:rFonts w:ascii="Inter" w:hAnsi="Inter" w:cs="Arial"/>
        </w:rPr>
        <w:t xml:space="preserve">. Без оформленных прав </w:t>
      </w:r>
      <w:proofErr w:type="spellStart"/>
      <w:r w:rsidRPr="00AF289F">
        <w:rPr>
          <w:rFonts w:ascii="Inter" w:hAnsi="Inter" w:cs="Arial"/>
        </w:rPr>
        <w:t>ресурсоснабжающие</w:t>
      </w:r>
      <w:proofErr w:type="spellEnd"/>
      <w:r w:rsidRPr="00AF289F">
        <w:rPr>
          <w:rFonts w:ascii="Inter" w:hAnsi="Inter" w:cs="Arial"/>
        </w:rPr>
        <w:t xml:space="preserve"> компании не проведут газ, воду и электричество;</w:t>
      </w:r>
    </w:p>
    <w:p w:rsidR="00634CA6" w:rsidRPr="00AF289F" w:rsidRDefault="00634CA6" w:rsidP="00634CA6">
      <w:pPr>
        <w:pStyle w:val="a3"/>
        <w:numPr>
          <w:ilvl w:val="0"/>
          <w:numId w:val="4"/>
        </w:numPr>
        <w:shd w:val="clear" w:color="auto" w:fill="FFFFFF"/>
        <w:rPr>
          <w:rFonts w:ascii="Inter" w:hAnsi="Inter" w:cs="Arial"/>
        </w:rPr>
      </w:pPr>
      <w:r w:rsidRPr="00AF289F">
        <w:rPr>
          <w:rFonts w:ascii="Inter" w:hAnsi="Inter" w:cs="Arial"/>
          <w:b/>
          <w:color w:val="0070C0"/>
        </w:rPr>
        <w:t>Ограничения в распоряжении имуществом</w:t>
      </w:r>
      <w:r w:rsidRPr="00AF289F">
        <w:rPr>
          <w:rFonts w:ascii="Inter" w:hAnsi="Inter" w:cs="Arial"/>
        </w:rPr>
        <w:t>. Незарегистрированный дом нельзя продать, подарить, завещать или использовать в  качестве залога;</w:t>
      </w:r>
    </w:p>
    <w:p w:rsidR="00634CA6" w:rsidRPr="00AF289F" w:rsidRDefault="00634CA6" w:rsidP="00634CA6">
      <w:pPr>
        <w:pStyle w:val="a3"/>
        <w:numPr>
          <w:ilvl w:val="0"/>
          <w:numId w:val="4"/>
        </w:numPr>
        <w:shd w:val="clear" w:color="auto" w:fill="FFFFFF"/>
        <w:rPr>
          <w:rFonts w:ascii="Inter" w:hAnsi="Inter" w:cs="Arial"/>
        </w:rPr>
      </w:pPr>
      <w:r w:rsidRPr="00AF289F">
        <w:rPr>
          <w:rFonts w:ascii="Inter" w:hAnsi="Inter" w:cs="Arial"/>
          <w:b/>
          <w:color w:val="0070C0"/>
        </w:rPr>
        <w:t>Отсутствие правовой защиты</w:t>
      </w:r>
      <w:r w:rsidRPr="00AF289F">
        <w:rPr>
          <w:rFonts w:ascii="Inter" w:hAnsi="Inter" w:cs="Arial"/>
        </w:rPr>
        <w:t xml:space="preserve">. В случае споров, чрезвычайных ситуаций или изъятия участка владелец не сможет отстоять свои интересы. </w:t>
      </w:r>
    </w:p>
    <w:p w:rsidR="00E53291" w:rsidRPr="00AF289F" w:rsidRDefault="00E53291" w:rsidP="00634CA6">
      <w:pPr>
        <w:pStyle w:val="a3"/>
        <w:shd w:val="clear" w:color="auto" w:fill="FFFFFF"/>
        <w:rPr>
          <w:rStyle w:val="markdown-word"/>
          <w:rFonts w:ascii="Inter" w:hAnsi="Inter" w:cs="Arial"/>
          <w:bCs/>
        </w:rPr>
      </w:pPr>
      <w:r w:rsidRPr="00AF289F">
        <w:rPr>
          <w:rStyle w:val="markdown-word"/>
          <w:rFonts w:ascii="Inter" w:hAnsi="Inter" w:cs="Arial"/>
          <w:b/>
          <w:bCs/>
          <w:color w:val="0070C0"/>
        </w:rPr>
        <w:t>Исключение:</w:t>
      </w:r>
      <w:r w:rsidRPr="00AF289F">
        <w:rPr>
          <w:rStyle w:val="markdown-word"/>
          <w:rFonts w:ascii="Inter" w:hAnsi="Inter" w:cs="Arial"/>
          <w:b/>
          <w:bCs/>
        </w:rPr>
        <w:t xml:space="preserve"> </w:t>
      </w:r>
      <w:r w:rsidRPr="00AF289F">
        <w:rPr>
          <w:rStyle w:val="markdown-word"/>
          <w:rFonts w:ascii="Inter" w:hAnsi="Inter" w:cs="Arial"/>
          <w:bCs/>
        </w:rPr>
        <w:t xml:space="preserve">закон не затрагивает здания, возведённые и эксплуатируемые до 1 марта 2025 года. Однако при проверках госорганы всё равно могут запросить правоустанавливающие документы.  </w:t>
      </w:r>
    </w:p>
    <w:p w:rsidR="00634CA6" w:rsidRPr="00AF289F" w:rsidRDefault="00634CA6" w:rsidP="00634CA6">
      <w:pPr>
        <w:pStyle w:val="a3"/>
        <w:shd w:val="clear" w:color="auto" w:fill="FFFFFF"/>
        <w:rPr>
          <w:rFonts w:ascii="Inter" w:hAnsi="Inter" w:cs="Arial"/>
          <w:color w:val="0070C0"/>
        </w:rPr>
      </w:pPr>
      <w:r w:rsidRPr="00AF289F">
        <w:rPr>
          <w:rStyle w:val="markdown-word"/>
          <w:rFonts w:ascii="Inter" w:hAnsi="Inter" w:cs="Arial"/>
          <w:b/>
          <w:bCs/>
          <w:color w:val="0070C0"/>
        </w:rPr>
        <w:t>Как быстро оформить права?</w:t>
      </w:r>
    </w:p>
    <w:p w:rsidR="00E53291" w:rsidRPr="00AF289F" w:rsidRDefault="00E53291" w:rsidP="00634CA6">
      <w:pPr>
        <w:pStyle w:val="a3"/>
        <w:shd w:val="clear" w:color="auto" w:fill="FFFFFF"/>
        <w:rPr>
          <w:rStyle w:val="markdown-word"/>
          <w:rFonts w:ascii="Inter" w:hAnsi="Inter" w:cs="Arial"/>
        </w:rPr>
      </w:pPr>
      <w:r w:rsidRPr="00AF289F">
        <w:rPr>
          <w:rStyle w:val="markdown-word"/>
          <w:rFonts w:ascii="Inter" w:hAnsi="Inter" w:cs="Arial"/>
        </w:rPr>
        <w:t>Воспользуйтесь «дачной амнистией»</w:t>
      </w:r>
      <w:r w:rsidR="00AF289F">
        <w:rPr>
          <w:rStyle w:val="markdown-word"/>
          <w:rFonts w:ascii="Inter" w:hAnsi="Inter" w:cs="Arial"/>
        </w:rPr>
        <w:t xml:space="preserve"> </w:t>
      </w:r>
      <w:r w:rsidRPr="00AF289F">
        <w:rPr>
          <w:rStyle w:val="markdown-word"/>
          <w:rFonts w:ascii="Inter" w:hAnsi="Inter" w:cs="Arial"/>
        </w:rPr>
        <w:t xml:space="preserve">- </w:t>
      </w:r>
      <w:r w:rsidR="00AF289F">
        <w:rPr>
          <w:rStyle w:val="markdown-word"/>
          <w:rFonts w:ascii="Inter" w:hAnsi="Inter" w:cs="Arial"/>
        </w:rPr>
        <w:t xml:space="preserve"> </w:t>
      </w:r>
      <w:r w:rsidRPr="00AF289F">
        <w:rPr>
          <w:rStyle w:val="markdown-word"/>
          <w:rFonts w:ascii="Inter" w:hAnsi="Inter" w:cs="Arial"/>
        </w:rPr>
        <w:t xml:space="preserve">она продлена до 1 марта 2031 года. </w:t>
      </w:r>
    </w:p>
    <w:p w:rsidR="00634CA6" w:rsidRPr="00AF289F" w:rsidRDefault="00634CA6" w:rsidP="00634CA6">
      <w:pPr>
        <w:pStyle w:val="a3"/>
        <w:shd w:val="clear" w:color="auto" w:fill="FFFFFF"/>
        <w:rPr>
          <w:rFonts w:ascii="Inter" w:hAnsi="Inter" w:cs="Arial"/>
        </w:rPr>
      </w:pPr>
      <w:r w:rsidRPr="00AF289F">
        <w:rPr>
          <w:rStyle w:val="markdown-word"/>
          <w:rFonts w:ascii="Inter" w:hAnsi="Inter" w:cs="Arial"/>
        </w:rPr>
        <w:t>Упрощённый порядок подходит </w:t>
      </w:r>
      <w:proofErr w:type="gramStart"/>
      <w:r w:rsidRPr="00AF289F">
        <w:rPr>
          <w:rStyle w:val="markdown-word"/>
          <w:rFonts w:ascii="Inter" w:hAnsi="Inter" w:cs="Arial"/>
        </w:rPr>
        <w:t>для</w:t>
      </w:r>
      <w:proofErr w:type="gramEnd"/>
      <w:r w:rsidRPr="00AF289F">
        <w:rPr>
          <w:rStyle w:val="markdown-word"/>
          <w:rFonts w:ascii="Inter" w:hAnsi="Inter" w:cs="Arial"/>
        </w:rPr>
        <w:t>:</w:t>
      </w:r>
    </w:p>
    <w:p w:rsidR="00634CA6" w:rsidRPr="00AF289F" w:rsidRDefault="00634CA6" w:rsidP="00634CA6">
      <w:pPr>
        <w:pStyle w:val="a3"/>
        <w:numPr>
          <w:ilvl w:val="0"/>
          <w:numId w:val="2"/>
        </w:numPr>
        <w:shd w:val="clear" w:color="auto" w:fill="FFFFFF"/>
        <w:rPr>
          <w:rFonts w:ascii="Inter" w:hAnsi="Inter" w:cs="Arial"/>
        </w:rPr>
      </w:pPr>
      <w:r w:rsidRPr="00AF289F">
        <w:rPr>
          <w:rStyle w:val="markdown-word"/>
          <w:rFonts w:ascii="Inter" w:hAnsi="Inter" w:cs="Arial"/>
        </w:rPr>
        <w:t>садовых и жилых домов;</w:t>
      </w:r>
    </w:p>
    <w:p w:rsidR="00634CA6" w:rsidRPr="00AF289F" w:rsidRDefault="00634CA6" w:rsidP="00634CA6">
      <w:pPr>
        <w:pStyle w:val="a3"/>
        <w:numPr>
          <w:ilvl w:val="0"/>
          <w:numId w:val="2"/>
        </w:numPr>
        <w:shd w:val="clear" w:color="auto" w:fill="FFFFFF"/>
        <w:rPr>
          <w:rFonts w:ascii="Inter" w:hAnsi="Inter" w:cs="Arial"/>
        </w:rPr>
      </w:pPr>
      <w:r w:rsidRPr="00AF289F">
        <w:rPr>
          <w:rStyle w:val="markdown-word"/>
          <w:rFonts w:ascii="Inter" w:hAnsi="Inter" w:cs="Arial"/>
        </w:rPr>
        <w:t>участков для </w:t>
      </w:r>
      <w:r w:rsidR="00AF289F">
        <w:rPr>
          <w:rStyle w:val="markdown-word"/>
          <w:rFonts w:ascii="Inter" w:hAnsi="Inter" w:cs="Arial"/>
        </w:rPr>
        <w:t>индивидуального жилищного строительства, личных подсобных хозяйств</w:t>
      </w:r>
      <w:r w:rsidRPr="00AF289F">
        <w:rPr>
          <w:rStyle w:val="markdown-word"/>
          <w:rFonts w:ascii="Inter" w:hAnsi="Inter" w:cs="Arial"/>
        </w:rPr>
        <w:t> и садоводства.</w:t>
      </w:r>
    </w:p>
    <w:p w:rsidR="00634CA6" w:rsidRPr="00AF289F" w:rsidRDefault="00634CA6" w:rsidP="00634CA6">
      <w:pPr>
        <w:pStyle w:val="a3"/>
        <w:shd w:val="clear" w:color="auto" w:fill="FFFFFF"/>
        <w:rPr>
          <w:rFonts w:ascii="Inter" w:hAnsi="Inter" w:cs="Arial"/>
          <w:color w:val="0070C0"/>
        </w:rPr>
      </w:pPr>
      <w:r w:rsidRPr="00AF289F">
        <w:rPr>
          <w:rStyle w:val="markdown-word"/>
          <w:rFonts w:ascii="Inter" w:hAnsi="Inter" w:cs="Arial"/>
          <w:b/>
          <w:bCs/>
          <w:color w:val="0070C0"/>
        </w:rPr>
        <w:t>Что нужно для регистрации?</w:t>
      </w:r>
    </w:p>
    <w:p w:rsidR="00634CA6" w:rsidRPr="00AF289F" w:rsidRDefault="00634CA6" w:rsidP="00634CA6">
      <w:pPr>
        <w:pStyle w:val="a3"/>
        <w:numPr>
          <w:ilvl w:val="0"/>
          <w:numId w:val="3"/>
        </w:numPr>
        <w:shd w:val="clear" w:color="auto" w:fill="FFFFFF"/>
        <w:rPr>
          <w:rFonts w:ascii="Inter" w:hAnsi="Inter" w:cs="Arial"/>
        </w:rPr>
      </w:pPr>
      <w:r w:rsidRPr="00AF289F">
        <w:rPr>
          <w:rStyle w:val="markdown-word"/>
          <w:rFonts w:ascii="Inter" w:hAnsi="Inter" w:cs="Arial"/>
        </w:rPr>
        <w:t>Технический план объекта.</w:t>
      </w:r>
    </w:p>
    <w:p w:rsidR="00634CA6" w:rsidRPr="00AF289F" w:rsidRDefault="00634CA6" w:rsidP="00634CA6">
      <w:pPr>
        <w:pStyle w:val="a3"/>
        <w:numPr>
          <w:ilvl w:val="0"/>
          <w:numId w:val="3"/>
        </w:numPr>
        <w:shd w:val="clear" w:color="auto" w:fill="FFFFFF"/>
        <w:rPr>
          <w:rFonts w:ascii="Inter" w:hAnsi="Inter" w:cs="Arial"/>
        </w:rPr>
      </w:pPr>
      <w:r w:rsidRPr="00AF289F">
        <w:rPr>
          <w:rStyle w:val="markdown-word"/>
          <w:rFonts w:ascii="Inter" w:hAnsi="Inter" w:cs="Arial"/>
        </w:rPr>
        <w:t>Правоустанавливающий документ на земельный участок.</w:t>
      </w:r>
    </w:p>
    <w:p w:rsidR="00634CA6" w:rsidRPr="00AF289F" w:rsidRDefault="00E53291" w:rsidP="00634CA6">
      <w:pPr>
        <w:pStyle w:val="a3"/>
        <w:shd w:val="clear" w:color="auto" w:fill="FFFFFF"/>
        <w:rPr>
          <w:rFonts w:ascii="Inter" w:hAnsi="Inter" w:cs="Arial"/>
        </w:rPr>
      </w:pPr>
      <w:r w:rsidRPr="00AF289F">
        <w:rPr>
          <w:rStyle w:val="markdown-word"/>
          <w:rFonts w:ascii="Inter" w:hAnsi="Inter" w:cs="Arial"/>
        </w:rPr>
        <w:t xml:space="preserve">Филиал ППК «Роскадастр» по Уральскому федеральному округу </w:t>
      </w:r>
      <w:r w:rsidR="00AF289F">
        <w:rPr>
          <w:rStyle w:val="markdown-word"/>
          <w:rFonts w:ascii="Inter" w:hAnsi="Inter" w:cs="Arial"/>
        </w:rPr>
        <w:t>советует оформить недвижимость вовремя и обеспечить себе спокойствие и защиту прав</w:t>
      </w:r>
      <w:bookmarkStart w:id="0" w:name="_GoBack"/>
      <w:bookmarkEnd w:id="0"/>
      <w:r w:rsidR="00AF289F">
        <w:rPr>
          <w:rStyle w:val="markdown-word"/>
          <w:rFonts w:ascii="Inter" w:hAnsi="Inter" w:cs="Arial"/>
        </w:rPr>
        <w:t>.</w:t>
      </w:r>
    </w:p>
    <w:p w:rsidR="009E7C95" w:rsidRPr="00AF289F" w:rsidRDefault="00AF289F">
      <w:pPr>
        <w:rPr>
          <w:rFonts w:ascii="Inter" w:hAnsi="Inter"/>
        </w:rPr>
      </w:pPr>
    </w:p>
    <w:sectPr w:rsidR="009E7C95" w:rsidRPr="00AF289F" w:rsidSect="00AF289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5D6"/>
    <w:multiLevelType w:val="multilevel"/>
    <w:tmpl w:val="83D27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37FAD"/>
    <w:multiLevelType w:val="multilevel"/>
    <w:tmpl w:val="D62A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016DD"/>
    <w:multiLevelType w:val="multilevel"/>
    <w:tmpl w:val="A76A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E90603"/>
    <w:multiLevelType w:val="hybridMultilevel"/>
    <w:tmpl w:val="B7F0E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0B"/>
    <w:rsid w:val="00634CA6"/>
    <w:rsid w:val="00A05E15"/>
    <w:rsid w:val="00A40B48"/>
    <w:rsid w:val="00AF289F"/>
    <w:rsid w:val="00E50A30"/>
    <w:rsid w:val="00E53291"/>
    <w:rsid w:val="00EB09FC"/>
    <w:rsid w:val="00F9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634CA6"/>
  </w:style>
  <w:style w:type="paragraph" w:styleId="a4">
    <w:name w:val="Balloon Text"/>
    <w:basedOn w:val="a"/>
    <w:link w:val="a5"/>
    <w:uiPriority w:val="99"/>
    <w:semiHidden/>
    <w:unhideWhenUsed/>
    <w:rsid w:val="00AF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634CA6"/>
  </w:style>
  <w:style w:type="paragraph" w:styleId="a4">
    <w:name w:val="Balloon Text"/>
    <w:basedOn w:val="a"/>
    <w:link w:val="a5"/>
    <w:uiPriority w:val="99"/>
    <w:semiHidden/>
    <w:unhideWhenUsed/>
    <w:rsid w:val="00AF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E7778-DA6A-4D18-A9AC-1A67FC8A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SherbakovaOE</dc:creator>
  <cp:keywords/>
  <dc:description/>
  <cp:lastModifiedBy>SherbakovaOE</cp:lastModifiedBy>
  <cp:revision>7</cp:revision>
  <dcterms:created xsi:type="dcterms:W3CDTF">2026-05-25T04:28:00Z</dcterms:created>
  <dcterms:modified xsi:type="dcterms:W3CDTF">2026-05-26T08:45:00Z</dcterms:modified>
</cp:coreProperties>
</file>