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264E6EB" w:rsidR="001C7F24" w:rsidRPr="00550BE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550BE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50BE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50BE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50B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134B6" w:rsidRPr="00550B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0221009</w:t>
      </w:r>
      <w:r w:rsidR="006A7A78" w:rsidRPr="00550B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D15BE" w:rsidRPr="00550B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47</w:t>
      </w:r>
    </w:p>
    <w:p w14:paraId="3BBF6DA9" w14:textId="77777777" w:rsidR="00550BEF" w:rsidRPr="00550BEF" w:rsidRDefault="00550BEF" w:rsidP="00550BEF">
      <w:pPr>
        <w:pStyle w:val="a3"/>
        <w:shd w:val="clear" w:color="auto" w:fill="FFFFFF"/>
        <w:tabs>
          <w:tab w:val="left" w:pos="1068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66:35:0221009:47 </w:t>
      </w:r>
      <w:r w:rsidRPr="00550BE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550BE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550BEF">
        <w:rPr>
          <w:rFonts w:ascii="Times New Roman" w:hAnsi="Times New Roman" w:cs="Times New Roman"/>
          <w:iCs/>
          <w:sz w:val="26"/>
          <w:szCs w:val="26"/>
        </w:rPr>
        <w:t xml:space="preserve">, коллективный сад №65, участок №47 площадью 666 </w:t>
      </w:r>
      <w:proofErr w:type="spellStart"/>
      <w:r w:rsidRPr="00550BE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550BEF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вид разрешенного использования - для садоводства,  </w:t>
      </w:r>
      <w:r w:rsidRPr="00550BEF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Pr="00550BEF">
        <w:rPr>
          <w:rFonts w:ascii="Times New Roman" w:hAnsi="Times New Roman" w:cs="Times New Roman"/>
          <w:color w:val="000000"/>
          <w:sz w:val="26"/>
          <w:szCs w:val="26"/>
        </w:rPr>
        <w:t>Баженов Сергей Константинович, 17.08.1954 г.р., умерший 17.03.2009.</w:t>
      </w:r>
    </w:p>
    <w:p w14:paraId="69FEC61B" w14:textId="11358926" w:rsidR="00550BEF" w:rsidRPr="00550BEF" w:rsidRDefault="00550BEF" w:rsidP="00550BEF">
      <w:pPr>
        <w:pStyle w:val="a3"/>
        <w:shd w:val="clear" w:color="auto" w:fill="FFFFFF"/>
        <w:tabs>
          <w:tab w:val="left" w:pos="1068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550BEF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550BEF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550BEF">
        <w:rPr>
          <w:rFonts w:ascii="Times New Roman" w:hAnsi="Times New Roman" w:cs="Times New Roman"/>
          <w:color w:val="000000"/>
          <w:sz w:val="26"/>
          <w:szCs w:val="26"/>
        </w:rPr>
        <w:t xml:space="preserve"> Брагиной С.Н. №271 от 03.04.2024, после смерти Баженова Сергея Константиновича заведено наследственное дело №12229838-54/2009. Наследником является </w:t>
      </w:r>
      <w:r w:rsidRPr="00550BEF">
        <w:rPr>
          <w:rFonts w:ascii="Times New Roman" w:hAnsi="Times New Roman" w:cs="Times New Roman"/>
          <w:iCs/>
          <w:sz w:val="26"/>
          <w:szCs w:val="26"/>
        </w:rPr>
        <w:t>Строк Ирина Сергеевна</w:t>
      </w:r>
      <w:r w:rsidRPr="00550BE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731EBB4" w14:textId="77777777" w:rsidR="00550BEF" w:rsidRPr="00550BEF" w:rsidRDefault="00550BEF" w:rsidP="00550BEF">
      <w:pPr>
        <w:pStyle w:val="a3"/>
        <w:shd w:val="clear" w:color="auto" w:fill="FFFFFF"/>
        <w:tabs>
          <w:tab w:val="left" w:pos="1068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 ПОСТАНОВЛЯЕТ:</w:t>
      </w:r>
    </w:p>
    <w:p w14:paraId="5F54F73B" w14:textId="77777777" w:rsidR="00550BEF" w:rsidRPr="00550BEF" w:rsidRDefault="00550BEF" w:rsidP="00550BEF">
      <w:pPr>
        <w:pStyle w:val="a3"/>
        <w:shd w:val="clear" w:color="auto" w:fill="FFFFFF"/>
        <w:tabs>
          <w:tab w:val="left" w:pos="1068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550BEF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550BEF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правообладателе ранее учтенного объекта недвижимости – </w:t>
      </w:r>
      <w:r w:rsidRPr="00550BEF">
        <w:rPr>
          <w:rFonts w:ascii="Times New Roman" w:hAnsi="Times New Roman" w:cs="Times New Roman"/>
          <w:iCs/>
          <w:sz w:val="26"/>
          <w:szCs w:val="26"/>
        </w:rPr>
        <w:t>Строк Ирине Сергеевне.</w:t>
      </w:r>
    </w:p>
    <w:p w14:paraId="1CA31E6E" w14:textId="107065C6" w:rsidR="004D5CE1" w:rsidRPr="00550BEF" w:rsidRDefault="00550BEF" w:rsidP="00550BEF">
      <w:pPr>
        <w:pStyle w:val="a3"/>
        <w:shd w:val="clear" w:color="auto" w:fill="FFFFFF"/>
        <w:tabs>
          <w:tab w:val="left" w:pos="1068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 xml:space="preserve">2. </w:t>
      </w:r>
      <w:r w:rsidR="004D6D57" w:rsidRPr="00550BEF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550BEF">
        <w:rPr>
          <w:rFonts w:ascii="Times New Roman" w:hAnsi="Times New Roman" w:cs="Times New Roman"/>
          <w:sz w:val="26"/>
          <w:szCs w:val="26"/>
        </w:rPr>
        <w:t>о</w:t>
      </w:r>
      <w:r w:rsidR="004D6D57" w:rsidRPr="00550BEF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550BEF">
        <w:rPr>
          <w:rFonts w:ascii="Times New Roman" w:hAnsi="Times New Roman" w:cs="Times New Roman"/>
          <w:sz w:val="26"/>
          <w:szCs w:val="26"/>
        </w:rPr>
        <w:t>ое</w:t>
      </w:r>
      <w:r w:rsidR="004D6D57" w:rsidRPr="00550BEF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550BEF">
        <w:rPr>
          <w:rFonts w:ascii="Times New Roman" w:hAnsi="Times New Roman" w:cs="Times New Roman"/>
          <w:sz w:val="26"/>
          <w:szCs w:val="26"/>
        </w:rPr>
        <w:t>муниципального</w:t>
      </w:r>
      <w:r w:rsidR="004D6D57" w:rsidRPr="00550BEF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="004D6D57" w:rsidRPr="00550BE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="004D6D57" w:rsidRPr="00550BE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D6D57" w:rsidRPr="00550BE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="004D6D57" w:rsidRPr="00550BEF">
        <w:rPr>
          <w:rFonts w:ascii="Times New Roman" w:hAnsi="Times New Roman" w:cs="Times New Roman"/>
          <w:sz w:val="26"/>
          <w:szCs w:val="26"/>
        </w:rPr>
        <w:t>, д.9, к</w:t>
      </w:r>
      <w:r w:rsidR="000277F8" w:rsidRPr="00550BEF">
        <w:rPr>
          <w:rFonts w:ascii="Times New Roman" w:hAnsi="Times New Roman" w:cs="Times New Roman"/>
          <w:sz w:val="26"/>
          <w:szCs w:val="26"/>
        </w:rPr>
        <w:t>а</w:t>
      </w:r>
      <w:r w:rsidR="004D6D57" w:rsidRPr="00550BEF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="004D6D57" w:rsidRPr="00550BE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="004D6D57" w:rsidRPr="00550BEF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27E08" w:rsidRPr="00550BEF">
        <w:rPr>
          <w:rFonts w:ascii="Times New Roman" w:hAnsi="Times New Roman" w:cs="Times New Roman"/>
          <w:sz w:val="26"/>
          <w:szCs w:val="26"/>
        </w:rPr>
        <w:t>6</w:t>
      </w:r>
      <w:r w:rsidR="004D6D57" w:rsidRPr="00550BEF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550BE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550B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550BE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550B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550BE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550BE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550BE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2685BBD4" w:rsidR="004D6D57" w:rsidRPr="00550BEF" w:rsidRDefault="004D6D57" w:rsidP="00550BE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550BEF">
        <w:rPr>
          <w:rFonts w:ascii="Times New Roman" w:hAnsi="Times New Roman" w:cs="Times New Roman"/>
          <w:sz w:val="26"/>
          <w:szCs w:val="26"/>
        </w:rPr>
        <w:t>м</w:t>
      </w:r>
      <w:r w:rsidRPr="00550BEF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550BEF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550BEF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550BEF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550BE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550BE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550BEF">
        <w:rPr>
          <w:rFonts w:ascii="Times New Roman" w:hAnsi="Times New Roman" w:cs="Times New Roman"/>
          <w:sz w:val="26"/>
          <w:szCs w:val="26"/>
        </w:rPr>
        <w:t>муниципального</w:t>
      </w:r>
      <w:r w:rsidRPr="00550BEF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5C94F162" w:rsidR="009F1B20" w:rsidRPr="00550BE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0BEF">
        <w:rPr>
          <w:rFonts w:ascii="Times New Roman" w:hAnsi="Times New Roman" w:cs="Times New Roman"/>
          <w:sz w:val="26"/>
          <w:szCs w:val="26"/>
        </w:rPr>
        <w:t>глав</w:t>
      </w:r>
      <w:r w:rsidR="00BB03CC" w:rsidRPr="00550BEF">
        <w:rPr>
          <w:rFonts w:ascii="Times New Roman" w:hAnsi="Times New Roman" w:cs="Times New Roman"/>
          <w:sz w:val="26"/>
          <w:szCs w:val="26"/>
        </w:rPr>
        <w:t>а</w:t>
      </w:r>
      <w:r w:rsidRPr="00550BE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</w:r>
      <w:r w:rsidR="00BB03CC" w:rsidRPr="00550BE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550BEF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550BEF"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="002307DE" w:rsidRPr="00550BE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B03CC" w:rsidRPr="00550BEF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550BE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38217C9"/>
    <w:multiLevelType w:val="hybridMultilevel"/>
    <w:tmpl w:val="F69C5CAE"/>
    <w:lvl w:ilvl="0" w:tplc="D780E7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D15BE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BEF"/>
    <w:rsid w:val="00550C32"/>
    <w:rsid w:val="00552FDA"/>
    <w:rsid w:val="00556BA6"/>
    <w:rsid w:val="005666F8"/>
    <w:rsid w:val="00571513"/>
    <w:rsid w:val="00580F54"/>
    <w:rsid w:val="00585DEC"/>
    <w:rsid w:val="005869C9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34B6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15FBA"/>
    <w:rsid w:val="00842B81"/>
    <w:rsid w:val="008551B0"/>
    <w:rsid w:val="008B0115"/>
    <w:rsid w:val="008F3B47"/>
    <w:rsid w:val="009266C2"/>
    <w:rsid w:val="009308B9"/>
    <w:rsid w:val="00932BDE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53F02"/>
    <w:rsid w:val="00A8579D"/>
    <w:rsid w:val="00AD3275"/>
    <w:rsid w:val="00AE7286"/>
    <w:rsid w:val="00AF5F8A"/>
    <w:rsid w:val="00B369A9"/>
    <w:rsid w:val="00B37EB3"/>
    <w:rsid w:val="00B4317F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7E0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42A41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2026-05-22T09:31:00Z</dcterms:modified>
</cp:coreProperties>
</file>