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C11C09B" w:rsidR="001C7F24" w:rsidRPr="00CD4ED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D4ED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D4ED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D4ED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D4E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920D3" w:rsidRPr="00CD4E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</w:t>
      </w:r>
      <w:r w:rsidR="00A61D70" w:rsidRPr="00CD4E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</w:t>
      </w:r>
      <w:r w:rsidR="006A7A78" w:rsidRPr="00CD4E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61D70" w:rsidRPr="00CD4E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282</w:t>
      </w:r>
      <w:r w:rsidR="005F6915" w:rsidRPr="00CD4ED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 xml:space="preserve"> </w:t>
      </w:r>
    </w:p>
    <w:p w14:paraId="282F62C3" w14:textId="18A66E2D" w:rsidR="002307DE" w:rsidRPr="00CD4ED2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№218-ФЗ</w:t>
      </w:r>
      <w:r w:rsidR="00587E7D" w:rsidRPr="00CD4ED2">
        <w:rPr>
          <w:rFonts w:ascii="Times New Roman" w:hAnsi="Times New Roman" w:cs="Times New Roman"/>
          <w:sz w:val="26"/>
          <w:szCs w:val="26"/>
        </w:rPr>
        <w:t xml:space="preserve"> </w:t>
      </w:r>
      <w:r w:rsidRPr="00CD4ED2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</w:t>
      </w:r>
      <w:r w:rsidR="000745BC" w:rsidRPr="00CD4ED2">
        <w:rPr>
          <w:rFonts w:ascii="Times New Roman" w:hAnsi="Times New Roman" w:cs="Times New Roman"/>
          <w:sz w:val="26"/>
          <w:szCs w:val="26"/>
        </w:rPr>
        <w:t xml:space="preserve">что в отношении ранее учтенного объекта недвижимости - </w:t>
      </w:r>
      <w:r w:rsidR="00362A4F" w:rsidRPr="00CD4ED2">
        <w:rPr>
          <w:rFonts w:ascii="Times New Roman" w:hAnsi="Times New Roman" w:cs="Times New Roman"/>
          <w:sz w:val="26"/>
          <w:szCs w:val="26"/>
        </w:rPr>
        <w:t>здания</w:t>
      </w:r>
      <w:r w:rsidRPr="00CD4ED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D4ED2">
        <w:rPr>
          <w:rFonts w:ascii="Times New Roman" w:hAnsi="Times New Roman" w:cs="Times New Roman"/>
          <w:sz w:val="26"/>
          <w:szCs w:val="26"/>
        </w:rPr>
        <w:t xml:space="preserve"> 66:35:</w:t>
      </w:r>
      <w:r w:rsidR="006920D3" w:rsidRPr="00CD4ED2">
        <w:rPr>
          <w:rFonts w:ascii="Times New Roman" w:hAnsi="Times New Roman" w:cs="Times New Roman"/>
          <w:sz w:val="26"/>
          <w:szCs w:val="26"/>
        </w:rPr>
        <w:t>022200</w:t>
      </w:r>
      <w:r w:rsidR="00A61D70" w:rsidRPr="00CD4ED2">
        <w:rPr>
          <w:rFonts w:ascii="Times New Roman" w:hAnsi="Times New Roman" w:cs="Times New Roman"/>
          <w:sz w:val="26"/>
          <w:szCs w:val="26"/>
        </w:rPr>
        <w:t>8</w:t>
      </w:r>
      <w:r w:rsidR="00A8579D" w:rsidRPr="00CD4ED2">
        <w:rPr>
          <w:rFonts w:ascii="Times New Roman" w:hAnsi="Times New Roman" w:cs="Times New Roman"/>
          <w:sz w:val="26"/>
          <w:szCs w:val="26"/>
        </w:rPr>
        <w:t>:</w:t>
      </w:r>
      <w:r w:rsidR="00A61D70" w:rsidRPr="00CD4ED2">
        <w:rPr>
          <w:rFonts w:ascii="Times New Roman" w:hAnsi="Times New Roman" w:cs="Times New Roman"/>
          <w:sz w:val="26"/>
          <w:szCs w:val="26"/>
        </w:rPr>
        <w:t>282</w:t>
      </w:r>
      <w:r w:rsidR="00580F54" w:rsidRPr="00CD4ED2">
        <w:rPr>
          <w:rFonts w:ascii="Times New Roman" w:hAnsi="Times New Roman" w:cs="Times New Roman"/>
          <w:sz w:val="26"/>
          <w:szCs w:val="26"/>
        </w:rPr>
        <w:t>,</w:t>
      </w:r>
      <w:r w:rsidRPr="00CD4ED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D4ED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D4ED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D4ED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CD4ED2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CD4ED2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CD4ED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A61D70" w:rsidRPr="00CD4ED2">
        <w:rPr>
          <w:rFonts w:ascii="Times New Roman" w:hAnsi="Times New Roman" w:cs="Times New Roman"/>
          <w:iCs/>
          <w:sz w:val="26"/>
          <w:szCs w:val="26"/>
        </w:rPr>
        <w:t>пер.Нагорный</w:t>
      </w:r>
      <w:proofErr w:type="spellEnd"/>
      <w:r w:rsidR="00A61D70" w:rsidRPr="00CD4ED2">
        <w:rPr>
          <w:rFonts w:ascii="Times New Roman" w:hAnsi="Times New Roman" w:cs="Times New Roman"/>
          <w:iCs/>
          <w:sz w:val="26"/>
          <w:szCs w:val="26"/>
        </w:rPr>
        <w:t>, 7</w:t>
      </w:r>
      <w:r w:rsidR="00362A4F" w:rsidRPr="00CD4ED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0745BC" w:rsidRPr="00CD4ED2">
        <w:rPr>
          <w:rFonts w:ascii="Times New Roman" w:hAnsi="Times New Roman" w:cs="Times New Roman"/>
          <w:iCs/>
          <w:sz w:val="26"/>
          <w:szCs w:val="26"/>
        </w:rPr>
        <w:t xml:space="preserve">площадью – 38,7 </w:t>
      </w:r>
      <w:proofErr w:type="spellStart"/>
      <w:r w:rsidR="000745BC" w:rsidRPr="00CD4ED2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0745BC" w:rsidRPr="00CD4ED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CD4ED2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A61D70" w:rsidRPr="00CD4ED2">
        <w:rPr>
          <w:rFonts w:ascii="Times New Roman" w:hAnsi="Times New Roman" w:cs="Times New Roman"/>
          <w:iCs/>
          <w:sz w:val="26"/>
          <w:szCs w:val="26"/>
        </w:rPr>
        <w:t>60</w:t>
      </w:r>
      <w:r w:rsidR="00362A4F" w:rsidRPr="00CD4ED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D4ED2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D4ED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6920D3" w:rsidRPr="00CD4ED2">
        <w:rPr>
          <w:rFonts w:ascii="Times New Roman" w:hAnsi="Times New Roman" w:cs="Times New Roman"/>
          <w:iCs/>
          <w:sz w:val="26"/>
          <w:szCs w:val="26"/>
        </w:rPr>
        <w:t xml:space="preserve">инвентарный номер: </w:t>
      </w:r>
      <w:r w:rsidR="00A61D70" w:rsidRPr="00CD4ED2">
        <w:rPr>
          <w:rFonts w:ascii="Times New Roman" w:hAnsi="Times New Roman" w:cs="Times New Roman"/>
          <w:iCs/>
          <w:sz w:val="26"/>
          <w:szCs w:val="26"/>
        </w:rPr>
        <w:t>8157</w:t>
      </w:r>
      <w:r w:rsidR="006920D3" w:rsidRPr="00CD4ED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CD4ED2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CD4ED2">
        <w:rPr>
          <w:rFonts w:ascii="Times New Roman" w:hAnsi="Times New Roman" w:cs="Times New Roman"/>
          <w:sz w:val="26"/>
          <w:szCs w:val="26"/>
        </w:rPr>
        <w:t>я</w:t>
      </w:r>
      <w:r w:rsidR="002307DE" w:rsidRPr="00CD4ED2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CD4ED2">
        <w:rPr>
          <w:rFonts w:ascii="Times New Roman" w:hAnsi="Times New Roman" w:cs="Times New Roman"/>
          <w:sz w:val="26"/>
          <w:szCs w:val="26"/>
        </w:rPr>
        <w:t>его</w:t>
      </w:r>
      <w:r w:rsidR="002307DE" w:rsidRPr="00CD4ED2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CD4ED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CD4ED2">
        <w:rPr>
          <w:rFonts w:ascii="Times New Roman" w:hAnsi="Times New Roman" w:cs="Times New Roman"/>
          <w:sz w:val="26"/>
          <w:szCs w:val="26"/>
        </w:rPr>
        <w:t>, в</w:t>
      </w:r>
      <w:r w:rsidR="002307DE" w:rsidRPr="00CD4ED2">
        <w:rPr>
          <w:rFonts w:ascii="Times New Roman" w:hAnsi="Times New Roman" w:cs="Times New Roman"/>
          <w:sz w:val="26"/>
          <w:szCs w:val="26"/>
        </w:rPr>
        <w:t>ыявлен</w:t>
      </w:r>
      <w:r w:rsidR="00A61D70" w:rsidRPr="00CD4ED2">
        <w:rPr>
          <w:rFonts w:ascii="Times New Roman" w:hAnsi="Times New Roman" w:cs="Times New Roman"/>
          <w:sz w:val="26"/>
          <w:szCs w:val="26"/>
        </w:rPr>
        <w:t>а</w:t>
      </w:r>
      <w:r w:rsidR="002307DE" w:rsidRPr="00CD4ED2">
        <w:rPr>
          <w:rFonts w:ascii="Times New Roman" w:hAnsi="Times New Roman" w:cs="Times New Roman"/>
          <w:sz w:val="26"/>
          <w:szCs w:val="26"/>
        </w:rPr>
        <w:t xml:space="preserve"> </w:t>
      </w:r>
      <w:r w:rsidR="00A61D70" w:rsidRPr="00CD4ED2">
        <w:rPr>
          <w:rFonts w:ascii="Times New Roman" w:hAnsi="Times New Roman" w:cs="Times New Roman"/>
          <w:iCs/>
          <w:sz w:val="26"/>
          <w:szCs w:val="26"/>
        </w:rPr>
        <w:t>Субботина Ольга Викторовна</w:t>
      </w:r>
      <w:r w:rsidR="00B048CF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6CCC92B6" w:rsidR="00445432" w:rsidRPr="00CD4ED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D4ED2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A61D70" w:rsidRPr="00CD4ED2">
        <w:rPr>
          <w:rFonts w:ascii="Times New Roman" w:hAnsi="Times New Roman" w:cs="Times New Roman"/>
          <w:iCs/>
          <w:sz w:val="26"/>
          <w:szCs w:val="26"/>
        </w:rPr>
        <w:t>Субботиной Ольги Викторовны</w:t>
      </w:r>
      <w:r w:rsidR="00A61D70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CD4ED2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0745BC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свидетельством о праве на наследство по завещанию от 29.11.1995, </w:t>
      </w:r>
      <w:r w:rsidR="00362A4F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48244B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</w:t>
      </w:r>
      <w:r w:rsidR="00362A4F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0745BC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Березовской государственной нотариальной конторы </w:t>
      </w:r>
      <w:r w:rsidR="00362A4F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Свердловской области, № в реестре нотариуса: </w:t>
      </w:r>
      <w:r w:rsidR="000745BC" w:rsidRPr="00CD4ED2">
        <w:rPr>
          <w:rFonts w:ascii="Times New Roman" w:hAnsi="Times New Roman" w:cs="Times New Roman"/>
          <w:color w:val="000000"/>
          <w:sz w:val="26"/>
          <w:szCs w:val="26"/>
        </w:rPr>
        <w:t>1298</w:t>
      </w:r>
      <w:r w:rsidR="0048244B" w:rsidRPr="00CD4ED2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0745BC" w:rsidRPr="00CD4ED2">
        <w:rPr>
          <w:rFonts w:ascii="Times New Roman" w:hAnsi="Times New Roman" w:cs="Times New Roman"/>
          <w:color w:val="000000"/>
          <w:sz w:val="26"/>
          <w:szCs w:val="26"/>
        </w:rPr>
        <w:t>29.11.1995</w:t>
      </w:r>
      <w:r w:rsidR="0048244B" w:rsidRPr="00CD4ED2">
        <w:rPr>
          <w:rFonts w:ascii="Times New Roman" w:hAnsi="Times New Roman" w:cs="Times New Roman"/>
          <w:color w:val="000000"/>
          <w:sz w:val="26"/>
          <w:szCs w:val="26"/>
        </w:rPr>
        <w:t>, реестровый №</w:t>
      </w:r>
      <w:r w:rsidR="000745BC" w:rsidRPr="00CD4ED2">
        <w:rPr>
          <w:rFonts w:ascii="Times New Roman" w:hAnsi="Times New Roman" w:cs="Times New Roman"/>
          <w:color w:val="000000"/>
          <w:sz w:val="26"/>
          <w:szCs w:val="26"/>
        </w:rPr>
        <w:t>508</w:t>
      </w:r>
      <w:r w:rsidR="00362A4F" w:rsidRPr="00CD4ED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3E71F2AE" w14:textId="1B64B962" w:rsidR="000745BC" w:rsidRPr="00CD4ED2" w:rsidRDefault="000745BC" w:rsidP="000745B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477CF1C" w14:textId="77777777" w:rsidR="000745BC" w:rsidRPr="00CD4ED2" w:rsidRDefault="000745BC" w:rsidP="000745B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CD4ED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D4E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D4ED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D4ED2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CD4ED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D4ED2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CD4ED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CD4ED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CD4ED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CD4ED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CD4ED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CD4ED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3512D1A" w14:textId="77777777" w:rsidR="000745BC" w:rsidRPr="00CD4ED2" w:rsidRDefault="000745BC" w:rsidP="000745B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ab/>
        <w:t>На основании изложенного, руководствуясь п.47 ст.6 Устава Березовского муниципального округа, администрация Березовского муниципального округа ПОСТАНОВЛЯЕТ:</w:t>
      </w:r>
    </w:p>
    <w:p w14:paraId="3995105D" w14:textId="5E004DFF" w:rsidR="009064EF" w:rsidRPr="00CD4ED2" w:rsidRDefault="000745BC" w:rsidP="000745B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CD4ED2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CD4ED2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со дня принятия решения о выявлении правообладателя ранее учтенного объекта </w:t>
      </w:r>
      <w:r w:rsidR="007E0A81" w:rsidRPr="00CD4ED2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CD4ED2">
        <w:rPr>
          <w:rFonts w:ascii="Times New Roman" w:hAnsi="Times New Roman" w:cs="Times New Roman"/>
          <w:sz w:val="26"/>
          <w:szCs w:val="26"/>
        </w:rPr>
        <w:t>е</w:t>
      </w:r>
      <w:r w:rsidR="007E0A81" w:rsidRPr="00CD4ED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CD4ED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CD4ED2">
        <w:rPr>
          <w:rFonts w:ascii="Times New Roman" w:hAnsi="Times New Roman" w:cs="Times New Roman"/>
          <w:sz w:val="26"/>
          <w:szCs w:val="26"/>
        </w:rPr>
        <w:t>е</w:t>
      </w:r>
      <w:r w:rsidR="007E0A81" w:rsidRPr="00CD4ED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CD4ED2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CD4ED2">
        <w:rPr>
          <w:rFonts w:ascii="Times New Roman" w:hAnsi="Times New Roman" w:cs="Times New Roman"/>
          <w:sz w:val="26"/>
          <w:szCs w:val="26"/>
        </w:rPr>
        <w:t>–</w:t>
      </w:r>
      <w:r w:rsidR="005D6C77" w:rsidRPr="00CD4ED2">
        <w:rPr>
          <w:rFonts w:ascii="Times New Roman" w:hAnsi="Times New Roman" w:cs="Times New Roman"/>
          <w:sz w:val="26"/>
          <w:szCs w:val="26"/>
        </w:rPr>
        <w:t xml:space="preserve"> </w:t>
      </w:r>
      <w:r w:rsidR="00A61D70" w:rsidRPr="00CD4ED2">
        <w:rPr>
          <w:rFonts w:ascii="Times New Roman" w:hAnsi="Times New Roman" w:cs="Times New Roman"/>
          <w:iCs/>
          <w:sz w:val="26"/>
          <w:szCs w:val="26"/>
        </w:rPr>
        <w:t>Субботиной Ольге Викторовне</w:t>
      </w:r>
      <w:r w:rsidR="009064EF" w:rsidRPr="00CD4ED2">
        <w:rPr>
          <w:rFonts w:ascii="Times New Roman" w:hAnsi="Times New Roman" w:cs="Times New Roman"/>
          <w:sz w:val="26"/>
          <w:szCs w:val="26"/>
        </w:rPr>
        <w:t>.</w:t>
      </w:r>
    </w:p>
    <w:p w14:paraId="26F60640" w14:textId="153DE01C" w:rsidR="000745BC" w:rsidRPr="00CD4ED2" w:rsidRDefault="000745BC" w:rsidP="000745B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4ED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CD4ED2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CD4ED2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475A999E" w14:textId="77777777" w:rsidR="000745BC" w:rsidRPr="00CD4ED2" w:rsidRDefault="000745BC" w:rsidP="00074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C47C98" w14:textId="77777777" w:rsidR="000745BC" w:rsidRDefault="000745BC" w:rsidP="00074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>Временно исполняющий полномочия глав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</w:p>
    <w:p w14:paraId="7070C8DA" w14:textId="753CF65E" w:rsidR="009F1B20" w:rsidRPr="000745BC" w:rsidRDefault="000745BC" w:rsidP="00074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492F">
        <w:rPr>
          <w:rFonts w:ascii="Times New Roman" w:hAnsi="Times New Roman" w:cs="Times New Roman"/>
          <w:sz w:val="26"/>
          <w:szCs w:val="26"/>
        </w:rPr>
        <w:t xml:space="preserve">Березовского муниципального округа </w:t>
      </w:r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</w:r>
      <w:r w:rsidRPr="00CF492F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Pr="00CF492F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0745BC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065"/>
    <w:multiLevelType w:val="hybridMultilevel"/>
    <w:tmpl w:val="75EC66E4"/>
    <w:lvl w:ilvl="0" w:tplc="F58818A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45B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5F6915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9F7EE3"/>
    <w:rsid w:val="00A371B0"/>
    <w:rsid w:val="00A506C7"/>
    <w:rsid w:val="00A61D70"/>
    <w:rsid w:val="00A6417C"/>
    <w:rsid w:val="00A8579D"/>
    <w:rsid w:val="00AC72FE"/>
    <w:rsid w:val="00AD3275"/>
    <w:rsid w:val="00AF5F8A"/>
    <w:rsid w:val="00B048CF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4ED2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33D1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131</cp:revision>
  <cp:lastPrinted>2025-08-21T10:11:00Z</cp:lastPrinted>
  <dcterms:created xsi:type="dcterms:W3CDTF">2022-05-06T10:27:00Z</dcterms:created>
  <dcterms:modified xsi:type="dcterms:W3CDTF">2026-05-18T12:44:00Z</dcterms:modified>
</cp:coreProperties>
</file>