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68FDF822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A81820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08928C43" w:rsidR="001C7F24" w:rsidRPr="00A818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A8182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A81820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818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3803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412FE2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F33803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12FE2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12FE2" w:rsidRPr="00A8182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229</w:t>
      </w:r>
    </w:p>
    <w:p w14:paraId="5030AED6" w14:textId="2F3BD85C" w:rsidR="002307DE" w:rsidRPr="00A8182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Pr="00A81820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A81820">
        <w:rPr>
          <w:rFonts w:ascii="Times New Roman" w:hAnsi="Times New Roman" w:cs="Times New Roman"/>
          <w:sz w:val="24"/>
          <w:szCs w:val="24"/>
        </w:rPr>
        <w:t>здания</w:t>
      </w:r>
      <w:r w:rsidRPr="00A81820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A81820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A81820">
        <w:rPr>
          <w:rFonts w:ascii="Times New Roman" w:hAnsi="Times New Roman" w:cs="Times New Roman"/>
          <w:sz w:val="24"/>
          <w:szCs w:val="24"/>
        </w:rPr>
        <w:t>010</w:t>
      </w:r>
      <w:r w:rsidR="00412FE2" w:rsidRPr="00A81820">
        <w:rPr>
          <w:rFonts w:ascii="Times New Roman" w:hAnsi="Times New Roman" w:cs="Times New Roman"/>
          <w:sz w:val="24"/>
          <w:szCs w:val="24"/>
        </w:rPr>
        <w:t>5</w:t>
      </w:r>
      <w:r w:rsidR="0089680B" w:rsidRPr="00A81820">
        <w:rPr>
          <w:rFonts w:ascii="Times New Roman" w:hAnsi="Times New Roman" w:cs="Times New Roman"/>
          <w:sz w:val="24"/>
          <w:szCs w:val="24"/>
        </w:rPr>
        <w:t>0</w:t>
      </w:r>
      <w:r w:rsidR="00412FE2" w:rsidRPr="00A81820">
        <w:rPr>
          <w:rFonts w:ascii="Times New Roman" w:hAnsi="Times New Roman" w:cs="Times New Roman"/>
          <w:sz w:val="24"/>
          <w:szCs w:val="24"/>
        </w:rPr>
        <w:t>20</w:t>
      </w:r>
      <w:r w:rsidR="00A8579D" w:rsidRPr="00A81820">
        <w:rPr>
          <w:rFonts w:ascii="Times New Roman" w:hAnsi="Times New Roman" w:cs="Times New Roman"/>
          <w:sz w:val="24"/>
          <w:szCs w:val="24"/>
        </w:rPr>
        <w:t>:</w:t>
      </w:r>
      <w:r w:rsidR="00412FE2" w:rsidRPr="00A81820">
        <w:rPr>
          <w:rFonts w:ascii="Times New Roman" w:hAnsi="Times New Roman" w:cs="Times New Roman"/>
          <w:sz w:val="24"/>
          <w:szCs w:val="24"/>
        </w:rPr>
        <w:t>229</w:t>
      </w:r>
      <w:r w:rsidR="00580F54" w:rsidRPr="00A81820">
        <w:rPr>
          <w:rFonts w:ascii="Times New Roman" w:hAnsi="Times New Roman" w:cs="Times New Roman"/>
          <w:sz w:val="24"/>
          <w:szCs w:val="24"/>
        </w:rPr>
        <w:t>,</w:t>
      </w:r>
      <w:r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81820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A81820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A818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A81820">
        <w:rPr>
          <w:rFonts w:ascii="Times New Roman" w:hAnsi="Times New Roman" w:cs="Times New Roman"/>
          <w:iCs/>
          <w:sz w:val="24"/>
          <w:szCs w:val="24"/>
        </w:rPr>
        <w:t>ул.</w:t>
      </w:r>
      <w:r w:rsidR="00F33803" w:rsidRPr="00A81820">
        <w:rPr>
          <w:rFonts w:ascii="Times New Roman" w:hAnsi="Times New Roman" w:cs="Times New Roman"/>
          <w:iCs/>
          <w:sz w:val="24"/>
          <w:szCs w:val="24"/>
        </w:rPr>
        <w:t>Мичурина</w:t>
      </w:r>
      <w:proofErr w:type="spellEnd"/>
      <w:r w:rsidR="00F33803" w:rsidRPr="00A8182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9680B" w:rsidRPr="00A81820">
        <w:rPr>
          <w:rFonts w:ascii="Times New Roman" w:hAnsi="Times New Roman" w:cs="Times New Roman"/>
          <w:iCs/>
          <w:sz w:val="24"/>
          <w:szCs w:val="24"/>
        </w:rPr>
        <w:t>2</w:t>
      </w:r>
      <w:r w:rsidR="00412FE2" w:rsidRPr="00A81820">
        <w:rPr>
          <w:rFonts w:ascii="Times New Roman" w:hAnsi="Times New Roman" w:cs="Times New Roman"/>
          <w:iCs/>
          <w:sz w:val="24"/>
          <w:szCs w:val="24"/>
        </w:rPr>
        <w:t>6</w:t>
      </w:r>
      <w:r w:rsidR="006D6A8A" w:rsidRPr="00A81820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A818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A81820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A81820">
        <w:rPr>
          <w:rFonts w:ascii="Times New Roman" w:hAnsi="Times New Roman" w:cs="Times New Roman"/>
          <w:iCs/>
          <w:sz w:val="24"/>
          <w:szCs w:val="24"/>
        </w:rPr>
        <w:t>19</w:t>
      </w:r>
      <w:r w:rsidR="00412FE2" w:rsidRPr="00A81820">
        <w:rPr>
          <w:rFonts w:ascii="Times New Roman" w:hAnsi="Times New Roman" w:cs="Times New Roman"/>
          <w:iCs/>
          <w:sz w:val="24"/>
          <w:szCs w:val="24"/>
        </w:rPr>
        <w:t>9</w:t>
      </w:r>
      <w:r w:rsidR="0089680B" w:rsidRPr="00A81820">
        <w:rPr>
          <w:rFonts w:ascii="Times New Roman" w:hAnsi="Times New Roman" w:cs="Times New Roman"/>
          <w:iCs/>
          <w:sz w:val="24"/>
          <w:szCs w:val="24"/>
        </w:rPr>
        <w:t xml:space="preserve">0 </w:t>
      </w:r>
      <w:proofErr w:type="spellStart"/>
      <w:r w:rsidR="00156EB1" w:rsidRPr="00A81820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A81820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A81820">
        <w:rPr>
          <w:rFonts w:ascii="Times New Roman" w:hAnsi="Times New Roman" w:cs="Times New Roman"/>
          <w:iCs/>
          <w:sz w:val="24"/>
          <w:szCs w:val="24"/>
        </w:rPr>
        <w:t xml:space="preserve"> площадь: </w:t>
      </w:r>
      <w:r w:rsidR="00412FE2" w:rsidRPr="00A81820">
        <w:rPr>
          <w:rFonts w:ascii="Times New Roman" w:hAnsi="Times New Roman" w:cs="Times New Roman"/>
          <w:iCs/>
          <w:sz w:val="24"/>
          <w:szCs w:val="24"/>
        </w:rPr>
        <w:t>65,6</w:t>
      </w:r>
      <w:r w:rsidR="006D6A8A" w:rsidRPr="00A818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A81820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A81820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A818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A81820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80B" w:rsidRPr="00A81820">
        <w:rPr>
          <w:rFonts w:ascii="Times New Roman" w:hAnsi="Times New Roman" w:cs="Times New Roman"/>
          <w:sz w:val="24"/>
          <w:szCs w:val="24"/>
        </w:rPr>
        <w:t>я</w:t>
      </w:r>
      <w:r w:rsidR="002307DE" w:rsidRPr="00A81820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A81820">
        <w:rPr>
          <w:rFonts w:ascii="Times New Roman" w:hAnsi="Times New Roman" w:cs="Times New Roman"/>
          <w:sz w:val="24"/>
          <w:szCs w:val="24"/>
        </w:rPr>
        <w:t>его</w:t>
      </w:r>
      <w:r w:rsidR="002307DE" w:rsidRPr="00A81820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A81820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A81820">
        <w:rPr>
          <w:rFonts w:ascii="Times New Roman" w:hAnsi="Times New Roman" w:cs="Times New Roman"/>
          <w:sz w:val="24"/>
          <w:szCs w:val="24"/>
        </w:rPr>
        <w:t>,</w:t>
      </w:r>
      <w:r w:rsidR="00156EB1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81820">
        <w:rPr>
          <w:rFonts w:ascii="Times New Roman" w:hAnsi="Times New Roman" w:cs="Times New Roman"/>
          <w:sz w:val="24"/>
          <w:szCs w:val="24"/>
        </w:rPr>
        <w:t>выявлен</w:t>
      </w:r>
      <w:r w:rsidR="00412FE2" w:rsidRPr="00A81820">
        <w:rPr>
          <w:rFonts w:ascii="Times New Roman" w:hAnsi="Times New Roman" w:cs="Times New Roman"/>
          <w:sz w:val="24"/>
          <w:szCs w:val="24"/>
        </w:rPr>
        <w:t>а</w:t>
      </w:r>
      <w:r w:rsidR="002307DE" w:rsidRPr="00A8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FE2" w:rsidRPr="00A81820">
        <w:rPr>
          <w:rFonts w:ascii="Times New Roman" w:hAnsi="Times New Roman" w:cs="Times New Roman"/>
          <w:iCs/>
          <w:sz w:val="24"/>
          <w:szCs w:val="24"/>
        </w:rPr>
        <w:t>Саженцева</w:t>
      </w:r>
      <w:proofErr w:type="spellEnd"/>
      <w:r w:rsidR="00412FE2" w:rsidRPr="00A81820">
        <w:rPr>
          <w:rFonts w:ascii="Times New Roman" w:hAnsi="Times New Roman" w:cs="Times New Roman"/>
          <w:iCs/>
          <w:sz w:val="24"/>
          <w:szCs w:val="24"/>
        </w:rPr>
        <w:t xml:space="preserve"> Светлана Александровна</w:t>
      </w:r>
      <w:r w:rsidR="00C07829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5974B1A2" w14:textId="35A00806" w:rsidR="00A81820" w:rsidRPr="00A81820" w:rsidRDefault="006D6A8A" w:rsidP="00A818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820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412FE2" w:rsidRPr="00A81820">
        <w:rPr>
          <w:rFonts w:ascii="Times New Roman" w:hAnsi="Times New Roman" w:cs="Times New Roman"/>
          <w:iCs/>
          <w:sz w:val="24"/>
          <w:szCs w:val="24"/>
        </w:rPr>
        <w:t xml:space="preserve">Саженцевой Светланы Александровны </w:t>
      </w:r>
      <w:r w:rsidRPr="00A81820">
        <w:rPr>
          <w:rFonts w:ascii="Times New Roman" w:hAnsi="Times New Roman" w:cs="Times New Roman"/>
          <w:color w:val="000000"/>
          <w:sz w:val="24"/>
          <w:szCs w:val="24"/>
        </w:rPr>
        <w:t xml:space="preserve">на вышеуказанный объект недвижимости подтверждается </w:t>
      </w:r>
      <w:r w:rsidR="00A81820" w:rsidRPr="00A81820">
        <w:rPr>
          <w:rFonts w:ascii="Times New Roman" w:hAnsi="Times New Roman" w:cs="Times New Roman"/>
          <w:color w:val="000000"/>
          <w:sz w:val="24"/>
          <w:szCs w:val="24"/>
        </w:rPr>
        <w:t>договором от 23.01.1991 г., зарегистрированным Березовским БТИ реестровый номер: 3174.</w:t>
      </w:r>
    </w:p>
    <w:p w14:paraId="60CE02BA" w14:textId="737B3A33" w:rsidR="00787D43" w:rsidRPr="00A81820" w:rsidRDefault="002457F2" w:rsidP="00A818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ab/>
      </w:r>
      <w:r w:rsidR="00787D43" w:rsidRPr="00A81820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A81820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6EA4729F" w:rsidR="0070126A" w:rsidRPr="00A8182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A81820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A81820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A8182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818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820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A81820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A81820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A81820">
        <w:rPr>
          <w:rFonts w:ascii="Times New Roman" w:hAnsi="Times New Roman" w:cs="Times New Roman"/>
          <w:sz w:val="24"/>
          <w:szCs w:val="24"/>
        </w:rPr>
        <w:t>е</w:t>
      </w:r>
      <w:r w:rsidR="007E0A81" w:rsidRPr="00A81820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A81820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C3D95" w:rsidRPr="00A81820">
        <w:rPr>
          <w:rFonts w:ascii="Times New Roman" w:hAnsi="Times New Roman" w:cs="Times New Roman"/>
          <w:sz w:val="24"/>
          <w:szCs w:val="24"/>
        </w:rPr>
        <w:t>е</w:t>
      </w:r>
      <w:r w:rsidR="007E0A81" w:rsidRPr="00A8182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A81820">
        <w:rPr>
          <w:rFonts w:ascii="Times New Roman" w:hAnsi="Times New Roman" w:cs="Times New Roman"/>
          <w:sz w:val="24"/>
          <w:szCs w:val="24"/>
        </w:rPr>
        <w:t>–</w:t>
      </w:r>
      <w:r w:rsidR="005D6C77" w:rsidRPr="00A81820">
        <w:rPr>
          <w:rFonts w:ascii="Times New Roman" w:hAnsi="Times New Roman" w:cs="Times New Roman"/>
          <w:sz w:val="24"/>
          <w:szCs w:val="24"/>
        </w:rPr>
        <w:t xml:space="preserve"> </w:t>
      </w:r>
      <w:r w:rsidR="00412FE2" w:rsidRPr="00A81820">
        <w:rPr>
          <w:rFonts w:ascii="Times New Roman" w:hAnsi="Times New Roman" w:cs="Times New Roman"/>
          <w:iCs/>
          <w:sz w:val="24"/>
          <w:szCs w:val="24"/>
        </w:rPr>
        <w:t>Саженцевой Светлане Александровне</w:t>
      </w:r>
      <w:r w:rsidR="0089680B" w:rsidRPr="00A8182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A818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A81820">
        <w:rPr>
          <w:rFonts w:ascii="Times New Roman" w:hAnsi="Times New Roman" w:cs="Times New Roman"/>
          <w:sz w:val="24"/>
          <w:szCs w:val="24"/>
        </w:rPr>
        <w:t>о</w:t>
      </w:r>
      <w:r w:rsidRPr="00A81820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A81820">
        <w:rPr>
          <w:rFonts w:ascii="Times New Roman" w:hAnsi="Times New Roman" w:cs="Times New Roman"/>
          <w:sz w:val="24"/>
          <w:szCs w:val="24"/>
        </w:rPr>
        <w:t>ое</w:t>
      </w:r>
      <w:r w:rsidRPr="00A81820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81820">
        <w:rPr>
          <w:rFonts w:ascii="Times New Roman" w:hAnsi="Times New Roman" w:cs="Times New Roman"/>
          <w:sz w:val="24"/>
          <w:szCs w:val="24"/>
        </w:rPr>
        <w:t>муниципального</w:t>
      </w:r>
      <w:r w:rsidRPr="00A81820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A81820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A81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820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A81820">
        <w:rPr>
          <w:rFonts w:ascii="Times New Roman" w:hAnsi="Times New Roman" w:cs="Times New Roman"/>
          <w:sz w:val="24"/>
          <w:szCs w:val="24"/>
        </w:rPr>
        <w:t>, д.9, к</w:t>
      </w:r>
      <w:r w:rsidR="000277F8" w:rsidRPr="00A81820">
        <w:rPr>
          <w:rFonts w:ascii="Times New Roman" w:hAnsi="Times New Roman" w:cs="Times New Roman"/>
          <w:sz w:val="24"/>
          <w:szCs w:val="24"/>
        </w:rPr>
        <w:t>а</w:t>
      </w:r>
      <w:r w:rsidRPr="00A81820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A81820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81820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8182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A818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A8182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A818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A8182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A818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A818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A818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A81820">
        <w:rPr>
          <w:rFonts w:ascii="Times New Roman" w:hAnsi="Times New Roman" w:cs="Times New Roman"/>
          <w:sz w:val="24"/>
          <w:szCs w:val="24"/>
        </w:rPr>
        <w:t>м</w:t>
      </w:r>
      <w:r w:rsidRPr="00A8182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A81820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A81820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A81820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A818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A8182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A81820">
        <w:rPr>
          <w:rFonts w:ascii="Times New Roman" w:hAnsi="Times New Roman" w:cs="Times New Roman"/>
          <w:sz w:val="24"/>
          <w:szCs w:val="24"/>
        </w:rPr>
        <w:t>муниципального</w:t>
      </w:r>
      <w:r w:rsidRPr="00A81820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A8182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820">
        <w:rPr>
          <w:rFonts w:ascii="Times New Roman" w:hAnsi="Times New Roman" w:cs="Times New Roman"/>
          <w:sz w:val="24"/>
          <w:szCs w:val="24"/>
        </w:rPr>
        <w:t>глав</w:t>
      </w:r>
      <w:r w:rsidR="00BB03CC" w:rsidRPr="00A81820">
        <w:rPr>
          <w:rFonts w:ascii="Times New Roman" w:hAnsi="Times New Roman" w:cs="Times New Roman"/>
          <w:sz w:val="24"/>
          <w:szCs w:val="24"/>
        </w:rPr>
        <w:t>а</w:t>
      </w:r>
      <w:r w:rsidRPr="00A8182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</w:r>
      <w:r w:rsidR="00BB03CC" w:rsidRPr="00A8182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A8182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A81820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A8182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A81820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A818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3D95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1318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1820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07829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87E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2026-01-28T09:15:00Z</dcterms:modified>
</cp:coreProperties>
</file>