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88" w:rsidRDefault="00354888" w:rsidP="00A50EAE">
      <w:pPr>
        <w:contextualSpacing/>
        <w:jc w:val="both"/>
        <w:rPr>
          <w:rFonts w:ascii="Inter Medium" w:hAnsi="Inter Medium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C7AB2A" wp14:editId="18FE44D9">
            <wp:extent cx="3045630" cy="836712"/>
            <wp:effectExtent l="0" t="0" r="2540" b="1905"/>
            <wp:docPr id="11" name="Picture 2" descr="C:\Users\SherbakovaOE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SherbakovaOE\Desktop\im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1" t="12721" r="18531" b="62355"/>
                    <a:stretch/>
                  </pic:blipFill>
                  <pic:spPr bwMode="auto">
                    <a:xfrm>
                      <a:off x="0" y="0"/>
                      <a:ext cx="3045630" cy="8367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54888" w:rsidRDefault="00A50EAE" w:rsidP="00A50EAE">
      <w:pPr>
        <w:contextualSpacing/>
        <w:jc w:val="both"/>
        <w:rPr>
          <w:rFonts w:ascii="Inter Medium" w:hAnsi="Inter Medium"/>
          <w:b/>
          <w:sz w:val="28"/>
          <w:szCs w:val="28"/>
        </w:rPr>
      </w:pPr>
      <w:r w:rsidRPr="00C51B10">
        <w:rPr>
          <w:rFonts w:ascii="Inter Medium" w:hAnsi="Inter Medium"/>
          <w:b/>
          <w:sz w:val="28"/>
          <w:szCs w:val="28"/>
        </w:rPr>
        <w:t xml:space="preserve">        </w:t>
      </w:r>
    </w:p>
    <w:p w:rsidR="00C76ABC" w:rsidRPr="00CD0CB1" w:rsidRDefault="00354888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Inter Medium" w:hAnsi="Inter Medium"/>
          <w:b/>
          <w:color w:val="0070C0"/>
          <w:sz w:val="28"/>
          <w:szCs w:val="28"/>
        </w:rPr>
        <w:t xml:space="preserve">     </w:t>
      </w:r>
      <w:r w:rsidR="00A50EAE" w:rsidRPr="00CD0CB1">
        <w:rPr>
          <w:rFonts w:ascii="Arial" w:hAnsi="Arial" w:cs="Arial"/>
          <w:b/>
          <w:color w:val="0070C0"/>
          <w:sz w:val="28"/>
          <w:szCs w:val="28"/>
        </w:rPr>
        <w:t>Невостребованные документы</w:t>
      </w:r>
      <w:r w:rsidR="00A50EAE" w:rsidRPr="00CD0CB1">
        <w:rPr>
          <w:rFonts w:ascii="Arial" w:hAnsi="Arial" w:cs="Arial"/>
          <w:color w:val="0070C0"/>
          <w:sz w:val="28"/>
          <w:szCs w:val="28"/>
        </w:rPr>
        <w:t xml:space="preserve"> </w:t>
      </w:r>
      <w:r w:rsidR="00A50EAE" w:rsidRPr="00CD0CB1">
        <w:rPr>
          <w:rFonts w:ascii="Arial" w:hAnsi="Arial" w:cs="Arial"/>
          <w:sz w:val="28"/>
          <w:szCs w:val="28"/>
        </w:rPr>
        <w:t>– это документы, не полученные заявителем после оказания государственных услуг в сфере государственного кадастрового учета и (или) государственной регистрации права на недвижимое имущество.</w:t>
      </w:r>
    </w:p>
    <w:p w:rsidR="00C51B10" w:rsidRPr="00CD0CB1" w:rsidRDefault="00C51B10" w:rsidP="00A50EA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EC1C2D" w:rsidRPr="00CD0CB1" w:rsidRDefault="00A50EAE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   </w:t>
      </w:r>
      <w:r w:rsidR="005A7881" w:rsidRPr="00CD0CB1">
        <w:rPr>
          <w:rFonts w:ascii="Arial" w:hAnsi="Arial" w:cs="Arial"/>
          <w:sz w:val="28"/>
          <w:szCs w:val="28"/>
        </w:rPr>
        <w:t xml:space="preserve"> </w:t>
      </w:r>
      <w:r w:rsidRPr="00CD0CB1">
        <w:rPr>
          <w:rFonts w:ascii="Arial" w:hAnsi="Arial" w:cs="Arial"/>
          <w:sz w:val="28"/>
          <w:szCs w:val="28"/>
        </w:rPr>
        <w:t xml:space="preserve">Документы, </w:t>
      </w:r>
      <w:r w:rsidR="005A7881" w:rsidRPr="00CD0CB1">
        <w:rPr>
          <w:rFonts w:ascii="Arial" w:hAnsi="Arial" w:cs="Arial"/>
          <w:sz w:val="28"/>
          <w:szCs w:val="28"/>
        </w:rPr>
        <w:t xml:space="preserve">готовые к выдаче после проведения учетно-регистрационных процедур Росреестра, хранятся в </w:t>
      </w:r>
      <w:r w:rsidR="00E60C02" w:rsidRPr="00CD0CB1">
        <w:rPr>
          <w:rFonts w:ascii="Arial" w:hAnsi="Arial" w:cs="Arial"/>
          <w:sz w:val="28"/>
          <w:szCs w:val="28"/>
        </w:rPr>
        <w:t xml:space="preserve">Многофункциональном центре </w:t>
      </w:r>
      <w:r w:rsidR="0001009C" w:rsidRPr="00CD0CB1">
        <w:rPr>
          <w:rFonts w:ascii="Arial" w:hAnsi="Arial" w:cs="Arial"/>
          <w:sz w:val="28"/>
          <w:szCs w:val="28"/>
        </w:rPr>
        <w:t>предоставления государственных и муниципальных услуг (</w:t>
      </w:r>
      <w:r w:rsidR="005A7881" w:rsidRPr="00CD0CB1">
        <w:rPr>
          <w:rFonts w:ascii="Arial" w:hAnsi="Arial" w:cs="Arial"/>
          <w:sz w:val="28"/>
          <w:szCs w:val="28"/>
        </w:rPr>
        <w:t>МФЦ</w:t>
      </w:r>
      <w:r w:rsidR="00E60C02" w:rsidRPr="00CD0CB1">
        <w:rPr>
          <w:rFonts w:ascii="Arial" w:hAnsi="Arial" w:cs="Arial"/>
          <w:sz w:val="28"/>
          <w:szCs w:val="28"/>
        </w:rPr>
        <w:t>)</w:t>
      </w:r>
      <w:r w:rsidR="005A7881" w:rsidRPr="00CD0CB1">
        <w:rPr>
          <w:rFonts w:ascii="Arial" w:hAnsi="Arial" w:cs="Arial"/>
          <w:sz w:val="28"/>
          <w:szCs w:val="28"/>
        </w:rPr>
        <w:t xml:space="preserve"> </w:t>
      </w:r>
      <w:r w:rsidR="005A7881" w:rsidRPr="00CD0CB1">
        <w:rPr>
          <w:rFonts w:ascii="Arial" w:hAnsi="Arial" w:cs="Arial"/>
          <w:b/>
          <w:color w:val="0070C0"/>
          <w:sz w:val="28"/>
          <w:szCs w:val="28"/>
        </w:rPr>
        <w:t>в течение 45 календарных дней</w:t>
      </w:r>
      <w:r w:rsidR="005A7881" w:rsidRPr="00CD0CB1">
        <w:rPr>
          <w:rFonts w:ascii="Arial" w:hAnsi="Arial" w:cs="Arial"/>
          <w:sz w:val="28"/>
          <w:szCs w:val="28"/>
        </w:rPr>
        <w:t xml:space="preserve">. После истечения этого срока документы, не полученные заявителями, считаются </w:t>
      </w:r>
      <w:r w:rsidR="005A7881" w:rsidRPr="00CD0CB1">
        <w:rPr>
          <w:rFonts w:ascii="Arial" w:hAnsi="Arial" w:cs="Arial"/>
          <w:b/>
          <w:color w:val="0070C0"/>
          <w:sz w:val="28"/>
          <w:szCs w:val="28"/>
        </w:rPr>
        <w:t xml:space="preserve">невостребованными и передаются в архив </w:t>
      </w:r>
      <w:r w:rsidR="00972E9C" w:rsidRPr="00CD0CB1">
        <w:rPr>
          <w:rFonts w:ascii="Arial" w:hAnsi="Arial" w:cs="Arial"/>
          <w:b/>
          <w:color w:val="0070C0"/>
          <w:sz w:val="28"/>
          <w:szCs w:val="28"/>
        </w:rPr>
        <w:t>ф</w:t>
      </w:r>
      <w:r w:rsidR="005A7881" w:rsidRPr="00CD0CB1">
        <w:rPr>
          <w:rFonts w:ascii="Arial" w:hAnsi="Arial" w:cs="Arial"/>
          <w:b/>
          <w:color w:val="0070C0"/>
          <w:sz w:val="28"/>
          <w:szCs w:val="28"/>
        </w:rPr>
        <w:t>илиала ППК «Роскад</w:t>
      </w:r>
      <w:r w:rsidR="00EC1C2D" w:rsidRPr="00CD0CB1">
        <w:rPr>
          <w:rFonts w:ascii="Arial" w:hAnsi="Arial" w:cs="Arial"/>
          <w:b/>
          <w:color w:val="0070C0"/>
          <w:sz w:val="28"/>
          <w:szCs w:val="28"/>
        </w:rPr>
        <w:t>астр» для дальнейшего</w:t>
      </w:r>
      <w:r w:rsidR="009D07BA" w:rsidRPr="00CD0CB1">
        <w:rPr>
          <w:rFonts w:ascii="Arial" w:hAnsi="Arial" w:cs="Arial"/>
          <w:b/>
          <w:color w:val="0070C0"/>
          <w:sz w:val="28"/>
          <w:szCs w:val="28"/>
        </w:rPr>
        <w:t xml:space="preserve"> хранения</w:t>
      </w:r>
      <w:r w:rsidR="009D07BA" w:rsidRPr="00CD0CB1">
        <w:rPr>
          <w:rFonts w:ascii="Arial" w:hAnsi="Arial" w:cs="Arial"/>
          <w:sz w:val="28"/>
          <w:szCs w:val="28"/>
        </w:rPr>
        <w:t>.</w:t>
      </w:r>
    </w:p>
    <w:p w:rsidR="00C51B10" w:rsidRPr="00CD0CB1" w:rsidRDefault="00C51B10" w:rsidP="00A50EA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9D07BA" w:rsidRPr="00CD0CB1" w:rsidRDefault="00EC1C2D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     </w:t>
      </w:r>
      <w:r w:rsidR="009D07BA" w:rsidRPr="00CD0CB1">
        <w:rPr>
          <w:rFonts w:ascii="Arial" w:hAnsi="Arial" w:cs="Arial"/>
          <w:sz w:val="28"/>
          <w:szCs w:val="28"/>
        </w:rPr>
        <w:t xml:space="preserve">Получить невостребованные документы заявители могут </w:t>
      </w:r>
      <w:r w:rsidR="00122DBA" w:rsidRPr="00CD0CB1">
        <w:rPr>
          <w:rFonts w:ascii="Arial" w:hAnsi="Arial" w:cs="Arial"/>
          <w:sz w:val="28"/>
          <w:szCs w:val="28"/>
        </w:rPr>
        <w:t>в течение определенного периода – с</w:t>
      </w:r>
      <w:r w:rsidR="009D07BA" w:rsidRPr="00CD0CB1">
        <w:rPr>
          <w:rFonts w:ascii="Arial" w:hAnsi="Arial" w:cs="Arial"/>
          <w:sz w:val="28"/>
          <w:szCs w:val="28"/>
        </w:rPr>
        <w:t xml:space="preserve">рок хранения документов после учетно-регистрационных действий составляет </w:t>
      </w:r>
      <w:r w:rsidR="009D07BA" w:rsidRPr="00CD0CB1">
        <w:rPr>
          <w:rFonts w:ascii="Arial" w:hAnsi="Arial" w:cs="Arial"/>
          <w:b/>
          <w:color w:val="0070C0"/>
          <w:sz w:val="28"/>
          <w:szCs w:val="28"/>
        </w:rPr>
        <w:t>10 лет</w:t>
      </w:r>
      <w:r w:rsidR="009D07BA" w:rsidRPr="00CD0CB1">
        <w:rPr>
          <w:rFonts w:ascii="Arial" w:hAnsi="Arial" w:cs="Arial"/>
          <w:sz w:val="28"/>
          <w:szCs w:val="28"/>
        </w:rPr>
        <w:t xml:space="preserve">, подлинных экземпляров закладных – </w:t>
      </w:r>
      <w:r w:rsidR="009D07BA" w:rsidRPr="00CD0CB1">
        <w:rPr>
          <w:rFonts w:ascii="Arial" w:hAnsi="Arial" w:cs="Arial"/>
          <w:b/>
          <w:color w:val="0070C0"/>
          <w:sz w:val="28"/>
          <w:szCs w:val="28"/>
        </w:rPr>
        <w:t>3 года</w:t>
      </w:r>
      <w:r w:rsidR="009D07BA" w:rsidRPr="00CD0CB1">
        <w:rPr>
          <w:rFonts w:ascii="Arial" w:hAnsi="Arial" w:cs="Arial"/>
          <w:sz w:val="28"/>
          <w:szCs w:val="28"/>
        </w:rPr>
        <w:t>.</w:t>
      </w:r>
    </w:p>
    <w:p w:rsidR="00C51B10" w:rsidRPr="00CD0CB1" w:rsidRDefault="00C51B10" w:rsidP="00A50EA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5A7881" w:rsidRPr="00CD0CB1" w:rsidRDefault="005A7881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</w:t>
      </w:r>
      <w:r w:rsidR="000D65CF" w:rsidRPr="00CD0CB1">
        <w:rPr>
          <w:rFonts w:ascii="Arial" w:hAnsi="Arial" w:cs="Arial"/>
          <w:sz w:val="28"/>
          <w:szCs w:val="28"/>
        </w:rPr>
        <w:t xml:space="preserve">    В 2025 году</w:t>
      </w:r>
      <w:r w:rsidR="00EC1C2D" w:rsidRPr="00CD0CB1">
        <w:rPr>
          <w:rFonts w:ascii="Arial" w:hAnsi="Arial" w:cs="Arial"/>
          <w:sz w:val="28"/>
          <w:szCs w:val="28"/>
        </w:rPr>
        <w:t xml:space="preserve"> </w:t>
      </w:r>
      <w:r w:rsidR="000D65CF" w:rsidRPr="00CD0CB1">
        <w:rPr>
          <w:rFonts w:ascii="Arial" w:hAnsi="Arial" w:cs="Arial"/>
          <w:sz w:val="28"/>
          <w:szCs w:val="28"/>
        </w:rPr>
        <w:t>в архив</w:t>
      </w:r>
      <w:r w:rsidR="00EC1C2D" w:rsidRPr="00CD0CB1">
        <w:rPr>
          <w:rFonts w:ascii="Arial" w:hAnsi="Arial" w:cs="Arial"/>
          <w:sz w:val="28"/>
          <w:szCs w:val="28"/>
        </w:rPr>
        <w:t xml:space="preserve"> </w:t>
      </w:r>
      <w:r w:rsidR="00972E9C" w:rsidRPr="00CD0CB1">
        <w:rPr>
          <w:rFonts w:ascii="Arial" w:hAnsi="Arial" w:cs="Arial"/>
          <w:sz w:val="28"/>
          <w:szCs w:val="28"/>
        </w:rPr>
        <w:t>ф</w:t>
      </w:r>
      <w:r w:rsidR="00EC1C2D" w:rsidRPr="00CD0CB1">
        <w:rPr>
          <w:rFonts w:ascii="Arial" w:hAnsi="Arial" w:cs="Arial"/>
          <w:sz w:val="28"/>
          <w:szCs w:val="28"/>
        </w:rPr>
        <w:t xml:space="preserve">илиала ППК </w:t>
      </w:r>
      <w:r w:rsidR="00972E9C" w:rsidRPr="00CD0CB1">
        <w:rPr>
          <w:rFonts w:ascii="Arial" w:hAnsi="Arial" w:cs="Arial"/>
          <w:sz w:val="28"/>
          <w:szCs w:val="28"/>
        </w:rPr>
        <w:t>«</w:t>
      </w:r>
      <w:r w:rsidR="00EC1C2D" w:rsidRPr="00CD0CB1">
        <w:rPr>
          <w:rFonts w:ascii="Arial" w:hAnsi="Arial" w:cs="Arial"/>
          <w:sz w:val="28"/>
          <w:szCs w:val="28"/>
        </w:rPr>
        <w:t>Роскадастр</w:t>
      </w:r>
      <w:r w:rsidR="00972E9C" w:rsidRPr="00CD0CB1">
        <w:rPr>
          <w:rFonts w:ascii="Arial" w:hAnsi="Arial" w:cs="Arial"/>
          <w:sz w:val="28"/>
          <w:szCs w:val="28"/>
        </w:rPr>
        <w:t>»</w:t>
      </w:r>
      <w:r w:rsidR="00EC1C2D" w:rsidRPr="00CD0CB1">
        <w:rPr>
          <w:rFonts w:ascii="Arial" w:hAnsi="Arial" w:cs="Arial"/>
          <w:sz w:val="28"/>
          <w:szCs w:val="28"/>
        </w:rPr>
        <w:t xml:space="preserve"> по Уральскому Федеральному округу (по региону – Свердловская область) </w:t>
      </w:r>
      <w:r w:rsidR="000D65CF" w:rsidRPr="00CD0CB1">
        <w:rPr>
          <w:rFonts w:ascii="Arial" w:hAnsi="Arial" w:cs="Arial"/>
          <w:sz w:val="28"/>
          <w:szCs w:val="28"/>
        </w:rPr>
        <w:t>от МФЦ передано на хранение</w:t>
      </w:r>
      <w:r w:rsidR="00EC1C2D" w:rsidRPr="00CD0CB1">
        <w:rPr>
          <w:rFonts w:ascii="Arial" w:hAnsi="Arial" w:cs="Arial"/>
          <w:sz w:val="28"/>
          <w:szCs w:val="28"/>
        </w:rPr>
        <w:t xml:space="preserve"> </w:t>
      </w:r>
      <w:r w:rsidR="0001009C" w:rsidRPr="00CD0CB1">
        <w:rPr>
          <w:rFonts w:ascii="Arial" w:hAnsi="Arial" w:cs="Arial"/>
          <w:b/>
          <w:color w:val="0070C0"/>
          <w:sz w:val="28"/>
          <w:szCs w:val="28"/>
        </w:rPr>
        <w:t>более</w:t>
      </w:r>
      <w:r w:rsidR="0001009C" w:rsidRPr="00CD0CB1">
        <w:rPr>
          <w:rFonts w:ascii="Arial" w:hAnsi="Arial" w:cs="Arial"/>
          <w:sz w:val="28"/>
          <w:szCs w:val="28"/>
        </w:rPr>
        <w:t xml:space="preserve"> </w:t>
      </w:r>
      <w:r w:rsidR="0001009C" w:rsidRPr="00CD0CB1">
        <w:rPr>
          <w:rFonts w:ascii="Arial" w:hAnsi="Arial" w:cs="Arial"/>
          <w:b/>
          <w:color w:val="0070C0"/>
          <w:sz w:val="28"/>
          <w:szCs w:val="28"/>
        </w:rPr>
        <w:t>100 000</w:t>
      </w:r>
      <w:r w:rsidR="002654A3" w:rsidRPr="00CD0CB1">
        <w:rPr>
          <w:rFonts w:ascii="Arial" w:hAnsi="Arial" w:cs="Arial"/>
          <w:color w:val="0070C0"/>
          <w:sz w:val="28"/>
          <w:szCs w:val="28"/>
        </w:rPr>
        <w:t xml:space="preserve"> </w:t>
      </w:r>
      <w:r w:rsidR="00EC1C2D" w:rsidRPr="00CD0CB1">
        <w:rPr>
          <w:rFonts w:ascii="Arial" w:hAnsi="Arial" w:cs="Arial"/>
          <w:b/>
          <w:color w:val="0070C0"/>
          <w:sz w:val="28"/>
          <w:szCs w:val="28"/>
        </w:rPr>
        <w:t>пак</w:t>
      </w:r>
      <w:r w:rsidR="000D65CF" w:rsidRPr="00CD0CB1">
        <w:rPr>
          <w:rFonts w:ascii="Arial" w:hAnsi="Arial" w:cs="Arial"/>
          <w:b/>
          <w:color w:val="0070C0"/>
          <w:sz w:val="28"/>
          <w:szCs w:val="28"/>
        </w:rPr>
        <w:t>етов</w:t>
      </w:r>
      <w:r w:rsidR="000D65CF" w:rsidRPr="00CD0CB1">
        <w:rPr>
          <w:rFonts w:ascii="Arial" w:hAnsi="Arial" w:cs="Arial"/>
          <w:sz w:val="28"/>
          <w:szCs w:val="28"/>
        </w:rPr>
        <w:t xml:space="preserve"> невостребованных документов</w:t>
      </w:r>
      <w:r w:rsidR="0001009C" w:rsidRPr="00CD0CB1">
        <w:rPr>
          <w:rFonts w:ascii="Arial" w:hAnsi="Arial" w:cs="Arial"/>
          <w:sz w:val="28"/>
          <w:szCs w:val="28"/>
        </w:rPr>
        <w:t>.</w:t>
      </w:r>
      <w:r w:rsidR="002654A3" w:rsidRPr="00CD0CB1">
        <w:rPr>
          <w:rFonts w:ascii="Arial" w:hAnsi="Arial" w:cs="Arial"/>
          <w:sz w:val="28"/>
          <w:szCs w:val="28"/>
        </w:rPr>
        <w:t xml:space="preserve"> За </w:t>
      </w:r>
      <w:r w:rsidR="000D65CF" w:rsidRPr="00CD0CB1">
        <w:rPr>
          <w:rFonts w:ascii="Arial" w:hAnsi="Arial" w:cs="Arial"/>
          <w:sz w:val="28"/>
          <w:szCs w:val="28"/>
        </w:rPr>
        <w:t>истекший период 2025</w:t>
      </w:r>
      <w:r w:rsidR="002654A3" w:rsidRPr="00CD0CB1">
        <w:rPr>
          <w:rFonts w:ascii="Arial" w:hAnsi="Arial" w:cs="Arial"/>
          <w:sz w:val="28"/>
          <w:szCs w:val="28"/>
        </w:rPr>
        <w:t xml:space="preserve"> года </w:t>
      </w:r>
      <w:r w:rsidR="00972E9C" w:rsidRPr="00CD0CB1">
        <w:rPr>
          <w:rFonts w:ascii="Arial" w:hAnsi="Arial" w:cs="Arial"/>
          <w:sz w:val="28"/>
          <w:szCs w:val="28"/>
        </w:rPr>
        <w:t>ф</w:t>
      </w:r>
      <w:r w:rsidR="000D65CF" w:rsidRPr="00CD0CB1">
        <w:rPr>
          <w:rFonts w:ascii="Arial" w:hAnsi="Arial" w:cs="Arial"/>
          <w:sz w:val="28"/>
          <w:szCs w:val="28"/>
        </w:rPr>
        <w:t>илиалом рассмотрено</w:t>
      </w:r>
      <w:r w:rsidR="0001009C" w:rsidRPr="00CD0CB1">
        <w:rPr>
          <w:rFonts w:ascii="Arial" w:hAnsi="Arial" w:cs="Arial"/>
          <w:sz w:val="28"/>
          <w:szCs w:val="28"/>
        </w:rPr>
        <w:t xml:space="preserve"> </w:t>
      </w:r>
      <w:r w:rsidR="0001009C" w:rsidRPr="00CD0CB1">
        <w:rPr>
          <w:rFonts w:ascii="Arial" w:hAnsi="Arial" w:cs="Arial"/>
          <w:b/>
          <w:color w:val="0070C0"/>
          <w:sz w:val="28"/>
          <w:szCs w:val="28"/>
        </w:rPr>
        <w:t>более 12 000</w:t>
      </w:r>
      <w:r w:rsidR="000D65CF" w:rsidRPr="00CD0CB1">
        <w:rPr>
          <w:rFonts w:ascii="Arial" w:hAnsi="Arial" w:cs="Arial"/>
          <w:b/>
          <w:color w:val="0070C0"/>
          <w:sz w:val="28"/>
          <w:szCs w:val="28"/>
        </w:rPr>
        <w:t xml:space="preserve"> обращений</w:t>
      </w:r>
      <w:r w:rsidR="000D65CF" w:rsidRPr="00CD0CB1">
        <w:rPr>
          <w:rFonts w:ascii="Arial" w:hAnsi="Arial" w:cs="Arial"/>
          <w:sz w:val="28"/>
          <w:szCs w:val="28"/>
        </w:rPr>
        <w:t xml:space="preserve"> о </w:t>
      </w:r>
      <w:r w:rsidR="00375E1D" w:rsidRPr="00CD0CB1">
        <w:rPr>
          <w:rFonts w:ascii="Arial" w:hAnsi="Arial" w:cs="Arial"/>
          <w:sz w:val="28"/>
          <w:szCs w:val="28"/>
        </w:rPr>
        <w:t>в</w:t>
      </w:r>
      <w:r w:rsidR="000D65CF" w:rsidRPr="00CD0CB1">
        <w:rPr>
          <w:rFonts w:ascii="Arial" w:hAnsi="Arial" w:cs="Arial"/>
          <w:sz w:val="28"/>
          <w:szCs w:val="28"/>
        </w:rPr>
        <w:t>ыдаче невостребованных документов.</w:t>
      </w:r>
    </w:p>
    <w:p w:rsidR="00C51B10" w:rsidRPr="00CD0CB1" w:rsidRDefault="00C51B10" w:rsidP="00A50EA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4114C7" w:rsidRPr="00CD0CB1" w:rsidRDefault="00122DBA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   </w:t>
      </w:r>
      <w:r w:rsidR="00504AC2" w:rsidRPr="00CD0CB1">
        <w:rPr>
          <w:rFonts w:ascii="Arial" w:hAnsi="Arial" w:cs="Arial"/>
          <w:sz w:val="28"/>
          <w:szCs w:val="28"/>
        </w:rPr>
        <w:t>При личном обращении заявитель предоставляет удостоверение личности и заявление, если документы получает представитель – необходим</w:t>
      </w:r>
      <w:r w:rsidR="00C70461" w:rsidRPr="00CD0CB1">
        <w:rPr>
          <w:rFonts w:ascii="Arial" w:hAnsi="Arial" w:cs="Arial"/>
          <w:sz w:val="28"/>
          <w:szCs w:val="28"/>
        </w:rPr>
        <w:t xml:space="preserve">о предоставить </w:t>
      </w:r>
      <w:r w:rsidR="00504AC2" w:rsidRPr="00CD0CB1">
        <w:rPr>
          <w:rFonts w:ascii="Arial" w:hAnsi="Arial" w:cs="Arial"/>
          <w:sz w:val="28"/>
          <w:szCs w:val="28"/>
        </w:rPr>
        <w:t>нотариально оформленн</w:t>
      </w:r>
      <w:r w:rsidR="00C70461" w:rsidRPr="00CD0CB1">
        <w:rPr>
          <w:rFonts w:ascii="Arial" w:hAnsi="Arial" w:cs="Arial"/>
          <w:sz w:val="28"/>
          <w:szCs w:val="28"/>
        </w:rPr>
        <w:t>ую</w:t>
      </w:r>
      <w:r w:rsidR="00504AC2" w:rsidRPr="00CD0CB1">
        <w:rPr>
          <w:rFonts w:ascii="Arial" w:hAnsi="Arial" w:cs="Arial"/>
          <w:sz w:val="28"/>
          <w:szCs w:val="28"/>
        </w:rPr>
        <w:t xml:space="preserve"> доверенность.</w:t>
      </w:r>
      <w:r w:rsidR="00E0187A" w:rsidRPr="00CD0CB1">
        <w:rPr>
          <w:rFonts w:ascii="Arial" w:hAnsi="Arial" w:cs="Arial"/>
          <w:sz w:val="28"/>
          <w:szCs w:val="28"/>
        </w:rPr>
        <w:t xml:space="preserve"> </w:t>
      </w:r>
      <w:r w:rsidR="004114C7" w:rsidRPr="00CD0CB1">
        <w:rPr>
          <w:rFonts w:ascii="Arial" w:hAnsi="Arial" w:cs="Arial"/>
          <w:sz w:val="28"/>
          <w:szCs w:val="28"/>
        </w:rPr>
        <w:t>В заявлении о выдаче невостребованных документов необходимо указать номер, присвоенный пакету документов при сдаче в МФЦ, при отсутствии номера указывается кадастровый номер или адрес объекта.</w:t>
      </w:r>
    </w:p>
    <w:p w:rsidR="00C51B10" w:rsidRPr="00CD0CB1" w:rsidRDefault="00C51B10" w:rsidP="00A50EA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444730" w:rsidRPr="00CD0CB1" w:rsidRDefault="004114C7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   Заявитель самостоятельно выбирает способ получения документов, указывая его в заявлении.</w:t>
      </w:r>
    </w:p>
    <w:p w:rsidR="00354888" w:rsidRPr="00CD0CB1" w:rsidRDefault="00354888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D0CB1">
        <w:rPr>
          <w:rFonts w:ascii="Arial" w:hAnsi="Arial" w:cs="Arial"/>
          <w:sz w:val="28"/>
          <w:szCs w:val="28"/>
        </w:rPr>
        <w:t xml:space="preserve"> </w:t>
      </w:r>
    </w:p>
    <w:p w:rsidR="00122DBA" w:rsidRPr="00CD0CB1" w:rsidRDefault="00354888" w:rsidP="00A50EAE">
      <w:pPr>
        <w:contextualSpacing/>
        <w:jc w:val="both"/>
        <w:rPr>
          <w:rFonts w:ascii="Arial" w:hAnsi="Arial" w:cs="Arial"/>
          <w:b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 </w:t>
      </w:r>
      <w:r w:rsidR="00E0187A" w:rsidRPr="00CD0CB1">
        <w:rPr>
          <w:rFonts w:ascii="Arial" w:hAnsi="Arial" w:cs="Arial"/>
          <w:sz w:val="28"/>
          <w:szCs w:val="28"/>
        </w:rPr>
        <w:t xml:space="preserve"> </w:t>
      </w:r>
      <w:r w:rsidR="00122DBA" w:rsidRPr="00CD0CB1">
        <w:rPr>
          <w:rFonts w:ascii="Arial" w:hAnsi="Arial" w:cs="Arial"/>
          <w:b/>
          <w:color w:val="0070C0"/>
          <w:sz w:val="28"/>
          <w:szCs w:val="28"/>
        </w:rPr>
        <w:t xml:space="preserve">Выдача </w:t>
      </w:r>
      <w:r w:rsidR="00367DBC" w:rsidRPr="00CD0CB1">
        <w:rPr>
          <w:rFonts w:ascii="Arial" w:hAnsi="Arial" w:cs="Arial"/>
          <w:b/>
          <w:color w:val="0070C0"/>
          <w:sz w:val="28"/>
          <w:szCs w:val="28"/>
        </w:rPr>
        <w:t xml:space="preserve">невостребованных </w:t>
      </w:r>
      <w:r w:rsidR="00122DBA" w:rsidRPr="00CD0CB1">
        <w:rPr>
          <w:rFonts w:ascii="Arial" w:hAnsi="Arial" w:cs="Arial"/>
          <w:b/>
          <w:color w:val="0070C0"/>
          <w:sz w:val="28"/>
          <w:szCs w:val="28"/>
        </w:rPr>
        <w:t>документов может осуществляться следующими способами:</w:t>
      </w:r>
    </w:p>
    <w:p w:rsidR="00122DBA" w:rsidRPr="00CD0CB1" w:rsidRDefault="00F63159" w:rsidP="00F63159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>в</w:t>
      </w:r>
      <w:r w:rsidR="00367DBC" w:rsidRPr="00CD0CB1">
        <w:rPr>
          <w:rFonts w:ascii="Arial" w:hAnsi="Arial" w:cs="Arial"/>
          <w:sz w:val="28"/>
          <w:szCs w:val="28"/>
        </w:rPr>
        <w:t xml:space="preserve"> офисе МФЦ;</w:t>
      </w:r>
    </w:p>
    <w:p w:rsidR="00367DBC" w:rsidRPr="00CD0CB1" w:rsidRDefault="00367DBC" w:rsidP="00F63159">
      <w:pPr>
        <w:pStyle w:val="a7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lastRenderedPageBreak/>
        <w:t xml:space="preserve">в офисе </w:t>
      </w:r>
      <w:r w:rsidR="00F90F85" w:rsidRPr="00CD0CB1">
        <w:rPr>
          <w:rFonts w:ascii="Arial" w:hAnsi="Arial" w:cs="Arial"/>
          <w:sz w:val="28"/>
          <w:szCs w:val="28"/>
        </w:rPr>
        <w:t>регионального</w:t>
      </w:r>
      <w:r w:rsidRPr="00CD0CB1">
        <w:rPr>
          <w:rFonts w:ascii="Arial" w:hAnsi="Arial" w:cs="Arial"/>
          <w:sz w:val="28"/>
          <w:szCs w:val="28"/>
        </w:rPr>
        <w:t xml:space="preserve"> ППК «Ро</w:t>
      </w:r>
      <w:r w:rsidR="00972E9C" w:rsidRPr="00CD0CB1">
        <w:rPr>
          <w:rFonts w:ascii="Arial" w:hAnsi="Arial" w:cs="Arial"/>
          <w:sz w:val="28"/>
          <w:szCs w:val="28"/>
        </w:rPr>
        <w:t>с</w:t>
      </w:r>
      <w:r w:rsidRPr="00CD0CB1">
        <w:rPr>
          <w:rFonts w:ascii="Arial" w:hAnsi="Arial" w:cs="Arial"/>
          <w:sz w:val="28"/>
          <w:szCs w:val="28"/>
        </w:rPr>
        <w:t>кадастр» по месту хранения документов;</w:t>
      </w:r>
    </w:p>
    <w:p w:rsidR="00367DBC" w:rsidRPr="00CD0CB1" w:rsidRDefault="00367DBC" w:rsidP="00F63159">
      <w:pPr>
        <w:pStyle w:val="a7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>курьерской доставкой;</w:t>
      </w:r>
    </w:p>
    <w:p w:rsidR="00367DBC" w:rsidRPr="00CD0CB1" w:rsidRDefault="00367DBC" w:rsidP="00F63159">
      <w:pPr>
        <w:pStyle w:val="a7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>в офисе филиала ППК «Роскадастр» любого субъекта РФ, отличном от места хранения невостребованных документов (по экстерриториальному принципу).</w:t>
      </w:r>
    </w:p>
    <w:p w:rsidR="00122DBA" w:rsidRPr="00CD0CB1" w:rsidRDefault="00122DBA" w:rsidP="00A50EA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444730" w:rsidRPr="00CD0CB1" w:rsidRDefault="00E0187A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</w:t>
      </w:r>
      <w:r w:rsidR="00122DBA" w:rsidRPr="00CD0CB1">
        <w:rPr>
          <w:rFonts w:ascii="Arial" w:hAnsi="Arial" w:cs="Arial"/>
          <w:sz w:val="28"/>
          <w:szCs w:val="28"/>
        </w:rPr>
        <w:t xml:space="preserve">  </w:t>
      </w:r>
      <w:r w:rsidR="00E86DF5" w:rsidRPr="00CD0CB1">
        <w:rPr>
          <w:rFonts w:ascii="Arial" w:hAnsi="Arial" w:cs="Arial"/>
          <w:sz w:val="28"/>
          <w:szCs w:val="28"/>
        </w:rPr>
        <w:t xml:space="preserve"> </w:t>
      </w:r>
      <w:r w:rsidRPr="00CD0CB1">
        <w:rPr>
          <w:rFonts w:ascii="Arial" w:hAnsi="Arial" w:cs="Arial"/>
          <w:sz w:val="28"/>
          <w:szCs w:val="28"/>
        </w:rPr>
        <w:t xml:space="preserve">Выдача невостребованных документов в </w:t>
      </w:r>
      <w:r w:rsidR="00367DBC" w:rsidRPr="00CD0CB1">
        <w:rPr>
          <w:rFonts w:ascii="Arial" w:hAnsi="Arial" w:cs="Arial"/>
          <w:sz w:val="28"/>
          <w:szCs w:val="28"/>
        </w:rPr>
        <w:t>офисах</w:t>
      </w:r>
      <w:r w:rsidR="004114C7" w:rsidRPr="00CD0CB1">
        <w:rPr>
          <w:rFonts w:ascii="Arial" w:hAnsi="Arial" w:cs="Arial"/>
          <w:sz w:val="28"/>
          <w:szCs w:val="28"/>
        </w:rPr>
        <w:t xml:space="preserve"> </w:t>
      </w:r>
      <w:r w:rsidR="002654A3" w:rsidRPr="00CD0CB1">
        <w:rPr>
          <w:rFonts w:ascii="Arial" w:hAnsi="Arial" w:cs="Arial"/>
          <w:sz w:val="28"/>
          <w:szCs w:val="28"/>
        </w:rPr>
        <w:t xml:space="preserve">МФЦ и </w:t>
      </w:r>
      <w:r w:rsidRPr="00CD0CB1">
        <w:rPr>
          <w:rFonts w:ascii="Arial" w:hAnsi="Arial" w:cs="Arial"/>
          <w:sz w:val="28"/>
          <w:szCs w:val="28"/>
        </w:rPr>
        <w:t xml:space="preserve">филиала ППК «Роскадастр» осуществляется </w:t>
      </w:r>
      <w:r w:rsidRPr="00CD0CB1">
        <w:rPr>
          <w:rFonts w:ascii="Arial" w:hAnsi="Arial" w:cs="Arial"/>
          <w:b/>
          <w:color w:val="0070C0"/>
          <w:sz w:val="28"/>
          <w:szCs w:val="28"/>
        </w:rPr>
        <w:t>бесплатно</w:t>
      </w:r>
      <w:r w:rsidRPr="00CD0CB1">
        <w:rPr>
          <w:rFonts w:ascii="Arial" w:hAnsi="Arial" w:cs="Arial"/>
          <w:sz w:val="28"/>
          <w:szCs w:val="28"/>
        </w:rPr>
        <w:t xml:space="preserve">. </w:t>
      </w:r>
    </w:p>
    <w:p w:rsidR="00444730" w:rsidRPr="00CD0CB1" w:rsidRDefault="00444730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</w:t>
      </w:r>
      <w:r w:rsidR="00E0187A" w:rsidRPr="00CD0CB1">
        <w:rPr>
          <w:rFonts w:ascii="Arial" w:hAnsi="Arial" w:cs="Arial"/>
          <w:sz w:val="28"/>
          <w:szCs w:val="28"/>
        </w:rPr>
        <w:t xml:space="preserve">    Курьерская доставка документов осуществляется на возмездной основе (</w:t>
      </w:r>
      <w:r w:rsidR="00E0187A" w:rsidRPr="00CD0CB1">
        <w:rPr>
          <w:rFonts w:ascii="Arial" w:hAnsi="Arial" w:cs="Arial"/>
          <w:b/>
          <w:color w:val="0070C0"/>
          <w:sz w:val="28"/>
          <w:szCs w:val="28"/>
        </w:rPr>
        <w:t>за исключением льготных категорий</w:t>
      </w:r>
      <w:r w:rsidR="004114C7" w:rsidRPr="00CD0CB1">
        <w:rPr>
          <w:rFonts w:ascii="Arial" w:hAnsi="Arial" w:cs="Arial"/>
          <w:b/>
          <w:color w:val="0070C0"/>
          <w:sz w:val="28"/>
          <w:szCs w:val="28"/>
        </w:rPr>
        <w:t xml:space="preserve"> граждан (</w:t>
      </w:r>
      <w:r w:rsidR="002654A3" w:rsidRPr="00CD0CB1">
        <w:rPr>
          <w:rFonts w:ascii="Arial" w:hAnsi="Arial" w:cs="Arial"/>
          <w:b/>
          <w:color w:val="0070C0"/>
          <w:sz w:val="28"/>
          <w:szCs w:val="28"/>
        </w:rPr>
        <w:t xml:space="preserve">ветераны и инвалиды ВОВ, инвалиды </w:t>
      </w:r>
      <w:r w:rsidR="002654A3" w:rsidRPr="00CD0CB1">
        <w:rPr>
          <w:rFonts w:ascii="Arial" w:hAnsi="Arial" w:cs="Arial"/>
          <w:b/>
          <w:color w:val="0070C0"/>
          <w:sz w:val="28"/>
          <w:szCs w:val="28"/>
          <w:lang w:val="en-US"/>
        </w:rPr>
        <w:t>I</w:t>
      </w:r>
      <w:r w:rsidR="002654A3" w:rsidRPr="00CD0CB1">
        <w:rPr>
          <w:rFonts w:ascii="Arial" w:hAnsi="Arial" w:cs="Arial"/>
          <w:b/>
          <w:color w:val="0070C0"/>
          <w:sz w:val="28"/>
          <w:szCs w:val="28"/>
        </w:rPr>
        <w:t xml:space="preserve"> и </w:t>
      </w:r>
      <w:r w:rsidR="002654A3" w:rsidRPr="00CD0CB1">
        <w:rPr>
          <w:rFonts w:ascii="Arial" w:hAnsi="Arial" w:cs="Arial"/>
          <w:b/>
          <w:color w:val="0070C0"/>
          <w:sz w:val="28"/>
          <w:szCs w:val="28"/>
          <w:lang w:val="en-US"/>
        </w:rPr>
        <w:t>II</w:t>
      </w:r>
      <w:r w:rsidR="002654A3" w:rsidRPr="00CD0CB1">
        <w:rPr>
          <w:rFonts w:ascii="Arial" w:hAnsi="Arial" w:cs="Arial"/>
          <w:b/>
          <w:color w:val="0070C0"/>
          <w:sz w:val="28"/>
          <w:szCs w:val="28"/>
        </w:rPr>
        <w:t xml:space="preserve"> групп)</w:t>
      </w:r>
      <w:r w:rsidR="00C70461" w:rsidRPr="00CD0CB1">
        <w:rPr>
          <w:rFonts w:ascii="Arial" w:hAnsi="Arial" w:cs="Arial"/>
          <w:sz w:val="28"/>
          <w:szCs w:val="28"/>
        </w:rPr>
        <w:t>)</w:t>
      </w:r>
      <w:r w:rsidR="002654A3" w:rsidRPr="00CD0CB1">
        <w:rPr>
          <w:rFonts w:ascii="Arial" w:hAnsi="Arial" w:cs="Arial"/>
          <w:sz w:val="28"/>
          <w:szCs w:val="28"/>
        </w:rPr>
        <w:t>.</w:t>
      </w:r>
    </w:p>
    <w:p w:rsidR="00C76ABC" w:rsidRPr="00CD0CB1" w:rsidRDefault="00DE5F2F" w:rsidP="00A50EAE">
      <w:pPr>
        <w:contextualSpacing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</w:t>
      </w:r>
    </w:p>
    <w:p w:rsidR="00406B3E" w:rsidRPr="00CD0CB1" w:rsidRDefault="004114C7" w:rsidP="00367DBC">
      <w:pPr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   Получить </w:t>
      </w:r>
      <w:r w:rsidRPr="00CD0CB1">
        <w:rPr>
          <w:rFonts w:ascii="Arial" w:hAnsi="Arial" w:cs="Arial"/>
          <w:b/>
          <w:color w:val="0070C0"/>
          <w:sz w:val="28"/>
          <w:szCs w:val="28"/>
        </w:rPr>
        <w:t>справочную информацию</w:t>
      </w:r>
      <w:r w:rsidRPr="00CD0CB1">
        <w:rPr>
          <w:rFonts w:ascii="Arial" w:hAnsi="Arial" w:cs="Arial"/>
          <w:color w:val="0070C0"/>
          <w:sz w:val="28"/>
          <w:szCs w:val="28"/>
        </w:rPr>
        <w:t xml:space="preserve"> </w:t>
      </w:r>
      <w:r w:rsidRPr="00CD0CB1">
        <w:rPr>
          <w:rFonts w:ascii="Arial" w:hAnsi="Arial" w:cs="Arial"/>
          <w:sz w:val="28"/>
          <w:szCs w:val="28"/>
        </w:rPr>
        <w:t xml:space="preserve">по вопросам выдачи невостребованных документов </w:t>
      </w:r>
      <w:r w:rsidR="00C51B10" w:rsidRPr="00CD0CB1">
        <w:rPr>
          <w:rFonts w:ascii="Arial" w:hAnsi="Arial" w:cs="Arial"/>
          <w:sz w:val="28"/>
          <w:szCs w:val="28"/>
        </w:rPr>
        <w:t xml:space="preserve">можно </w:t>
      </w:r>
      <w:r w:rsidRPr="00CD0CB1">
        <w:rPr>
          <w:rFonts w:ascii="Arial" w:hAnsi="Arial" w:cs="Arial"/>
          <w:sz w:val="28"/>
          <w:szCs w:val="28"/>
        </w:rPr>
        <w:t>в офисе филиала</w:t>
      </w:r>
      <w:r w:rsidR="00122DBA" w:rsidRPr="00CD0CB1">
        <w:rPr>
          <w:rFonts w:ascii="Arial" w:hAnsi="Arial" w:cs="Arial"/>
          <w:sz w:val="28"/>
          <w:szCs w:val="28"/>
        </w:rPr>
        <w:t xml:space="preserve"> </w:t>
      </w:r>
      <w:r w:rsidR="002654A3" w:rsidRPr="00CD0CB1">
        <w:rPr>
          <w:rFonts w:ascii="Arial" w:hAnsi="Arial" w:cs="Arial"/>
          <w:sz w:val="28"/>
          <w:szCs w:val="28"/>
        </w:rPr>
        <w:t>ППК «Роскадастр» по Уральскому федеральному округу</w:t>
      </w:r>
      <w:r w:rsidR="00406B3E" w:rsidRPr="00CD0CB1">
        <w:rPr>
          <w:rFonts w:ascii="Arial" w:hAnsi="Arial" w:cs="Arial"/>
          <w:sz w:val="28"/>
          <w:szCs w:val="28"/>
        </w:rPr>
        <w:t>:</w:t>
      </w:r>
    </w:p>
    <w:p w:rsidR="00406B3E" w:rsidRPr="00CD0CB1" w:rsidRDefault="00C51B10" w:rsidP="00C51B10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>а</w:t>
      </w:r>
      <w:r w:rsidR="00406B3E" w:rsidRPr="00CD0CB1">
        <w:rPr>
          <w:rFonts w:ascii="Arial" w:hAnsi="Arial" w:cs="Arial"/>
          <w:sz w:val="28"/>
          <w:szCs w:val="28"/>
        </w:rPr>
        <w:t xml:space="preserve">дрес: </w:t>
      </w:r>
      <w:r w:rsidR="002654A3" w:rsidRPr="00CD0CB1">
        <w:rPr>
          <w:rFonts w:ascii="Arial" w:hAnsi="Arial" w:cs="Arial"/>
          <w:sz w:val="28"/>
          <w:szCs w:val="28"/>
        </w:rPr>
        <w:t>г. Екатеринбург, ул. Красноармейская, д. 92А</w:t>
      </w:r>
    </w:p>
    <w:p w:rsidR="00406B3E" w:rsidRPr="00CD0CB1" w:rsidRDefault="00C51B10" w:rsidP="00C51B10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>т</w:t>
      </w:r>
      <w:r w:rsidR="00122DBA" w:rsidRPr="00CD0CB1">
        <w:rPr>
          <w:rFonts w:ascii="Arial" w:hAnsi="Arial" w:cs="Arial"/>
          <w:sz w:val="28"/>
          <w:szCs w:val="28"/>
        </w:rPr>
        <w:t>елефон</w:t>
      </w:r>
      <w:r w:rsidR="00406B3E" w:rsidRPr="00CD0CB1">
        <w:rPr>
          <w:rFonts w:ascii="Arial" w:hAnsi="Arial" w:cs="Arial"/>
          <w:sz w:val="28"/>
          <w:szCs w:val="28"/>
        </w:rPr>
        <w:t>:</w:t>
      </w:r>
      <w:r w:rsidR="002654A3" w:rsidRPr="00CD0CB1">
        <w:rPr>
          <w:rFonts w:ascii="Arial" w:hAnsi="Arial" w:cs="Arial"/>
          <w:sz w:val="28"/>
          <w:szCs w:val="28"/>
        </w:rPr>
        <w:t xml:space="preserve"> </w:t>
      </w:r>
      <w:r w:rsidR="00406B3E" w:rsidRPr="00CD0CB1">
        <w:rPr>
          <w:rFonts w:ascii="Arial" w:hAnsi="Arial" w:cs="Arial"/>
          <w:sz w:val="28"/>
          <w:szCs w:val="28"/>
        </w:rPr>
        <w:t xml:space="preserve">+7 (343) </w:t>
      </w:r>
      <w:r w:rsidR="00122DBA" w:rsidRPr="00CD0CB1">
        <w:rPr>
          <w:rFonts w:ascii="Arial" w:hAnsi="Arial" w:cs="Arial"/>
          <w:sz w:val="28"/>
          <w:szCs w:val="28"/>
        </w:rPr>
        <w:t>295-07-1</w:t>
      </w:r>
      <w:r w:rsidR="002654A3" w:rsidRPr="00CD0CB1">
        <w:rPr>
          <w:rFonts w:ascii="Arial" w:hAnsi="Arial" w:cs="Arial"/>
          <w:sz w:val="28"/>
          <w:szCs w:val="28"/>
        </w:rPr>
        <w:t>4</w:t>
      </w:r>
      <w:r w:rsidR="00C70461" w:rsidRPr="00CD0CB1">
        <w:rPr>
          <w:rFonts w:ascii="Arial" w:hAnsi="Arial" w:cs="Arial"/>
          <w:sz w:val="28"/>
          <w:szCs w:val="28"/>
        </w:rPr>
        <w:t>.</w:t>
      </w:r>
      <w:r w:rsidR="00122DBA" w:rsidRPr="00CD0CB1">
        <w:rPr>
          <w:rFonts w:ascii="Arial" w:hAnsi="Arial" w:cs="Arial"/>
          <w:sz w:val="28"/>
          <w:szCs w:val="28"/>
        </w:rPr>
        <w:t xml:space="preserve"> </w:t>
      </w:r>
    </w:p>
    <w:p w:rsidR="00C51B10" w:rsidRPr="00CD0CB1" w:rsidRDefault="00C51B10" w:rsidP="00C51B1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06B3E" w:rsidRPr="00CD0CB1" w:rsidRDefault="00406B3E" w:rsidP="00367DBC">
      <w:pPr>
        <w:jc w:val="both"/>
        <w:rPr>
          <w:rFonts w:ascii="Arial" w:hAnsi="Arial" w:cs="Arial"/>
          <w:sz w:val="28"/>
          <w:szCs w:val="28"/>
        </w:rPr>
      </w:pPr>
      <w:r w:rsidRPr="00CD0CB1">
        <w:rPr>
          <w:rFonts w:ascii="Arial" w:hAnsi="Arial" w:cs="Arial"/>
          <w:sz w:val="28"/>
          <w:szCs w:val="28"/>
        </w:rPr>
        <w:t xml:space="preserve">     </w:t>
      </w:r>
      <w:r w:rsidR="00C70461" w:rsidRPr="00CD0CB1">
        <w:rPr>
          <w:rFonts w:ascii="Arial" w:hAnsi="Arial" w:cs="Arial"/>
          <w:sz w:val="28"/>
          <w:szCs w:val="28"/>
        </w:rPr>
        <w:t>Д</w:t>
      </w:r>
      <w:r w:rsidR="002654A3" w:rsidRPr="00CD0CB1">
        <w:rPr>
          <w:rFonts w:ascii="Arial" w:hAnsi="Arial" w:cs="Arial"/>
          <w:sz w:val="28"/>
          <w:szCs w:val="28"/>
        </w:rPr>
        <w:t xml:space="preserve">ля оформления заявки </w:t>
      </w:r>
      <w:r w:rsidR="002654A3" w:rsidRPr="00CD0CB1">
        <w:rPr>
          <w:rFonts w:ascii="Arial" w:hAnsi="Arial" w:cs="Arial"/>
          <w:b/>
          <w:color w:val="0070C0"/>
          <w:sz w:val="28"/>
          <w:szCs w:val="28"/>
        </w:rPr>
        <w:t>на курьерскую доставку</w:t>
      </w:r>
      <w:r w:rsidR="002654A3" w:rsidRPr="00CD0CB1">
        <w:rPr>
          <w:rFonts w:ascii="Arial" w:hAnsi="Arial" w:cs="Arial"/>
          <w:color w:val="0070C0"/>
          <w:sz w:val="28"/>
          <w:szCs w:val="28"/>
        </w:rPr>
        <w:t xml:space="preserve"> </w:t>
      </w:r>
      <w:r w:rsidR="002654A3" w:rsidRPr="00CD0CB1">
        <w:rPr>
          <w:rFonts w:ascii="Arial" w:hAnsi="Arial" w:cs="Arial"/>
          <w:sz w:val="28"/>
          <w:szCs w:val="28"/>
        </w:rPr>
        <w:t>невостребованных документов</w:t>
      </w:r>
      <w:r w:rsidR="00C70461" w:rsidRPr="00CD0CB1">
        <w:rPr>
          <w:rFonts w:ascii="Arial" w:hAnsi="Arial" w:cs="Arial"/>
          <w:sz w:val="28"/>
          <w:szCs w:val="28"/>
        </w:rPr>
        <w:t xml:space="preserve"> обращаться по телефону</w:t>
      </w:r>
      <w:r w:rsidRPr="00CD0CB1">
        <w:rPr>
          <w:rFonts w:ascii="Arial" w:hAnsi="Arial" w:cs="Arial"/>
          <w:sz w:val="28"/>
          <w:szCs w:val="28"/>
        </w:rPr>
        <w:t>:</w:t>
      </w:r>
      <w:r w:rsidR="002654A3" w:rsidRPr="00CD0CB1">
        <w:rPr>
          <w:rFonts w:ascii="Arial" w:hAnsi="Arial" w:cs="Arial"/>
          <w:sz w:val="28"/>
          <w:szCs w:val="28"/>
        </w:rPr>
        <w:t xml:space="preserve"> </w:t>
      </w:r>
      <w:r w:rsidR="00375E1D" w:rsidRPr="00CD0CB1">
        <w:rPr>
          <w:rFonts w:ascii="Arial" w:hAnsi="Arial" w:cs="Arial"/>
          <w:sz w:val="28"/>
          <w:szCs w:val="28"/>
        </w:rPr>
        <w:t xml:space="preserve"> </w:t>
      </w:r>
    </w:p>
    <w:p w:rsidR="00C76ABC" w:rsidRPr="00CD0CB1" w:rsidRDefault="00406B3E" w:rsidP="00C70461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D0CB1">
        <w:rPr>
          <w:rFonts w:ascii="Arial" w:hAnsi="Arial" w:cs="Arial"/>
          <w:b/>
          <w:color w:val="0070C0"/>
          <w:sz w:val="28"/>
          <w:szCs w:val="28"/>
        </w:rPr>
        <w:t xml:space="preserve">+7 (343) </w:t>
      </w:r>
      <w:r w:rsidR="00375E1D" w:rsidRPr="00CD0CB1">
        <w:rPr>
          <w:rFonts w:ascii="Arial" w:hAnsi="Arial" w:cs="Arial"/>
          <w:b/>
          <w:color w:val="0070C0"/>
          <w:sz w:val="28"/>
          <w:szCs w:val="28"/>
        </w:rPr>
        <w:t>295-07-00 доб.1, доб. 2039</w:t>
      </w:r>
    </w:p>
    <w:p w:rsidR="00C76ABC" w:rsidRPr="00CD0CB1" w:rsidRDefault="00C76ABC">
      <w:pPr>
        <w:rPr>
          <w:rFonts w:ascii="Arial" w:hAnsi="Arial" w:cs="Arial"/>
          <w:sz w:val="28"/>
          <w:szCs w:val="28"/>
        </w:rPr>
      </w:pPr>
    </w:p>
    <w:p w:rsidR="00E86DF5" w:rsidRPr="00CD0CB1" w:rsidRDefault="00E86DF5">
      <w:pPr>
        <w:rPr>
          <w:rFonts w:ascii="Arial" w:hAnsi="Arial" w:cs="Arial"/>
        </w:rPr>
      </w:pPr>
    </w:p>
    <w:sectPr w:rsidR="00E86DF5" w:rsidRPr="00CD0CB1" w:rsidSect="00354888">
      <w:pgSz w:w="11906" w:h="16838"/>
      <w:pgMar w:top="426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Inter Medium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331"/>
    <w:multiLevelType w:val="hybridMultilevel"/>
    <w:tmpl w:val="D15A1D7E"/>
    <w:lvl w:ilvl="0" w:tplc="75A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17F67"/>
    <w:multiLevelType w:val="hybridMultilevel"/>
    <w:tmpl w:val="CD6C3D8E"/>
    <w:lvl w:ilvl="0" w:tplc="75A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A5CBD"/>
    <w:multiLevelType w:val="hybridMultilevel"/>
    <w:tmpl w:val="3372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23DC4"/>
    <w:multiLevelType w:val="hybridMultilevel"/>
    <w:tmpl w:val="7C205068"/>
    <w:lvl w:ilvl="0" w:tplc="75A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E64D3"/>
    <w:multiLevelType w:val="hybridMultilevel"/>
    <w:tmpl w:val="6BBA3704"/>
    <w:lvl w:ilvl="0" w:tplc="75A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6A"/>
    <w:rsid w:val="0001009C"/>
    <w:rsid w:val="00010D90"/>
    <w:rsid w:val="00062A5C"/>
    <w:rsid w:val="000946F5"/>
    <w:rsid w:val="00095A90"/>
    <w:rsid w:val="000D65CF"/>
    <w:rsid w:val="00122DBA"/>
    <w:rsid w:val="002654A3"/>
    <w:rsid w:val="00354888"/>
    <w:rsid w:val="00367DBC"/>
    <w:rsid w:val="00375E1D"/>
    <w:rsid w:val="00383249"/>
    <w:rsid w:val="00406B3E"/>
    <w:rsid w:val="004114C7"/>
    <w:rsid w:val="00444730"/>
    <w:rsid w:val="00504AC2"/>
    <w:rsid w:val="00510EF5"/>
    <w:rsid w:val="00566E6A"/>
    <w:rsid w:val="005A7881"/>
    <w:rsid w:val="005E3DC2"/>
    <w:rsid w:val="005E7F82"/>
    <w:rsid w:val="006E22DD"/>
    <w:rsid w:val="007257B8"/>
    <w:rsid w:val="00972E9C"/>
    <w:rsid w:val="009D07BA"/>
    <w:rsid w:val="00A50EAE"/>
    <w:rsid w:val="00C51B10"/>
    <w:rsid w:val="00C70461"/>
    <w:rsid w:val="00C76ABC"/>
    <w:rsid w:val="00CD0CB1"/>
    <w:rsid w:val="00CE7D70"/>
    <w:rsid w:val="00DE5F2F"/>
    <w:rsid w:val="00E0187A"/>
    <w:rsid w:val="00E60C02"/>
    <w:rsid w:val="00E86DF5"/>
    <w:rsid w:val="00EC1C2D"/>
    <w:rsid w:val="00EF47F6"/>
    <w:rsid w:val="00F6213F"/>
    <w:rsid w:val="00F63159"/>
    <w:rsid w:val="00F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66E6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566E6A"/>
    <w:pPr>
      <w:spacing w:after="140" w:line="276" w:lineRule="auto"/>
    </w:pPr>
  </w:style>
  <w:style w:type="paragraph" w:styleId="a5">
    <w:name w:val="List"/>
    <w:basedOn w:val="a4"/>
    <w:rsid w:val="00566E6A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566E6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566E6A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F631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66E6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566E6A"/>
    <w:pPr>
      <w:spacing w:after="140" w:line="276" w:lineRule="auto"/>
    </w:pPr>
  </w:style>
  <w:style w:type="paragraph" w:styleId="a5">
    <w:name w:val="List"/>
    <w:basedOn w:val="a4"/>
    <w:rsid w:val="00566E6A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566E6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566E6A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F631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doncova</dc:creator>
  <cp:lastModifiedBy>SherbakovaOE</cp:lastModifiedBy>
  <cp:revision>13</cp:revision>
  <cp:lastPrinted>2024-04-09T09:11:00Z</cp:lastPrinted>
  <dcterms:created xsi:type="dcterms:W3CDTF">2025-12-10T05:59:00Z</dcterms:created>
  <dcterms:modified xsi:type="dcterms:W3CDTF">2025-12-23T04:43:00Z</dcterms:modified>
  <dc:language>ru-RU</dc:language>
</cp:coreProperties>
</file>