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36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796"/>
        <w:gridCol w:w="3402"/>
        <w:gridCol w:w="2756"/>
      </w:tblGrid>
      <w:tr w:rsidR="00D41E33" w:rsidRPr="00B6752D" w:rsidTr="001D50FD">
        <w:trPr>
          <w:trHeight w:val="303"/>
        </w:trPr>
        <w:tc>
          <w:tcPr>
            <w:tcW w:w="14663" w:type="dxa"/>
            <w:gridSpan w:val="4"/>
          </w:tcPr>
          <w:p w:rsidR="00D41E33" w:rsidRPr="00B6752D" w:rsidRDefault="00D41E33" w:rsidP="001D50F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Обеспечение участия институтов гражданского общества в противодействии коррупции</w:t>
            </w:r>
          </w:p>
        </w:tc>
      </w:tr>
      <w:tr w:rsidR="00D41E33" w:rsidRPr="00B6752D" w:rsidTr="001D50FD">
        <w:trPr>
          <w:trHeight w:val="696"/>
        </w:trPr>
        <w:tc>
          <w:tcPr>
            <w:tcW w:w="709" w:type="dxa"/>
          </w:tcPr>
          <w:p w:rsidR="00D41E33" w:rsidRPr="00B6752D" w:rsidRDefault="00D41E33" w:rsidP="001D50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41E33" w:rsidRPr="00B6752D" w:rsidRDefault="00D41E33" w:rsidP="001D50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D41E33" w:rsidRPr="00B6752D" w:rsidRDefault="00D41E33" w:rsidP="001D50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D41E33" w:rsidRPr="00B6752D" w:rsidRDefault="00D41E33" w:rsidP="001D5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756" w:type="dxa"/>
          </w:tcPr>
          <w:p w:rsidR="00D41E33" w:rsidRPr="00B6752D" w:rsidRDefault="00D41E33" w:rsidP="001D5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D41E33" w:rsidRPr="00B6752D" w:rsidTr="001D50FD">
        <w:trPr>
          <w:trHeight w:val="2198"/>
        </w:trPr>
        <w:tc>
          <w:tcPr>
            <w:tcW w:w="709" w:type="dxa"/>
          </w:tcPr>
          <w:p w:rsidR="00D41E33" w:rsidRPr="00B6752D" w:rsidRDefault="00D41E33" w:rsidP="001D50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D41E33" w:rsidRPr="00446228" w:rsidRDefault="00D41E33" w:rsidP="001D5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круглых столов, семинаров, совещаний, с участием общественных объединений Березовского городского округа, по вопросам противодействия коррупции</w:t>
            </w:r>
          </w:p>
        </w:tc>
        <w:tc>
          <w:tcPr>
            <w:tcW w:w="3402" w:type="dxa"/>
          </w:tcPr>
          <w:p w:rsidR="00D41E33" w:rsidRDefault="00D41E33" w:rsidP="001D5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общественной безопасности администрации Березовского городского округа; </w:t>
            </w:r>
          </w:p>
          <w:p w:rsidR="00D41E33" w:rsidRPr="005F34D9" w:rsidRDefault="00D41E33" w:rsidP="001D5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администрации Березовского городского округа по обеспечению кадровой работы органов местного самоуправления Березовского городского округа</w:t>
            </w:r>
          </w:p>
        </w:tc>
        <w:tc>
          <w:tcPr>
            <w:tcW w:w="2756" w:type="dxa"/>
          </w:tcPr>
          <w:p w:rsidR="00D41E33" w:rsidRPr="00B6752D" w:rsidRDefault="00D41E33" w:rsidP="001D5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до 30 декабря</w:t>
            </w:r>
          </w:p>
        </w:tc>
      </w:tr>
      <w:tr w:rsidR="00D41E33" w:rsidRPr="00B6752D" w:rsidTr="001D50FD">
        <w:trPr>
          <w:trHeight w:val="445"/>
        </w:trPr>
        <w:tc>
          <w:tcPr>
            <w:tcW w:w="709" w:type="dxa"/>
          </w:tcPr>
          <w:p w:rsidR="00D41E33" w:rsidRPr="00B6752D" w:rsidRDefault="00D41E33" w:rsidP="001D50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B675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D41E33" w:rsidRPr="00BC3253" w:rsidRDefault="00D41E33" w:rsidP="001D5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25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заседании Общественной </w:t>
            </w:r>
            <w:proofErr w:type="gramStart"/>
            <w:r w:rsidRPr="00BC3253">
              <w:rPr>
                <w:rFonts w:ascii="Times New Roman" w:hAnsi="Times New Roman" w:cs="Times New Roman"/>
                <w:sz w:val="28"/>
                <w:szCs w:val="28"/>
              </w:rPr>
              <w:t>палаты Березовского городского округа итогов выполнения плана мероприятий</w:t>
            </w:r>
            <w:proofErr w:type="gramEnd"/>
            <w:r w:rsidRPr="00BC3253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Березовском городском округе</w:t>
            </w:r>
          </w:p>
        </w:tc>
        <w:tc>
          <w:tcPr>
            <w:tcW w:w="3402" w:type="dxa"/>
          </w:tcPr>
          <w:p w:rsidR="00D41E33" w:rsidRPr="005F34D9" w:rsidRDefault="00D41E33" w:rsidP="001D5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палата Березовского городского округа</w:t>
            </w:r>
          </w:p>
        </w:tc>
        <w:tc>
          <w:tcPr>
            <w:tcW w:w="2756" w:type="dxa"/>
          </w:tcPr>
          <w:p w:rsidR="00D41E33" w:rsidRPr="00B6752D" w:rsidRDefault="00D41E33" w:rsidP="001D5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</w:tr>
      <w:tr w:rsidR="008B59B0" w:rsidRPr="00B6752D" w:rsidTr="001D50FD">
        <w:trPr>
          <w:trHeight w:val="445"/>
        </w:trPr>
        <w:tc>
          <w:tcPr>
            <w:tcW w:w="709" w:type="dxa"/>
          </w:tcPr>
          <w:p w:rsidR="008B59B0" w:rsidRDefault="008B59B0" w:rsidP="001D50F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13.3.</w:t>
            </w:r>
          </w:p>
        </w:tc>
        <w:tc>
          <w:tcPr>
            <w:tcW w:w="7796" w:type="dxa"/>
          </w:tcPr>
          <w:p w:rsidR="008B59B0" w:rsidRDefault="008B59B0" w:rsidP="001D5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круглого стола с субъектами предпринимательской деятельности по воп</w:t>
            </w:r>
            <w:r w:rsidR="001D50FD">
              <w:rPr>
                <w:rFonts w:ascii="Times New Roman" w:hAnsi="Times New Roman" w:cs="Times New Roman"/>
                <w:sz w:val="28"/>
                <w:szCs w:val="28"/>
              </w:rPr>
              <w:t>росам противодействия коррупции</w:t>
            </w:r>
          </w:p>
          <w:p w:rsidR="008B59B0" w:rsidRPr="008B59B0" w:rsidRDefault="008B59B0" w:rsidP="001D50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8B59B0" w:rsidRDefault="008B59B0" w:rsidP="001D5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инвестиционного развития администрации Березовского городского округа;</w:t>
            </w:r>
          </w:p>
          <w:p w:rsidR="008B59B0" w:rsidRDefault="008B59B0" w:rsidP="001D5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администрации Березовского городского округа по обеспечению кадровой работы органов местного самоуправления Березовского городского округа</w:t>
            </w:r>
          </w:p>
        </w:tc>
        <w:tc>
          <w:tcPr>
            <w:tcW w:w="2756" w:type="dxa"/>
          </w:tcPr>
          <w:p w:rsidR="008B59B0" w:rsidRDefault="009564B6" w:rsidP="001D50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ежегодно, до 30 декабря</w:t>
            </w:r>
            <w:bookmarkStart w:id="0" w:name="_GoBack"/>
            <w:bookmarkEnd w:id="0"/>
          </w:p>
        </w:tc>
      </w:tr>
    </w:tbl>
    <w:p w:rsidR="00D41E33" w:rsidRDefault="00D41E33" w:rsidP="00D41E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1E33" w:rsidRDefault="00D41E33" w:rsidP="00D41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E33" w:rsidRDefault="00D41E33" w:rsidP="00D41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E33" w:rsidRDefault="00D41E33" w:rsidP="00D41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E33" w:rsidRDefault="00D41E33" w:rsidP="00D41E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D50FD" w:rsidRDefault="00D41E33" w:rsidP="00D41E33">
      <w:pPr>
        <w:ind w:right="-739"/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                                                                             Е.Р. Писцов</w:t>
      </w:r>
    </w:p>
    <w:p w:rsidR="001D50FD" w:rsidRPr="001D50FD" w:rsidRDefault="001D50FD" w:rsidP="001D50FD"/>
    <w:p w:rsidR="001D50FD" w:rsidRPr="001D50FD" w:rsidRDefault="001D50FD" w:rsidP="001D50FD"/>
    <w:p w:rsidR="001D50FD" w:rsidRPr="001D50FD" w:rsidRDefault="001D50FD" w:rsidP="001D50FD"/>
    <w:p w:rsidR="001D50FD" w:rsidRPr="001D50FD" w:rsidRDefault="001D50FD" w:rsidP="001D50FD"/>
    <w:p w:rsidR="001D50FD" w:rsidRPr="001D50FD" w:rsidRDefault="001D50FD" w:rsidP="001D50FD"/>
    <w:p w:rsidR="001D50FD" w:rsidRPr="001D50FD" w:rsidRDefault="001D50FD" w:rsidP="001D50FD"/>
    <w:p w:rsidR="00CE434F" w:rsidRPr="001D50FD" w:rsidRDefault="00CE434F" w:rsidP="001D50FD"/>
    <w:sectPr w:rsidR="00CE434F" w:rsidRPr="001D50FD" w:rsidSect="00C97284">
      <w:headerReference w:type="default" r:id="rId7"/>
      <w:headerReference w:type="first" r:id="rId8"/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05" w:rsidRDefault="002F6C05" w:rsidP="00D41E33">
      <w:pPr>
        <w:spacing w:after="0" w:line="240" w:lineRule="auto"/>
      </w:pPr>
      <w:r>
        <w:separator/>
      </w:r>
    </w:p>
  </w:endnote>
  <w:endnote w:type="continuationSeparator" w:id="0">
    <w:p w:rsidR="002F6C05" w:rsidRDefault="002F6C05" w:rsidP="00D4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05" w:rsidRDefault="002F6C05" w:rsidP="00D41E33">
      <w:pPr>
        <w:spacing w:after="0" w:line="240" w:lineRule="auto"/>
      </w:pPr>
      <w:r>
        <w:separator/>
      </w:r>
    </w:p>
  </w:footnote>
  <w:footnote w:type="continuationSeparator" w:id="0">
    <w:p w:rsidR="002F6C05" w:rsidRDefault="002F6C05" w:rsidP="00D41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27"/>
      <w:docPartObj>
        <w:docPartGallery w:val="Page Numbers (Top of Page)"/>
        <w:docPartUnique/>
      </w:docPartObj>
    </w:sdtPr>
    <w:sdtEndPr/>
    <w:sdtContent>
      <w:p w:rsidR="00C97284" w:rsidRDefault="008334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284" w:rsidRDefault="00C972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9B0" w:rsidRDefault="008B59B0" w:rsidP="008B59B0">
    <w:pPr>
      <w:tabs>
        <w:tab w:val="left" w:pos="11766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      Приложение </w:t>
    </w:r>
  </w:p>
  <w:p w:rsidR="008B59B0" w:rsidRDefault="008B59B0" w:rsidP="008B59B0">
    <w:pPr>
      <w:tabs>
        <w:tab w:val="left" w:pos="11766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      к постановлению</w:t>
    </w:r>
  </w:p>
  <w:p w:rsidR="008B59B0" w:rsidRDefault="008B59B0" w:rsidP="008B59B0">
    <w:pPr>
      <w:tabs>
        <w:tab w:val="left" w:pos="11766"/>
      </w:tabs>
      <w:autoSpaceDE w:val="0"/>
      <w:autoSpaceDN w:val="0"/>
      <w:adjustRightInd w:val="0"/>
      <w:spacing w:after="0" w:line="240" w:lineRule="auto"/>
      <w:ind w:left="11328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от 26.01.2024 №117-1</w:t>
    </w:r>
  </w:p>
  <w:p w:rsidR="008B59B0" w:rsidRDefault="008B59B0" w:rsidP="008B59B0">
    <w:pPr>
      <w:autoSpaceDE w:val="0"/>
      <w:autoSpaceDN w:val="0"/>
      <w:adjustRightInd w:val="0"/>
      <w:spacing w:after="0" w:line="240" w:lineRule="auto"/>
      <w:ind w:firstLine="708"/>
      <w:jc w:val="both"/>
      <w:rPr>
        <w:rFonts w:ascii="Times New Roman" w:hAnsi="Times New Roman" w:cs="Times New Roman"/>
        <w:sz w:val="28"/>
        <w:szCs w:val="28"/>
      </w:rPr>
    </w:pPr>
  </w:p>
  <w:p w:rsidR="008B59B0" w:rsidRDefault="008B5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E33"/>
    <w:rsid w:val="00170B34"/>
    <w:rsid w:val="001B0DCD"/>
    <w:rsid w:val="001D50FD"/>
    <w:rsid w:val="002F6C05"/>
    <w:rsid w:val="004F750D"/>
    <w:rsid w:val="006035FE"/>
    <w:rsid w:val="00744061"/>
    <w:rsid w:val="00833426"/>
    <w:rsid w:val="008B59B0"/>
    <w:rsid w:val="009564B6"/>
    <w:rsid w:val="009820BB"/>
    <w:rsid w:val="00A81479"/>
    <w:rsid w:val="00C97284"/>
    <w:rsid w:val="00CE434F"/>
    <w:rsid w:val="00D41E33"/>
    <w:rsid w:val="00E77426"/>
    <w:rsid w:val="00FD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4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1E33"/>
  </w:style>
  <w:style w:type="paragraph" w:styleId="a5">
    <w:name w:val="footer"/>
    <w:basedOn w:val="a"/>
    <w:link w:val="a6"/>
    <w:uiPriority w:val="99"/>
    <w:unhideWhenUsed/>
    <w:rsid w:val="00D4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1E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Серебрякова Е.П.</cp:lastModifiedBy>
  <cp:revision>6</cp:revision>
  <cp:lastPrinted>2018-09-24T07:10:00Z</cp:lastPrinted>
  <dcterms:created xsi:type="dcterms:W3CDTF">2018-09-24T06:54:00Z</dcterms:created>
  <dcterms:modified xsi:type="dcterms:W3CDTF">2024-02-05T06:48:00Z</dcterms:modified>
</cp:coreProperties>
</file>