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137" w:rsidRDefault="005A6137" w:rsidP="00070E0A">
      <w:pPr>
        <w:spacing w:after="0" w:line="240" w:lineRule="auto"/>
      </w:pPr>
    </w:p>
    <w:p w:rsidR="00901068" w:rsidRDefault="00901068" w:rsidP="00070E0A">
      <w:pPr>
        <w:spacing w:after="0" w:line="240" w:lineRule="auto"/>
      </w:pPr>
    </w:p>
    <w:p w:rsidR="00901068" w:rsidRDefault="00901068" w:rsidP="00070E0A">
      <w:pPr>
        <w:spacing w:after="0" w:line="240" w:lineRule="auto"/>
      </w:pPr>
    </w:p>
    <w:p w:rsidR="00901068" w:rsidRDefault="00901068" w:rsidP="00070E0A">
      <w:pPr>
        <w:spacing w:after="0" w:line="240" w:lineRule="auto"/>
      </w:pPr>
    </w:p>
    <w:p w:rsidR="00901068" w:rsidRDefault="00901068" w:rsidP="00070E0A">
      <w:pPr>
        <w:spacing w:after="0" w:line="240" w:lineRule="auto"/>
      </w:pPr>
    </w:p>
    <w:p w:rsidR="00901068" w:rsidRDefault="00901068" w:rsidP="00070E0A">
      <w:pPr>
        <w:spacing w:after="0" w:line="240" w:lineRule="auto"/>
      </w:pP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>Приложение</w:t>
      </w: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>к постановлению администрации</w:t>
      </w: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>Березовского городского округа</w:t>
      </w: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 xml:space="preserve">от </w:t>
      </w:r>
      <w:proofErr w:type="gramStart"/>
      <w:r>
        <w:rPr>
          <w:sz w:val="28"/>
        </w:rPr>
        <w:t>05.12.2024  №</w:t>
      </w:r>
      <w:proofErr w:type="gramEnd"/>
      <w:r>
        <w:rPr>
          <w:sz w:val="28"/>
        </w:rPr>
        <w:t>1415</w:t>
      </w:r>
    </w:p>
    <w:p w:rsidR="00901068" w:rsidRDefault="00901068" w:rsidP="00901068">
      <w:pPr>
        <w:spacing w:after="0" w:line="240" w:lineRule="auto"/>
        <w:ind w:left="10773"/>
        <w:rPr>
          <w:sz w:val="28"/>
        </w:rPr>
      </w:pP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>Приложение №2</w:t>
      </w:r>
    </w:p>
    <w:p w:rsidR="00901068" w:rsidRDefault="00901068" w:rsidP="00901068">
      <w:pPr>
        <w:spacing w:after="0" w:line="240" w:lineRule="auto"/>
        <w:ind w:left="10773"/>
        <w:rPr>
          <w:sz w:val="28"/>
        </w:rPr>
      </w:pPr>
      <w:r>
        <w:rPr>
          <w:sz w:val="28"/>
        </w:rPr>
        <w:t>к муниципальной программе</w:t>
      </w:r>
    </w:p>
    <w:p w:rsidR="00901068" w:rsidRDefault="00901068" w:rsidP="00901068">
      <w:pPr>
        <w:spacing w:after="0" w:line="240" w:lineRule="auto"/>
        <w:rPr>
          <w:sz w:val="28"/>
        </w:rPr>
      </w:pPr>
    </w:p>
    <w:p w:rsidR="00901068" w:rsidRDefault="00901068" w:rsidP="00901068">
      <w:pPr>
        <w:spacing w:after="0" w:line="240" w:lineRule="auto"/>
        <w:rPr>
          <w:sz w:val="28"/>
        </w:rPr>
      </w:pPr>
    </w:p>
    <w:p w:rsidR="00901068" w:rsidRDefault="00901068" w:rsidP="00901068">
      <w:pPr>
        <w:spacing w:after="0" w:line="240" w:lineRule="auto"/>
        <w:jc w:val="center"/>
        <w:rPr>
          <w:sz w:val="28"/>
        </w:rPr>
      </w:pPr>
      <w:r>
        <w:rPr>
          <w:sz w:val="28"/>
        </w:rPr>
        <w:t>План мероприятий</w:t>
      </w:r>
    </w:p>
    <w:p w:rsidR="00901068" w:rsidRDefault="00901068" w:rsidP="00901068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 выполнению</w:t>
      </w:r>
      <w:r>
        <w:rPr>
          <w:sz w:val="28"/>
        </w:rPr>
        <w:t xml:space="preserve"> муниципальной программы</w:t>
      </w:r>
    </w:p>
    <w:p w:rsidR="00901068" w:rsidRDefault="00901068" w:rsidP="00901068">
      <w:pPr>
        <w:spacing w:after="0" w:line="240" w:lineRule="auto"/>
        <w:jc w:val="center"/>
        <w:rPr>
          <w:sz w:val="28"/>
        </w:rPr>
      </w:pPr>
      <w:r>
        <w:rPr>
          <w:sz w:val="28"/>
        </w:rPr>
        <w:t>«</w:t>
      </w:r>
      <w:r>
        <w:rPr>
          <w:sz w:val="28"/>
        </w:rPr>
        <w:t>Управление муниципальной собственностью и земельными ресурс</w:t>
      </w:r>
      <w:bookmarkStart w:id="0" w:name="_GoBack"/>
      <w:bookmarkEnd w:id="0"/>
      <w:r>
        <w:rPr>
          <w:sz w:val="28"/>
        </w:rPr>
        <w:t>ами березовского городского округа до 2028 года</w:t>
      </w:r>
      <w:r>
        <w:rPr>
          <w:sz w:val="28"/>
        </w:rPr>
        <w:t>»</w:t>
      </w:r>
    </w:p>
    <w:p w:rsidR="00901068" w:rsidRPr="00901068" w:rsidRDefault="00901068" w:rsidP="00070E0A">
      <w:pPr>
        <w:spacing w:after="0" w:line="240" w:lineRule="auto"/>
        <w:rPr>
          <w:sz w:val="28"/>
          <w:szCs w:val="28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2340"/>
        <w:gridCol w:w="1473"/>
        <w:gridCol w:w="1373"/>
        <w:gridCol w:w="1373"/>
        <w:gridCol w:w="1373"/>
        <w:gridCol w:w="1373"/>
        <w:gridCol w:w="1373"/>
        <w:gridCol w:w="1373"/>
        <w:gridCol w:w="1916"/>
      </w:tblGrid>
      <w:tr w:rsidR="00070E0A" w:rsidRPr="00901068" w:rsidTr="00901068">
        <w:trPr>
          <w:cantSplit/>
          <w:trHeight w:val="518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contextualSpacing w:val="0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№ строки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 xml:space="preserve">Объем расходов </w:t>
            </w:r>
            <w:r w:rsidR="00901068">
              <w:rPr>
                <w:bCs/>
                <w:sz w:val="20"/>
                <w:szCs w:val="20"/>
              </w:rPr>
              <w:t>на выполнение мероприятия за сче</w:t>
            </w:r>
            <w:r w:rsidRPr="00901068">
              <w:rPr>
                <w:bCs/>
                <w:sz w:val="20"/>
                <w:szCs w:val="20"/>
              </w:rPr>
              <w:t>т всех источников ресурсного обеспечения, тыс. руб.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070E0A" w:rsidRPr="00901068" w:rsidTr="00901068">
        <w:trPr>
          <w:cantSplit/>
          <w:trHeight w:val="87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2028</w:t>
            </w:r>
          </w:p>
        </w:tc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sz w:val="20"/>
                <w:szCs w:val="20"/>
              </w:rPr>
            </w:pPr>
          </w:p>
        </w:tc>
      </w:tr>
    </w:tbl>
    <w:p w:rsidR="00070E0A" w:rsidRDefault="00070E0A" w:rsidP="00901068">
      <w:pPr>
        <w:spacing w:after="0" w:line="240" w:lineRule="auto"/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0"/>
        <w:gridCol w:w="2340"/>
        <w:gridCol w:w="1473"/>
        <w:gridCol w:w="1373"/>
        <w:gridCol w:w="1373"/>
        <w:gridCol w:w="1373"/>
        <w:gridCol w:w="1373"/>
        <w:gridCol w:w="1373"/>
        <w:gridCol w:w="1373"/>
        <w:gridCol w:w="1916"/>
      </w:tblGrid>
      <w:tr w:rsidR="00070E0A" w:rsidRPr="00901068" w:rsidTr="00901068">
        <w:trPr>
          <w:cantSplit/>
          <w:trHeight w:val="255"/>
          <w:tblHeader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901068">
              <w:rPr>
                <w:bCs/>
                <w:sz w:val="20"/>
                <w:szCs w:val="20"/>
              </w:rPr>
              <w:t>10</w:t>
            </w:r>
          </w:p>
        </w:tc>
      </w:tr>
      <w:tr w:rsidR="00070E0A" w:rsidRPr="00901068" w:rsidTr="00901068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103 211,11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103 211,11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103 211,11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103 211,11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14 668,89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16 494,96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18 295,00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19 050,00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17 014,25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17 688,01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1068" w:rsidRPr="00901068" w:rsidTr="001A190B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9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1.«</w:t>
            </w:r>
            <w:r w:rsidRPr="00901068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ГОРОДСКОГО ОКРУГА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28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901068">
              <w:rPr>
                <w:color w:val="000000"/>
                <w:sz w:val="20"/>
                <w:szCs w:val="20"/>
              </w:rPr>
              <w:t>«</w:t>
            </w:r>
            <w:r w:rsidRPr="00901068">
              <w:rPr>
                <w:color w:val="000000"/>
                <w:sz w:val="20"/>
                <w:szCs w:val="20"/>
              </w:rPr>
              <w:t>УПРАВЛЕНИЕ МУНИЦИПАЛЬНОЙ СОБСТВЕННОСТЬЮ И ЗЕМЕЛЬНЫМИ РЕСУРСАМИ  БЕРЕЗОВСКОГО ГОРОДСКОГО ОКРУГА</w:t>
            </w:r>
            <w:r w:rsidR="0090106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7 301,36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7 301,36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1068" w:rsidRPr="00901068" w:rsidTr="000F0264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9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01068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901068">
              <w:rPr>
                <w:bCs/>
                <w:color w:val="000000"/>
                <w:sz w:val="20"/>
                <w:szCs w:val="20"/>
              </w:rPr>
              <w:t>«</w:t>
            </w:r>
            <w:r w:rsidRPr="00901068">
              <w:rPr>
                <w:bCs/>
                <w:color w:val="000000"/>
                <w:sz w:val="20"/>
                <w:szCs w:val="20"/>
              </w:rPr>
              <w:t>Прочие нужды</w:t>
            </w:r>
            <w:r w:rsidR="00901068">
              <w:rPr>
                <w:bCs/>
                <w:color w:val="000000"/>
                <w:sz w:val="20"/>
                <w:szCs w:val="20"/>
              </w:rPr>
              <w:t>»</w:t>
            </w:r>
            <w:r w:rsidRPr="00901068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7 301,36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7 301,36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1 676,90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1 543,08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724,00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768,00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1 272,64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1 316,74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Мероприятие 1.1. Реорганизация и ликвидация муниципальных унитарных предприятий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09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Мероприятие 1.2. Формирование и ведение перечня муниципального имущества, используемого для оказания имущественной поддержки субъектам малого и среднего предпринимательства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6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Мероприятие 1.3.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879,19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273,00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879,19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85,37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118,82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273,00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273,00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146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Мероприятие 1.4. Проведение работ по оценке земельных участков для целей изъятия, предоставления в аренду и в собственность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250,88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27,02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1.3.1., 1.4.1.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250,88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19,86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27,02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42,00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44,00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60,00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Мероприятие 1.5. Управление и распоряжение муниципальным имуществом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6 171,29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1 397,24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619,00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658,00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941,64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983,74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1.1.3., 1.3.2., 1.3.3., 1.4.1.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6 171,29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1 571,67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1 397,24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619,00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658,00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941,64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983,74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901068" w:rsidRPr="00901068" w:rsidTr="002C648E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39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ПОДПРОГРАММА 2.«</w:t>
            </w:r>
            <w:r w:rsidRPr="00901068">
              <w:rPr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ГОРОДСКОГО ОКРУГА </w:t>
            </w: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01068">
              <w:rPr>
                <w:bCs/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ГОРОДСКОГО ОКРУГА ДО 2028 ГОДА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70E0A" w:rsidRPr="00901068" w:rsidTr="00901068">
        <w:trPr>
          <w:cantSplit/>
          <w:trHeight w:val="398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901068">
              <w:rPr>
                <w:color w:val="000000"/>
                <w:sz w:val="20"/>
                <w:szCs w:val="20"/>
              </w:rPr>
              <w:t>«</w:t>
            </w:r>
            <w:r w:rsidRPr="00901068">
              <w:rPr>
                <w:color w:val="000000"/>
                <w:sz w:val="20"/>
                <w:szCs w:val="20"/>
              </w:rPr>
              <w:t xml:space="preserve">ОБЕСПЕЧЕНИЕ РЕАЛИЗАЦИИ МУНИЦИПАЛЬНОЙ ПРОГРАММЫ БЕРЕЗОВСКОГО ГОРОДСКОГО ОКРУГА </w:t>
            </w:r>
            <w:r w:rsidR="00901068">
              <w:rPr>
                <w:color w:val="000000"/>
                <w:sz w:val="20"/>
                <w:szCs w:val="20"/>
              </w:rPr>
              <w:t>«</w:t>
            </w:r>
            <w:r w:rsidRPr="00901068">
              <w:rPr>
                <w:color w:val="000000"/>
                <w:sz w:val="20"/>
                <w:szCs w:val="20"/>
              </w:rPr>
              <w:t>УПРАВЛЕНИЕ МУНИЦИПАЛЬНОЙ СОБСТВЕННОСТЬ И ЗЕМЕЛЬНЫМИ РЕСУРСАМИ БЕРЕЗОВСКОГО ГОРОДСКОГО ОКРУГА ДО 2028 ГОДА</w:t>
            </w:r>
            <w:r w:rsidR="00901068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95 909,75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95 909,75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901068" w:rsidRPr="00901068" w:rsidTr="00160BC6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39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1068" w:rsidRPr="00901068" w:rsidRDefault="00901068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«</w:t>
            </w:r>
            <w:r w:rsidRPr="00901068">
              <w:rPr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070E0A" w:rsidRPr="00901068" w:rsidTr="00901068">
        <w:trPr>
          <w:cantSplit/>
          <w:trHeight w:val="76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901068">
              <w:rPr>
                <w:bCs/>
                <w:color w:val="000000"/>
                <w:sz w:val="20"/>
                <w:szCs w:val="20"/>
              </w:rPr>
              <w:t>«</w:t>
            </w:r>
            <w:r w:rsidRPr="00901068">
              <w:rPr>
                <w:bCs/>
                <w:color w:val="000000"/>
                <w:sz w:val="20"/>
                <w:szCs w:val="20"/>
              </w:rPr>
              <w:t>Прочие нужды</w:t>
            </w:r>
            <w:r w:rsidR="00901068">
              <w:rPr>
                <w:bCs/>
                <w:color w:val="000000"/>
                <w:sz w:val="20"/>
                <w:szCs w:val="20"/>
              </w:rPr>
              <w:t>»</w:t>
            </w:r>
            <w:r w:rsidRPr="00901068">
              <w:rPr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95 909,75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95 909,75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12 991,99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14 951,88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17 571,00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18 282,00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15 741,61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16 371,27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0106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127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Мероприятие 2.1. Обеспечение деятельности муниципальных органов (центральный аппарат)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90 059,95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13 990,00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16 477,00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17 136,00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14 615,66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15 200,29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2.1.1., 2.1.2., 2.1.3.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28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90 059,95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12 641,00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13 990,00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16 477,00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17 136,00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14 615,66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15 200,29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  <w:tr w:rsidR="00070E0A" w:rsidRPr="00901068" w:rsidTr="00901068">
        <w:trPr>
          <w:cantSplit/>
          <w:trHeight w:val="1020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 xml:space="preserve">Мероприятие 2.2. Пенсионное обеспечение муниципальных служащих 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5 849,80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961,88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1 094,00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1 146,00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1 125,95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1 170,98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901068">
              <w:rPr>
                <w:bCs/>
                <w:color w:val="000000"/>
                <w:sz w:val="20"/>
                <w:szCs w:val="20"/>
              </w:rPr>
              <w:t>2.1.4.</w:t>
            </w:r>
          </w:p>
        </w:tc>
      </w:tr>
      <w:tr w:rsidR="00070E0A" w:rsidRPr="00901068" w:rsidTr="00901068">
        <w:trPr>
          <w:cantSplit/>
          <w:trHeight w:val="25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30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5 849,80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350,99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961,88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1 094,00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1 146,00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1 125,95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1 170,98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0E0A" w:rsidRPr="00901068" w:rsidRDefault="00070E0A" w:rsidP="00901068">
            <w:pPr>
              <w:spacing w:after="0" w:line="240" w:lineRule="auto"/>
              <w:rPr>
                <w:sz w:val="20"/>
                <w:szCs w:val="20"/>
              </w:rPr>
            </w:pPr>
            <w:r w:rsidRPr="00901068">
              <w:rPr>
                <w:sz w:val="20"/>
                <w:szCs w:val="20"/>
              </w:rPr>
              <w:t> </w:t>
            </w:r>
          </w:p>
        </w:tc>
      </w:tr>
    </w:tbl>
    <w:p w:rsidR="00070E0A" w:rsidRPr="00901068" w:rsidRDefault="00070E0A" w:rsidP="00901068">
      <w:pPr>
        <w:spacing w:after="0" w:line="240" w:lineRule="auto"/>
      </w:pPr>
    </w:p>
    <w:sectPr w:rsidR="00070E0A" w:rsidRPr="00901068" w:rsidSect="00901068">
      <w:headerReference w:type="default" r:id="rId6"/>
      <w:pgSz w:w="16838" w:h="11906" w:orient="landscape"/>
      <w:pgMar w:top="1418" w:right="62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081" w:rsidRDefault="002D0081" w:rsidP="00901068">
      <w:pPr>
        <w:spacing w:after="0" w:line="240" w:lineRule="auto"/>
      </w:pPr>
      <w:r>
        <w:separator/>
      </w:r>
    </w:p>
  </w:endnote>
  <w:endnote w:type="continuationSeparator" w:id="0">
    <w:p w:rsidR="002D0081" w:rsidRDefault="002D0081" w:rsidP="0090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081" w:rsidRDefault="002D0081" w:rsidP="00901068">
      <w:pPr>
        <w:spacing w:after="0" w:line="240" w:lineRule="auto"/>
      </w:pPr>
      <w:r>
        <w:separator/>
      </w:r>
    </w:p>
  </w:footnote>
  <w:footnote w:type="continuationSeparator" w:id="0">
    <w:p w:rsidR="002D0081" w:rsidRDefault="002D0081" w:rsidP="00901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7809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01068" w:rsidRPr="00901068" w:rsidRDefault="00901068">
        <w:pPr>
          <w:pStyle w:val="a3"/>
          <w:jc w:val="center"/>
          <w:rPr>
            <w:sz w:val="24"/>
            <w:szCs w:val="24"/>
          </w:rPr>
        </w:pPr>
        <w:r w:rsidRPr="00901068">
          <w:rPr>
            <w:sz w:val="24"/>
            <w:szCs w:val="24"/>
          </w:rPr>
          <w:fldChar w:fldCharType="begin"/>
        </w:r>
        <w:r w:rsidRPr="00901068">
          <w:rPr>
            <w:sz w:val="24"/>
            <w:szCs w:val="24"/>
          </w:rPr>
          <w:instrText>PAGE   \* MERGEFORMAT</w:instrText>
        </w:r>
        <w:r w:rsidRPr="0090106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4</w:t>
        </w:r>
        <w:r w:rsidRPr="00901068">
          <w:rPr>
            <w:sz w:val="24"/>
            <w:szCs w:val="24"/>
          </w:rPr>
          <w:fldChar w:fldCharType="end"/>
        </w:r>
      </w:p>
    </w:sdtContent>
  </w:sdt>
  <w:p w:rsidR="00901068" w:rsidRPr="00901068" w:rsidRDefault="00901068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E0A"/>
    <w:rsid w:val="00070E0A"/>
    <w:rsid w:val="002D0081"/>
    <w:rsid w:val="005A6137"/>
    <w:rsid w:val="0070592D"/>
    <w:rsid w:val="0090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BD86"/>
  <w15:chartTrackingRefBased/>
  <w15:docId w15:val="{FF07ED14-CA5E-496D-B1ED-47E21241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1068"/>
    <w:rPr>
      <w:rFonts w:ascii="Times New Roman" w:hAnsi="Times New Roman" w:cs="Times New Roman"/>
      <w:sz w:val="2"/>
    </w:rPr>
  </w:style>
  <w:style w:type="paragraph" w:styleId="a5">
    <w:name w:val="footer"/>
    <w:basedOn w:val="a"/>
    <w:link w:val="a6"/>
    <w:uiPriority w:val="99"/>
    <w:unhideWhenUsed/>
    <w:rsid w:val="009010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1068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Михеева М.О.</cp:lastModifiedBy>
  <cp:revision>4</cp:revision>
  <dcterms:created xsi:type="dcterms:W3CDTF">2024-12-26T08:57:00Z</dcterms:created>
  <dcterms:modified xsi:type="dcterms:W3CDTF">2024-12-26T09:25:00Z</dcterms:modified>
</cp:coreProperties>
</file>