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31" w:rsidRPr="00712760" w:rsidRDefault="00293331" w:rsidP="00293331">
      <w:pPr>
        <w:pStyle w:val="a3"/>
        <w:shd w:val="clear" w:color="auto" w:fill="FFFFFF"/>
        <w:jc w:val="right"/>
        <w:rPr>
          <w:b/>
          <w:color w:val="0070C0"/>
          <w:sz w:val="32"/>
          <w:szCs w:val="32"/>
        </w:rPr>
      </w:pPr>
      <w:r w:rsidRPr="00712760">
        <w:rPr>
          <w:b/>
          <w:color w:val="0070C0"/>
          <w:sz w:val="32"/>
          <w:szCs w:val="32"/>
        </w:rPr>
        <w:t>Вопрос-ответ</w:t>
      </w:r>
    </w:p>
    <w:p w:rsidR="00293331" w:rsidRDefault="00293331" w:rsidP="00293331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605352">
        <w:rPr>
          <w:b/>
          <w:color w:val="0070C0"/>
          <w:sz w:val="28"/>
          <w:szCs w:val="28"/>
        </w:rPr>
        <w:t>Вопрос</w:t>
      </w:r>
      <w:r w:rsidRPr="004B322B">
        <w:rPr>
          <w:color w:val="212121"/>
          <w:sz w:val="28"/>
          <w:szCs w:val="28"/>
        </w:rPr>
        <w:t>: </w:t>
      </w:r>
      <w:r>
        <w:rPr>
          <w:color w:val="212121"/>
          <w:sz w:val="28"/>
          <w:szCs w:val="28"/>
        </w:rPr>
        <w:t xml:space="preserve"> Что делать, если кадастровая оценка земельных участков не определена?</w:t>
      </w:r>
    </w:p>
    <w:p w:rsidR="00293331" w:rsidRPr="004B322B" w:rsidRDefault="00293331" w:rsidP="00293331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2B2088" w:rsidRDefault="00293331" w:rsidP="002933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05352">
        <w:rPr>
          <w:b/>
          <w:color w:val="0070C0"/>
          <w:sz w:val="28"/>
          <w:szCs w:val="28"/>
        </w:rPr>
        <w:t>Ответ:</w:t>
      </w:r>
      <w:r w:rsidRPr="004B322B">
        <w:rPr>
          <w:color w:val="212121"/>
          <w:sz w:val="28"/>
          <w:szCs w:val="28"/>
        </w:rPr>
        <w:t> </w:t>
      </w:r>
      <w:r w:rsidR="002B2088">
        <w:rPr>
          <w:sz w:val="28"/>
          <w:szCs w:val="28"/>
        </w:rPr>
        <w:t>11 февраля 2025 года приказом Министерства по управлению государственным имуществом Свердловской области №773 «О проведении государственной кадастровой оценки земельных участков, расположенных на территории Свердловской области» принято решение о проведении в</w:t>
      </w:r>
      <w:r w:rsidR="00183BE0">
        <w:rPr>
          <w:sz w:val="28"/>
          <w:szCs w:val="28"/>
        </w:rPr>
        <w:t xml:space="preserve">                 </w:t>
      </w:r>
      <w:r w:rsidR="002B2088">
        <w:rPr>
          <w:sz w:val="28"/>
          <w:szCs w:val="28"/>
        </w:rPr>
        <w:t xml:space="preserve"> 2026 году государственной кадастровой оценки земельных участков, за исключением земельных участков, в отношении которых по состоянию на указанную дату в Едином государственном реестре недвижимости отсутствуют актуальные сведения о кадастровом</w:t>
      </w:r>
      <w:proofErr w:type="gramEnd"/>
      <w:r w:rsidR="002B2088">
        <w:rPr>
          <w:sz w:val="28"/>
          <w:szCs w:val="28"/>
        </w:rPr>
        <w:t xml:space="preserve"> </w:t>
      </w:r>
      <w:proofErr w:type="gramStart"/>
      <w:r w:rsidR="002B2088">
        <w:rPr>
          <w:sz w:val="28"/>
          <w:szCs w:val="28"/>
        </w:rPr>
        <w:t>номере</w:t>
      </w:r>
      <w:proofErr w:type="gramEnd"/>
      <w:r w:rsidR="002B2088">
        <w:rPr>
          <w:sz w:val="28"/>
          <w:szCs w:val="28"/>
        </w:rPr>
        <w:t xml:space="preserve"> и (или) площади.</w:t>
      </w:r>
    </w:p>
    <w:p w:rsidR="002B2088" w:rsidRDefault="002B2088" w:rsidP="002B2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088" w:rsidRDefault="002B2088" w:rsidP="002B2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Правообладатели объектов недвижимости</w:t>
      </w:r>
      <w:r w:rsidR="00293331">
        <w:rPr>
          <w:rFonts w:ascii="Times New Roman" w:hAnsi="Times New Roman" w:cs="Times New Roman"/>
          <w:sz w:val="28"/>
          <w:szCs w:val="28"/>
        </w:rPr>
        <w:t>, с неопределенной кадастровой оценкой</w:t>
      </w:r>
      <w:bookmarkStart w:id="0" w:name="_GoBack"/>
      <w:bookmarkEnd w:id="0"/>
      <w:r w:rsidR="002933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вправе предоставить </w:t>
      </w:r>
      <w:r w:rsidR="001D10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E54F2">
        <w:rPr>
          <w:rFonts w:ascii="Times New Roman" w:hAnsi="Times New Roman" w:cs="Times New Roman"/>
          <w:sz w:val="28"/>
          <w:szCs w:val="28"/>
        </w:rPr>
        <w:t>осударственное бюджетное учреждение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 (ГБУ) декларации о характеристиках соответствующих объектов недвижимости, которые подаются в ГБУ лично или с использованием информационно-телекоммуникационных сетей общего пользования, или регистрируемым почтовым отправлением, либо в МФЦ. Форма декларации и порядок её подачи размещен на официальном сайте ГБУ.</w:t>
      </w:r>
    </w:p>
    <w:p w:rsidR="002B2088" w:rsidRDefault="002B2088" w:rsidP="002B2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088" w:rsidRPr="00183BE0" w:rsidRDefault="002B2088" w:rsidP="00183B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BE0">
        <w:rPr>
          <w:rFonts w:ascii="Times New Roman" w:hAnsi="Times New Roman" w:cs="Times New Roman"/>
          <w:sz w:val="28"/>
          <w:szCs w:val="28"/>
        </w:rPr>
        <w:t xml:space="preserve">Адрес ГБ </w:t>
      </w:r>
      <w:proofErr w:type="gramStart"/>
      <w:r w:rsidRPr="00183B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83BE0"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оценки»: </w:t>
      </w:r>
      <w:r w:rsidR="001D10F8" w:rsidRPr="00183BE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83BE0">
        <w:rPr>
          <w:rFonts w:ascii="Times New Roman" w:hAnsi="Times New Roman" w:cs="Times New Roman"/>
          <w:sz w:val="28"/>
          <w:szCs w:val="28"/>
        </w:rPr>
        <w:t>620014, Свердловская область, г. Екатеринбург, ул. 8 марта, 13; (343)382-00-72; www.cgko66.ru</w:t>
      </w:r>
    </w:p>
    <w:p w:rsidR="002B2088" w:rsidRDefault="002B2088" w:rsidP="002B2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C95" w:rsidRDefault="00183BE0"/>
    <w:sectPr w:rsidR="009E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7FDA"/>
    <w:multiLevelType w:val="hybridMultilevel"/>
    <w:tmpl w:val="7B80697A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A2"/>
    <w:rsid w:val="00183BE0"/>
    <w:rsid w:val="001D10F8"/>
    <w:rsid w:val="00293331"/>
    <w:rsid w:val="002A4FA2"/>
    <w:rsid w:val="002B2088"/>
    <w:rsid w:val="00A05E15"/>
    <w:rsid w:val="00A40B48"/>
    <w:rsid w:val="00B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33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3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33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5</cp:revision>
  <dcterms:created xsi:type="dcterms:W3CDTF">2025-10-06T04:59:00Z</dcterms:created>
  <dcterms:modified xsi:type="dcterms:W3CDTF">2025-10-24T04:59:00Z</dcterms:modified>
</cp:coreProperties>
</file>