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5E" w:rsidRPr="00165267" w:rsidRDefault="00C9075E" w:rsidP="00C9075E">
      <w:pPr>
        <w:autoSpaceDE w:val="0"/>
        <w:autoSpaceDN w:val="0"/>
        <w:adjustRightInd w:val="0"/>
        <w:spacing w:after="0" w:line="240" w:lineRule="auto"/>
        <w:ind w:left="5670"/>
        <w:rPr>
          <w:rFonts w:ascii="Times New Roman" w:hAnsi="Times New Roman" w:cs="Times New Roman"/>
          <w:sz w:val="28"/>
          <w:szCs w:val="28"/>
        </w:rPr>
      </w:pPr>
      <w:r w:rsidRPr="00165267">
        <w:rPr>
          <w:rFonts w:ascii="Times New Roman" w:hAnsi="Times New Roman" w:cs="Times New Roman"/>
          <w:sz w:val="28"/>
          <w:szCs w:val="28"/>
        </w:rPr>
        <w:t>Утверждено</w:t>
      </w:r>
    </w:p>
    <w:p w:rsidR="00C9075E" w:rsidRPr="00165267" w:rsidRDefault="00C9075E" w:rsidP="00C9075E">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п</w:t>
      </w:r>
      <w:r w:rsidRPr="00165267">
        <w:rPr>
          <w:rFonts w:ascii="Times New Roman" w:hAnsi="Times New Roman" w:cs="Times New Roman"/>
          <w:sz w:val="28"/>
          <w:szCs w:val="28"/>
        </w:rPr>
        <w:t>остановление</w:t>
      </w:r>
      <w:r w:rsidR="00E76EA6">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C9075E" w:rsidRDefault="00C9075E" w:rsidP="00C9075E">
      <w:pPr>
        <w:autoSpaceDE w:val="0"/>
        <w:autoSpaceDN w:val="0"/>
        <w:adjustRightInd w:val="0"/>
        <w:spacing w:after="0" w:line="240" w:lineRule="auto"/>
        <w:ind w:left="5670"/>
        <w:rPr>
          <w:rFonts w:ascii="Times New Roman" w:hAnsi="Times New Roman" w:cs="Times New Roman"/>
          <w:sz w:val="28"/>
          <w:szCs w:val="28"/>
        </w:rPr>
      </w:pPr>
      <w:r w:rsidRPr="00165267">
        <w:rPr>
          <w:rFonts w:ascii="Times New Roman" w:hAnsi="Times New Roman" w:cs="Times New Roman"/>
          <w:sz w:val="28"/>
          <w:szCs w:val="28"/>
        </w:rPr>
        <w:t>Березовского городского округа</w:t>
      </w:r>
    </w:p>
    <w:p w:rsidR="00C9075E" w:rsidRPr="00165267" w:rsidRDefault="00C9075E" w:rsidP="00C9075E">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от 20.12.2017 №1007</w:t>
      </w:r>
    </w:p>
    <w:p w:rsidR="00C9075E" w:rsidRPr="00165267" w:rsidRDefault="00C9075E" w:rsidP="00C9075E">
      <w:pPr>
        <w:autoSpaceDE w:val="0"/>
        <w:autoSpaceDN w:val="0"/>
        <w:adjustRightInd w:val="0"/>
        <w:spacing w:after="0" w:line="240" w:lineRule="auto"/>
        <w:ind w:left="5670"/>
        <w:rPr>
          <w:rFonts w:ascii="Times New Roman" w:hAnsi="Times New Roman" w:cs="Times New Roman"/>
          <w:sz w:val="28"/>
          <w:szCs w:val="28"/>
        </w:rPr>
      </w:pPr>
    </w:p>
    <w:p w:rsidR="00C9075E" w:rsidRDefault="00C9075E" w:rsidP="00C9075E">
      <w:pPr>
        <w:pStyle w:val="ConsPlusNormal"/>
      </w:pPr>
    </w:p>
    <w:p w:rsidR="00C9075E" w:rsidRDefault="00C9075E" w:rsidP="00C9075E">
      <w:pPr>
        <w:pStyle w:val="ConsPlusNormal"/>
      </w:pPr>
    </w:p>
    <w:p w:rsidR="00C9075E" w:rsidRPr="00B224EE" w:rsidRDefault="00C9075E" w:rsidP="00C9075E">
      <w:pPr>
        <w:pStyle w:val="ConsPlusTitle"/>
        <w:jc w:val="center"/>
        <w:rPr>
          <w:rFonts w:ascii="Times New Roman" w:hAnsi="Times New Roman" w:cs="Times New Roman"/>
          <w:b w:val="0"/>
          <w:sz w:val="28"/>
          <w:szCs w:val="28"/>
        </w:rPr>
      </w:pPr>
      <w:bookmarkStart w:id="0" w:name="P40"/>
      <w:bookmarkEnd w:id="0"/>
      <w:r>
        <w:rPr>
          <w:rFonts w:ascii="Times New Roman" w:hAnsi="Times New Roman" w:cs="Times New Roman"/>
          <w:b w:val="0"/>
          <w:sz w:val="28"/>
          <w:szCs w:val="28"/>
        </w:rPr>
        <w:t>П</w:t>
      </w:r>
      <w:r w:rsidRPr="00B224EE">
        <w:rPr>
          <w:rFonts w:ascii="Times New Roman" w:hAnsi="Times New Roman" w:cs="Times New Roman"/>
          <w:b w:val="0"/>
          <w:sz w:val="28"/>
          <w:szCs w:val="28"/>
        </w:rPr>
        <w:t>оложение</w:t>
      </w:r>
    </w:p>
    <w:p w:rsidR="00C9075E" w:rsidRPr="00B224EE" w:rsidRDefault="00C9075E" w:rsidP="00C9075E">
      <w:pPr>
        <w:pStyle w:val="ConsPlusTitle"/>
        <w:jc w:val="center"/>
        <w:rPr>
          <w:rFonts w:ascii="Times New Roman" w:hAnsi="Times New Roman" w:cs="Times New Roman"/>
          <w:b w:val="0"/>
          <w:sz w:val="28"/>
          <w:szCs w:val="28"/>
        </w:rPr>
      </w:pPr>
      <w:r w:rsidRPr="00B224EE">
        <w:rPr>
          <w:rFonts w:ascii="Times New Roman" w:hAnsi="Times New Roman" w:cs="Times New Roman"/>
          <w:b w:val="0"/>
          <w:sz w:val="28"/>
          <w:szCs w:val="28"/>
        </w:rPr>
        <w:t xml:space="preserve">о представлении гражданами, претендующими на замещение должностей муниципальной службы </w:t>
      </w:r>
      <w:r>
        <w:rPr>
          <w:rFonts w:ascii="Times New Roman" w:hAnsi="Times New Roman" w:cs="Times New Roman"/>
          <w:b w:val="0"/>
          <w:sz w:val="28"/>
          <w:szCs w:val="28"/>
        </w:rPr>
        <w:t>Б</w:t>
      </w:r>
      <w:r w:rsidRPr="00B224EE">
        <w:rPr>
          <w:rFonts w:ascii="Times New Roman" w:hAnsi="Times New Roman" w:cs="Times New Roman"/>
          <w:b w:val="0"/>
          <w:sz w:val="28"/>
          <w:szCs w:val="28"/>
        </w:rPr>
        <w:t>ерезовского городского округа,</w:t>
      </w:r>
      <w:r>
        <w:rPr>
          <w:rFonts w:ascii="Times New Roman" w:hAnsi="Times New Roman" w:cs="Times New Roman"/>
          <w:b w:val="0"/>
          <w:sz w:val="28"/>
          <w:szCs w:val="28"/>
        </w:rPr>
        <w:t xml:space="preserve"> </w:t>
      </w:r>
      <w:r w:rsidRPr="00B224EE">
        <w:rPr>
          <w:rFonts w:ascii="Times New Roman" w:hAnsi="Times New Roman" w:cs="Times New Roman"/>
          <w:b w:val="0"/>
          <w:sz w:val="28"/>
          <w:szCs w:val="28"/>
        </w:rPr>
        <w:t>и лицами, замещающими должности муниципальной службы</w:t>
      </w:r>
      <w:r>
        <w:rPr>
          <w:rFonts w:ascii="Times New Roman" w:hAnsi="Times New Roman" w:cs="Times New Roman"/>
          <w:b w:val="0"/>
          <w:sz w:val="28"/>
          <w:szCs w:val="28"/>
        </w:rPr>
        <w:t xml:space="preserve"> Б</w:t>
      </w:r>
      <w:r w:rsidRPr="00B224EE">
        <w:rPr>
          <w:rFonts w:ascii="Times New Roman" w:hAnsi="Times New Roman" w:cs="Times New Roman"/>
          <w:b w:val="0"/>
          <w:sz w:val="28"/>
          <w:szCs w:val="28"/>
        </w:rPr>
        <w:t>ерезовского городского округа, сведений о доходах,</w:t>
      </w:r>
      <w:r>
        <w:rPr>
          <w:rFonts w:ascii="Times New Roman" w:hAnsi="Times New Roman" w:cs="Times New Roman"/>
          <w:b w:val="0"/>
          <w:sz w:val="28"/>
          <w:szCs w:val="28"/>
        </w:rPr>
        <w:t xml:space="preserve"> </w:t>
      </w:r>
      <w:r w:rsidRPr="00B224EE">
        <w:rPr>
          <w:rFonts w:ascii="Times New Roman" w:hAnsi="Times New Roman" w:cs="Times New Roman"/>
          <w:b w:val="0"/>
          <w:sz w:val="28"/>
          <w:szCs w:val="28"/>
        </w:rPr>
        <w:t>расходах, об имуществе и обязательствах имущественного</w:t>
      </w:r>
      <w:r>
        <w:rPr>
          <w:rFonts w:ascii="Times New Roman" w:hAnsi="Times New Roman" w:cs="Times New Roman"/>
          <w:b w:val="0"/>
          <w:sz w:val="28"/>
          <w:szCs w:val="28"/>
        </w:rPr>
        <w:t xml:space="preserve"> </w:t>
      </w:r>
      <w:r w:rsidRPr="00B224EE">
        <w:rPr>
          <w:rFonts w:ascii="Times New Roman" w:hAnsi="Times New Roman" w:cs="Times New Roman"/>
          <w:b w:val="0"/>
          <w:sz w:val="28"/>
          <w:szCs w:val="28"/>
        </w:rPr>
        <w:t>характера, а также сведений о доходах, расходах,</w:t>
      </w:r>
    </w:p>
    <w:p w:rsidR="00C9075E" w:rsidRPr="00B224EE" w:rsidRDefault="00C9075E" w:rsidP="00C9075E">
      <w:pPr>
        <w:pStyle w:val="ConsPlusTitle"/>
        <w:jc w:val="center"/>
        <w:rPr>
          <w:rFonts w:ascii="Times New Roman" w:hAnsi="Times New Roman" w:cs="Times New Roman"/>
          <w:b w:val="0"/>
          <w:sz w:val="28"/>
          <w:szCs w:val="28"/>
        </w:rPr>
      </w:pPr>
      <w:r w:rsidRPr="00B224EE">
        <w:rPr>
          <w:rFonts w:ascii="Times New Roman" w:hAnsi="Times New Roman" w:cs="Times New Roman"/>
          <w:b w:val="0"/>
          <w:sz w:val="28"/>
          <w:szCs w:val="28"/>
        </w:rPr>
        <w:t>об имуществе и обязательствах имущественного характера</w:t>
      </w:r>
    </w:p>
    <w:p w:rsidR="00C9075E" w:rsidRPr="00B224EE" w:rsidRDefault="00C9075E" w:rsidP="00C9075E">
      <w:pPr>
        <w:pStyle w:val="ConsPlusTitle"/>
        <w:jc w:val="center"/>
        <w:rPr>
          <w:rFonts w:ascii="Times New Roman" w:hAnsi="Times New Roman" w:cs="Times New Roman"/>
          <w:b w:val="0"/>
          <w:sz w:val="28"/>
          <w:szCs w:val="28"/>
        </w:rPr>
      </w:pPr>
      <w:r w:rsidRPr="00B224EE">
        <w:rPr>
          <w:rFonts w:ascii="Times New Roman" w:hAnsi="Times New Roman" w:cs="Times New Roman"/>
          <w:b w:val="0"/>
          <w:sz w:val="28"/>
          <w:szCs w:val="28"/>
        </w:rPr>
        <w:t>супруги (супруга) и несовершеннолетних детей</w:t>
      </w:r>
    </w:p>
    <w:p w:rsidR="00C9075E" w:rsidRDefault="00C9075E" w:rsidP="00C9075E">
      <w:pPr>
        <w:pStyle w:val="ConsPlusNormal"/>
      </w:pP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1.Настоящее Положение определяет порядок представления гражданами, претендующими на замещение должностей муниципальной службы Березовского городского округа, включенных в соответствующий Перечень (далее – гражданин, претендующий на замещение должности муниципальной службы, включенной в Перечень должностей), и лицами, замещающими должности муниципальной службы Березовского городского округа, включенные в соответствующий Перечень (далее – муниципальный служащий),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2</w:t>
      </w:r>
      <w:r w:rsidRPr="00C9075E">
        <w:rPr>
          <w:rFonts w:ascii="Times New Roman" w:hAnsi="Times New Roman" w:cs="Times New Roman"/>
          <w:color w:val="FF0000"/>
          <w:sz w:val="28"/>
          <w:szCs w:val="28"/>
        </w:rPr>
        <w:t xml:space="preserve"> </w:t>
      </w:r>
      <w:r w:rsidRPr="00C9075E">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включенную в Перечень должностей муниципальной службы, учреждаемых в органах местного самоуправления Березовского городского округа,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включенной в Перечень должностей, муниципального служащего,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Перечнем (далее - кандидат на должность, предусмотренную Перечнем).</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lastRenderedPageBreak/>
        <w:t xml:space="preserve">3.Сведения о доходах, расходах, об имуществе и обязательствах имущественного характера представляются по форме </w:t>
      </w:r>
      <w:hyperlink r:id="rId6" w:history="1">
        <w:r w:rsidRPr="00C9075E">
          <w:rPr>
            <w:rFonts w:ascii="Times New Roman" w:hAnsi="Times New Roman" w:cs="Times New Roman"/>
            <w:sz w:val="28"/>
            <w:szCs w:val="28"/>
          </w:rPr>
          <w:t>справки</w:t>
        </w:r>
      </w:hyperlink>
      <w:r w:rsidRPr="00C9075E">
        <w:rPr>
          <w:rFonts w:ascii="Times New Roman" w:hAnsi="Times New Roman" w:cs="Times New Roman"/>
          <w:sz w:val="28"/>
          <w:szCs w:val="28"/>
        </w:rPr>
        <w:t>, утвержденной Указом Президента Российской Федерации от 23 июня 2014 года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4.Гражданин, претендующий на замещение должности муниципальной службы, включенной в Перечень должностей, представляет:</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4.1.Кандидат на должность, предусмотренную Перечнем, при назначении на должность муниципальной службы, предусмотренную Перечнем, представляет сведения о доходах, об имуществе и обязательствах имущественного характера в соответствии с </w:t>
      </w:r>
      <w:hyperlink r:id="rId7" w:history="1">
        <w:r w:rsidRPr="00C9075E">
          <w:rPr>
            <w:rFonts w:ascii="Times New Roman" w:hAnsi="Times New Roman" w:cs="Times New Roman"/>
            <w:sz w:val="28"/>
            <w:szCs w:val="28"/>
          </w:rPr>
          <w:t>пунктом 4</w:t>
        </w:r>
      </w:hyperlink>
      <w:r w:rsidRPr="00C9075E">
        <w:rPr>
          <w:rFonts w:ascii="Times New Roman" w:hAnsi="Times New Roman" w:cs="Times New Roman"/>
          <w:sz w:val="28"/>
          <w:szCs w:val="28"/>
        </w:rPr>
        <w:t xml:space="preserve"> настоящего Положения.</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5.Муниципальный служащий представляет ежегодно, не позднее 30 апреля года, следующего за отчетным:</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1)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3) сведения о своих расходах, а также о расходах своих супруги (супруга) и несовершеннолетних детей в случаях, установленных Федеральным </w:t>
      </w:r>
      <w:hyperlink r:id="rId8" w:history="1">
        <w:r w:rsidRPr="00C9075E">
          <w:rPr>
            <w:rFonts w:ascii="Times New Roman" w:hAnsi="Times New Roman" w:cs="Times New Roman"/>
            <w:sz w:val="28"/>
            <w:szCs w:val="28"/>
          </w:rPr>
          <w:t>законом</w:t>
        </w:r>
      </w:hyperlink>
      <w:r w:rsidRPr="00C9075E">
        <w:rPr>
          <w:rFonts w:ascii="Times New Roman" w:hAnsi="Times New Roman" w:cs="Times New Roman"/>
          <w:sz w:val="28"/>
          <w:szCs w:val="28"/>
        </w:rPr>
        <w:t xml:space="preserve"> от 03 </w:t>
      </w:r>
      <w:r w:rsidRPr="00C9075E">
        <w:rPr>
          <w:rFonts w:ascii="Times New Roman" w:hAnsi="Times New Roman" w:cs="Times New Roman"/>
          <w:sz w:val="28"/>
          <w:szCs w:val="28"/>
        </w:rPr>
        <w:lastRenderedPageBreak/>
        <w:t>декабря 2012 года №230-ФЗ «О контроле за соответствием расходов лиц, замещающих государственные должности, и иных лиц их доходам».</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6.Сведения о доходах, расходах, об имуществе и обязательствах имущественного характера, представляемые лицами, замещающими должности муниципальной службы, назначение на которые и освобождение от которых осуществляются руководителями других органов местного самоуправления Березовского городского округа, а также руководителями органов местного самоуправления Березовского городского округа, представляются в отдел администрации Березовского городского округа по обеспечению кадровой работы органов местного самоуправления Березовского городского округа).</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Гражданин, претендующий на замещение должности муниципальной службы, включенной в Перечень должностей, представляют сведения о доходах, об имуществе и обязательствах имущественного характера представителю нанимателя (работодателю) муниципальных служащих Березовского городского округа (в отдел администрации Березовского городского округа по обеспечению кадровой работы органов местного самоуправления Березовского городского округа).</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7.В случае если гражданин, претендующий на замещение должности муниципальной службы, включенной в Перечень должностей,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пунктом 4 настоящего Положения.</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 В случае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r:id="rId9" w:history="1">
        <w:r w:rsidRPr="00C9075E">
          <w:rPr>
            <w:rFonts w:ascii="Times New Roman" w:hAnsi="Times New Roman" w:cs="Times New Roman"/>
            <w:sz w:val="28"/>
            <w:szCs w:val="28"/>
          </w:rPr>
          <w:t>абзаце первом пункта 5</w:t>
        </w:r>
      </w:hyperlink>
      <w:r w:rsidRPr="00C9075E">
        <w:rPr>
          <w:rFonts w:ascii="Times New Roman" w:hAnsi="Times New Roman" w:cs="Times New Roman"/>
          <w:sz w:val="28"/>
          <w:szCs w:val="28"/>
        </w:rPr>
        <w:t xml:space="preserve"> настоящего Положения.</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В случае если кандидат на должность, предусмотренную Перечнем,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r:id="rId10" w:history="1">
        <w:r w:rsidRPr="00C9075E">
          <w:rPr>
            <w:rFonts w:ascii="Times New Roman" w:hAnsi="Times New Roman" w:cs="Times New Roman"/>
            <w:sz w:val="28"/>
            <w:szCs w:val="28"/>
          </w:rPr>
          <w:t>пунктом 4-1</w:t>
        </w:r>
      </w:hyperlink>
      <w:r w:rsidRPr="00C9075E">
        <w:rPr>
          <w:rFonts w:ascii="Times New Roman" w:hAnsi="Times New Roman" w:cs="Times New Roman"/>
          <w:sz w:val="28"/>
          <w:szCs w:val="28"/>
        </w:rPr>
        <w:t xml:space="preserve"> настоящего Положения.</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8.Контроль за соответствием расходов лиц, замещающих должности муниципальной службы, их супруга (супруги) и несовершеннолетних детей их доходам осуществляются в порядке, предусмотренном законодательством Российской Федерации.</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9.Сведения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w:t>
      </w:r>
      <w:r w:rsidRPr="00C9075E">
        <w:rPr>
          <w:rFonts w:ascii="Times New Roman" w:hAnsi="Times New Roman" w:cs="Times New Roman"/>
          <w:sz w:val="28"/>
          <w:szCs w:val="28"/>
        </w:rPr>
        <w:lastRenderedPageBreak/>
        <w:t>государственную тайну.</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10.Муниципальные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представленными гражданином, претендующим на замещение должности муниципальной службы, включенной в Перечень должностей кандидатом на должность, предусмотренную Перечнем, и сведениями о доходах, расходах, об имуществе и обязательствах имущественного характера, представленными гражданским служащим,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11.Не допускается использование представленных гражданином, претендующим на замещение должности муниципальной службы, и лицом, замещающим должность муниципальной службы, сведений о доходах, расходах, об имуществе и обязательствах имущественного характера для установления или определения их платежеспособности или платежеспособности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в пользу физических лиц.</w:t>
      </w:r>
    </w:p>
    <w:p w:rsidR="00C9075E" w:rsidRPr="00C9075E" w:rsidRDefault="00C9075E" w:rsidP="00C9075E">
      <w:pPr>
        <w:pStyle w:val="ConsPlusNormal"/>
        <w:ind w:firstLine="709"/>
        <w:jc w:val="both"/>
        <w:rPr>
          <w:rFonts w:ascii="Times New Roman" w:hAnsi="Times New Roman" w:cs="Times New Roman"/>
          <w:sz w:val="28"/>
          <w:szCs w:val="28"/>
        </w:rPr>
      </w:pPr>
      <w:bookmarkStart w:id="1" w:name="P71"/>
      <w:bookmarkEnd w:id="1"/>
      <w:r w:rsidRPr="00C9075E">
        <w:rPr>
          <w:rFonts w:ascii="Times New Roman" w:hAnsi="Times New Roman" w:cs="Times New Roman"/>
          <w:sz w:val="28"/>
          <w:szCs w:val="28"/>
        </w:rPr>
        <w:t>12.Сведения о доходах, расходах, об имуществе и обязательствах имущественного характера лиц, замещающих должность муниципальной службы, их супруги (супруга) и несовершеннолетних детей в соответствии с Порядком размещения сведений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Березовского городского округа, и членов их семей на официальном сайте администрации Березовского городского округа и предоставления таких сведений средствам массовой информации для опубликования, утвержденным Постановлением администрации Березовского городского округа от 10 мая 2017 №269, размещаются в информационно-телекоммуникационной сети Интернет на официальном сайте администрации Березовского городского округа.</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13.Сведения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претендующим на замещение должности муниципальной службы или кандидатом на должность, предусмотренную Перечнем, а также представляемые ежегодно муниципальными служащими сведения о доходах, расходах,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муниципального служащего. В случае если гражданин, претендующий на замещение должности муниципальной службы или кандидат на должность, предусмотренную Перечнем, представивший справки о  доходах,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своих супруги (супруга) и несовершеннолетних детей, не были </w:t>
      </w:r>
      <w:r w:rsidRPr="00C9075E">
        <w:rPr>
          <w:rFonts w:ascii="Times New Roman" w:hAnsi="Times New Roman" w:cs="Times New Roman"/>
          <w:sz w:val="28"/>
          <w:szCs w:val="28"/>
        </w:rPr>
        <w:lastRenderedPageBreak/>
        <w:t>назначены на должность муниципальной службы, включенную в Перечень должностей, такие справки возвращаются указанным лицам по их письменному заявлению вместе с другими документами.</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14.В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данный факт подлежит рассмотрению на Единой комиссии по соблюдению требований к служебному поведению муниципальных служащих Березовского городского и урегулированию конфликта интересов.</w:t>
      </w:r>
    </w:p>
    <w:p w:rsidR="00C9075E" w:rsidRPr="00C9075E" w:rsidRDefault="00C9075E" w:rsidP="00C9075E">
      <w:pPr>
        <w:autoSpaceDE w:val="0"/>
        <w:autoSpaceDN w:val="0"/>
        <w:adjustRightInd w:val="0"/>
        <w:spacing w:after="0" w:line="240" w:lineRule="auto"/>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 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предусмотренную Перечнем, не может быть назначен на должность муниципальной службы.</w:t>
      </w:r>
    </w:p>
    <w:p w:rsidR="00C9075E" w:rsidRPr="00C9075E" w:rsidRDefault="00C9075E" w:rsidP="00C9075E">
      <w:pPr>
        <w:pStyle w:val="ConsPlusNormal"/>
        <w:ind w:firstLine="709"/>
        <w:jc w:val="both"/>
        <w:rPr>
          <w:rFonts w:ascii="Times New Roman" w:hAnsi="Times New Roman" w:cs="Times New Roman"/>
          <w:sz w:val="28"/>
          <w:szCs w:val="28"/>
        </w:rPr>
      </w:pPr>
      <w:r w:rsidRPr="00C9075E">
        <w:rPr>
          <w:rFonts w:ascii="Times New Roman" w:hAnsi="Times New Roman" w:cs="Times New Roman"/>
          <w:sz w:val="28"/>
          <w:szCs w:val="28"/>
        </w:rPr>
        <w:t xml:space="preserve"> 15.Проверка достоверности и полноты сведений о доходах, расходах, об имуществе и обязательствах имущественного характера, представленных гражданином, претендующим на замещение должностей муниципальной службы, и кандидатом на должность, предусмотренную Перечнем, и сведений о доходах, расходах, об имуществе и обязательствах имущественного характера, представленных муниципальными служащими, проводится в порядке, установленном Указом Губернатора Свердловской области.</w:t>
      </w:r>
    </w:p>
    <w:p w:rsidR="00C9075E" w:rsidRPr="00C9075E" w:rsidRDefault="00C9075E" w:rsidP="00C9075E">
      <w:pPr>
        <w:pStyle w:val="ConsPlusNormal"/>
        <w:rPr>
          <w:rFonts w:ascii="Times New Roman" w:hAnsi="Times New Roman" w:cs="Times New Roman"/>
          <w:sz w:val="28"/>
          <w:szCs w:val="28"/>
        </w:rPr>
      </w:pPr>
    </w:p>
    <w:p w:rsidR="00C9075E" w:rsidRPr="00C9075E" w:rsidRDefault="00C9075E" w:rsidP="00C9075E">
      <w:pPr>
        <w:spacing w:after="0" w:line="240" w:lineRule="auto"/>
        <w:rPr>
          <w:rFonts w:ascii="Times New Roman" w:hAnsi="Times New Roman" w:cs="Times New Roman"/>
          <w:sz w:val="28"/>
          <w:szCs w:val="28"/>
        </w:rPr>
      </w:pPr>
    </w:p>
    <w:p w:rsidR="00BD1A33" w:rsidRPr="00C9075E" w:rsidRDefault="00BD1A33" w:rsidP="00C9075E">
      <w:pPr>
        <w:spacing w:after="0" w:line="240" w:lineRule="auto"/>
        <w:rPr>
          <w:rFonts w:ascii="Times New Roman" w:hAnsi="Times New Roman" w:cs="Times New Roman"/>
          <w:sz w:val="28"/>
          <w:szCs w:val="28"/>
        </w:rPr>
      </w:pPr>
    </w:p>
    <w:sectPr w:rsidR="00BD1A33" w:rsidRPr="00C9075E" w:rsidSect="00C9075E">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3D1" w:rsidRDefault="000C13D1" w:rsidP="00C9075E">
      <w:pPr>
        <w:spacing w:after="0" w:line="240" w:lineRule="auto"/>
      </w:pPr>
      <w:r>
        <w:separator/>
      </w:r>
    </w:p>
  </w:endnote>
  <w:endnote w:type="continuationSeparator" w:id="1">
    <w:p w:rsidR="000C13D1" w:rsidRDefault="000C13D1" w:rsidP="00C90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3D1" w:rsidRDefault="000C13D1" w:rsidP="00C9075E">
      <w:pPr>
        <w:spacing w:after="0" w:line="240" w:lineRule="auto"/>
      </w:pPr>
      <w:r>
        <w:separator/>
      </w:r>
    </w:p>
  </w:footnote>
  <w:footnote w:type="continuationSeparator" w:id="1">
    <w:p w:rsidR="000C13D1" w:rsidRDefault="000C13D1" w:rsidP="00C907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1641"/>
      <w:docPartObj>
        <w:docPartGallery w:val="Page Numbers (Top of Page)"/>
        <w:docPartUnique/>
      </w:docPartObj>
    </w:sdtPr>
    <w:sdtContent>
      <w:p w:rsidR="00C9075E" w:rsidRDefault="00DF575A">
        <w:pPr>
          <w:pStyle w:val="a3"/>
          <w:jc w:val="center"/>
        </w:pPr>
        <w:fldSimple w:instr=" PAGE   \* MERGEFORMAT ">
          <w:r w:rsidR="00E76EA6">
            <w:rPr>
              <w:noProof/>
            </w:rPr>
            <w:t>5</w:t>
          </w:r>
        </w:fldSimple>
      </w:p>
    </w:sdtContent>
  </w:sdt>
  <w:p w:rsidR="00C9075E" w:rsidRDefault="00C9075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075E"/>
    <w:rsid w:val="000C13D1"/>
    <w:rsid w:val="00BD1A33"/>
    <w:rsid w:val="00C9075E"/>
    <w:rsid w:val="00DF575A"/>
    <w:rsid w:val="00E76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75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9075E"/>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C907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075E"/>
  </w:style>
  <w:style w:type="paragraph" w:styleId="a5">
    <w:name w:val="footer"/>
    <w:basedOn w:val="a"/>
    <w:link w:val="a6"/>
    <w:uiPriority w:val="99"/>
    <w:semiHidden/>
    <w:unhideWhenUsed/>
    <w:rsid w:val="00C9075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907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B9420ED0954197201B6259140B8034E3CDC18B014EB3F92A3A1FF220P1EB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7E761FB130F0709E5519993A67BA748B44FF34374F67EB6B1F389312F7296BD3926E0382AF8AF4B944C763EoDCA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AD91AB160A1149F10A44972BFDCC7578B666EBBA29363C27677886565EC9E90C9197A4DFB406B7Cx0zBJ"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BA7CDFB1EED556D0038D72BB128B75BE47AF23774D63FD48F3DA7AD35BEEDB352A4EF20FC0573697134B5D98JDV2M" TargetMode="External"/><Relationship Id="rId4" Type="http://schemas.openxmlformats.org/officeDocument/2006/relationships/footnotes" Target="footnotes.xml"/><Relationship Id="rId9" Type="http://schemas.openxmlformats.org/officeDocument/2006/relationships/hyperlink" Target="consultantplus://offline/ref=BA7CDFB1EED556D0038D72BB128B75BE47AF23774D63FD48F3DA7AD35BEEDB352A4EF20FC0573697134B5D9EJDV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1927</Words>
  <Characters>10988</Characters>
  <Application>Microsoft Office Word</Application>
  <DocSecurity>0</DocSecurity>
  <Lines>91</Lines>
  <Paragraphs>25</Paragraphs>
  <ScaleCrop>false</ScaleCrop>
  <Company>MultiDVD Team</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3</cp:revision>
  <dcterms:created xsi:type="dcterms:W3CDTF">2017-12-21T07:19:00Z</dcterms:created>
  <dcterms:modified xsi:type="dcterms:W3CDTF">2017-12-21T10:12:00Z</dcterms:modified>
</cp:coreProperties>
</file>