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D8D4" w14:textId="2EF7A3F0" w:rsidR="00E07863" w:rsidRPr="009C2BC5" w:rsidRDefault="009C2BC5" w:rsidP="00E07863">
      <w:pPr>
        <w:tabs>
          <w:tab w:val="left" w:pos="9923"/>
        </w:tabs>
        <w:suppressAutoHyphens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E07863"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Административному регламенту предоставления муниципальной услуги «</w:t>
      </w:r>
      <w:r w:rsidR="00E07863" w:rsidRPr="009C2BC5">
        <w:rPr>
          <w:rFonts w:ascii="Times New Roman" w:eastAsia="Calibri" w:hAnsi="Times New Roman" w:cs="Times New Roman"/>
          <w:sz w:val="28"/>
          <w:szCs w:val="28"/>
          <w:lang w:eastAsia="ru-RU"/>
        </w:rPr>
        <w:t>Выдача градостроительного плана земельного участка</w:t>
      </w:r>
      <w:r w:rsidR="00E07863"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4EBEE18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19E795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6294D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8FB57A7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градостроительного плана земельного участка</w:t>
      </w:r>
    </w:p>
    <w:p w14:paraId="2D5E4BA1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82E8A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_________________ 20____ г.</w:t>
      </w:r>
    </w:p>
    <w:p w14:paraId="246E2FD0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1"/>
      </w:tblGrid>
      <w:tr w:rsidR="00E07863" w:rsidRPr="009C2BC5" w14:paraId="03EEDD0C" w14:textId="77777777" w:rsidTr="00560C37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0393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6825153E" w14:textId="77777777" w:rsidTr="00560C37">
        <w:trPr>
          <w:trHeight w:val="126"/>
        </w:trPr>
        <w:tc>
          <w:tcPr>
            <w:tcW w:w="9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C323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18438E62" w14:textId="77777777" w:rsidTr="00560C37">
        <w:trPr>
          <w:trHeight w:val="1140"/>
        </w:trPr>
        <w:tc>
          <w:tcPr>
            <w:tcW w:w="996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CB5B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9C2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  <w:p w14:paraId="0D02481D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2B95434C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соответствии со статьей 57.3 Градостроительного кодекса Российской Федерации прошу выдать градостроительный план земельного участка.</w:t>
            </w:r>
          </w:p>
        </w:tc>
      </w:tr>
    </w:tbl>
    <w:p w14:paraId="72B9FBEC" w14:textId="77777777" w:rsidR="00E07863" w:rsidRPr="009C2BC5" w:rsidRDefault="00E07863" w:rsidP="00E078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4469"/>
        <w:gridCol w:w="567"/>
        <w:gridCol w:w="4111"/>
      </w:tblGrid>
      <w:tr w:rsidR="00E07863" w:rsidRPr="009C2BC5" w14:paraId="4F1C996C" w14:textId="77777777" w:rsidTr="00560C3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8105" w14:textId="77777777" w:rsidR="00E07863" w:rsidRPr="009C2BC5" w:rsidRDefault="00E07863" w:rsidP="00E0786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Заявителе</w:t>
            </w:r>
            <w:r w:rsidRPr="009C2B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E07863" w:rsidRPr="009C2BC5" w14:paraId="16D52112" w14:textId="77777777" w:rsidTr="00560C37">
        <w:trPr>
          <w:trHeight w:val="60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A0B3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AC0D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2AF7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73D7A645" w14:textId="77777777" w:rsidTr="00560C37">
        <w:trPr>
          <w:trHeight w:val="4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321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6652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2D81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08479723" w14:textId="77777777" w:rsidTr="00560C37">
        <w:trPr>
          <w:trHeight w:val="75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A14C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C0BD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9C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 указываются в </w:t>
            </w: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497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74246930" w14:textId="77777777" w:rsidTr="00560C37">
        <w:trPr>
          <w:trHeight w:val="6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C89F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4A5D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9C2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A04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22E4C0E6" w14:textId="77777777" w:rsidTr="00560C37">
        <w:trPr>
          <w:trHeight w:val="6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3932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F639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D85A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6380EE63" w14:textId="77777777" w:rsidTr="00560C37">
        <w:trPr>
          <w:trHeight w:val="7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06FB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9358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4760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00C9E189" w14:textId="77777777" w:rsidTr="00560C37">
        <w:trPr>
          <w:trHeight w:val="90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34DD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E783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75A4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1CA419E0" w14:textId="77777777" w:rsidTr="00560C37">
        <w:trPr>
          <w:trHeight w:val="109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E6C9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98B1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A447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27CD5EEA" w14:textId="77777777" w:rsidTr="00560C37">
        <w:trPr>
          <w:trHeight w:val="694"/>
        </w:trPr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775F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2. Сведения о земельном участке</w:t>
            </w:r>
          </w:p>
        </w:tc>
      </w:tr>
      <w:tr w:rsidR="00E07863" w:rsidRPr="009C2BC5" w14:paraId="32A734F7" w14:textId="77777777" w:rsidTr="00560C37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03F6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BCC0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D710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6C720FAB" w14:textId="77777777" w:rsidTr="00560C37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AB64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F5FD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14:paraId="22F7E2DF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576F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40C6B0BD" w14:textId="77777777" w:rsidTr="00560C37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04DC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61EF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EAF5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273DAE84" w14:textId="77777777" w:rsidTr="00560C37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268B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5AD7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  <w:p w14:paraId="08BFDABA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C559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07863" w:rsidRPr="009C2BC5" w14:paraId="6B863CD0" w14:textId="77777777" w:rsidTr="00560C37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C6DD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B5A5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полученных технических условиях </w:t>
            </w:r>
            <w:r w:rsidRPr="009C2B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9C2B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Pr="009C2BC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5EF8" w14:textId="77777777" w:rsidR="00E07863" w:rsidRPr="009C2BC5" w:rsidRDefault="00E07863" w:rsidP="00E07863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17D7E6FC" w14:textId="77777777" w:rsidR="00E07863" w:rsidRPr="009C2BC5" w:rsidRDefault="00E07863" w:rsidP="00E07863">
      <w:pPr>
        <w:widowControl w:val="0"/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 __________________________________________________________</w:t>
      </w:r>
    </w:p>
    <w:p w14:paraId="50C508EB" w14:textId="77777777" w:rsidR="00E07863" w:rsidRPr="009C2BC5" w:rsidRDefault="00E07863" w:rsidP="00E07863">
      <w:pPr>
        <w:widowControl w:val="0"/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___________________________________________________________</w:t>
      </w:r>
    </w:p>
    <w:p w14:paraId="31F40221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9C2BC5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9026EE5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6D654F42" w14:textId="77777777" w:rsidR="00E07863" w:rsidRPr="009C2BC5" w:rsidRDefault="00E07863" w:rsidP="00E078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телефона, адрес электронной почты для связи: _______________________________________________________________________</w:t>
      </w:r>
    </w:p>
    <w:p w14:paraId="629E91C8" w14:textId="77777777" w:rsidR="00E07863" w:rsidRPr="009C2BC5" w:rsidRDefault="00E07863" w:rsidP="00E07863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прошу: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3"/>
        <w:gridCol w:w="1380"/>
      </w:tblGrid>
      <w:tr w:rsidR="00E07863" w:rsidRPr="009C2BC5" w14:paraId="6D1BFAF0" w14:textId="77777777" w:rsidTr="00560C37"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9AC4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</w:t>
            </w:r>
            <w:r w:rsidRPr="009C2BC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портал государственных и муниципальных услуг (функций)»/на региональном портале государственных и муниципальных услуг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4DBD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07863" w:rsidRPr="009C2BC5" w14:paraId="0C39C3AC" w14:textId="77777777" w:rsidTr="00560C37"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BAA1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8CA1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07863" w:rsidRPr="009C2BC5" w14:paraId="24C208C1" w14:textId="77777777" w:rsidTr="00560C37"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6664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______________________________________________________________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DA0D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07863" w:rsidRPr="009C2BC5" w14:paraId="3DF0DCF0" w14:textId="77777777" w:rsidTr="00560C37">
        <w:trPr>
          <w:trHeight w:val="316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9A79" w14:textId="77777777" w:rsidR="00E07863" w:rsidRPr="009C2BC5" w:rsidRDefault="00E07863" w:rsidP="00E07863">
            <w:pPr>
              <w:widowControl w:val="0"/>
              <w:suppressAutoHyphens/>
              <w:autoSpaceDE w:val="0"/>
              <w:autoSpaceDN w:val="0"/>
              <w:spacing w:before="120" w:after="120" w:line="276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9C2B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14:paraId="5C58B9E1" w14:textId="2D60AC10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9C2BC5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0B5ACF7" w14:textId="77777777" w:rsidR="00F14F31" w:rsidRPr="009C2BC5" w:rsidRDefault="00F14F31" w:rsidP="00E07863">
      <w:pPr>
        <w:tabs>
          <w:tab w:val="left" w:pos="992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249"/>
      </w:tblGrid>
      <w:tr w:rsidR="00F14F31" w:rsidRPr="00360CA0" w14:paraId="7CFAA27E" w14:textId="77777777" w:rsidTr="00560C37">
        <w:trPr>
          <w:trHeight w:val="284"/>
        </w:trPr>
        <w:tc>
          <w:tcPr>
            <w:tcW w:w="534" w:type="dxa"/>
            <w:vAlign w:val="bottom"/>
          </w:tcPr>
          <w:p w14:paraId="04B960B1" w14:textId="77777777" w:rsidR="00F14F31" w:rsidRPr="00360CA0" w:rsidRDefault="00F14F31" w:rsidP="00F14F3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  <w:r w:rsidRPr="00360CA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  <w:t>Я,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14:paraId="56BF1B93" w14:textId="77777777" w:rsidR="00F14F31" w:rsidRPr="00360CA0" w:rsidRDefault="00F14F31" w:rsidP="00F14F3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249" w:type="dxa"/>
            <w:vAlign w:val="bottom"/>
          </w:tcPr>
          <w:p w14:paraId="7C91B5DC" w14:textId="77777777" w:rsidR="00F14F31" w:rsidRPr="00360CA0" w:rsidRDefault="00F14F31" w:rsidP="00F14F3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  <w:r w:rsidRPr="00360CA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  <w:t>,</w:t>
            </w:r>
          </w:p>
        </w:tc>
      </w:tr>
      <w:tr w:rsidR="00F14F31" w:rsidRPr="009C2BC5" w14:paraId="392E7BF7" w14:textId="77777777" w:rsidTr="00560C37">
        <w:trPr>
          <w:trHeight w:val="284"/>
        </w:trPr>
        <w:tc>
          <w:tcPr>
            <w:tcW w:w="9571" w:type="dxa"/>
            <w:gridSpan w:val="3"/>
            <w:vAlign w:val="bottom"/>
          </w:tcPr>
          <w:p w14:paraId="3638B96E" w14:textId="77777777" w:rsidR="00F14F31" w:rsidRPr="00360CA0" w:rsidRDefault="00F14F31" w:rsidP="00F14F3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  <w:r w:rsidRPr="00360CA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</w:tbl>
    <w:p w14:paraId="52DFCCA5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6EBAC2F6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0DD63C39" w14:textId="77777777" w:rsidR="00E07863" w:rsidRPr="009C2BC5" w:rsidRDefault="00E07863" w:rsidP="00E07863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E07863" w:rsidRPr="009C2BC5" w14:paraId="1E916359" w14:textId="77777777" w:rsidTr="00560C37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D11D10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54DE27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DB7B60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18D95C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C575CD6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863" w:rsidRPr="009C2BC5" w14:paraId="77507E0B" w14:textId="77777777" w:rsidTr="00560C37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D0C7F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542B3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0C8959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DD746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387E42" w14:textId="77777777" w:rsidR="00E07863" w:rsidRPr="009C2BC5" w:rsidRDefault="00E07863" w:rsidP="00E0786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600648E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14:paraId="381E7F77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14:paraId="050CD6F2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C5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«______</w:t>
      </w:r>
      <w:proofErr w:type="gramStart"/>
      <w:r w:rsidRPr="009C2BC5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_»  _</w:t>
      </w:r>
      <w:proofErr w:type="gramEnd"/>
      <w:r w:rsidRPr="009C2BC5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________________ _______ г.</w:t>
      </w:r>
      <w:r w:rsidRPr="009C2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9C2BC5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М.П.</w:t>
      </w:r>
    </w:p>
    <w:p w14:paraId="589EA5CE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594BA9E6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46C1C322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1267BC62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30B2A497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5060F60B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32CBDEE3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52326A9A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7330825D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2706239F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31914BBA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2E12E48E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25D6E817" w14:textId="77777777" w:rsidR="00E07863" w:rsidRPr="009C2BC5" w:rsidRDefault="00E07863" w:rsidP="00E07863">
      <w:pPr>
        <w:tabs>
          <w:tab w:val="left" w:pos="9923"/>
        </w:tabs>
        <w:suppressAutoHyphens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14:paraId="410D0047" w14:textId="77777777" w:rsidR="00662746" w:rsidRPr="009C2BC5" w:rsidRDefault="00662746" w:rsidP="00E07863">
      <w:pPr>
        <w:rPr>
          <w:rFonts w:ascii="Times New Roman" w:hAnsi="Times New Roman" w:cs="Times New Roman"/>
        </w:rPr>
      </w:pPr>
    </w:p>
    <w:sectPr w:rsidR="00662746" w:rsidRPr="009C2BC5" w:rsidSect="0076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F5AB" w14:textId="77777777" w:rsidR="00DA1DA9" w:rsidRDefault="00DA1DA9" w:rsidP="00E07863">
      <w:pPr>
        <w:spacing w:after="0" w:line="240" w:lineRule="auto"/>
      </w:pPr>
      <w:r>
        <w:separator/>
      </w:r>
    </w:p>
  </w:endnote>
  <w:endnote w:type="continuationSeparator" w:id="0">
    <w:p w14:paraId="29BC6268" w14:textId="77777777" w:rsidR="00DA1DA9" w:rsidRDefault="00DA1DA9" w:rsidP="00E0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F2BC" w14:textId="77777777" w:rsidR="00DA1DA9" w:rsidRDefault="00DA1DA9" w:rsidP="00E07863">
      <w:pPr>
        <w:spacing w:after="0" w:line="240" w:lineRule="auto"/>
      </w:pPr>
      <w:r>
        <w:separator/>
      </w:r>
    </w:p>
  </w:footnote>
  <w:footnote w:type="continuationSeparator" w:id="0">
    <w:p w14:paraId="0F7433EB" w14:textId="77777777" w:rsidR="00DA1DA9" w:rsidRDefault="00DA1DA9" w:rsidP="00E07863">
      <w:pPr>
        <w:spacing w:after="0" w:line="240" w:lineRule="auto"/>
      </w:pPr>
      <w:r>
        <w:continuationSeparator/>
      </w:r>
    </w:p>
  </w:footnote>
  <w:footnote w:id="1">
    <w:p w14:paraId="40927F4A" w14:textId="77777777" w:rsidR="00E07863" w:rsidRDefault="00E07863" w:rsidP="00E07863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0108"/>
    <w:multiLevelType w:val="multilevel"/>
    <w:tmpl w:val="97CAB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26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E6"/>
    <w:rsid w:val="00174209"/>
    <w:rsid w:val="00226F1B"/>
    <w:rsid w:val="00265A27"/>
    <w:rsid w:val="00360CA0"/>
    <w:rsid w:val="003D2712"/>
    <w:rsid w:val="00662746"/>
    <w:rsid w:val="00766F14"/>
    <w:rsid w:val="008A7333"/>
    <w:rsid w:val="009C2BC5"/>
    <w:rsid w:val="00C110ED"/>
    <w:rsid w:val="00C779A7"/>
    <w:rsid w:val="00CE7F3A"/>
    <w:rsid w:val="00D019E6"/>
    <w:rsid w:val="00DA1DA9"/>
    <w:rsid w:val="00E07863"/>
    <w:rsid w:val="00F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1CC2"/>
  <w15:chartTrackingRefBased/>
  <w15:docId w15:val="{DB31E454-4E13-4E9E-B91B-B6906780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6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nformat">
    <w:name w:val="ConsPlusNonformat"/>
    <w:rsid w:val="00766F14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kern w:val="3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E0786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E0786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Умитбаева</cp:lastModifiedBy>
  <cp:revision>2</cp:revision>
  <cp:lastPrinted>2018-07-26T05:09:00Z</cp:lastPrinted>
  <dcterms:created xsi:type="dcterms:W3CDTF">2023-01-25T06:56:00Z</dcterms:created>
  <dcterms:modified xsi:type="dcterms:W3CDTF">2023-01-25T06:56:00Z</dcterms:modified>
</cp:coreProperties>
</file>