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3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gridCol w:w="3843"/>
      </w:tblGrid>
      <w:tr w:rsidR="00446155" w:rsidTr="009E23E6">
        <w:tc>
          <w:tcPr>
            <w:tcW w:w="9923" w:type="dxa"/>
          </w:tcPr>
          <w:p w:rsidR="00E82F52" w:rsidRDefault="00E82F52" w:rsidP="00E82F52">
            <w:pPr>
              <w:spacing w:line="276" w:lineRule="auto"/>
              <w:ind w:firstLine="4995"/>
              <w:rPr>
                <w:sz w:val="28"/>
                <w:szCs w:val="28"/>
              </w:rPr>
            </w:pPr>
            <w:bookmarkStart w:id="0" w:name="_Toc446367827"/>
            <w:r>
              <w:rPr>
                <w:sz w:val="28"/>
                <w:szCs w:val="28"/>
              </w:rPr>
              <w:t>Приложение 3</w:t>
            </w:r>
          </w:p>
          <w:p w:rsidR="00E82F52" w:rsidRDefault="00E82F52" w:rsidP="00E82F52">
            <w:pPr>
              <w:spacing w:line="276" w:lineRule="auto"/>
              <w:ind w:firstLine="4995"/>
              <w:rPr>
                <w:sz w:val="28"/>
                <w:szCs w:val="28"/>
              </w:rPr>
            </w:pPr>
            <w:r>
              <w:rPr>
                <w:sz w:val="28"/>
                <w:szCs w:val="28"/>
              </w:rPr>
              <w:t xml:space="preserve">к решению Думы </w:t>
            </w:r>
          </w:p>
          <w:p w:rsidR="00E82F52" w:rsidRDefault="00E82F52" w:rsidP="00E82F52">
            <w:pPr>
              <w:spacing w:line="276" w:lineRule="auto"/>
              <w:ind w:firstLine="4995"/>
              <w:rPr>
                <w:sz w:val="28"/>
                <w:szCs w:val="28"/>
              </w:rPr>
            </w:pPr>
            <w:r>
              <w:rPr>
                <w:sz w:val="28"/>
                <w:szCs w:val="28"/>
              </w:rPr>
              <w:t>Березовского муниципального округа</w:t>
            </w:r>
          </w:p>
          <w:p w:rsidR="00E82F52" w:rsidRDefault="00E82F52" w:rsidP="00E82F52">
            <w:pPr>
              <w:spacing w:line="276" w:lineRule="auto"/>
              <w:ind w:firstLine="4995"/>
              <w:rPr>
                <w:sz w:val="28"/>
                <w:szCs w:val="28"/>
              </w:rPr>
            </w:pPr>
            <w:r>
              <w:rPr>
                <w:sz w:val="28"/>
                <w:szCs w:val="28"/>
              </w:rPr>
              <w:t>от 26.06.2025 № 285</w:t>
            </w:r>
          </w:p>
          <w:p w:rsidR="009E23E6" w:rsidRDefault="009E23E6" w:rsidP="00D6106F">
            <w:pPr>
              <w:ind w:left="4998"/>
              <w:rPr>
                <w:sz w:val="28"/>
                <w:szCs w:val="28"/>
              </w:rPr>
            </w:pPr>
          </w:p>
        </w:tc>
        <w:tc>
          <w:tcPr>
            <w:tcW w:w="3843" w:type="dxa"/>
          </w:tcPr>
          <w:p w:rsidR="00446155" w:rsidRDefault="0083179A" w:rsidP="00FF21F5">
            <w:pPr>
              <w:spacing w:line="276" w:lineRule="auto"/>
              <w:rPr>
                <w:sz w:val="28"/>
                <w:szCs w:val="28"/>
              </w:rPr>
            </w:pPr>
            <w:r>
              <w:rPr>
                <w:sz w:val="28"/>
                <w:szCs w:val="28"/>
              </w:rPr>
              <w:t xml:space="preserve">       </w:t>
            </w:r>
          </w:p>
        </w:tc>
      </w:tr>
    </w:tbl>
    <w:p w:rsidR="00293700" w:rsidRDefault="00CE3662" w:rsidP="0083179A">
      <w:pPr>
        <w:spacing w:line="276" w:lineRule="auto"/>
        <w:jc w:val="center"/>
        <w:rPr>
          <w:sz w:val="28"/>
          <w:szCs w:val="28"/>
        </w:rPr>
      </w:pPr>
      <w:r w:rsidRPr="00410449">
        <w:rPr>
          <w:sz w:val="28"/>
          <w:szCs w:val="28"/>
        </w:rPr>
        <w:t xml:space="preserve">Часть </w:t>
      </w:r>
      <w:r w:rsidRPr="00410449">
        <w:rPr>
          <w:sz w:val="28"/>
          <w:szCs w:val="28"/>
          <w:lang w:val="en-US"/>
        </w:rPr>
        <w:t>III</w:t>
      </w:r>
      <w:r w:rsidRPr="00410449">
        <w:rPr>
          <w:sz w:val="28"/>
          <w:szCs w:val="28"/>
        </w:rPr>
        <w:t xml:space="preserve">. </w:t>
      </w:r>
      <w:r w:rsidR="00446155">
        <w:rPr>
          <w:sz w:val="28"/>
          <w:szCs w:val="28"/>
        </w:rPr>
        <w:t xml:space="preserve">Градостроительные регламенты. </w:t>
      </w:r>
    </w:p>
    <w:p w:rsidR="003B3D94" w:rsidRDefault="00446155" w:rsidP="0083179A">
      <w:pPr>
        <w:spacing w:line="276" w:lineRule="auto"/>
        <w:jc w:val="center"/>
        <w:rPr>
          <w:sz w:val="28"/>
          <w:szCs w:val="28"/>
        </w:rPr>
      </w:pPr>
      <w:r>
        <w:rPr>
          <w:sz w:val="28"/>
          <w:szCs w:val="28"/>
        </w:rPr>
        <w:t>П</w:t>
      </w:r>
      <w:r w:rsidRPr="00410449">
        <w:rPr>
          <w:sz w:val="28"/>
          <w:szCs w:val="28"/>
        </w:rPr>
        <w:t xml:space="preserve">араметры разрешенного использования земельных участков и </w:t>
      </w:r>
    </w:p>
    <w:p w:rsidR="00266AB1" w:rsidRDefault="00446155" w:rsidP="0083179A">
      <w:pPr>
        <w:spacing w:line="276" w:lineRule="auto"/>
        <w:jc w:val="center"/>
        <w:rPr>
          <w:sz w:val="28"/>
          <w:szCs w:val="28"/>
        </w:rPr>
      </w:pPr>
      <w:r w:rsidRPr="00410449">
        <w:rPr>
          <w:sz w:val="28"/>
          <w:szCs w:val="28"/>
        </w:rPr>
        <w:t>объектов капитального строительства</w:t>
      </w:r>
    </w:p>
    <w:p w:rsidR="00293700" w:rsidRPr="00410449" w:rsidRDefault="00293700" w:rsidP="00861BD0">
      <w:pPr>
        <w:spacing w:line="276" w:lineRule="auto"/>
        <w:jc w:val="center"/>
        <w:rPr>
          <w:sz w:val="28"/>
          <w:szCs w:val="28"/>
        </w:rPr>
      </w:pPr>
    </w:p>
    <w:p w:rsidR="00293700" w:rsidRDefault="00185A5B" w:rsidP="00861BD0">
      <w:pPr>
        <w:spacing w:line="276" w:lineRule="auto"/>
        <w:jc w:val="center"/>
        <w:rPr>
          <w:sz w:val="28"/>
          <w:szCs w:val="28"/>
        </w:rPr>
      </w:pPr>
      <w:r w:rsidRPr="00410449">
        <w:rPr>
          <w:sz w:val="28"/>
          <w:szCs w:val="28"/>
        </w:rPr>
        <w:t>Глава 1</w:t>
      </w:r>
      <w:r w:rsidR="00613411">
        <w:rPr>
          <w:sz w:val="28"/>
          <w:szCs w:val="28"/>
        </w:rPr>
        <w:t>1</w:t>
      </w:r>
      <w:r w:rsidRPr="00410449">
        <w:rPr>
          <w:sz w:val="28"/>
          <w:szCs w:val="28"/>
        </w:rPr>
        <w:t>.</w:t>
      </w:r>
      <w:r w:rsidR="00145BBB" w:rsidRPr="00410449">
        <w:rPr>
          <w:sz w:val="28"/>
          <w:szCs w:val="28"/>
        </w:rPr>
        <w:t xml:space="preserve"> </w:t>
      </w:r>
      <w:r w:rsidR="00446155">
        <w:rPr>
          <w:sz w:val="28"/>
          <w:szCs w:val="28"/>
        </w:rPr>
        <w:t xml:space="preserve">Градостроительные регламенты. </w:t>
      </w:r>
    </w:p>
    <w:p w:rsidR="00145BBB" w:rsidRDefault="00446155" w:rsidP="00861BD0">
      <w:pPr>
        <w:spacing w:line="276" w:lineRule="auto"/>
        <w:jc w:val="center"/>
        <w:rPr>
          <w:sz w:val="28"/>
          <w:szCs w:val="28"/>
        </w:rPr>
      </w:pPr>
      <w:r>
        <w:rPr>
          <w:sz w:val="28"/>
          <w:szCs w:val="28"/>
        </w:rPr>
        <w:t>П</w:t>
      </w:r>
      <w:r w:rsidRPr="00410449">
        <w:rPr>
          <w:sz w:val="28"/>
          <w:szCs w:val="28"/>
        </w:rPr>
        <w:t>араметры разрешенного использования земельных участков и объектов капитального строительства</w:t>
      </w:r>
      <w:bookmarkEnd w:id="0"/>
    </w:p>
    <w:p w:rsidR="00F20EB8" w:rsidRPr="00410449" w:rsidRDefault="00F20EB8" w:rsidP="00861BD0">
      <w:pPr>
        <w:spacing w:line="276" w:lineRule="auto"/>
        <w:jc w:val="center"/>
        <w:rPr>
          <w:sz w:val="28"/>
          <w:szCs w:val="28"/>
        </w:rPr>
      </w:pPr>
    </w:p>
    <w:p w:rsidR="00F20EB8" w:rsidRDefault="007776A7" w:rsidP="003413CF">
      <w:pPr>
        <w:pStyle w:val="ac"/>
        <w:spacing w:after="0" w:line="276" w:lineRule="auto"/>
        <w:jc w:val="center"/>
        <w:outlineLvl w:val="1"/>
        <w:rPr>
          <w:rFonts w:ascii="Times New Roman" w:hAnsi="Times New Roman"/>
          <w:sz w:val="28"/>
          <w:szCs w:val="28"/>
        </w:rPr>
      </w:pPr>
      <w:bookmarkStart w:id="1" w:name="_Toc446367828"/>
      <w:r w:rsidRPr="006E1E37">
        <w:rPr>
          <w:rFonts w:ascii="Times New Roman" w:hAnsi="Times New Roman"/>
          <w:sz w:val="28"/>
          <w:szCs w:val="28"/>
        </w:rPr>
        <w:t xml:space="preserve">Статья </w:t>
      </w:r>
      <w:r w:rsidR="005856E0" w:rsidRPr="006E1E37">
        <w:rPr>
          <w:rFonts w:ascii="Times New Roman" w:hAnsi="Times New Roman"/>
          <w:sz w:val="28"/>
          <w:szCs w:val="28"/>
        </w:rPr>
        <w:t>29</w:t>
      </w:r>
      <w:r w:rsidRPr="006E1E37">
        <w:rPr>
          <w:rFonts w:ascii="Times New Roman" w:hAnsi="Times New Roman"/>
          <w:sz w:val="28"/>
          <w:szCs w:val="28"/>
        </w:rPr>
        <w:t>.</w:t>
      </w:r>
      <w:r w:rsidR="003B3D94">
        <w:rPr>
          <w:rFonts w:ascii="Times New Roman" w:hAnsi="Times New Roman"/>
          <w:sz w:val="28"/>
          <w:szCs w:val="28"/>
        </w:rPr>
        <w:t xml:space="preserve"> </w:t>
      </w:r>
      <w:r w:rsidR="00145BBB" w:rsidRPr="006E1E37">
        <w:rPr>
          <w:rFonts w:ascii="Times New Roman" w:hAnsi="Times New Roman"/>
          <w:sz w:val="28"/>
          <w:szCs w:val="28"/>
        </w:rPr>
        <w:t>Градостроительные</w:t>
      </w:r>
      <w:r w:rsidR="00145BBB" w:rsidRPr="00410449">
        <w:rPr>
          <w:rFonts w:ascii="Times New Roman" w:hAnsi="Times New Roman"/>
          <w:sz w:val="28"/>
          <w:szCs w:val="28"/>
        </w:rPr>
        <w:t xml:space="preserve"> регламенты</w:t>
      </w:r>
      <w:bookmarkEnd w:id="1"/>
      <w:r w:rsidR="00D83C02">
        <w:rPr>
          <w:rFonts w:ascii="Times New Roman" w:hAnsi="Times New Roman"/>
          <w:sz w:val="28"/>
          <w:szCs w:val="28"/>
        </w:rPr>
        <w:t xml:space="preserve"> </w:t>
      </w:r>
      <w:r w:rsidR="000633E5" w:rsidRPr="00410449">
        <w:rPr>
          <w:rFonts w:ascii="Times New Roman" w:hAnsi="Times New Roman"/>
          <w:sz w:val="28"/>
          <w:szCs w:val="28"/>
        </w:rPr>
        <w:t>территориальных зон</w:t>
      </w:r>
    </w:p>
    <w:p w:rsidR="007776A7" w:rsidRPr="00410449" w:rsidRDefault="000633E5" w:rsidP="00861BD0">
      <w:pPr>
        <w:pStyle w:val="ac"/>
        <w:spacing w:after="0" w:line="276" w:lineRule="auto"/>
        <w:ind w:firstLine="567"/>
        <w:jc w:val="left"/>
        <w:outlineLvl w:val="1"/>
        <w:rPr>
          <w:rFonts w:ascii="Times New Roman" w:hAnsi="Times New Roman"/>
          <w:sz w:val="28"/>
          <w:szCs w:val="28"/>
          <w:shd w:val="clear" w:color="auto" w:fill="CCFFCC"/>
        </w:rPr>
      </w:pPr>
      <w:r w:rsidRPr="00410449">
        <w:rPr>
          <w:rFonts w:ascii="Times New Roman" w:hAnsi="Times New Roman"/>
          <w:sz w:val="28"/>
          <w:szCs w:val="28"/>
        </w:rPr>
        <w:t xml:space="preserve"> </w:t>
      </w:r>
    </w:p>
    <w:p w:rsidR="007776A7" w:rsidRDefault="007776A7" w:rsidP="003413CF">
      <w:pPr>
        <w:pStyle w:val="ac"/>
        <w:spacing w:after="0" w:line="276" w:lineRule="auto"/>
        <w:ind w:firstLine="567"/>
        <w:rPr>
          <w:rFonts w:ascii="Times New Roman" w:hAnsi="Times New Roman"/>
          <w:sz w:val="28"/>
          <w:szCs w:val="28"/>
        </w:rPr>
      </w:pPr>
      <w:r w:rsidRPr="00410449">
        <w:rPr>
          <w:rFonts w:ascii="Times New Roman" w:hAnsi="Times New Roman"/>
          <w:sz w:val="28"/>
          <w:szCs w:val="28"/>
        </w:rPr>
        <w:t>В соответствии с требованиями Градостроительного кодекса Российской Федерации для территории Бер</w:t>
      </w:r>
      <w:r w:rsidR="0028422B" w:rsidRPr="00410449">
        <w:rPr>
          <w:rFonts w:ascii="Times New Roman" w:hAnsi="Times New Roman"/>
          <w:sz w:val="28"/>
          <w:szCs w:val="28"/>
        </w:rPr>
        <w:t>е</w:t>
      </w:r>
      <w:r w:rsidRPr="00410449">
        <w:rPr>
          <w:rFonts w:ascii="Times New Roman" w:hAnsi="Times New Roman"/>
          <w:sz w:val="28"/>
          <w:szCs w:val="28"/>
        </w:rPr>
        <w:t xml:space="preserve">зовского </w:t>
      </w:r>
      <w:r w:rsidR="00A02103">
        <w:rPr>
          <w:rFonts w:ascii="Times New Roman" w:hAnsi="Times New Roman"/>
          <w:sz w:val="28"/>
          <w:szCs w:val="28"/>
        </w:rPr>
        <w:t>муниципального</w:t>
      </w:r>
      <w:r w:rsidR="003413CF">
        <w:rPr>
          <w:rFonts w:ascii="Times New Roman" w:hAnsi="Times New Roman"/>
          <w:sz w:val="28"/>
          <w:szCs w:val="28"/>
        </w:rPr>
        <w:t xml:space="preserve"> округа данными П</w:t>
      </w:r>
      <w:r w:rsidRPr="00410449">
        <w:rPr>
          <w:rFonts w:ascii="Times New Roman" w:hAnsi="Times New Roman"/>
          <w:sz w:val="28"/>
          <w:szCs w:val="28"/>
        </w:rPr>
        <w:t xml:space="preserve">равилами устанавливаются </w:t>
      </w:r>
      <w:r w:rsidR="00145BBB" w:rsidRPr="00410449">
        <w:rPr>
          <w:rFonts w:ascii="Times New Roman" w:hAnsi="Times New Roman"/>
          <w:sz w:val="28"/>
          <w:szCs w:val="28"/>
        </w:rPr>
        <w:t xml:space="preserve">градостроительные регламенты, действующие в границах </w:t>
      </w:r>
      <w:r w:rsidRPr="00410449">
        <w:rPr>
          <w:rFonts w:ascii="Times New Roman" w:hAnsi="Times New Roman"/>
          <w:sz w:val="28"/>
          <w:szCs w:val="28"/>
        </w:rPr>
        <w:t>территориальны</w:t>
      </w:r>
      <w:r w:rsidR="00145BBB" w:rsidRPr="00410449">
        <w:rPr>
          <w:rFonts w:ascii="Times New Roman" w:hAnsi="Times New Roman"/>
          <w:sz w:val="28"/>
          <w:szCs w:val="28"/>
        </w:rPr>
        <w:t>х</w:t>
      </w:r>
      <w:r w:rsidRPr="00410449">
        <w:rPr>
          <w:rFonts w:ascii="Times New Roman" w:hAnsi="Times New Roman"/>
          <w:sz w:val="28"/>
          <w:szCs w:val="28"/>
        </w:rPr>
        <w:t xml:space="preserve"> зон</w:t>
      </w:r>
      <w:r w:rsidR="00145BBB" w:rsidRPr="00410449">
        <w:rPr>
          <w:rFonts w:ascii="Times New Roman" w:hAnsi="Times New Roman"/>
          <w:sz w:val="28"/>
          <w:szCs w:val="28"/>
        </w:rPr>
        <w:t>.</w:t>
      </w:r>
    </w:p>
    <w:p w:rsidR="00F20EB8" w:rsidRPr="00410449" w:rsidRDefault="00F20EB8" w:rsidP="003413CF">
      <w:pPr>
        <w:pStyle w:val="ac"/>
        <w:spacing w:after="0" w:line="276" w:lineRule="auto"/>
        <w:ind w:firstLine="567"/>
        <w:rPr>
          <w:rFonts w:ascii="Times New Roman" w:hAnsi="Times New Roman"/>
          <w:sz w:val="28"/>
          <w:szCs w:val="28"/>
        </w:rPr>
      </w:pPr>
    </w:p>
    <w:p w:rsidR="00185A5B" w:rsidRDefault="00185A5B" w:rsidP="003413CF">
      <w:pPr>
        <w:pStyle w:val="ac"/>
        <w:spacing w:after="0" w:line="276" w:lineRule="auto"/>
        <w:jc w:val="center"/>
        <w:outlineLvl w:val="1"/>
        <w:rPr>
          <w:rFonts w:ascii="Times New Roman" w:hAnsi="Times New Roman"/>
          <w:sz w:val="28"/>
          <w:szCs w:val="28"/>
        </w:rPr>
      </w:pPr>
      <w:bookmarkStart w:id="2" w:name="_Toc446367829"/>
      <w:r w:rsidRPr="00410449">
        <w:rPr>
          <w:rFonts w:ascii="Times New Roman" w:hAnsi="Times New Roman"/>
          <w:sz w:val="28"/>
          <w:szCs w:val="28"/>
        </w:rPr>
        <w:t xml:space="preserve">Статья </w:t>
      </w:r>
      <w:r w:rsidR="005856E0">
        <w:rPr>
          <w:rFonts w:ascii="Times New Roman" w:hAnsi="Times New Roman"/>
          <w:sz w:val="28"/>
          <w:szCs w:val="28"/>
        </w:rPr>
        <w:t>30</w:t>
      </w:r>
      <w:r w:rsidRPr="00410449">
        <w:rPr>
          <w:rFonts w:ascii="Times New Roman" w:hAnsi="Times New Roman"/>
          <w:sz w:val="28"/>
          <w:szCs w:val="28"/>
        </w:rPr>
        <w:t xml:space="preserve">. Перечень территориальных </w:t>
      </w:r>
      <w:r w:rsidR="00145BBB" w:rsidRPr="00410449">
        <w:rPr>
          <w:rFonts w:ascii="Times New Roman" w:hAnsi="Times New Roman"/>
          <w:sz w:val="28"/>
          <w:szCs w:val="28"/>
        </w:rPr>
        <w:t xml:space="preserve">и иных </w:t>
      </w:r>
      <w:r w:rsidRPr="00410449">
        <w:rPr>
          <w:rFonts w:ascii="Times New Roman" w:hAnsi="Times New Roman"/>
          <w:sz w:val="28"/>
          <w:szCs w:val="28"/>
        </w:rPr>
        <w:t xml:space="preserve">зон, выделенных на карте градостроительного зонирования территории Березовского </w:t>
      </w:r>
      <w:r w:rsidR="00A02103">
        <w:rPr>
          <w:rFonts w:ascii="Times New Roman" w:hAnsi="Times New Roman"/>
          <w:sz w:val="28"/>
          <w:szCs w:val="28"/>
        </w:rPr>
        <w:t>муниципального</w:t>
      </w:r>
      <w:r w:rsidRPr="00410449">
        <w:rPr>
          <w:rFonts w:ascii="Times New Roman" w:hAnsi="Times New Roman"/>
          <w:sz w:val="28"/>
          <w:szCs w:val="28"/>
        </w:rPr>
        <w:t xml:space="preserve"> округа</w:t>
      </w:r>
      <w:r w:rsidR="00145BBB" w:rsidRPr="00410449">
        <w:rPr>
          <w:rFonts w:ascii="Times New Roman" w:hAnsi="Times New Roman"/>
          <w:sz w:val="28"/>
          <w:szCs w:val="28"/>
        </w:rPr>
        <w:t>, для которых устанавливаются градостроительные регламенты</w:t>
      </w:r>
      <w:bookmarkEnd w:id="2"/>
    </w:p>
    <w:p w:rsidR="00F20EB8" w:rsidRPr="00410449" w:rsidRDefault="00F20EB8" w:rsidP="003413CF">
      <w:pPr>
        <w:pStyle w:val="ac"/>
        <w:spacing w:after="0" w:line="276" w:lineRule="auto"/>
        <w:ind w:firstLine="567"/>
        <w:jc w:val="left"/>
        <w:outlineLvl w:val="1"/>
        <w:rPr>
          <w:rFonts w:ascii="Times New Roman" w:hAnsi="Times New Roman"/>
          <w:sz w:val="28"/>
          <w:szCs w:val="28"/>
          <w:shd w:val="clear" w:color="auto" w:fill="CCFFCC"/>
        </w:rPr>
      </w:pPr>
    </w:p>
    <w:p w:rsidR="00185A5B" w:rsidRDefault="00185A5B" w:rsidP="003413CF">
      <w:pPr>
        <w:pStyle w:val="ConsPlusNormal"/>
        <w:widowControl/>
        <w:spacing w:line="276" w:lineRule="auto"/>
        <w:ind w:firstLine="567"/>
        <w:contextualSpacing/>
        <w:jc w:val="both"/>
        <w:rPr>
          <w:rFonts w:ascii="Times New Roman" w:hAnsi="Times New Roman" w:cs="Times New Roman"/>
          <w:sz w:val="28"/>
          <w:szCs w:val="28"/>
        </w:rPr>
      </w:pPr>
      <w:r w:rsidRPr="00410449">
        <w:rPr>
          <w:rFonts w:ascii="Times New Roman" w:hAnsi="Times New Roman" w:cs="Times New Roman"/>
          <w:sz w:val="28"/>
          <w:szCs w:val="28"/>
        </w:rPr>
        <w:t xml:space="preserve">1. На </w:t>
      </w:r>
      <w:r w:rsidR="0028422B" w:rsidRPr="00410449">
        <w:rPr>
          <w:rFonts w:ascii="Times New Roman" w:hAnsi="Times New Roman" w:cs="Times New Roman"/>
          <w:sz w:val="28"/>
          <w:szCs w:val="28"/>
        </w:rPr>
        <w:t>К</w:t>
      </w:r>
      <w:r w:rsidRPr="00410449">
        <w:rPr>
          <w:rFonts w:ascii="Times New Roman" w:hAnsi="Times New Roman" w:cs="Times New Roman"/>
          <w:sz w:val="28"/>
          <w:szCs w:val="28"/>
        </w:rPr>
        <w:t xml:space="preserve">арте градостроительного зонирования территории Березовского </w:t>
      </w:r>
      <w:r w:rsidR="00A02103">
        <w:rPr>
          <w:rFonts w:ascii="Times New Roman" w:hAnsi="Times New Roman"/>
          <w:sz w:val="28"/>
          <w:szCs w:val="28"/>
        </w:rPr>
        <w:t>муниципального</w:t>
      </w:r>
      <w:r w:rsidRPr="00410449">
        <w:rPr>
          <w:rFonts w:ascii="Times New Roman" w:hAnsi="Times New Roman" w:cs="Times New Roman"/>
          <w:sz w:val="28"/>
          <w:szCs w:val="28"/>
        </w:rPr>
        <w:t xml:space="preserve"> округа выделены следующие виды территориальных зон</w:t>
      </w:r>
      <w:r w:rsidR="00145BBB" w:rsidRPr="00410449">
        <w:rPr>
          <w:rFonts w:ascii="Times New Roman" w:hAnsi="Times New Roman" w:cs="Times New Roman"/>
          <w:sz w:val="28"/>
          <w:szCs w:val="28"/>
        </w:rPr>
        <w:t>, для которых устанавливаются градостроительные регламенты</w:t>
      </w:r>
      <w:r w:rsidRPr="00410449">
        <w:rPr>
          <w:rFonts w:ascii="Times New Roman" w:hAnsi="Times New Roman" w:cs="Times New Roman"/>
          <w:sz w:val="28"/>
          <w:szCs w:val="28"/>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8930"/>
      </w:tblGrid>
      <w:tr w:rsidR="00185A5B" w:rsidRPr="00410449" w:rsidTr="00FA5A9E">
        <w:tc>
          <w:tcPr>
            <w:tcW w:w="10065" w:type="dxa"/>
            <w:gridSpan w:val="2"/>
            <w:vAlign w:val="center"/>
          </w:tcPr>
          <w:p w:rsidR="00185A5B" w:rsidRPr="00410449" w:rsidRDefault="00185A5B" w:rsidP="00185A5B">
            <w:pPr>
              <w:spacing w:line="240" w:lineRule="auto"/>
              <w:jc w:val="center"/>
              <w:rPr>
                <w:rFonts w:eastAsia="Times New Roman"/>
                <w:sz w:val="24"/>
                <w:szCs w:val="24"/>
                <w:lang w:eastAsia="ru-RU"/>
              </w:rPr>
            </w:pPr>
            <w:r w:rsidRPr="00410449">
              <w:rPr>
                <w:rFonts w:eastAsia="Times New Roman"/>
                <w:sz w:val="24"/>
                <w:szCs w:val="24"/>
                <w:lang w:eastAsia="ru-RU"/>
              </w:rPr>
              <w:t>ЖИЛЫЕ ЗОНЫ</w:t>
            </w:r>
          </w:p>
          <w:p w:rsidR="00185A5B" w:rsidRPr="00410449" w:rsidRDefault="00185A5B" w:rsidP="0028422B">
            <w:pPr>
              <w:spacing w:line="240" w:lineRule="auto"/>
              <w:jc w:val="center"/>
              <w:rPr>
                <w:rFonts w:eastAsia="Times New Roman"/>
                <w:sz w:val="24"/>
                <w:szCs w:val="24"/>
                <w:lang w:eastAsia="ru-RU"/>
              </w:rPr>
            </w:pPr>
            <w:r w:rsidRPr="00410449">
              <w:rPr>
                <w:rFonts w:eastAsia="Times New Roman"/>
                <w:sz w:val="24"/>
                <w:szCs w:val="24"/>
                <w:lang w:eastAsia="ru-RU"/>
              </w:rPr>
              <w:t>Зоны размещени</w:t>
            </w:r>
            <w:r w:rsidR="0028422B" w:rsidRPr="00410449">
              <w:rPr>
                <w:rFonts w:eastAsia="Times New Roman"/>
                <w:sz w:val="24"/>
                <w:szCs w:val="24"/>
                <w:lang w:eastAsia="ru-RU"/>
              </w:rPr>
              <w:t>я</w:t>
            </w:r>
            <w:r w:rsidRPr="00410449">
              <w:rPr>
                <w:rFonts w:eastAsia="Times New Roman"/>
                <w:sz w:val="24"/>
                <w:szCs w:val="24"/>
                <w:lang w:eastAsia="ru-RU"/>
              </w:rPr>
              <w:t xml:space="preserve"> жилых помещений различного вида и обеспечени</w:t>
            </w:r>
            <w:r w:rsidR="0028422B" w:rsidRPr="00410449">
              <w:rPr>
                <w:rFonts w:eastAsia="Times New Roman"/>
                <w:sz w:val="24"/>
                <w:szCs w:val="24"/>
                <w:lang w:eastAsia="ru-RU"/>
              </w:rPr>
              <w:t>я</w:t>
            </w:r>
            <w:r w:rsidRPr="00410449">
              <w:rPr>
                <w:rFonts w:eastAsia="Times New Roman"/>
                <w:sz w:val="24"/>
                <w:szCs w:val="24"/>
                <w:lang w:eastAsia="ru-RU"/>
              </w:rPr>
              <w:t xml:space="preserve"> проживания в них</w:t>
            </w:r>
          </w:p>
        </w:tc>
      </w:tr>
      <w:tr w:rsidR="00185A5B" w:rsidRPr="00410449" w:rsidTr="003413CF">
        <w:tc>
          <w:tcPr>
            <w:tcW w:w="1135"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Ж-1.</w:t>
            </w:r>
          </w:p>
        </w:tc>
        <w:tc>
          <w:tcPr>
            <w:tcW w:w="893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застройки индивидуальными жилыми домами</w:t>
            </w:r>
          </w:p>
        </w:tc>
      </w:tr>
      <w:tr w:rsidR="00185A5B" w:rsidRPr="00410449" w:rsidTr="003413CF">
        <w:tc>
          <w:tcPr>
            <w:tcW w:w="1135"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Ж-2.</w:t>
            </w:r>
          </w:p>
        </w:tc>
        <w:tc>
          <w:tcPr>
            <w:tcW w:w="8930" w:type="dxa"/>
          </w:tcPr>
          <w:p w:rsidR="00185A5B" w:rsidRPr="00410449" w:rsidRDefault="00185A5B" w:rsidP="00185A5B">
            <w:pPr>
              <w:spacing w:line="240" w:lineRule="auto"/>
              <w:rPr>
                <w:rFonts w:eastAsia="Times New Roman"/>
                <w:sz w:val="24"/>
                <w:szCs w:val="24"/>
                <w:lang w:eastAsia="ru-RU"/>
              </w:rPr>
            </w:pPr>
            <w:r w:rsidRPr="00410449">
              <w:rPr>
                <w:rFonts w:eastAsia="Times New Roman"/>
                <w:bCs/>
                <w:sz w:val="24"/>
                <w:szCs w:val="24"/>
                <w:lang w:eastAsia="ru-RU"/>
              </w:rPr>
              <w:t>Зона малоэтажных многоквартирных жилых домов</w:t>
            </w:r>
          </w:p>
        </w:tc>
      </w:tr>
      <w:tr w:rsidR="00185A5B" w:rsidRPr="00410449" w:rsidTr="003413CF">
        <w:tc>
          <w:tcPr>
            <w:tcW w:w="1135"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Ж-3.</w:t>
            </w:r>
          </w:p>
        </w:tc>
        <w:tc>
          <w:tcPr>
            <w:tcW w:w="893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среднеэтажных многоквартирных жилых домов</w:t>
            </w:r>
          </w:p>
        </w:tc>
      </w:tr>
      <w:tr w:rsidR="00185A5B" w:rsidRPr="00410449" w:rsidTr="003413CF">
        <w:tc>
          <w:tcPr>
            <w:tcW w:w="1135"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Ж-4.</w:t>
            </w:r>
          </w:p>
        </w:tc>
        <w:tc>
          <w:tcPr>
            <w:tcW w:w="893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многоэтажных многоквартирных жилых домов</w:t>
            </w:r>
          </w:p>
        </w:tc>
      </w:tr>
      <w:tr w:rsidR="00185A5B" w:rsidRPr="00410449" w:rsidTr="00FA5A9E">
        <w:tc>
          <w:tcPr>
            <w:tcW w:w="10065" w:type="dxa"/>
            <w:gridSpan w:val="2"/>
            <w:vAlign w:val="center"/>
          </w:tcPr>
          <w:p w:rsidR="00185A5B" w:rsidRPr="00410449" w:rsidRDefault="00185A5B" w:rsidP="00185A5B">
            <w:pPr>
              <w:widowControl w:val="0"/>
              <w:autoSpaceDE w:val="0"/>
              <w:autoSpaceDN w:val="0"/>
              <w:adjustRightInd w:val="0"/>
              <w:spacing w:line="240" w:lineRule="auto"/>
              <w:jc w:val="center"/>
              <w:rPr>
                <w:rFonts w:eastAsia="Times New Roman"/>
                <w:sz w:val="24"/>
                <w:szCs w:val="24"/>
              </w:rPr>
            </w:pPr>
            <w:r w:rsidRPr="00410449">
              <w:rPr>
                <w:rFonts w:eastAsia="Times New Roman"/>
                <w:caps/>
                <w:sz w:val="24"/>
                <w:szCs w:val="24"/>
                <w:lang w:eastAsia="ru-RU"/>
              </w:rPr>
              <w:t>Общественно-деловые зоны</w:t>
            </w:r>
          </w:p>
          <w:p w:rsidR="00480CE1" w:rsidRPr="00410449" w:rsidRDefault="0028422B" w:rsidP="00B815F9">
            <w:pPr>
              <w:spacing w:line="240" w:lineRule="auto"/>
              <w:jc w:val="center"/>
              <w:rPr>
                <w:rFonts w:eastAsia="Times New Roman"/>
                <w:sz w:val="24"/>
                <w:szCs w:val="24"/>
                <w:lang w:eastAsia="ru-RU"/>
              </w:rPr>
            </w:pPr>
            <w:r w:rsidRPr="00410449">
              <w:rPr>
                <w:rFonts w:eastAsia="Times New Roman"/>
                <w:sz w:val="24"/>
                <w:szCs w:val="24"/>
                <w:lang w:eastAsia="ru-RU"/>
              </w:rPr>
              <w:t xml:space="preserve">Зоны </w:t>
            </w:r>
            <w:r w:rsidR="00185A5B" w:rsidRPr="00410449">
              <w:rPr>
                <w:rFonts w:eastAsia="Times New Roman"/>
                <w:sz w:val="24"/>
                <w:szCs w:val="24"/>
                <w:lang w:eastAsia="ru-RU"/>
              </w:rPr>
              <w:t>размещения государственных и муниципальных учреждений, комплексных многофункциональных зон общественно-деловой застройки, необходимых объектов инженерной и транспортной инфраструктуры</w:t>
            </w:r>
          </w:p>
        </w:tc>
      </w:tr>
      <w:tr w:rsidR="00185A5B" w:rsidRPr="00410449" w:rsidTr="003413CF">
        <w:tc>
          <w:tcPr>
            <w:tcW w:w="1135"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ОД(К).</w:t>
            </w:r>
          </w:p>
        </w:tc>
        <w:tc>
          <w:tcPr>
            <w:tcW w:w="893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Общественно-деловая зона (комплексная)</w:t>
            </w:r>
          </w:p>
        </w:tc>
      </w:tr>
      <w:tr w:rsidR="00185A5B" w:rsidRPr="00410449" w:rsidTr="003413CF">
        <w:tc>
          <w:tcPr>
            <w:tcW w:w="1135"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ОД(С-1).</w:t>
            </w:r>
          </w:p>
        </w:tc>
        <w:tc>
          <w:tcPr>
            <w:tcW w:w="893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торговых комплексов</w:t>
            </w:r>
          </w:p>
        </w:tc>
      </w:tr>
      <w:tr w:rsidR="00185A5B" w:rsidRPr="00410449" w:rsidTr="003413CF">
        <w:tc>
          <w:tcPr>
            <w:tcW w:w="1135"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ОД(С-2).</w:t>
            </w:r>
          </w:p>
        </w:tc>
        <w:tc>
          <w:tcPr>
            <w:tcW w:w="893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лечебно-оздоровительных комплексов</w:t>
            </w:r>
          </w:p>
        </w:tc>
      </w:tr>
      <w:tr w:rsidR="00185A5B" w:rsidRPr="00410449" w:rsidTr="003413CF">
        <w:tc>
          <w:tcPr>
            <w:tcW w:w="1135"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ОД(С-3).</w:t>
            </w:r>
          </w:p>
        </w:tc>
        <w:tc>
          <w:tcPr>
            <w:tcW w:w="893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культурно-развлекательных комплексов</w:t>
            </w:r>
          </w:p>
        </w:tc>
      </w:tr>
      <w:tr w:rsidR="00185A5B" w:rsidRPr="00410449" w:rsidTr="003413CF">
        <w:tc>
          <w:tcPr>
            <w:tcW w:w="1135"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ОД(С-4).</w:t>
            </w:r>
          </w:p>
        </w:tc>
        <w:tc>
          <w:tcPr>
            <w:tcW w:w="893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культовых религиозных комплексов</w:t>
            </w:r>
          </w:p>
        </w:tc>
      </w:tr>
      <w:tr w:rsidR="00185A5B" w:rsidRPr="00410449" w:rsidTr="003413CF">
        <w:tc>
          <w:tcPr>
            <w:tcW w:w="1135"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ОД(С-5).</w:t>
            </w:r>
          </w:p>
        </w:tc>
        <w:tc>
          <w:tcPr>
            <w:tcW w:w="893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спортивных комплексов</w:t>
            </w:r>
          </w:p>
        </w:tc>
      </w:tr>
      <w:tr w:rsidR="00185A5B" w:rsidRPr="00410449" w:rsidTr="003413CF">
        <w:tc>
          <w:tcPr>
            <w:tcW w:w="1135"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lastRenderedPageBreak/>
              <w:t>ОД(С-6).</w:t>
            </w:r>
          </w:p>
        </w:tc>
        <w:tc>
          <w:tcPr>
            <w:tcW w:w="893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учебных комплексов</w:t>
            </w:r>
          </w:p>
        </w:tc>
      </w:tr>
      <w:tr w:rsidR="00185A5B" w:rsidRPr="00410449" w:rsidTr="003413CF">
        <w:tc>
          <w:tcPr>
            <w:tcW w:w="1135"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ОД(С-7).</w:t>
            </w:r>
          </w:p>
        </w:tc>
        <w:tc>
          <w:tcPr>
            <w:tcW w:w="893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школьных, дошкольных учебных комплексов</w:t>
            </w:r>
          </w:p>
        </w:tc>
      </w:tr>
      <w:tr w:rsidR="00185A5B" w:rsidRPr="00410449" w:rsidTr="00FA5A9E">
        <w:tc>
          <w:tcPr>
            <w:tcW w:w="10065" w:type="dxa"/>
            <w:gridSpan w:val="2"/>
            <w:vAlign w:val="center"/>
          </w:tcPr>
          <w:p w:rsidR="00185A5B" w:rsidRPr="00410449" w:rsidRDefault="00185A5B" w:rsidP="00185A5B">
            <w:pPr>
              <w:keepNext/>
              <w:keepLines/>
              <w:autoSpaceDE w:val="0"/>
              <w:autoSpaceDN w:val="0"/>
              <w:adjustRightInd w:val="0"/>
              <w:spacing w:line="240" w:lineRule="auto"/>
              <w:jc w:val="center"/>
              <w:rPr>
                <w:rFonts w:eastAsia="Times New Roman"/>
                <w:caps/>
                <w:sz w:val="24"/>
                <w:szCs w:val="24"/>
                <w:lang w:eastAsia="ru-RU"/>
              </w:rPr>
            </w:pPr>
            <w:r w:rsidRPr="00410449">
              <w:rPr>
                <w:rFonts w:eastAsia="Times New Roman"/>
                <w:caps/>
                <w:sz w:val="24"/>
                <w:szCs w:val="24"/>
                <w:lang w:eastAsia="ru-RU"/>
              </w:rPr>
              <w:t>Производственные зоны</w:t>
            </w:r>
          </w:p>
          <w:p w:rsidR="00480CE1" w:rsidRPr="00410449" w:rsidRDefault="00185A5B" w:rsidP="00B815F9">
            <w:pPr>
              <w:spacing w:line="240" w:lineRule="auto"/>
              <w:ind w:right="-27"/>
              <w:jc w:val="center"/>
              <w:rPr>
                <w:rFonts w:eastAsia="Times New Roman"/>
                <w:sz w:val="24"/>
                <w:szCs w:val="24"/>
                <w:lang w:eastAsia="ru-RU"/>
              </w:rPr>
            </w:pPr>
            <w:r w:rsidRPr="00410449">
              <w:rPr>
                <w:rFonts w:eastAsia="Times New Roman"/>
                <w:sz w:val="24"/>
                <w:szCs w:val="24"/>
                <w:lang w:eastAsia="ru-RU"/>
              </w:rPr>
              <w:t>Зоны размещения производственных объектов с различной степенью воздействия на окружающую среду</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П-1.</w:t>
            </w:r>
          </w:p>
        </w:tc>
        <w:tc>
          <w:tcPr>
            <w:tcW w:w="893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 xml:space="preserve">Производственная зона </w:t>
            </w:r>
            <w:r w:rsidRPr="00410449">
              <w:rPr>
                <w:rFonts w:eastAsia="Times New Roman"/>
                <w:sz w:val="24"/>
                <w:szCs w:val="24"/>
                <w:lang w:val="en-US" w:eastAsia="ru-RU"/>
              </w:rPr>
              <w:t>I</w:t>
            </w:r>
            <w:r w:rsidRPr="00410449">
              <w:rPr>
                <w:rFonts w:eastAsia="Times New Roman"/>
                <w:sz w:val="24"/>
                <w:szCs w:val="24"/>
                <w:lang w:eastAsia="ru-RU"/>
              </w:rPr>
              <w:t xml:space="preserve"> класса опасности</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П-2.</w:t>
            </w:r>
          </w:p>
        </w:tc>
        <w:tc>
          <w:tcPr>
            <w:tcW w:w="893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Производственная зона II класса опасности</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П-3.</w:t>
            </w:r>
          </w:p>
        </w:tc>
        <w:tc>
          <w:tcPr>
            <w:tcW w:w="893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Производственная зона III</w:t>
            </w:r>
            <w:r w:rsidR="00D83C02">
              <w:rPr>
                <w:rFonts w:eastAsia="Times New Roman"/>
                <w:sz w:val="24"/>
                <w:szCs w:val="24"/>
                <w:lang w:eastAsia="ru-RU"/>
              </w:rPr>
              <w:t xml:space="preserve"> </w:t>
            </w:r>
            <w:r w:rsidRPr="00410449">
              <w:rPr>
                <w:rFonts w:eastAsia="Times New Roman"/>
                <w:sz w:val="24"/>
                <w:szCs w:val="24"/>
                <w:lang w:eastAsia="ru-RU"/>
              </w:rPr>
              <w:t>класса опасности</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П-4.</w:t>
            </w:r>
          </w:p>
        </w:tc>
        <w:tc>
          <w:tcPr>
            <w:tcW w:w="893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Производственная зона IV класса опасности</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П-5.</w:t>
            </w:r>
          </w:p>
        </w:tc>
        <w:tc>
          <w:tcPr>
            <w:tcW w:w="893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Производственная зона V класса опасности</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П-6.</w:t>
            </w:r>
          </w:p>
        </w:tc>
        <w:tc>
          <w:tcPr>
            <w:tcW w:w="893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Производственная зона, не требующая орга</w:t>
            </w:r>
            <w:r w:rsidR="00B8138A" w:rsidRPr="00410449">
              <w:rPr>
                <w:rFonts w:eastAsia="Times New Roman"/>
                <w:sz w:val="24"/>
                <w:szCs w:val="24"/>
                <w:lang w:eastAsia="ru-RU"/>
              </w:rPr>
              <w:t>низации санитарно-защитной зоны</w:t>
            </w:r>
          </w:p>
        </w:tc>
      </w:tr>
      <w:tr w:rsidR="00185A5B" w:rsidRPr="00410449" w:rsidTr="00FA5A9E">
        <w:tc>
          <w:tcPr>
            <w:tcW w:w="10065" w:type="dxa"/>
            <w:gridSpan w:val="2"/>
            <w:vAlign w:val="center"/>
          </w:tcPr>
          <w:p w:rsidR="00185A5B" w:rsidRPr="00410449" w:rsidRDefault="00185A5B" w:rsidP="00185A5B">
            <w:pPr>
              <w:autoSpaceDE w:val="0"/>
              <w:autoSpaceDN w:val="0"/>
              <w:adjustRightInd w:val="0"/>
              <w:spacing w:line="240" w:lineRule="auto"/>
              <w:jc w:val="center"/>
              <w:outlineLvl w:val="3"/>
              <w:rPr>
                <w:rFonts w:eastAsia="Times New Roman"/>
                <w:sz w:val="24"/>
                <w:szCs w:val="24"/>
                <w:lang w:eastAsia="ru-RU"/>
              </w:rPr>
            </w:pPr>
            <w:r w:rsidRPr="00410449">
              <w:rPr>
                <w:rFonts w:eastAsia="Times New Roman"/>
                <w:sz w:val="24"/>
                <w:szCs w:val="24"/>
                <w:lang w:eastAsia="ru-RU"/>
              </w:rPr>
              <w:t>ЗОНЫ ОБЪЕКТОВ ИНЖЕНЕРНОЙ ИНФРАСТРУКТУРЫ</w:t>
            </w:r>
          </w:p>
          <w:p w:rsidR="00185A5B" w:rsidRPr="00410449" w:rsidRDefault="00185A5B" w:rsidP="00185A5B">
            <w:pPr>
              <w:spacing w:line="240" w:lineRule="auto"/>
              <w:jc w:val="center"/>
              <w:rPr>
                <w:rFonts w:eastAsia="Times New Roman"/>
                <w:sz w:val="24"/>
                <w:szCs w:val="24"/>
                <w:lang w:eastAsia="ru-RU"/>
              </w:rPr>
            </w:pPr>
            <w:r w:rsidRPr="00410449">
              <w:rPr>
                <w:rFonts w:eastAsia="Times New Roman"/>
                <w:sz w:val="24"/>
                <w:szCs w:val="24"/>
                <w:lang w:eastAsia="ru-RU"/>
              </w:rPr>
              <w:t>Зоны застройки объектами инженерной инфраструктуры</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ИК.</w:t>
            </w:r>
          </w:p>
        </w:tc>
        <w:tc>
          <w:tcPr>
            <w:tcW w:w="893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bCs/>
                <w:sz w:val="24"/>
                <w:szCs w:val="24"/>
                <w:lang w:eastAsia="ru-RU"/>
              </w:rPr>
              <w:t>Зона объектов инженерной инфраструктуры комплексная</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И-1.</w:t>
            </w:r>
          </w:p>
        </w:tc>
        <w:tc>
          <w:tcPr>
            <w:tcW w:w="893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bCs/>
                <w:sz w:val="24"/>
                <w:szCs w:val="24"/>
                <w:lang w:eastAsia="ru-RU"/>
              </w:rPr>
              <w:t>Зона водообеспечивающих объектов инженерной инфраструктуры</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И-2.</w:t>
            </w:r>
          </w:p>
        </w:tc>
        <w:tc>
          <w:tcPr>
            <w:tcW w:w="893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водоотводящих объектов инженерной инфраструктуры</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И-3.</w:t>
            </w:r>
          </w:p>
        </w:tc>
        <w:tc>
          <w:tcPr>
            <w:tcW w:w="893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электрообеспечивающих объектов инженерной инфраструктуры</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И-4.</w:t>
            </w:r>
          </w:p>
        </w:tc>
        <w:tc>
          <w:tcPr>
            <w:tcW w:w="893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газообеспечивающих объектов инженерной инфраструктуры</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И-5.</w:t>
            </w:r>
          </w:p>
        </w:tc>
        <w:tc>
          <w:tcPr>
            <w:tcW w:w="893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теплообеспечивающих объектов инженерной инфраструктуры</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И-6.</w:t>
            </w:r>
          </w:p>
        </w:tc>
        <w:tc>
          <w:tcPr>
            <w:tcW w:w="893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объектов связи</w:t>
            </w:r>
          </w:p>
        </w:tc>
      </w:tr>
      <w:tr w:rsidR="00185A5B" w:rsidRPr="00410449" w:rsidTr="00FA5A9E">
        <w:tc>
          <w:tcPr>
            <w:tcW w:w="10065" w:type="dxa"/>
            <w:gridSpan w:val="2"/>
            <w:vAlign w:val="center"/>
          </w:tcPr>
          <w:p w:rsidR="00185A5B" w:rsidRPr="00410449" w:rsidRDefault="00185A5B" w:rsidP="00185A5B">
            <w:pPr>
              <w:autoSpaceDE w:val="0"/>
              <w:autoSpaceDN w:val="0"/>
              <w:adjustRightInd w:val="0"/>
              <w:spacing w:line="240" w:lineRule="auto"/>
              <w:jc w:val="center"/>
              <w:outlineLvl w:val="3"/>
              <w:rPr>
                <w:rFonts w:eastAsia="Times New Roman"/>
                <w:sz w:val="24"/>
                <w:szCs w:val="24"/>
                <w:lang w:eastAsia="ru-RU"/>
              </w:rPr>
            </w:pPr>
            <w:r w:rsidRPr="00410449">
              <w:rPr>
                <w:rFonts w:eastAsia="Times New Roman"/>
                <w:sz w:val="24"/>
                <w:szCs w:val="24"/>
                <w:lang w:eastAsia="ru-RU"/>
              </w:rPr>
              <w:t>ЗОНЫ ОБЪЕКТОВ ТРАНСПОРТНОЙ ИНФРАСТРУКТУРЫ</w:t>
            </w:r>
          </w:p>
          <w:p w:rsidR="00185A5B" w:rsidRPr="00410449" w:rsidRDefault="00185A5B" w:rsidP="00185A5B">
            <w:pPr>
              <w:spacing w:line="240" w:lineRule="auto"/>
              <w:jc w:val="center"/>
              <w:rPr>
                <w:rFonts w:eastAsia="Times New Roman"/>
                <w:sz w:val="24"/>
                <w:szCs w:val="24"/>
                <w:lang w:eastAsia="ru-RU"/>
              </w:rPr>
            </w:pPr>
            <w:r w:rsidRPr="00410449">
              <w:rPr>
                <w:rFonts w:eastAsia="Times New Roman"/>
                <w:sz w:val="24"/>
                <w:szCs w:val="24"/>
                <w:lang w:eastAsia="ru-RU"/>
              </w:rPr>
              <w:t>Зоны застройки объектами транспортной инфраструктуры</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Т-1.</w:t>
            </w:r>
          </w:p>
        </w:tc>
        <w:tc>
          <w:tcPr>
            <w:tcW w:w="893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объектов воздушного транспорта</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Т-2.</w:t>
            </w:r>
          </w:p>
        </w:tc>
        <w:tc>
          <w:tcPr>
            <w:tcW w:w="893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объектов железнодорожного транспорта</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Т-3.</w:t>
            </w:r>
          </w:p>
        </w:tc>
        <w:tc>
          <w:tcPr>
            <w:tcW w:w="893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объектов автомобильного транспорта</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Т-3.1</w:t>
            </w:r>
            <w:r w:rsidR="00817DAE" w:rsidRPr="00410449">
              <w:rPr>
                <w:rFonts w:eastAsia="Times New Roman"/>
                <w:sz w:val="24"/>
                <w:szCs w:val="24"/>
                <w:lang w:eastAsia="ru-RU"/>
              </w:rPr>
              <w:t>.</w:t>
            </w:r>
          </w:p>
        </w:tc>
        <w:tc>
          <w:tcPr>
            <w:tcW w:w="893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 xml:space="preserve">Зона объектов автомобильного транспорта </w:t>
            </w:r>
            <w:r w:rsidR="00CE3662" w:rsidRPr="00410449">
              <w:rPr>
                <w:rFonts w:eastAsia="Times New Roman"/>
                <w:sz w:val="24"/>
                <w:szCs w:val="24"/>
                <w:lang w:eastAsia="ru-RU"/>
              </w:rPr>
              <w:t>(</w:t>
            </w:r>
            <w:r w:rsidRPr="00410449">
              <w:rPr>
                <w:rFonts w:eastAsia="Times New Roman"/>
                <w:sz w:val="24"/>
                <w:szCs w:val="24"/>
                <w:lang w:eastAsia="ru-RU"/>
              </w:rPr>
              <w:t xml:space="preserve">подзона </w:t>
            </w:r>
            <w:r w:rsidRPr="00410449">
              <w:rPr>
                <w:rFonts w:eastAsia="Times New Roman"/>
                <w:sz w:val="24"/>
                <w:szCs w:val="24"/>
                <w:lang w:val="en-US" w:eastAsia="ru-RU"/>
              </w:rPr>
              <w:t>III</w:t>
            </w:r>
            <w:r w:rsidRPr="00410449">
              <w:rPr>
                <w:rFonts w:eastAsia="Times New Roman"/>
                <w:sz w:val="24"/>
                <w:szCs w:val="24"/>
                <w:lang w:eastAsia="ru-RU"/>
              </w:rPr>
              <w:t xml:space="preserve"> класса опасности</w:t>
            </w:r>
            <w:r w:rsidR="00CE3662" w:rsidRPr="00410449">
              <w:rPr>
                <w:rFonts w:eastAsia="Times New Roman"/>
                <w:sz w:val="24"/>
                <w:szCs w:val="24"/>
                <w:lang w:eastAsia="ru-RU"/>
              </w:rPr>
              <w:t>)</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Т-3.2</w:t>
            </w:r>
            <w:r w:rsidR="00817DAE" w:rsidRPr="00410449">
              <w:rPr>
                <w:rFonts w:eastAsia="Times New Roman"/>
                <w:sz w:val="24"/>
                <w:szCs w:val="24"/>
                <w:lang w:eastAsia="ru-RU"/>
              </w:rPr>
              <w:t>.</w:t>
            </w:r>
          </w:p>
        </w:tc>
        <w:tc>
          <w:tcPr>
            <w:tcW w:w="893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 xml:space="preserve">Зона объектов автомобильного транспорта </w:t>
            </w:r>
            <w:r w:rsidR="00CE3662" w:rsidRPr="00410449">
              <w:rPr>
                <w:rFonts w:eastAsia="Times New Roman"/>
                <w:sz w:val="24"/>
                <w:szCs w:val="24"/>
                <w:lang w:eastAsia="ru-RU"/>
              </w:rPr>
              <w:t>(</w:t>
            </w:r>
            <w:r w:rsidRPr="00410449">
              <w:rPr>
                <w:rFonts w:eastAsia="Times New Roman"/>
                <w:sz w:val="24"/>
                <w:szCs w:val="24"/>
                <w:lang w:eastAsia="ru-RU"/>
              </w:rPr>
              <w:t xml:space="preserve">подзона </w:t>
            </w:r>
            <w:r w:rsidRPr="00410449">
              <w:rPr>
                <w:rFonts w:eastAsia="Times New Roman"/>
                <w:sz w:val="24"/>
                <w:szCs w:val="24"/>
                <w:lang w:val="en-US" w:eastAsia="ru-RU"/>
              </w:rPr>
              <w:t>IV</w:t>
            </w:r>
            <w:r w:rsidRPr="00410449">
              <w:rPr>
                <w:rFonts w:eastAsia="Times New Roman"/>
                <w:sz w:val="24"/>
                <w:szCs w:val="24"/>
                <w:lang w:eastAsia="ru-RU"/>
              </w:rPr>
              <w:t xml:space="preserve"> класса опасности</w:t>
            </w:r>
            <w:r w:rsidR="00CE3662" w:rsidRPr="00410449">
              <w:rPr>
                <w:rFonts w:eastAsia="Times New Roman"/>
                <w:sz w:val="24"/>
                <w:szCs w:val="24"/>
                <w:lang w:eastAsia="ru-RU"/>
              </w:rPr>
              <w:t>)</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Т-3.3</w:t>
            </w:r>
            <w:r w:rsidR="00817DAE" w:rsidRPr="00410449">
              <w:rPr>
                <w:rFonts w:eastAsia="Times New Roman"/>
                <w:sz w:val="24"/>
                <w:szCs w:val="24"/>
                <w:lang w:eastAsia="ru-RU"/>
              </w:rPr>
              <w:t>.</w:t>
            </w:r>
          </w:p>
        </w:tc>
        <w:tc>
          <w:tcPr>
            <w:tcW w:w="893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 xml:space="preserve">Зона объектов автомобильного транспорта </w:t>
            </w:r>
            <w:r w:rsidR="00CE3662" w:rsidRPr="00410449">
              <w:rPr>
                <w:rFonts w:eastAsia="Times New Roman"/>
                <w:sz w:val="24"/>
                <w:szCs w:val="24"/>
                <w:lang w:eastAsia="ru-RU"/>
              </w:rPr>
              <w:t>(</w:t>
            </w:r>
            <w:r w:rsidRPr="00410449">
              <w:rPr>
                <w:rFonts w:eastAsia="Times New Roman"/>
                <w:sz w:val="24"/>
                <w:szCs w:val="24"/>
                <w:lang w:eastAsia="ru-RU"/>
              </w:rPr>
              <w:t xml:space="preserve">подзона </w:t>
            </w:r>
            <w:r w:rsidRPr="00410449">
              <w:rPr>
                <w:rFonts w:eastAsia="Times New Roman"/>
                <w:sz w:val="24"/>
                <w:szCs w:val="24"/>
                <w:lang w:val="en-US" w:eastAsia="ru-RU"/>
              </w:rPr>
              <w:t>V</w:t>
            </w:r>
            <w:r w:rsidRPr="00410449">
              <w:rPr>
                <w:rFonts w:eastAsia="Times New Roman"/>
                <w:sz w:val="24"/>
                <w:szCs w:val="24"/>
                <w:lang w:eastAsia="ru-RU"/>
              </w:rPr>
              <w:t xml:space="preserve"> класса оп</w:t>
            </w:r>
            <w:r w:rsidR="00277918" w:rsidRPr="00410449">
              <w:rPr>
                <w:rFonts w:eastAsia="Times New Roman"/>
                <w:sz w:val="24"/>
                <w:szCs w:val="24"/>
                <w:lang w:eastAsia="ru-RU"/>
              </w:rPr>
              <w:t>а</w:t>
            </w:r>
            <w:r w:rsidRPr="00410449">
              <w:rPr>
                <w:rFonts w:eastAsia="Times New Roman"/>
                <w:sz w:val="24"/>
                <w:szCs w:val="24"/>
                <w:lang w:eastAsia="ru-RU"/>
              </w:rPr>
              <w:t>сности</w:t>
            </w:r>
            <w:r w:rsidR="00CE3662" w:rsidRPr="00410449">
              <w:rPr>
                <w:rFonts w:eastAsia="Times New Roman"/>
                <w:sz w:val="24"/>
                <w:szCs w:val="24"/>
                <w:lang w:eastAsia="ru-RU"/>
              </w:rPr>
              <w:t>)</w:t>
            </w:r>
          </w:p>
        </w:tc>
      </w:tr>
      <w:tr w:rsidR="00185A5B" w:rsidRPr="00410449" w:rsidTr="00FA5A9E">
        <w:tc>
          <w:tcPr>
            <w:tcW w:w="10065" w:type="dxa"/>
            <w:gridSpan w:val="2"/>
            <w:vAlign w:val="center"/>
          </w:tcPr>
          <w:p w:rsidR="00185A5B" w:rsidRPr="00410449" w:rsidRDefault="00185A5B" w:rsidP="00185A5B">
            <w:pPr>
              <w:widowControl w:val="0"/>
              <w:autoSpaceDE w:val="0"/>
              <w:autoSpaceDN w:val="0"/>
              <w:adjustRightInd w:val="0"/>
              <w:spacing w:line="240" w:lineRule="auto"/>
              <w:jc w:val="center"/>
              <w:rPr>
                <w:rFonts w:eastAsia="Times New Roman"/>
                <w:caps/>
                <w:sz w:val="24"/>
                <w:szCs w:val="24"/>
                <w:lang w:eastAsia="ru-RU"/>
              </w:rPr>
            </w:pPr>
            <w:r w:rsidRPr="00410449">
              <w:rPr>
                <w:rFonts w:eastAsia="Times New Roman"/>
                <w:caps/>
                <w:sz w:val="24"/>
                <w:szCs w:val="24"/>
                <w:lang w:eastAsia="ru-RU"/>
              </w:rPr>
              <w:t>КОММУНАЛЬНО-СКЛАДСКИЕзоны</w:t>
            </w:r>
          </w:p>
          <w:p w:rsidR="00185A5B" w:rsidRPr="00410449" w:rsidRDefault="00185A5B" w:rsidP="003570EE">
            <w:pPr>
              <w:spacing w:line="240" w:lineRule="auto"/>
              <w:jc w:val="center"/>
              <w:rPr>
                <w:rFonts w:eastAsia="Times New Roman"/>
                <w:sz w:val="24"/>
                <w:szCs w:val="24"/>
                <w:lang w:eastAsia="ru-RU"/>
              </w:rPr>
            </w:pPr>
            <w:r w:rsidRPr="00410449">
              <w:rPr>
                <w:rFonts w:eastAsia="Times New Roman"/>
                <w:sz w:val="24"/>
                <w:szCs w:val="24"/>
                <w:lang w:eastAsia="ru-RU"/>
              </w:rPr>
              <w:t>Зоны размещения коммунальных и складских объектов, объектов жилищно-коммунального хозяйства, объектов оптовой торговли</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КС-4.</w:t>
            </w:r>
          </w:p>
        </w:tc>
        <w:tc>
          <w:tcPr>
            <w:tcW w:w="893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Коммунально-складская зона</w:t>
            </w:r>
            <w:r w:rsidR="00D83C02">
              <w:rPr>
                <w:rFonts w:eastAsia="Times New Roman"/>
                <w:sz w:val="24"/>
                <w:szCs w:val="24"/>
                <w:lang w:eastAsia="ru-RU"/>
              </w:rPr>
              <w:t xml:space="preserve"> </w:t>
            </w:r>
            <w:r w:rsidR="00EC7C59" w:rsidRPr="00410449">
              <w:rPr>
                <w:rFonts w:eastAsia="Times New Roman"/>
                <w:sz w:val="24"/>
                <w:szCs w:val="24"/>
                <w:lang w:eastAsia="ru-RU"/>
              </w:rPr>
              <w:t xml:space="preserve">(подзона </w:t>
            </w:r>
            <w:r w:rsidRPr="00410449">
              <w:rPr>
                <w:rFonts w:eastAsia="Times New Roman"/>
                <w:sz w:val="24"/>
                <w:szCs w:val="24"/>
                <w:lang w:val="en-US" w:eastAsia="ru-RU"/>
              </w:rPr>
              <w:t>IV</w:t>
            </w:r>
            <w:r w:rsidRPr="00410449">
              <w:rPr>
                <w:rFonts w:eastAsia="Times New Roman"/>
                <w:sz w:val="24"/>
                <w:szCs w:val="24"/>
                <w:lang w:eastAsia="ru-RU"/>
              </w:rPr>
              <w:t xml:space="preserve"> класса опасности</w:t>
            </w:r>
            <w:r w:rsidR="00EC7C59" w:rsidRPr="00410449">
              <w:rPr>
                <w:rFonts w:eastAsia="Times New Roman"/>
                <w:sz w:val="24"/>
                <w:szCs w:val="24"/>
                <w:lang w:eastAsia="ru-RU"/>
              </w:rPr>
              <w:t>)</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КС-5.</w:t>
            </w:r>
          </w:p>
        </w:tc>
        <w:tc>
          <w:tcPr>
            <w:tcW w:w="893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Коммунально-складская зона</w:t>
            </w:r>
            <w:r w:rsidR="00D83C02">
              <w:rPr>
                <w:rFonts w:eastAsia="Times New Roman"/>
                <w:sz w:val="24"/>
                <w:szCs w:val="24"/>
                <w:lang w:eastAsia="ru-RU"/>
              </w:rPr>
              <w:t xml:space="preserve"> </w:t>
            </w:r>
            <w:r w:rsidR="00EC7C59" w:rsidRPr="00410449">
              <w:rPr>
                <w:rFonts w:eastAsia="Times New Roman"/>
                <w:sz w:val="24"/>
                <w:szCs w:val="24"/>
                <w:lang w:eastAsia="ru-RU"/>
              </w:rPr>
              <w:t xml:space="preserve">(подзона </w:t>
            </w:r>
            <w:r w:rsidRPr="00410449">
              <w:rPr>
                <w:rFonts w:eastAsia="Times New Roman"/>
                <w:sz w:val="24"/>
                <w:szCs w:val="24"/>
                <w:lang w:val="en-US" w:eastAsia="ru-RU"/>
              </w:rPr>
              <w:t>V</w:t>
            </w:r>
            <w:r w:rsidRPr="00410449">
              <w:rPr>
                <w:rFonts w:eastAsia="Times New Roman"/>
                <w:sz w:val="24"/>
                <w:szCs w:val="24"/>
                <w:lang w:eastAsia="ru-RU"/>
              </w:rPr>
              <w:t xml:space="preserve"> класса опасности</w:t>
            </w:r>
            <w:r w:rsidR="00EC7C59" w:rsidRPr="00410449">
              <w:rPr>
                <w:rFonts w:eastAsia="Times New Roman"/>
                <w:sz w:val="24"/>
                <w:szCs w:val="24"/>
                <w:lang w:eastAsia="ru-RU"/>
              </w:rPr>
              <w:t>)</w:t>
            </w:r>
          </w:p>
        </w:tc>
      </w:tr>
      <w:tr w:rsidR="00B8138A" w:rsidRPr="00410449" w:rsidTr="003413CF">
        <w:tc>
          <w:tcPr>
            <w:tcW w:w="1135" w:type="dxa"/>
            <w:vAlign w:val="center"/>
          </w:tcPr>
          <w:p w:rsidR="00B8138A" w:rsidRPr="00410449" w:rsidRDefault="00B8138A" w:rsidP="00A4755B">
            <w:pPr>
              <w:spacing w:line="240" w:lineRule="auto"/>
              <w:rPr>
                <w:rFonts w:eastAsia="Times New Roman"/>
                <w:sz w:val="24"/>
                <w:szCs w:val="24"/>
                <w:lang w:eastAsia="ru-RU"/>
              </w:rPr>
            </w:pPr>
            <w:r w:rsidRPr="00410449">
              <w:rPr>
                <w:rFonts w:eastAsia="Times New Roman"/>
                <w:sz w:val="24"/>
                <w:szCs w:val="24"/>
                <w:lang w:eastAsia="ru-RU"/>
              </w:rPr>
              <w:t>КС-6.</w:t>
            </w:r>
          </w:p>
        </w:tc>
        <w:tc>
          <w:tcPr>
            <w:tcW w:w="8930" w:type="dxa"/>
          </w:tcPr>
          <w:p w:rsidR="00B8138A" w:rsidRPr="00410449" w:rsidRDefault="00B8138A" w:rsidP="00A4755B">
            <w:pPr>
              <w:spacing w:line="240" w:lineRule="auto"/>
              <w:rPr>
                <w:rFonts w:eastAsia="Times New Roman"/>
                <w:sz w:val="24"/>
                <w:szCs w:val="24"/>
                <w:lang w:eastAsia="ru-RU"/>
              </w:rPr>
            </w:pPr>
            <w:r w:rsidRPr="00410449">
              <w:rPr>
                <w:rFonts w:eastAsia="Times New Roman"/>
                <w:sz w:val="24"/>
                <w:szCs w:val="24"/>
                <w:lang w:eastAsia="ru-RU"/>
              </w:rPr>
              <w:t>Коммунально-складская зона, не требующая организации санитарно-защитной зоны</w:t>
            </w:r>
          </w:p>
        </w:tc>
      </w:tr>
      <w:tr w:rsidR="00185A5B" w:rsidRPr="00410449" w:rsidTr="00FA5A9E">
        <w:tc>
          <w:tcPr>
            <w:tcW w:w="10065" w:type="dxa"/>
            <w:gridSpan w:val="2"/>
          </w:tcPr>
          <w:p w:rsidR="00185A5B" w:rsidRPr="00410449" w:rsidRDefault="00185A5B" w:rsidP="00185A5B">
            <w:pPr>
              <w:autoSpaceDE w:val="0"/>
              <w:autoSpaceDN w:val="0"/>
              <w:spacing w:line="240" w:lineRule="auto"/>
              <w:ind w:firstLine="720"/>
              <w:jc w:val="center"/>
              <w:rPr>
                <w:sz w:val="24"/>
                <w:szCs w:val="24"/>
              </w:rPr>
            </w:pPr>
            <w:r w:rsidRPr="00410449">
              <w:rPr>
                <w:sz w:val="24"/>
                <w:szCs w:val="24"/>
              </w:rPr>
              <w:t>ЗОНЫ СЕЛЬСКОХОЗЯЙСТВЕННОГО ИСПОЛЬЗОВАНИЯ</w:t>
            </w:r>
          </w:p>
          <w:p w:rsidR="008D5984" w:rsidRDefault="00185A5B" w:rsidP="00185A5B">
            <w:pPr>
              <w:widowControl w:val="0"/>
              <w:autoSpaceDE w:val="0"/>
              <w:autoSpaceDN w:val="0"/>
              <w:adjustRightInd w:val="0"/>
              <w:spacing w:line="240" w:lineRule="auto"/>
              <w:jc w:val="center"/>
              <w:rPr>
                <w:rFonts w:eastAsia="Times New Roman"/>
                <w:sz w:val="24"/>
                <w:szCs w:val="24"/>
              </w:rPr>
            </w:pPr>
            <w:r w:rsidRPr="00410449">
              <w:rPr>
                <w:rFonts w:eastAsia="Times New Roman"/>
                <w:sz w:val="24"/>
                <w:szCs w:val="24"/>
              </w:rPr>
              <w:t>Зоны сельскохозяйственных угодий в границах насел</w:t>
            </w:r>
            <w:r w:rsidR="00233EFC" w:rsidRPr="00410449">
              <w:rPr>
                <w:rFonts w:eastAsia="Times New Roman"/>
                <w:sz w:val="24"/>
                <w:szCs w:val="24"/>
              </w:rPr>
              <w:t>е</w:t>
            </w:r>
            <w:r w:rsidRPr="00410449">
              <w:rPr>
                <w:rFonts w:eastAsia="Times New Roman"/>
                <w:sz w:val="24"/>
                <w:szCs w:val="24"/>
              </w:rPr>
              <w:t xml:space="preserve">нных пунктов (пашни, сенокосы, пастбища, залежи, земли, занятые многолетними насаждениями </w:t>
            </w:r>
          </w:p>
          <w:p w:rsidR="00185A5B" w:rsidRPr="00410449" w:rsidRDefault="00185A5B" w:rsidP="00185A5B">
            <w:pPr>
              <w:widowControl w:val="0"/>
              <w:autoSpaceDE w:val="0"/>
              <w:autoSpaceDN w:val="0"/>
              <w:adjustRightInd w:val="0"/>
              <w:spacing w:line="240" w:lineRule="auto"/>
              <w:jc w:val="center"/>
              <w:rPr>
                <w:rFonts w:eastAsia="Times New Roman"/>
                <w:sz w:val="24"/>
                <w:szCs w:val="24"/>
              </w:rPr>
            </w:pPr>
            <w:r w:rsidRPr="00410449">
              <w:rPr>
                <w:rFonts w:eastAsia="Times New Roman"/>
                <w:sz w:val="24"/>
                <w:szCs w:val="24"/>
              </w:rPr>
              <w:t>(садами, виноградниками и др</w:t>
            </w:r>
            <w:r w:rsidR="003A71EF">
              <w:rPr>
                <w:rFonts w:eastAsia="Times New Roman"/>
                <w:sz w:val="24"/>
                <w:szCs w:val="24"/>
              </w:rPr>
              <w:t>угим</w:t>
            </w:r>
            <w:r w:rsidRPr="00410449">
              <w:rPr>
                <w:rFonts w:eastAsia="Times New Roman"/>
                <w:sz w:val="24"/>
                <w:szCs w:val="24"/>
              </w:rPr>
              <w:t>)</w:t>
            </w:r>
          </w:p>
          <w:p w:rsidR="002878E6" w:rsidRPr="00410449" w:rsidRDefault="00185A5B" w:rsidP="00994037">
            <w:pPr>
              <w:spacing w:line="240" w:lineRule="auto"/>
              <w:jc w:val="center"/>
              <w:rPr>
                <w:rFonts w:eastAsia="Times New Roman"/>
                <w:sz w:val="24"/>
                <w:szCs w:val="24"/>
                <w:lang w:eastAsia="ru-RU"/>
              </w:rPr>
            </w:pPr>
            <w:r w:rsidRPr="00410449">
              <w:rPr>
                <w:rFonts w:eastAsia="Times New Roman"/>
                <w:sz w:val="24"/>
                <w:szCs w:val="24"/>
              </w:rPr>
              <w:t>Зоны, занятые объектами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СХ-1.</w:t>
            </w:r>
          </w:p>
        </w:tc>
        <w:tc>
          <w:tcPr>
            <w:tcW w:w="893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размещения с</w:t>
            </w:r>
            <w:r w:rsidR="00FD2B10" w:rsidRPr="00410449">
              <w:rPr>
                <w:rFonts w:eastAsia="Times New Roman"/>
                <w:sz w:val="24"/>
                <w:szCs w:val="24"/>
                <w:lang w:eastAsia="ru-RU"/>
              </w:rPr>
              <w:t>ельскохозяйственных</w:t>
            </w:r>
            <w:r w:rsidRPr="00410449">
              <w:rPr>
                <w:rFonts w:eastAsia="Times New Roman"/>
                <w:sz w:val="24"/>
                <w:szCs w:val="24"/>
                <w:lang w:eastAsia="ru-RU"/>
              </w:rPr>
              <w:t xml:space="preserve"> предприятий</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СХ-1.3.</w:t>
            </w:r>
          </w:p>
        </w:tc>
        <w:tc>
          <w:tcPr>
            <w:tcW w:w="893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 xml:space="preserve">Зона размещения </w:t>
            </w:r>
            <w:r w:rsidR="00FD2B10" w:rsidRPr="00410449">
              <w:rPr>
                <w:rFonts w:eastAsia="Times New Roman"/>
                <w:sz w:val="24"/>
                <w:szCs w:val="24"/>
                <w:lang w:eastAsia="ru-RU"/>
              </w:rPr>
              <w:t xml:space="preserve">сельскохозяйственных </w:t>
            </w:r>
            <w:r w:rsidRPr="00410449">
              <w:rPr>
                <w:rFonts w:eastAsia="Times New Roman"/>
                <w:sz w:val="24"/>
                <w:szCs w:val="24"/>
                <w:lang w:eastAsia="ru-RU"/>
              </w:rPr>
              <w:t>предприятий (</w:t>
            </w:r>
            <w:r w:rsidR="00CE3662" w:rsidRPr="00410449">
              <w:rPr>
                <w:rFonts w:eastAsia="Times New Roman"/>
                <w:sz w:val="24"/>
                <w:szCs w:val="24"/>
                <w:lang w:eastAsia="ru-RU"/>
              </w:rPr>
              <w:t>п</w:t>
            </w:r>
            <w:r w:rsidRPr="00410449">
              <w:rPr>
                <w:rFonts w:eastAsia="Times New Roman"/>
                <w:sz w:val="24"/>
                <w:szCs w:val="24"/>
                <w:lang w:eastAsia="ru-RU"/>
              </w:rPr>
              <w:t>одзона III класса опасности)</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СХ-1.4.</w:t>
            </w:r>
          </w:p>
        </w:tc>
        <w:tc>
          <w:tcPr>
            <w:tcW w:w="8930" w:type="dxa"/>
          </w:tcPr>
          <w:p w:rsidR="00185A5B" w:rsidRPr="00410449" w:rsidRDefault="00530D66" w:rsidP="00A4755B">
            <w:pPr>
              <w:spacing w:line="240" w:lineRule="auto"/>
              <w:rPr>
                <w:rFonts w:eastAsia="Times New Roman"/>
                <w:sz w:val="24"/>
                <w:szCs w:val="24"/>
                <w:lang w:eastAsia="ru-RU"/>
              </w:rPr>
            </w:pPr>
            <w:r w:rsidRPr="00410449">
              <w:rPr>
                <w:rFonts w:eastAsia="Times New Roman"/>
                <w:sz w:val="24"/>
                <w:szCs w:val="24"/>
                <w:lang w:eastAsia="ru-RU"/>
              </w:rPr>
              <w:t xml:space="preserve">Зона </w:t>
            </w:r>
            <w:r w:rsidR="00185A5B" w:rsidRPr="00410449">
              <w:rPr>
                <w:rFonts w:eastAsia="Times New Roman"/>
                <w:sz w:val="24"/>
                <w:szCs w:val="24"/>
                <w:lang w:eastAsia="ru-RU"/>
              </w:rPr>
              <w:t xml:space="preserve">размещения </w:t>
            </w:r>
            <w:r w:rsidR="00FD2B10" w:rsidRPr="00410449">
              <w:rPr>
                <w:rFonts w:eastAsia="Times New Roman"/>
                <w:sz w:val="24"/>
                <w:szCs w:val="24"/>
                <w:lang w:eastAsia="ru-RU"/>
              </w:rPr>
              <w:t xml:space="preserve">сельскохозяйственных </w:t>
            </w:r>
            <w:r w:rsidR="00185A5B" w:rsidRPr="00410449">
              <w:rPr>
                <w:rFonts w:eastAsia="Times New Roman"/>
                <w:sz w:val="24"/>
                <w:szCs w:val="24"/>
                <w:lang w:eastAsia="ru-RU"/>
              </w:rPr>
              <w:t>предприятий (</w:t>
            </w:r>
            <w:r w:rsidR="00CE3662" w:rsidRPr="00410449">
              <w:rPr>
                <w:rFonts w:eastAsia="Times New Roman"/>
                <w:sz w:val="24"/>
                <w:szCs w:val="24"/>
                <w:lang w:eastAsia="ru-RU"/>
              </w:rPr>
              <w:t>п</w:t>
            </w:r>
            <w:r w:rsidR="00185A5B" w:rsidRPr="00410449">
              <w:rPr>
                <w:rFonts w:eastAsia="Times New Roman"/>
                <w:sz w:val="24"/>
                <w:szCs w:val="24"/>
                <w:lang w:eastAsia="ru-RU"/>
              </w:rPr>
              <w:t>одзона I</w:t>
            </w:r>
            <w:r w:rsidR="00185A5B" w:rsidRPr="00410449">
              <w:rPr>
                <w:rFonts w:eastAsia="Times New Roman"/>
                <w:sz w:val="24"/>
                <w:szCs w:val="24"/>
                <w:lang w:val="en-US" w:eastAsia="ru-RU"/>
              </w:rPr>
              <w:t>V</w:t>
            </w:r>
            <w:r w:rsidR="00185A5B" w:rsidRPr="00410449">
              <w:rPr>
                <w:rFonts w:eastAsia="Times New Roman"/>
                <w:sz w:val="24"/>
                <w:szCs w:val="24"/>
                <w:lang w:eastAsia="ru-RU"/>
              </w:rPr>
              <w:t xml:space="preserve"> класса опасности)</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СХ-1.5.</w:t>
            </w:r>
          </w:p>
        </w:tc>
        <w:tc>
          <w:tcPr>
            <w:tcW w:w="8930" w:type="dxa"/>
          </w:tcPr>
          <w:p w:rsidR="00185A5B" w:rsidRPr="00410449" w:rsidRDefault="00530D66" w:rsidP="00A4755B">
            <w:pPr>
              <w:spacing w:line="240" w:lineRule="auto"/>
              <w:rPr>
                <w:rFonts w:eastAsia="Times New Roman"/>
                <w:sz w:val="24"/>
                <w:szCs w:val="24"/>
                <w:lang w:eastAsia="ru-RU"/>
              </w:rPr>
            </w:pPr>
            <w:r w:rsidRPr="00410449">
              <w:rPr>
                <w:rFonts w:eastAsia="Times New Roman"/>
                <w:sz w:val="24"/>
                <w:szCs w:val="24"/>
                <w:lang w:eastAsia="ru-RU"/>
              </w:rPr>
              <w:t>Зона</w:t>
            </w:r>
            <w:r w:rsidR="00185A5B" w:rsidRPr="00410449">
              <w:rPr>
                <w:rFonts w:eastAsia="Times New Roman"/>
                <w:sz w:val="24"/>
                <w:szCs w:val="24"/>
                <w:lang w:eastAsia="ru-RU"/>
              </w:rPr>
              <w:t xml:space="preserve"> размещения </w:t>
            </w:r>
            <w:r w:rsidR="00FD2B10" w:rsidRPr="00410449">
              <w:rPr>
                <w:rFonts w:eastAsia="Times New Roman"/>
                <w:sz w:val="24"/>
                <w:szCs w:val="24"/>
                <w:lang w:eastAsia="ru-RU"/>
              </w:rPr>
              <w:t xml:space="preserve">сельскохозяйственных </w:t>
            </w:r>
            <w:r w:rsidR="00185A5B" w:rsidRPr="00410449">
              <w:rPr>
                <w:rFonts w:eastAsia="Times New Roman"/>
                <w:sz w:val="24"/>
                <w:szCs w:val="24"/>
                <w:lang w:eastAsia="ru-RU"/>
              </w:rPr>
              <w:t>предприятий (</w:t>
            </w:r>
            <w:r w:rsidR="00CE3662" w:rsidRPr="00410449">
              <w:rPr>
                <w:rFonts w:eastAsia="Times New Roman"/>
                <w:sz w:val="24"/>
                <w:szCs w:val="24"/>
                <w:lang w:eastAsia="ru-RU"/>
              </w:rPr>
              <w:t>п</w:t>
            </w:r>
            <w:r w:rsidR="00185A5B" w:rsidRPr="00410449">
              <w:rPr>
                <w:rFonts w:eastAsia="Times New Roman"/>
                <w:sz w:val="24"/>
                <w:szCs w:val="24"/>
                <w:lang w:eastAsia="ru-RU"/>
              </w:rPr>
              <w:t xml:space="preserve">одзона </w:t>
            </w:r>
            <w:r w:rsidR="00185A5B" w:rsidRPr="00410449">
              <w:rPr>
                <w:rFonts w:eastAsia="Times New Roman"/>
                <w:sz w:val="24"/>
                <w:szCs w:val="24"/>
                <w:lang w:val="en-US" w:eastAsia="ru-RU"/>
              </w:rPr>
              <w:t>V</w:t>
            </w:r>
            <w:r w:rsidR="00185A5B" w:rsidRPr="00410449">
              <w:rPr>
                <w:rFonts w:eastAsia="Times New Roman"/>
                <w:sz w:val="24"/>
                <w:szCs w:val="24"/>
                <w:lang w:eastAsia="ru-RU"/>
              </w:rPr>
              <w:t xml:space="preserve"> класса опасности)</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СХ-</w:t>
            </w:r>
            <w:r w:rsidR="00B777CF" w:rsidRPr="00410449">
              <w:rPr>
                <w:rFonts w:eastAsia="Times New Roman"/>
                <w:sz w:val="24"/>
                <w:szCs w:val="24"/>
                <w:lang w:eastAsia="ru-RU"/>
              </w:rPr>
              <w:t>6</w:t>
            </w:r>
            <w:r w:rsidRPr="00410449">
              <w:rPr>
                <w:rFonts w:eastAsia="Times New Roman"/>
                <w:sz w:val="24"/>
                <w:szCs w:val="24"/>
                <w:lang w:eastAsia="ru-RU"/>
              </w:rPr>
              <w:t>.</w:t>
            </w:r>
          </w:p>
        </w:tc>
        <w:tc>
          <w:tcPr>
            <w:tcW w:w="893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 xml:space="preserve">Зона </w:t>
            </w:r>
            <w:r w:rsidR="00AD7B8F" w:rsidRPr="00410449">
              <w:rPr>
                <w:rFonts w:eastAsia="Times New Roman"/>
                <w:sz w:val="24"/>
                <w:szCs w:val="24"/>
                <w:lang w:eastAsia="ru-RU"/>
              </w:rPr>
              <w:t>сельскохозяйственного использования</w:t>
            </w:r>
            <w:r w:rsidRPr="00410449">
              <w:rPr>
                <w:rFonts w:eastAsia="Times New Roman"/>
                <w:sz w:val="24"/>
                <w:szCs w:val="24"/>
                <w:lang w:eastAsia="ru-RU"/>
              </w:rPr>
              <w:t xml:space="preserve"> (</w:t>
            </w:r>
            <w:r w:rsidR="00AD7B8F" w:rsidRPr="00410449">
              <w:rPr>
                <w:rFonts w:eastAsia="Times New Roman"/>
                <w:sz w:val="24"/>
                <w:szCs w:val="24"/>
                <w:lang w:eastAsia="ru-RU"/>
              </w:rPr>
              <w:t>зона полеводства</w:t>
            </w:r>
            <w:r w:rsidRPr="00410449">
              <w:rPr>
                <w:rFonts w:eastAsia="Times New Roman"/>
                <w:sz w:val="24"/>
                <w:szCs w:val="24"/>
                <w:lang w:eastAsia="ru-RU"/>
              </w:rPr>
              <w:t>)</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СХ-</w:t>
            </w:r>
            <w:r w:rsidR="00B777CF" w:rsidRPr="00410449">
              <w:rPr>
                <w:rFonts w:eastAsia="Times New Roman"/>
                <w:sz w:val="24"/>
                <w:szCs w:val="24"/>
                <w:lang w:eastAsia="ru-RU"/>
              </w:rPr>
              <w:t>7</w:t>
            </w:r>
            <w:r w:rsidRPr="00410449">
              <w:rPr>
                <w:rFonts w:eastAsia="Times New Roman"/>
                <w:sz w:val="24"/>
                <w:szCs w:val="24"/>
                <w:lang w:eastAsia="ru-RU"/>
              </w:rPr>
              <w:t>.</w:t>
            </w:r>
          </w:p>
        </w:tc>
        <w:tc>
          <w:tcPr>
            <w:tcW w:w="893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ведения садоводства</w:t>
            </w:r>
            <w:r w:rsidR="00D150C6">
              <w:rPr>
                <w:rFonts w:eastAsia="Times New Roman"/>
                <w:sz w:val="24"/>
                <w:szCs w:val="24"/>
                <w:lang w:eastAsia="ru-RU"/>
              </w:rPr>
              <w:t xml:space="preserve"> и</w:t>
            </w:r>
            <w:r w:rsidRPr="00410449">
              <w:rPr>
                <w:rFonts w:eastAsia="Times New Roman"/>
                <w:sz w:val="24"/>
                <w:szCs w:val="24"/>
                <w:lang w:eastAsia="ru-RU"/>
              </w:rPr>
              <w:t xml:space="preserve"> огородничества</w:t>
            </w:r>
          </w:p>
        </w:tc>
      </w:tr>
      <w:tr w:rsidR="00185A5B" w:rsidRPr="00410449" w:rsidTr="003413CF">
        <w:tc>
          <w:tcPr>
            <w:tcW w:w="1135"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СХ-</w:t>
            </w:r>
            <w:r w:rsidR="00B777CF" w:rsidRPr="00410449">
              <w:rPr>
                <w:rFonts w:eastAsia="Times New Roman"/>
                <w:sz w:val="24"/>
                <w:szCs w:val="24"/>
                <w:lang w:eastAsia="ru-RU"/>
              </w:rPr>
              <w:t>8</w:t>
            </w:r>
            <w:r w:rsidRPr="00410449">
              <w:rPr>
                <w:rFonts w:eastAsia="Times New Roman"/>
                <w:sz w:val="24"/>
                <w:szCs w:val="24"/>
                <w:lang w:eastAsia="ru-RU"/>
              </w:rPr>
              <w:t>.</w:t>
            </w:r>
          </w:p>
        </w:tc>
        <w:tc>
          <w:tcPr>
            <w:tcW w:w="8930" w:type="dxa"/>
          </w:tcPr>
          <w:p w:rsidR="00185A5B"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ведения личного подсобного хозяйства</w:t>
            </w:r>
          </w:p>
          <w:p w:rsidR="00543443" w:rsidRPr="00410449" w:rsidRDefault="00543443" w:rsidP="00A4755B">
            <w:pPr>
              <w:spacing w:line="240" w:lineRule="auto"/>
              <w:rPr>
                <w:rFonts w:eastAsia="Times New Roman"/>
                <w:sz w:val="24"/>
                <w:szCs w:val="24"/>
                <w:lang w:eastAsia="ru-RU"/>
              </w:rPr>
            </w:pPr>
          </w:p>
        </w:tc>
      </w:tr>
      <w:tr w:rsidR="00185A5B" w:rsidRPr="00410449" w:rsidTr="00FA5A9E">
        <w:tc>
          <w:tcPr>
            <w:tcW w:w="10065" w:type="dxa"/>
            <w:gridSpan w:val="2"/>
            <w:vAlign w:val="center"/>
          </w:tcPr>
          <w:p w:rsidR="00185A5B" w:rsidRPr="00410449" w:rsidRDefault="00185A5B" w:rsidP="00185A5B">
            <w:pPr>
              <w:autoSpaceDE w:val="0"/>
              <w:autoSpaceDN w:val="0"/>
              <w:spacing w:line="240" w:lineRule="auto"/>
              <w:ind w:firstLine="720"/>
              <w:jc w:val="center"/>
              <w:rPr>
                <w:sz w:val="24"/>
                <w:szCs w:val="24"/>
              </w:rPr>
            </w:pPr>
            <w:r w:rsidRPr="00410449">
              <w:rPr>
                <w:sz w:val="24"/>
                <w:szCs w:val="24"/>
              </w:rPr>
              <w:lastRenderedPageBreak/>
              <w:t>ЗОНЫ РЕКРЕАЦИОННОГО НАЗНАЧЕНИЯ</w:t>
            </w:r>
          </w:p>
          <w:p w:rsidR="002878E6" w:rsidRPr="00410449" w:rsidRDefault="00B8138A" w:rsidP="001A7318">
            <w:pPr>
              <w:spacing w:line="240" w:lineRule="auto"/>
              <w:jc w:val="center"/>
              <w:rPr>
                <w:rFonts w:eastAsia="Times New Roman"/>
                <w:sz w:val="24"/>
                <w:szCs w:val="24"/>
              </w:rPr>
            </w:pPr>
            <w:r w:rsidRPr="00410449">
              <w:rPr>
                <w:rFonts w:eastAsia="Times New Roman"/>
                <w:sz w:val="24"/>
                <w:szCs w:val="24"/>
              </w:rPr>
              <w:t>Зоны,</w:t>
            </w:r>
            <w:r w:rsidR="00185A5B" w:rsidRPr="00410449">
              <w:rPr>
                <w:rFonts w:eastAsia="Times New Roman"/>
                <w:sz w:val="24"/>
                <w:szCs w:val="24"/>
              </w:rPr>
              <w:t xml:space="preserve"> занятые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предназначенных для отдыха, туризма, занятий</w:t>
            </w:r>
            <w:r w:rsidR="001A7318">
              <w:rPr>
                <w:rFonts w:eastAsia="Times New Roman"/>
                <w:sz w:val="24"/>
                <w:szCs w:val="24"/>
              </w:rPr>
              <w:t xml:space="preserve"> физической культурой и спортом</w:t>
            </w:r>
          </w:p>
        </w:tc>
      </w:tr>
      <w:tr w:rsidR="00185A5B" w:rsidRPr="00410449" w:rsidTr="003413CF">
        <w:tc>
          <w:tcPr>
            <w:tcW w:w="1135" w:type="dxa"/>
          </w:tcPr>
          <w:p w:rsidR="00185A5B" w:rsidRPr="00410449" w:rsidRDefault="00185A5B" w:rsidP="00994037">
            <w:pPr>
              <w:autoSpaceDE w:val="0"/>
              <w:autoSpaceDN w:val="0"/>
              <w:adjustRightInd w:val="0"/>
              <w:spacing w:line="240" w:lineRule="auto"/>
              <w:outlineLvl w:val="3"/>
              <w:rPr>
                <w:rFonts w:eastAsia="Times New Roman"/>
                <w:sz w:val="24"/>
                <w:szCs w:val="24"/>
                <w:lang w:eastAsia="ru-RU"/>
              </w:rPr>
            </w:pPr>
            <w:r w:rsidRPr="00410449">
              <w:rPr>
                <w:sz w:val="24"/>
                <w:szCs w:val="24"/>
                <w:lang w:eastAsia="ru-RU"/>
              </w:rPr>
              <w:t xml:space="preserve">Р-1. </w:t>
            </w:r>
          </w:p>
        </w:tc>
        <w:tc>
          <w:tcPr>
            <w:tcW w:w="8930" w:type="dxa"/>
          </w:tcPr>
          <w:p w:rsidR="00185A5B" w:rsidRPr="00410449" w:rsidRDefault="00185A5B" w:rsidP="00994037">
            <w:pPr>
              <w:spacing w:line="240" w:lineRule="auto"/>
              <w:rPr>
                <w:rFonts w:eastAsia="Times New Roman"/>
                <w:sz w:val="24"/>
                <w:szCs w:val="24"/>
                <w:lang w:eastAsia="ru-RU"/>
              </w:rPr>
            </w:pPr>
            <w:r w:rsidRPr="00410449">
              <w:rPr>
                <w:rFonts w:eastAsia="Times New Roman"/>
                <w:sz w:val="24"/>
                <w:szCs w:val="24"/>
              </w:rPr>
              <w:t>Зона городских лесов, лесопарков, лугопарков</w:t>
            </w:r>
          </w:p>
        </w:tc>
      </w:tr>
      <w:tr w:rsidR="00185A5B" w:rsidRPr="00410449" w:rsidTr="003413CF">
        <w:tc>
          <w:tcPr>
            <w:tcW w:w="1135" w:type="dxa"/>
          </w:tcPr>
          <w:p w:rsidR="00185A5B" w:rsidRPr="00410449" w:rsidRDefault="00185A5B" w:rsidP="00994037">
            <w:pPr>
              <w:tabs>
                <w:tab w:val="left" w:pos="4253"/>
              </w:tabs>
              <w:autoSpaceDE w:val="0"/>
              <w:autoSpaceDN w:val="0"/>
              <w:adjustRightInd w:val="0"/>
              <w:spacing w:line="240" w:lineRule="auto"/>
              <w:outlineLvl w:val="3"/>
              <w:rPr>
                <w:rFonts w:ascii="Arial" w:eastAsia="Times New Roman" w:hAnsi="Arial" w:cs="Arial"/>
                <w:sz w:val="24"/>
                <w:szCs w:val="24"/>
                <w:lang w:eastAsia="ru-RU"/>
              </w:rPr>
            </w:pPr>
            <w:r w:rsidRPr="00410449">
              <w:rPr>
                <w:rFonts w:eastAsia="Times New Roman"/>
                <w:sz w:val="24"/>
                <w:szCs w:val="24"/>
                <w:lang w:eastAsia="ru-RU"/>
              </w:rPr>
              <w:t>Р-2.</w:t>
            </w:r>
          </w:p>
        </w:tc>
        <w:tc>
          <w:tcPr>
            <w:tcW w:w="8930" w:type="dxa"/>
          </w:tcPr>
          <w:p w:rsidR="00185A5B" w:rsidRPr="00410449" w:rsidRDefault="00185A5B" w:rsidP="00994037">
            <w:pPr>
              <w:spacing w:line="240" w:lineRule="auto"/>
              <w:rPr>
                <w:rFonts w:eastAsia="Times New Roman"/>
                <w:sz w:val="24"/>
                <w:szCs w:val="24"/>
                <w:lang w:eastAsia="ru-RU"/>
              </w:rPr>
            </w:pPr>
            <w:r w:rsidRPr="00410449">
              <w:rPr>
                <w:rFonts w:eastAsia="Times New Roman"/>
                <w:sz w:val="24"/>
                <w:szCs w:val="24"/>
                <w:lang w:eastAsia="ru-RU"/>
              </w:rPr>
              <w:t>Зона городских парков, скверов, садов</w:t>
            </w:r>
          </w:p>
        </w:tc>
      </w:tr>
      <w:tr w:rsidR="00185A5B" w:rsidRPr="00410449" w:rsidTr="003413CF">
        <w:tc>
          <w:tcPr>
            <w:tcW w:w="1135" w:type="dxa"/>
          </w:tcPr>
          <w:p w:rsidR="00185A5B" w:rsidRPr="00410449" w:rsidRDefault="00185A5B" w:rsidP="00994037">
            <w:pPr>
              <w:autoSpaceDE w:val="0"/>
              <w:autoSpaceDN w:val="0"/>
              <w:adjustRightInd w:val="0"/>
              <w:spacing w:line="240" w:lineRule="auto"/>
              <w:ind w:firstLine="5"/>
              <w:outlineLvl w:val="3"/>
              <w:rPr>
                <w:rFonts w:ascii="Arial" w:eastAsia="Times New Roman" w:hAnsi="Arial" w:cs="Arial"/>
                <w:sz w:val="24"/>
                <w:szCs w:val="24"/>
                <w:lang w:eastAsia="ru-RU"/>
              </w:rPr>
            </w:pPr>
            <w:r w:rsidRPr="00410449">
              <w:rPr>
                <w:rFonts w:eastAsia="Times New Roman"/>
                <w:sz w:val="24"/>
                <w:szCs w:val="24"/>
                <w:lang w:eastAsia="ru-RU"/>
              </w:rPr>
              <w:t>Р-3.</w:t>
            </w:r>
          </w:p>
        </w:tc>
        <w:tc>
          <w:tcPr>
            <w:tcW w:w="8930" w:type="dxa"/>
          </w:tcPr>
          <w:p w:rsidR="00185A5B" w:rsidRPr="00410449" w:rsidRDefault="00185A5B" w:rsidP="00994037">
            <w:pPr>
              <w:spacing w:line="240" w:lineRule="auto"/>
              <w:rPr>
                <w:rFonts w:eastAsia="Times New Roman"/>
                <w:sz w:val="24"/>
                <w:szCs w:val="24"/>
                <w:lang w:eastAsia="ru-RU"/>
              </w:rPr>
            </w:pPr>
            <w:r w:rsidRPr="00410449">
              <w:rPr>
                <w:rFonts w:eastAsia="Times New Roman"/>
                <w:sz w:val="24"/>
                <w:szCs w:val="24"/>
                <w:lang w:eastAsia="ru-RU"/>
              </w:rPr>
              <w:t>Зона объектов, связанных с использованием водных ресурсов</w:t>
            </w:r>
          </w:p>
        </w:tc>
      </w:tr>
      <w:tr w:rsidR="00185A5B" w:rsidRPr="00410449" w:rsidTr="003413CF">
        <w:tc>
          <w:tcPr>
            <w:tcW w:w="1135" w:type="dxa"/>
          </w:tcPr>
          <w:p w:rsidR="00185A5B" w:rsidRPr="00410449" w:rsidRDefault="00185A5B" w:rsidP="00994037">
            <w:pPr>
              <w:autoSpaceDE w:val="0"/>
              <w:autoSpaceDN w:val="0"/>
              <w:adjustRightInd w:val="0"/>
              <w:spacing w:line="240" w:lineRule="auto"/>
              <w:outlineLvl w:val="3"/>
              <w:rPr>
                <w:rFonts w:ascii="Arial" w:eastAsia="Times New Roman" w:hAnsi="Arial" w:cs="Arial"/>
                <w:sz w:val="24"/>
                <w:szCs w:val="24"/>
                <w:lang w:eastAsia="ru-RU"/>
              </w:rPr>
            </w:pPr>
            <w:r w:rsidRPr="00410449">
              <w:rPr>
                <w:rFonts w:eastAsia="Times New Roman"/>
                <w:sz w:val="24"/>
                <w:szCs w:val="24"/>
                <w:lang w:eastAsia="ru-RU"/>
              </w:rPr>
              <w:t>Р-4.</w:t>
            </w:r>
          </w:p>
        </w:tc>
        <w:tc>
          <w:tcPr>
            <w:tcW w:w="8930" w:type="dxa"/>
          </w:tcPr>
          <w:p w:rsidR="00185A5B" w:rsidRPr="00410449" w:rsidRDefault="00185A5B" w:rsidP="00994037">
            <w:pPr>
              <w:spacing w:line="240" w:lineRule="auto"/>
              <w:rPr>
                <w:rFonts w:eastAsia="Times New Roman"/>
                <w:sz w:val="24"/>
                <w:szCs w:val="24"/>
                <w:lang w:eastAsia="ru-RU"/>
              </w:rPr>
            </w:pPr>
            <w:r w:rsidRPr="00410449">
              <w:rPr>
                <w:rFonts w:eastAsia="Times New Roman"/>
                <w:sz w:val="24"/>
                <w:szCs w:val="24"/>
                <w:lang w:eastAsia="ru-RU"/>
              </w:rPr>
              <w:t xml:space="preserve">Зона </w:t>
            </w:r>
            <w:r w:rsidR="00AD7B8F" w:rsidRPr="00410449">
              <w:rPr>
                <w:rFonts w:eastAsia="Times New Roman"/>
                <w:sz w:val="24"/>
                <w:szCs w:val="24"/>
                <w:lang w:eastAsia="ru-RU"/>
              </w:rPr>
              <w:t>санаториев, баз отдыха, лагерей отдыха, пляжей</w:t>
            </w:r>
          </w:p>
        </w:tc>
      </w:tr>
      <w:tr w:rsidR="00185A5B" w:rsidRPr="00410449" w:rsidTr="00FA5A9E">
        <w:tc>
          <w:tcPr>
            <w:tcW w:w="10065" w:type="dxa"/>
            <w:gridSpan w:val="2"/>
            <w:vAlign w:val="center"/>
          </w:tcPr>
          <w:p w:rsidR="00185A5B" w:rsidRPr="00410449" w:rsidRDefault="00185A5B" w:rsidP="00185A5B">
            <w:pPr>
              <w:widowControl w:val="0"/>
              <w:autoSpaceDE w:val="0"/>
              <w:autoSpaceDN w:val="0"/>
              <w:adjustRightInd w:val="0"/>
              <w:spacing w:line="240" w:lineRule="auto"/>
              <w:jc w:val="center"/>
              <w:rPr>
                <w:rFonts w:eastAsia="Times New Roman"/>
                <w:sz w:val="24"/>
                <w:szCs w:val="24"/>
                <w:lang w:eastAsia="ru-RU"/>
              </w:rPr>
            </w:pPr>
            <w:r w:rsidRPr="00410449">
              <w:rPr>
                <w:rFonts w:eastAsia="Times New Roman"/>
                <w:sz w:val="24"/>
                <w:szCs w:val="24"/>
                <w:lang w:eastAsia="ru-RU"/>
              </w:rPr>
              <w:t>ЗОН</w:t>
            </w:r>
            <w:r w:rsidR="007776A7" w:rsidRPr="00410449">
              <w:rPr>
                <w:rFonts w:eastAsia="Times New Roman"/>
                <w:sz w:val="24"/>
                <w:szCs w:val="24"/>
                <w:lang w:eastAsia="ru-RU"/>
              </w:rPr>
              <w:t>Ы</w:t>
            </w:r>
            <w:r w:rsidRPr="00410449">
              <w:rPr>
                <w:rFonts w:eastAsia="Times New Roman"/>
                <w:sz w:val="24"/>
                <w:szCs w:val="24"/>
                <w:lang w:eastAsia="ru-RU"/>
              </w:rPr>
              <w:t xml:space="preserve"> СПЕЦИАЛЬНОГО НАЗНАЧЕНИЯ</w:t>
            </w:r>
          </w:p>
          <w:p w:rsidR="00185A5B" w:rsidRPr="00410449" w:rsidRDefault="007776A7" w:rsidP="00CE3662">
            <w:pPr>
              <w:spacing w:line="240" w:lineRule="auto"/>
              <w:jc w:val="center"/>
              <w:rPr>
                <w:rFonts w:eastAsia="Times New Roman"/>
                <w:sz w:val="24"/>
                <w:szCs w:val="24"/>
                <w:lang w:eastAsia="ru-RU"/>
              </w:rPr>
            </w:pPr>
            <w:r w:rsidRPr="00410449">
              <w:rPr>
                <w:rFonts w:eastAsia="Times New Roman"/>
                <w:sz w:val="24"/>
                <w:szCs w:val="24"/>
                <w:lang w:eastAsia="ru-RU"/>
              </w:rPr>
              <w:t>З</w:t>
            </w:r>
            <w:r w:rsidR="00185A5B" w:rsidRPr="00410449">
              <w:rPr>
                <w:rFonts w:eastAsia="Times New Roman"/>
                <w:sz w:val="24"/>
                <w:szCs w:val="24"/>
                <w:lang w:eastAsia="ru-RU"/>
              </w:rPr>
              <w:t>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tc>
      </w:tr>
      <w:tr w:rsidR="00185A5B" w:rsidRPr="00410449" w:rsidTr="003413CF">
        <w:tc>
          <w:tcPr>
            <w:tcW w:w="1135" w:type="dxa"/>
            <w:vAlign w:val="center"/>
          </w:tcPr>
          <w:p w:rsidR="00185A5B" w:rsidRPr="00410449" w:rsidRDefault="000177CE" w:rsidP="00994037">
            <w:pPr>
              <w:spacing w:line="240" w:lineRule="auto"/>
              <w:rPr>
                <w:rFonts w:eastAsia="Times New Roman"/>
                <w:sz w:val="24"/>
                <w:szCs w:val="24"/>
                <w:lang w:eastAsia="ru-RU"/>
              </w:rPr>
            </w:pPr>
            <w:r w:rsidRPr="00410449">
              <w:rPr>
                <w:sz w:val="24"/>
                <w:szCs w:val="24"/>
              </w:rPr>
              <w:t>СУ.</w:t>
            </w:r>
          </w:p>
        </w:tc>
        <w:tc>
          <w:tcPr>
            <w:tcW w:w="8930" w:type="dxa"/>
          </w:tcPr>
          <w:p w:rsidR="00185A5B" w:rsidRPr="00410449" w:rsidRDefault="000177CE" w:rsidP="00994037">
            <w:pPr>
              <w:spacing w:line="240" w:lineRule="auto"/>
              <w:rPr>
                <w:rFonts w:eastAsia="Times New Roman"/>
                <w:sz w:val="24"/>
                <w:szCs w:val="24"/>
                <w:lang w:eastAsia="ru-RU"/>
              </w:rPr>
            </w:pPr>
            <w:r w:rsidRPr="00410449">
              <w:rPr>
                <w:sz w:val="24"/>
                <w:szCs w:val="24"/>
              </w:rPr>
              <w:t xml:space="preserve">Зона специального назначения (утилизационная) </w:t>
            </w:r>
          </w:p>
        </w:tc>
      </w:tr>
      <w:tr w:rsidR="00185A5B" w:rsidRPr="00410449" w:rsidTr="003413CF">
        <w:tc>
          <w:tcPr>
            <w:tcW w:w="1135" w:type="dxa"/>
            <w:vAlign w:val="center"/>
          </w:tcPr>
          <w:p w:rsidR="00185A5B" w:rsidRPr="00410449" w:rsidRDefault="000177CE" w:rsidP="00994037">
            <w:pPr>
              <w:spacing w:line="240" w:lineRule="auto"/>
              <w:rPr>
                <w:rFonts w:eastAsia="Times New Roman"/>
                <w:sz w:val="24"/>
                <w:szCs w:val="24"/>
                <w:lang w:eastAsia="ru-RU"/>
              </w:rPr>
            </w:pPr>
            <w:r w:rsidRPr="00410449">
              <w:rPr>
                <w:sz w:val="24"/>
                <w:szCs w:val="24"/>
              </w:rPr>
              <w:t>СВ.</w:t>
            </w:r>
          </w:p>
        </w:tc>
        <w:tc>
          <w:tcPr>
            <w:tcW w:w="8930" w:type="dxa"/>
          </w:tcPr>
          <w:p w:rsidR="00185A5B" w:rsidRPr="00410449" w:rsidRDefault="000177CE" w:rsidP="00994037">
            <w:pPr>
              <w:spacing w:line="240" w:lineRule="auto"/>
              <w:rPr>
                <w:rFonts w:eastAsia="Times New Roman"/>
                <w:sz w:val="24"/>
                <w:szCs w:val="24"/>
                <w:lang w:eastAsia="ru-RU"/>
              </w:rPr>
            </w:pPr>
            <w:r w:rsidRPr="00410449">
              <w:rPr>
                <w:sz w:val="24"/>
                <w:szCs w:val="24"/>
              </w:rPr>
              <w:t>Зона специального назначения (ведомственная)</w:t>
            </w:r>
          </w:p>
        </w:tc>
      </w:tr>
      <w:tr w:rsidR="00185A5B" w:rsidRPr="00410449" w:rsidTr="003413CF">
        <w:tc>
          <w:tcPr>
            <w:tcW w:w="1135" w:type="dxa"/>
            <w:vAlign w:val="center"/>
          </w:tcPr>
          <w:p w:rsidR="00185A5B" w:rsidRPr="00410449" w:rsidRDefault="000177CE" w:rsidP="00994037">
            <w:pPr>
              <w:spacing w:line="240" w:lineRule="auto"/>
              <w:rPr>
                <w:rFonts w:eastAsia="Times New Roman"/>
                <w:sz w:val="24"/>
                <w:szCs w:val="24"/>
                <w:lang w:eastAsia="ru-RU"/>
              </w:rPr>
            </w:pPr>
            <w:r w:rsidRPr="00410449">
              <w:rPr>
                <w:sz w:val="24"/>
                <w:szCs w:val="24"/>
              </w:rPr>
              <w:t>СЗ.</w:t>
            </w:r>
          </w:p>
        </w:tc>
        <w:tc>
          <w:tcPr>
            <w:tcW w:w="8930" w:type="dxa"/>
          </w:tcPr>
          <w:p w:rsidR="00185A5B" w:rsidRPr="00410449" w:rsidRDefault="000177CE" w:rsidP="00994037">
            <w:pPr>
              <w:spacing w:line="240" w:lineRule="auto"/>
              <w:rPr>
                <w:rFonts w:eastAsia="Times New Roman"/>
                <w:sz w:val="24"/>
                <w:szCs w:val="24"/>
                <w:lang w:eastAsia="ru-RU"/>
              </w:rPr>
            </w:pPr>
            <w:r w:rsidRPr="00410449">
              <w:rPr>
                <w:sz w:val="24"/>
                <w:szCs w:val="24"/>
              </w:rPr>
              <w:t xml:space="preserve">Зона захоронений </w:t>
            </w:r>
          </w:p>
        </w:tc>
      </w:tr>
    </w:tbl>
    <w:p w:rsidR="00185A5B" w:rsidRPr="00410449" w:rsidRDefault="00185A5B" w:rsidP="00C63240"/>
    <w:p w:rsidR="00125090" w:rsidRDefault="00125090" w:rsidP="003413CF">
      <w:pPr>
        <w:autoSpaceDE w:val="0"/>
        <w:autoSpaceDN w:val="0"/>
        <w:adjustRightInd w:val="0"/>
        <w:spacing w:line="276" w:lineRule="auto"/>
        <w:ind w:firstLine="567"/>
        <w:contextualSpacing/>
        <w:jc w:val="both"/>
        <w:rPr>
          <w:rFonts w:eastAsia="Times New Roman"/>
          <w:bCs/>
          <w:sz w:val="28"/>
          <w:szCs w:val="28"/>
          <w:lang w:eastAsia="ru-RU"/>
        </w:rPr>
      </w:pPr>
      <w:r w:rsidRPr="00410449">
        <w:rPr>
          <w:rFonts w:eastAsia="Times New Roman"/>
          <w:sz w:val="28"/>
          <w:szCs w:val="28"/>
          <w:lang w:eastAsia="ru-RU"/>
        </w:rPr>
        <w:t xml:space="preserve">2. На </w:t>
      </w:r>
      <w:r w:rsidR="00CE3662" w:rsidRPr="00410449">
        <w:rPr>
          <w:rFonts w:eastAsia="Times New Roman"/>
          <w:sz w:val="28"/>
          <w:szCs w:val="28"/>
          <w:lang w:eastAsia="ru-RU"/>
        </w:rPr>
        <w:t>К</w:t>
      </w:r>
      <w:r w:rsidRPr="00410449">
        <w:rPr>
          <w:rFonts w:eastAsia="Times New Roman"/>
          <w:sz w:val="28"/>
          <w:szCs w:val="28"/>
          <w:lang w:eastAsia="ru-RU"/>
        </w:rPr>
        <w:t xml:space="preserve">арте градостроительного зонирования Березовского </w:t>
      </w:r>
      <w:r w:rsidR="00A02103">
        <w:rPr>
          <w:rFonts w:eastAsia="Times New Roman"/>
          <w:sz w:val="28"/>
          <w:szCs w:val="28"/>
          <w:lang w:eastAsia="ru-RU"/>
        </w:rPr>
        <w:t xml:space="preserve">муниципального </w:t>
      </w:r>
      <w:r w:rsidRPr="00410449">
        <w:rPr>
          <w:rFonts w:eastAsia="Times New Roman"/>
          <w:sz w:val="28"/>
          <w:szCs w:val="28"/>
          <w:lang w:eastAsia="ru-RU"/>
        </w:rPr>
        <w:t>округа отражены иные зоны</w:t>
      </w:r>
      <w:r w:rsidR="00CE3662" w:rsidRPr="00410449">
        <w:rPr>
          <w:rFonts w:eastAsia="Times New Roman"/>
          <w:sz w:val="28"/>
          <w:szCs w:val="28"/>
          <w:lang w:eastAsia="ru-RU"/>
        </w:rPr>
        <w:t>,</w:t>
      </w:r>
      <w:r w:rsidR="00D83C02">
        <w:rPr>
          <w:rFonts w:eastAsia="Times New Roman"/>
          <w:sz w:val="28"/>
          <w:szCs w:val="28"/>
          <w:lang w:eastAsia="ru-RU"/>
        </w:rPr>
        <w:t xml:space="preserve"> </w:t>
      </w:r>
      <w:r w:rsidRPr="00410449">
        <w:rPr>
          <w:rFonts w:eastAsia="Times New Roman"/>
          <w:bCs/>
          <w:sz w:val="28"/>
          <w:szCs w:val="28"/>
          <w:lang w:eastAsia="ru-RU"/>
        </w:rPr>
        <w:t>в границах которых градостроительные регламенты не действуют или для которых градостроительные регламенты не устанавливаются.</w:t>
      </w:r>
    </w:p>
    <w:p w:rsidR="003413CF" w:rsidRPr="00410449" w:rsidRDefault="003413CF" w:rsidP="003413CF">
      <w:pPr>
        <w:autoSpaceDE w:val="0"/>
        <w:autoSpaceDN w:val="0"/>
        <w:adjustRightInd w:val="0"/>
        <w:spacing w:line="276" w:lineRule="auto"/>
        <w:ind w:firstLine="567"/>
        <w:contextualSpacing/>
        <w:jc w:val="both"/>
        <w:rPr>
          <w:rFonts w:eastAsia="Times New Roman"/>
          <w:sz w:val="28"/>
          <w:szCs w:val="28"/>
          <w:lang w:eastAsia="ru-RU"/>
        </w:rPr>
      </w:pPr>
    </w:p>
    <w:p w:rsidR="00D312AD" w:rsidRDefault="00D312AD" w:rsidP="003413CF">
      <w:pPr>
        <w:pStyle w:val="2"/>
        <w:spacing w:before="0" w:after="0" w:line="276" w:lineRule="auto"/>
        <w:jc w:val="center"/>
        <w:rPr>
          <w:rFonts w:ascii="Times New Roman" w:eastAsia="Times New Roman" w:hAnsi="Times New Roman" w:cs="Times New Roman"/>
          <w:b w:val="0"/>
          <w:i w:val="0"/>
        </w:rPr>
      </w:pPr>
      <w:bookmarkStart w:id="3" w:name="_Toc446366672"/>
      <w:bookmarkStart w:id="4" w:name="_Toc446367836"/>
      <w:r w:rsidRPr="00410449">
        <w:rPr>
          <w:rFonts w:ascii="Times New Roman" w:eastAsia="Times New Roman" w:hAnsi="Times New Roman" w:cs="Times New Roman"/>
          <w:b w:val="0"/>
          <w:i w:val="0"/>
        </w:rPr>
        <w:t xml:space="preserve">Статья </w:t>
      </w:r>
      <w:r w:rsidR="005856E0">
        <w:rPr>
          <w:rFonts w:ascii="Times New Roman" w:eastAsia="Times New Roman" w:hAnsi="Times New Roman" w:cs="Times New Roman"/>
          <w:b w:val="0"/>
          <w:i w:val="0"/>
        </w:rPr>
        <w:t>31</w:t>
      </w:r>
      <w:r w:rsidRPr="00410449">
        <w:rPr>
          <w:rFonts w:ascii="Times New Roman" w:eastAsia="Times New Roman" w:hAnsi="Times New Roman" w:cs="Times New Roman"/>
          <w:b w:val="0"/>
          <w:i w:val="0"/>
        </w:rPr>
        <w:t>. Градостроительные регламенты. Жилые зоны</w:t>
      </w:r>
      <w:bookmarkEnd w:id="3"/>
      <w:bookmarkEnd w:id="4"/>
    </w:p>
    <w:p w:rsidR="008D5984" w:rsidRPr="008D5984" w:rsidRDefault="008D5984" w:rsidP="008D5984"/>
    <w:p w:rsidR="00D312AD" w:rsidRPr="00410449" w:rsidRDefault="00D312AD" w:rsidP="002E371A">
      <w:pPr>
        <w:spacing w:line="276" w:lineRule="auto"/>
        <w:ind w:left="-142" w:firstLine="709"/>
        <w:contextualSpacing/>
        <w:jc w:val="both"/>
        <w:rPr>
          <w:rFonts w:eastAsia="Times New Roman"/>
          <w:sz w:val="28"/>
          <w:szCs w:val="28"/>
          <w:lang w:eastAsia="ru-RU"/>
        </w:rPr>
      </w:pPr>
      <w:r w:rsidRPr="00410449">
        <w:rPr>
          <w:rFonts w:eastAsia="Times New Roman"/>
          <w:sz w:val="28"/>
          <w:szCs w:val="28"/>
          <w:lang w:eastAsia="ru-RU"/>
        </w:rPr>
        <w:t>Жилые зоны предназначены для развития на основе существующих и вновь осваиваемых территорий жилой застройки зон комфортного жилья,  развития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размещения необходимых объектов инженерной и транспортной инфраструктуры; развития объектов общественно-деловой застройки в соответствующих среде формах и объемах, не оказывающих негативного воздействия на объекты жилой застройки.</w:t>
      </w:r>
    </w:p>
    <w:p w:rsidR="00D312AD" w:rsidRPr="00410449" w:rsidRDefault="00D312AD" w:rsidP="00875B02">
      <w:pPr>
        <w:spacing w:line="276" w:lineRule="auto"/>
        <w:sectPr w:rsidR="00D312AD" w:rsidRPr="00410449" w:rsidSect="00912382">
          <w:pgSz w:w="11906" w:h="16838"/>
          <w:pgMar w:top="1134" w:right="567" w:bottom="1134" w:left="1418" w:header="709" w:footer="709" w:gutter="0"/>
          <w:cols w:space="708"/>
          <w:docGrid w:linePitch="360"/>
        </w:sectPr>
      </w:pPr>
    </w:p>
    <w:p w:rsidR="00D312AD" w:rsidRPr="00B815F9" w:rsidRDefault="00D312AD" w:rsidP="00E9700A">
      <w:pPr>
        <w:pStyle w:val="3"/>
        <w:spacing w:line="276" w:lineRule="auto"/>
        <w:jc w:val="center"/>
        <w:rPr>
          <w:rFonts w:ascii="Times New Roman" w:hAnsi="Times New Roman"/>
          <w:b w:val="0"/>
          <w:sz w:val="28"/>
          <w:szCs w:val="28"/>
          <w:lang w:eastAsia="ru-RU"/>
        </w:rPr>
      </w:pPr>
      <w:bookmarkStart w:id="5" w:name="_Toc446367837"/>
      <w:r w:rsidRPr="00B815F9">
        <w:rPr>
          <w:rFonts w:ascii="Times New Roman" w:hAnsi="Times New Roman"/>
          <w:b w:val="0"/>
          <w:sz w:val="28"/>
          <w:szCs w:val="28"/>
          <w:lang w:eastAsia="ru-RU"/>
        </w:rPr>
        <w:lastRenderedPageBreak/>
        <w:t>Ж-1. Зона застройки индивидуальными жилыми домами</w:t>
      </w:r>
      <w:bookmarkEnd w:id="5"/>
    </w:p>
    <w:p w:rsidR="00D312AD" w:rsidRPr="00B815F9" w:rsidRDefault="00D312AD" w:rsidP="00D6648E">
      <w:pPr>
        <w:spacing w:after="120" w:line="276" w:lineRule="auto"/>
        <w:ind w:left="-709" w:firstLine="709"/>
        <w:contextualSpacing/>
        <w:jc w:val="both"/>
        <w:rPr>
          <w:rFonts w:eastAsia="Times New Roman"/>
          <w:sz w:val="28"/>
          <w:szCs w:val="28"/>
          <w:lang w:eastAsia="ru-RU"/>
        </w:rPr>
      </w:pPr>
      <w:r w:rsidRPr="00B815F9">
        <w:rPr>
          <w:rFonts w:eastAsia="Times New Roman"/>
          <w:sz w:val="28"/>
          <w:szCs w:val="28"/>
          <w:lang w:eastAsia="ru-RU"/>
        </w:rPr>
        <w:t xml:space="preserve">Зона застройки индивидуальными жилыми домами Ж-1 выделена для формирования жилых районов из отдельно стоящих жилых домов усадебного типа и жилых домов блокированной застройки не выше 3-х этажей с развитием сферы социального и культурно-бытового обслуживания, обеспечивающей потребности жителей указанных территорий, а также создания условий для </w:t>
      </w:r>
      <w:r w:rsidR="00B8138A" w:rsidRPr="00B815F9">
        <w:rPr>
          <w:rFonts w:eastAsia="Times New Roman"/>
          <w:sz w:val="28"/>
          <w:szCs w:val="28"/>
          <w:lang w:eastAsia="ru-RU"/>
        </w:rPr>
        <w:t>размещения необходимых</w:t>
      </w:r>
      <w:r w:rsidRPr="00B815F9">
        <w:rPr>
          <w:rFonts w:eastAsia="Times New Roman"/>
          <w:sz w:val="28"/>
          <w:szCs w:val="28"/>
          <w:lang w:eastAsia="ru-RU"/>
        </w:rPr>
        <w:t xml:space="preserve"> объектов инженерной и транспортной инфраструктуры.</w:t>
      </w:r>
    </w:p>
    <w:p w:rsidR="006E1E37" w:rsidRPr="00B815F9" w:rsidRDefault="006E1E37" w:rsidP="003D3DB6">
      <w:pPr>
        <w:jc w:val="right"/>
        <w:rPr>
          <w:sz w:val="16"/>
          <w:szCs w:val="16"/>
        </w:rPr>
      </w:pPr>
      <w:r>
        <w:rPr>
          <w:sz w:val="28"/>
          <w:szCs w:val="28"/>
        </w:rPr>
        <w:t xml:space="preserve">  </w:t>
      </w:r>
      <w:r w:rsidR="002E371A">
        <w:rPr>
          <w:sz w:val="28"/>
          <w:szCs w:val="28"/>
        </w:rPr>
        <w:t xml:space="preserve"> </w:t>
      </w:r>
      <w:r w:rsidR="003D3DB6" w:rsidRPr="00B815F9">
        <w:rPr>
          <w:sz w:val="28"/>
          <w:szCs w:val="28"/>
        </w:rPr>
        <w:t>Таблица Ж</w:t>
      </w:r>
      <w:r w:rsidR="00DC6920" w:rsidRPr="00B815F9">
        <w:rPr>
          <w:sz w:val="28"/>
          <w:szCs w:val="28"/>
        </w:rPr>
        <w:t>-</w:t>
      </w:r>
      <w:r w:rsidR="003D3DB6" w:rsidRPr="00B815F9">
        <w:rPr>
          <w:sz w:val="28"/>
          <w:szCs w:val="28"/>
        </w:rPr>
        <w:t>1-1</w:t>
      </w: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8790"/>
        <w:gridCol w:w="6096"/>
      </w:tblGrid>
      <w:tr w:rsidR="002D05CE" w:rsidRPr="00B815F9" w:rsidTr="00FF19A7">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jc w:val="center"/>
              <w:rPr>
                <w:sz w:val="24"/>
                <w:szCs w:val="24"/>
              </w:rPr>
            </w:pPr>
            <w:r w:rsidRPr="00B815F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39028F" w:rsidRDefault="002D05CE" w:rsidP="006E1E37">
            <w:pPr>
              <w:spacing w:line="240" w:lineRule="auto"/>
              <w:jc w:val="center"/>
              <w:rPr>
                <w:sz w:val="24"/>
                <w:szCs w:val="24"/>
              </w:rPr>
            </w:pPr>
            <w:r w:rsidRPr="00B815F9">
              <w:rPr>
                <w:sz w:val="24"/>
                <w:szCs w:val="24"/>
              </w:rPr>
              <w:t>Наименование вида разрешенного использования</w:t>
            </w:r>
          </w:p>
          <w:p w:rsidR="002D05CE" w:rsidRPr="00B815F9" w:rsidRDefault="002D05CE" w:rsidP="006E1E37">
            <w:pPr>
              <w:spacing w:line="240" w:lineRule="auto"/>
              <w:jc w:val="center"/>
              <w:rPr>
                <w:sz w:val="24"/>
                <w:szCs w:val="24"/>
              </w:rPr>
            </w:pPr>
            <w:r w:rsidRPr="00B815F9">
              <w:rPr>
                <w:sz w:val="24"/>
                <w:szCs w:val="24"/>
              </w:rPr>
              <w:t>земельного участка</w:t>
            </w:r>
            <w:r w:rsidR="00503966">
              <w:rPr>
                <w:sz w:val="24"/>
                <w:szCs w:val="24"/>
              </w:rPr>
              <w:t xml:space="preserve"> </w:t>
            </w:r>
            <w:r w:rsidR="00503966" w:rsidRPr="00503966">
              <w:rPr>
                <w:sz w:val="24"/>
                <w:szCs w:val="24"/>
              </w:rPr>
              <w:t>и объектов капитального строительства</w:t>
            </w:r>
          </w:p>
        </w:tc>
        <w:tc>
          <w:tcPr>
            <w:tcW w:w="6096"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jc w:val="center"/>
              <w:rPr>
                <w:sz w:val="24"/>
                <w:szCs w:val="24"/>
              </w:rPr>
            </w:pPr>
            <w:r w:rsidRPr="00B815F9">
              <w:rPr>
                <w:sz w:val="24"/>
                <w:szCs w:val="24"/>
              </w:rPr>
              <w:t>Вспомогательные виды разрешенного использования, дополнительные к основному</w:t>
            </w:r>
          </w:p>
        </w:tc>
      </w:tr>
      <w:tr w:rsidR="002D05CE" w:rsidRPr="00B815F9" w:rsidTr="00FF19A7">
        <w:tc>
          <w:tcPr>
            <w:tcW w:w="15593" w:type="dxa"/>
            <w:gridSpan w:val="3"/>
            <w:tcBorders>
              <w:top w:val="single" w:sz="4" w:space="0" w:color="auto"/>
              <w:left w:val="single" w:sz="4" w:space="0" w:color="auto"/>
              <w:bottom w:val="single" w:sz="4" w:space="0" w:color="auto"/>
              <w:right w:val="single" w:sz="4" w:space="0" w:color="auto"/>
            </w:tcBorders>
            <w:vAlign w:val="center"/>
          </w:tcPr>
          <w:p w:rsidR="002D05CE" w:rsidRPr="00B815F9" w:rsidRDefault="002D05CE" w:rsidP="006E1E37">
            <w:pPr>
              <w:spacing w:line="240" w:lineRule="auto"/>
              <w:jc w:val="center"/>
            </w:pPr>
            <w:r w:rsidRPr="00B815F9">
              <w:rPr>
                <w:sz w:val="24"/>
                <w:szCs w:val="24"/>
              </w:rPr>
              <w:t>Основные виды разрешенного использования</w:t>
            </w:r>
          </w:p>
        </w:tc>
      </w:tr>
      <w:tr w:rsidR="002D05CE" w:rsidRPr="00B815F9" w:rsidTr="00FF19A7">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numPr>
                <w:ilvl w:val="0"/>
                <w:numId w:val="1"/>
              </w:numPr>
              <w:tabs>
                <w:tab w:val="left" w:pos="-1497"/>
                <w:tab w:val="left" w:pos="283"/>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tabs>
                <w:tab w:val="left" w:pos="-1497"/>
                <w:tab w:val="left" w:pos="283"/>
              </w:tabs>
              <w:spacing w:line="240" w:lineRule="auto"/>
              <w:rPr>
                <w:sz w:val="24"/>
                <w:szCs w:val="24"/>
              </w:rPr>
            </w:pPr>
            <w:r w:rsidRPr="00B815F9">
              <w:rPr>
                <w:sz w:val="24"/>
                <w:szCs w:val="24"/>
              </w:rPr>
              <w:t>Для индивидуального жилищного строительства</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2D05CE" w:rsidRPr="00B815F9" w:rsidRDefault="002D05CE" w:rsidP="006E1E37">
            <w:pPr>
              <w:spacing w:line="240" w:lineRule="auto"/>
              <w:rPr>
                <w:sz w:val="24"/>
                <w:szCs w:val="24"/>
              </w:rPr>
            </w:pPr>
            <w:r>
              <w:rPr>
                <w:sz w:val="24"/>
                <w:szCs w:val="24"/>
              </w:rPr>
              <w:t>Не установлены</w:t>
            </w:r>
          </w:p>
        </w:tc>
      </w:tr>
      <w:tr w:rsidR="002D05CE" w:rsidRPr="00B815F9" w:rsidTr="00FF19A7">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numPr>
                <w:ilvl w:val="0"/>
                <w:numId w:val="1"/>
              </w:numPr>
              <w:tabs>
                <w:tab w:val="left" w:pos="-1497"/>
                <w:tab w:val="left" w:pos="276"/>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tabs>
                <w:tab w:val="left" w:pos="276"/>
              </w:tabs>
              <w:spacing w:line="240" w:lineRule="auto"/>
            </w:pPr>
            <w:r w:rsidRPr="00B815F9">
              <w:rPr>
                <w:sz w:val="24"/>
                <w:szCs w:val="24"/>
              </w:rPr>
              <w:t>Дошкольное, начальное и среднее общее образование</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2D05CE" w:rsidRPr="00B815F9" w:rsidRDefault="002D05CE" w:rsidP="006E1E37">
            <w:pPr>
              <w:spacing w:line="240" w:lineRule="auto"/>
              <w:rPr>
                <w:sz w:val="24"/>
                <w:szCs w:val="24"/>
              </w:rPr>
            </w:pPr>
            <w:r>
              <w:rPr>
                <w:sz w:val="24"/>
                <w:szCs w:val="24"/>
              </w:rPr>
              <w:t>Не установлены</w:t>
            </w:r>
          </w:p>
        </w:tc>
      </w:tr>
      <w:tr w:rsidR="002D05CE" w:rsidRPr="00B815F9" w:rsidTr="00FF19A7">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numPr>
                <w:ilvl w:val="0"/>
                <w:numId w:val="1"/>
              </w:numPr>
              <w:tabs>
                <w:tab w:val="left" w:pos="-1497"/>
                <w:tab w:val="left" w:pos="283"/>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FA014F">
            <w:pPr>
              <w:pStyle w:val="13"/>
              <w:tabs>
                <w:tab w:val="left" w:pos="252"/>
              </w:tabs>
              <w:spacing w:line="240" w:lineRule="auto"/>
              <w:ind w:left="0"/>
              <w:rPr>
                <w:sz w:val="24"/>
                <w:szCs w:val="24"/>
              </w:rPr>
            </w:pPr>
            <w:r w:rsidRPr="00B815F9">
              <w:rPr>
                <w:sz w:val="24"/>
                <w:szCs w:val="24"/>
              </w:rPr>
              <w:t>Ведение огородничества*</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2D05CE" w:rsidRPr="00B815F9" w:rsidRDefault="002D05CE" w:rsidP="006E1E37">
            <w:pPr>
              <w:spacing w:line="240" w:lineRule="auto"/>
              <w:rPr>
                <w:sz w:val="24"/>
                <w:szCs w:val="24"/>
              </w:rPr>
            </w:pPr>
            <w:r>
              <w:rPr>
                <w:sz w:val="24"/>
                <w:szCs w:val="24"/>
              </w:rPr>
              <w:t>Не установлены</w:t>
            </w:r>
          </w:p>
        </w:tc>
      </w:tr>
      <w:tr w:rsidR="002D05CE" w:rsidRPr="00B815F9" w:rsidTr="00FF19A7">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numPr>
                <w:ilvl w:val="0"/>
                <w:numId w:val="1"/>
              </w:numPr>
              <w:tabs>
                <w:tab w:val="left" w:pos="-1497"/>
                <w:tab w:val="left" w:pos="283"/>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sidRPr="00B815F9">
              <w:rPr>
                <w:sz w:val="24"/>
                <w:szCs w:val="24"/>
              </w:rPr>
              <w:t>Земельные участки (территории) общего пользования</w:t>
            </w:r>
          </w:p>
        </w:tc>
        <w:tc>
          <w:tcPr>
            <w:tcW w:w="6096" w:type="dxa"/>
            <w:tcBorders>
              <w:top w:val="single" w:sz="4" w:space="0" w:color="auto"/>
              <w:left w:val="single" w:sz="4" w:space="0" w:color="auto"/>
              <w:bottom w:val="single" w:sz="4" w:space="0" w:color="auto"/>
              <w:right w:val="single" w:sz="4" w:space="0" w:color="auto"/>
            </w:tcBorders>
          </w:tcPr>
          <w:p w:rsidR="002D05CE" w:rsidRPr="00B815F9" w:rsidRDefault="003C10C6" w:rsidP="00FA014F">
            <w:pPr>
              <w:spacing w:line="240" w:lineRule="auto"/>
              <w:rPr>
                <w:sz w:val="24"/>
                <w:szCs w:val="24"/>
              </w:rPr>
            </w:pPr>
            <w:r>
              <w:rPr>
                <w:sz w:val="24"/>
                <w:szCs w:val="24"/>
              </w:rPr>
              <w:t xml:space="preserve">Не установлены </w:t>
            </w:r>
          </w:p>
        </w:tc>
      </w:tr>
      <w:tr w:rsidR="002D05CE" w:rsidRPr="00B815F9" w:rsidTr="00FF19A7">
        <w:tc>
          <w:tcPr>
            <w:tcW w:w="15593" w:type="dxa"/>
            <w:gridSpan w:val="3"/>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jc w:val="center"/>
              <w:rPr>
                <w:sz w:val="24"/>
                <w:szCs w:val="24"/>
              </w:rPr>
            </w:pPr>
            <w:r w:rsidRPr="00B815F9">
              <w:rPr>
                <w:sz w:val="24"/>
                <w:szCs w:val="24"/>
              </w:rPr>
              <w:t>Условно разрешенные виды использования</w:t>
            </w:r>
          </w:p>
        </w:tc>
      </w:tr>
      <w:tr w:rsidR="002D05CE" w:rsidRPr="00B815F9" w:rsidTr="00FF19A7">
        <w:tc>
          <w:tcPr>
            <w:tcW w:w="707" w:type="dxa"/>
            <w:tcBorders>
              <w:top w:val="single" w:sz="4" w:space="0" w:color="auto"/>
              <w:left w:val="single" w:sz="4" w:space="0" w:color="auto"/>
              <w:bottom w:val="single" w:sz="4" w:space="0" w:color="auto"/>
              <w:right w:val="single" w:sz="4" w:space="0" w:color="auto"/>
            </w:tcBorders>
          </w:tcPr>
          <w:p w:rsidR="002D05CE" w:rsidRPr="006F2F47" w:rsidRDefault="002D05CE" w:rsidP="00956A16">
            <w:pPr>
              <w:pStyle w:val="a4"/>
              <w:numPr>
                <w:ilvl w:val="0"/>
                <w:numId w:val="114"/>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sidRPr="00B815F9">
              <w:rPr>
                <w:sz w:val="24"/>
                <w:szCs w:val="24"/>
              </w:rPr>
              <w:t>Социальное обслуживание</w:t>
            </w:r>
          </w:p>
        </w:tc>
        <w:tc>
          <w:tcPr>
            <w:tcW w:w="6096"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Pr>
                <w:sz w:val="24"/>
                <w:szCs w:val="24"/>
              </w:rPr>
              <w:t>Не установлены</w:t>
            </w:r>
          </w:p>
        </w:tc>
      </w:tr>
      <w:tr w:rsidR="002D05CE" w:rsidRPr="00B815F9" w:rsidTr="00FF19A7">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956A16">
            <w:pPr>
              <w:pStyle w:val="a4"/>
              <w:numPr>
                <w:ilvl w:val="0"/>
                <w:numId w:val="114"/>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sidRPr="00B815F9">
              <w:rPr>
                <w:sz w:val="24"/>
                <w:szCs w:val="24"/>
              </w:rPr>
              <w:t>Бытовое обслуживание</w:t>
            </w:r>
          </w:p>
        </w:tc>
        <w:tc>
          <w:tcPr>
            <w:tcW w:w="6096"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Pr>
                <w:sz w:val="24"/>
                <w:szCs w:val="24"/>
              </w:rPr>
              <w:t>Не установлены</w:t>
            </w:r>
          </w:p>
        </w:tc>
      </w:tr>
      <w:tr w:rsidR="002D05CE" w:rsidRPr="00B815F9" w:rsidTr="00FF19A7">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956A16">
            <w:pPr>
              <w:pStyle w:val="a4"/>
              <w:numPr>
                <w:ilvl w:val="0"/>
                <w:numId w:val="114"/>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2D05CE" w:rsidRPr="00B815F9" w:rsidRDefault="002D05CE" w:rsidP="006E1E37">
            <w:pPr>
              <w:spacing w:line="240" w:lineRule="auto"/>
              <w:rPr>
                <w:sz w:val="24"/>
                <w:szCs w:val="24"/>
              </w:rPr>
            </w:pPr>
            <w:r w:rsidRPr="00B815F9">
              <w:rPr>
                <w:sz w:val="24"/>
                <w:szCs w:val="24"/>
              </w:rPr>
              <w:t>Магазины</w:t>
            </w:r>
          </w:p>
        </w:tc>
        <w:tc>
          <w:tcPr>
            <w:tcW w:w="6096"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Pr>
                <w:sz w:val="24"/>
                <w:szCs w:val="24"/>
              </w:rPr>
              <w:t>Не установлены</w:t>
            </w:r>
          </w:p>
        </w:tc>
      </w:tr>
      <w:tr w:rsidR="002D05CE" w:rsidRPr="00B815F9" w:rsidTr="00FF19A7">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956A16">
            <w:pPr>
              <w:pStyle w:val="a4"/>
              <w:numPr>
                <w:ilvl w:val="0"/>
                <w:numId w:val="114"/>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2D05CE" w:rsidRPr="00B815F9" w:rsidRDefault="002D05CE" w:rsidP="006E1E37">
            <w:pPr>
              <w:spacing w:line="240" w:lineRule="auto"/>
              <w:rPr>
                <w:sz w:val="24"/>
                <w:szCs w:val="24"/>
              </w:rPr>
            </w:pPr>
            <w:r w:rsidRPr="00B815F9">
              <w:rPr>
                <w:sz w:val="24"/>
                <w:szCs w:val="24"/>
              </w:rPr>
              <w:t>Общественное питание</w:t>
            </w:r>
          </w:p>
        </w:tc>
        <w:tc>
          <w:tcPr>
            <w:tcW w:w="6096"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Pr>
                <w:sz w:val="24"/>
                <w:szCs w:val="24"/>
              </w:rPr>
              <w:t>Не установлены</w:t>
            </w:r>
          </w:p>
        </w:tc>
      </w:tr>
      <w:tr w:rsidR="002D05CE" w:rsidRPr="00B815F9" w:rsidTr="00FF19A7">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956A16">
            <w:pPr>
              <w:pStyle w:val="a4"/>
              <w:numPr>
                <w:ilvl w:val="0"/>
                <w:numId w:val="114"/>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2D05CE" w:rsidRPr="00B815F9" w:rsidRDefault="002D05CE" w:rsidP="006E1E37">
            <w:pPr>
              <w:spacing w:line="240" w:lineRule="auto"/>
              <w:rPr>
                <w:sz w:val="24"/>
                <w:szCs w:val="24"/>
              </w:rPr>
            </w:pPr>
            <w:r w:rsidRPr="00B815F9">
              <w:rPr>
                <w:sz w:val="24"/>
                <w:szCs w:val="24"/>
              </w:rPr>
              <w:t>Гостиничное обслуживание</w:t>
            </w:r>
          </w:p>
        </w:tc>
        <w:tc>
          <w:tcPr>
            <w:tcW w:w="6096"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Pr>
                <w:sz w:val="24"/>
                <w:szCs w:val="24"/>
              </w:rPr>
              <w:t>Не установлены</w:t>
            </w:r>
          </w:p>
        </w:tc>
      </w:tr>
      <w:tr w:rsidR="00A02103" w:rsidRPr="00B815F9" w:rsidTr="00FF19A7">
        <w:tc>
          <w:tcPr>
            <w:tcW w:w="707" w:type="dxa"/>
            <w:tcBorders>
              <w:top w:val="single" w:sz="4" w:space="0" w:color="auto"/>
              <w:left w:val="single" w:sz="4" w:space="0" w:color="auto"/>
              <w:bottom w:val="single" w:sz="4" w:space="0" w:color="auto"/>
              <w:right w:val="single" w:sz="4" w:space="0" w:color="auto"/>
            </w:tcBorders>
          </w:tcPr>
          <w:p w:rsidR="00A02103" w:rsidRPr="00B815F9" w:rsidRDefault="00A02103" w:rsidP="00A02103">
            <w:pPr>
              <w:pStyle w:val="a4"/>
              <w:numPr>
                <w:ilvl w:val="0"/>
                <w:numId w:val="114"/>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02103" w:rsidRPr="00B815F9" w:rsidRDefault="00A02103" w:rsidP="00A02103">
            <w:pPr>
              <w:spacing w:line="240" w:lineRule="auto"/>
              <w:rPr>
                <w:sz w:val="24"/>
                <w:szCs w:val="24"/>
              </w:rPr>
            </w:pPr>
            <w:r w:rsidRPr="00ED3C27">
              <w:rPr>
                <w:color w:val="000000"/>
                <w:sz w:val="24"/>
                <w:szCs w:val="24"/>
              </w:rPr>
              <w:t>Амбулаторно-поликлиническое обслуживание</w:t>
            </w:r>
          </w:p>
        </w:tc>
        <w:tc>
          <w:tcPr>
            <w:tcW w:w="6096" w:type="dxa"/>
            <w:tcBorders>
              <w:top w:val="single" w:sz="4" w:space="0" w:color="auto"/>
              <w:left w:val="single" w:sz="4" w:space="0" w:color="auto"/>
              <w:bottom w:val="single" w:sz="4" w:space="0" w:color="auto"/>
              <w:right w:val="single" w:sz="4" w:space="0" w:color="auto"/>
            </w:tcBorders>
          </w:tcPr>
          <w:p w:rsidR="00A02103" w:rsidRDefault="00A02103" w:rsidP="00A02103">
            <w:r w:rsidRPr="00F32472">
              <w:rPr>
                <w:sz w:val="24"/>
                <w:szCs w:val="24"/>
              </w:rPr>
              <w:t>Не установлены</w:t>
            </w:r>
          </w:p>
        </w:tc>
      </w:tr>
      <w:tr w:rsidR="00A02103" w:rsidRPr="00B815F9" w:rsidTr="00FF19A7">
        <w:tc>
          <w:tcPr>
            <w:tcW w:w="707" w:type="dxa"/>
            <w:tcBorders>
              <w:top w:val="single" w:sz="4" w:space="0" w:color="auto"/>
              <w:left w:val="single" w:sz="4" w:space="0" w:color="auto"/>
              <w:bottom w:val="single" w:sz="4" w:space="0" w:color="auto"/>
              <w:right w:val="single" w:sz="4" w:space="0" w:color="auto"/>
            </w:tcBorders>
          </w:tcPr>
          <w:p w:rsidR="00A02103" w:rsidRPr="00B815F9" w:rsidRDefault="00A02103" w:rsidP="00A02103">
            <w:pPr>
              <w:pStyle w:val="a4"/>
              <w:numPr>
                <w:ilvl w:val="0"/>
                <w:numId w:val="114"/>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A02103" w:rsidRPr="00B815F9" w:rsidRDefault="00A02103" w:rsidP="00A02103">
            <w:pPr>
              <w:spacing w:line="240" w:lineRule="auto"/>
              <w:rPr>
                <w:sz w:val="24"/>
                <w:szCs w:val="24"/>
              </w:rPr>
            </w:pPr>
            <w:r w:rsidRPr="00ED3C27">
              <w:rPr>
                <w:color w:val="000000"/>
                <w:sz w:val="24"/>
                <w:szCs w:val="24"/>
              </w:rPr>
              <w:t>Спорт</w:t>
            </w:r>
          </w:p>
        </w:tc>
        <w:tc>
          <w:tcPr>
            <w:tcW w:w="6096" w:type="dxa"/>
            <w:tcBorders>
              <w:top w:val="single" w:sz="4" w:space="0" w:color="auto"/>
              <w:left w:val="single" w:sz="4" w:space="0" w:color="auto"/>
              <w:bottom w:val="single" w:sz="4" w:space="0" w:color="auto"/>
              <w:right w:val="single" w:sz="4" w:space="0" w:color="auto"/>
            </w:tcBorders>
          </w:tcPr>
          <w:p w:rsidR="00A02103" w:rsidRDefault="00A02103" w:rsidP="00A02103">
            <w:r w:rsidRPr="00F32472">
              <w:rPr>
                <w:sz w:val="24"/>
                <w:szCs w:val="24"/>
              </w:rPr>
              <w:t>Не установлены</w:t>
            </w:r>
          </w:p>
        </w:tc>
      </w:tr>
      <w:tr w:rsidR="003A230A" w:rsidRPr="00B815F9" w:rsidTr="00FF19A7">
        <w:tc>
          <w:tcPr>
            <w:tcW w:w="707" w:type="dxa"/>
            <w:tcBorders>
              <w:top w:val="single" w:sz="4" w:space="0" w:color="auto"/>
              <w:left w:val="single" w:sz="4" w:space="0" w:color="auto"/>
              <w:bottom w:val="single" w:sz="4" w:space="0" w:color="auto"/>
              <w:right w:val="single" w:sz="4" w:space="0" w:color="auto"/>
            </w:tcBorders>
          </w:tcPr>
          <w:p w:rsidR="003A230A" w:rsidRPr="00B815F9" w:rsidRDefault="003A230A" w:rsidP="003A230A">
            <w:pPr>
              <w:pStyle w:val="a4"/>
              <w:numPr>
                <w:ilvl w:val="0"/>
                <w:numId w:val="114"/>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3A230A" w:rsidRPr="00B815F9" w:rsidRDefault="003A230A" w:rsidP="003A230A">
            <w:pPr>
              <w:tabs>
                <w:tab w:val="left" w:pos="-1497"/>
                <w:tab w:val="left" w:pos="283"/>
              </w:tabs>
              <w:spacing w:line="240" w:lineRule="auto"/>
              <w:rPr>
                <w:sz w:val="24"/>
                <w:szCs w:val="24"/>
              </w:rPr>
            </w:pPr>
            <w:r w:rsidRPr="00B815F9">
              <w:rPr>
                <w:sz w:val="24"/>
                <w:szCs w:val="24"/>
              </w:rPr>
              <w:t>Блокированная жилая застройка</w:t>
            </w:r>
          </w:p>
        </w:tc>
        <w:tc>
          <w:tcPr>
            <w:tcW w:w="6096" w:type="dxa"/>
            <w:tcBorders>
              <w:top w:val="single" w:sz="4" w:space="0" w:color="auto"/>
              <w:left w:val="single" w:sz="4" w:space="0" w:color="auto"/>
              <w:bottom w:val="single" w:sz="4" w:space="0" w:color="auto"/>
              <w:right w:val="single" w:sz="4" w:space="0" w:color="auto"/>
            </w:tcBorders>
          </w:tcPr>
          <w:p w:rsidR="003A230A" w:rsidRPr="00B815F9" w:rsidRDefault="003A230A" w:rsidP="003A230A">
            <w:pPr>
              <w:spacing w:line="240" w:lineRule="auto"/>
              <w:rPr>
                <w:sz w:val="24"/>
                <w:szCs w:val="24"/>
              </w:rPr>
            </w:pPr>
            <w:r>
              <w:rPr>
                <w:sz w:val="24"/>
                <w:szCs w:val="24"/>
              </w:rPr>
              <w:t>Не установлены</w:t>
            </w:r>
          </w:p>
        </w:tc>
      </w:tr>
      <w:tr w:rsidR="00D6648E" w:rsidRPr="00B815F9" w:rsidTr="007778F2">
        <w:trPr>
          <w:trHeight w:val="426"/>
        </w:trPr>
        <w:tc>
          <w:tcPr>
            <w:tcW w:w="15593" w:type="dxa"/>
            <w:gridSpan w:val="3"/>
            <w:tcBorders>
              <w:top w:val="single" w:sz="4" w:space="0" w:color="auto"/>
              <w:left w:val="single" w:sz="4" w:space="0" w:color="auto"/>
              <w:bottom w:val="single" w:sz="4" w:space="0" w:color="auto"/>
              <w:right w:val="single" w:sz="4" w:space="0" w:color="auto"/>
            </w:tcBorders>
          </w:tcPr>
          <w:p w:rsidR="00D6648E" w:rsidRPr="000765D9" w:rsidRDefault="00D6648E" w:rsidP="00D6648E">
            <w:pPr>
              <w:pStyle w:val="ConsPlusNormal"/>
              <w:widowControl/>
              <w:ind w:firstLine="459"/>
              <w:rPr>
                <w:rFonts w:ascii="Times New Roman" w:hAnsi="Times New Roman" w:cs="Times New Roman"/>
              </w:rPr>
            </w:pPr>
            <w:r w:rsidRPr="000765D9">
              <w:rPr>
                <w:rFonts w:ascii="Times New Roman" w:hAnsi="Times New Roman" w:cs="Times New Roman"/>
              </w:rPr>
              <w:t>Примечание:</w:t>
            </w:r>
          </w:p>
          <w:p w:rsidR="00D6648E" w:rsidRPr="000765D9" w:rsidRDefault="00D6648E" w:rsidP="00D6648E">
            <w:pPr>
              <w:pStyle w:val="ConsPlusNormal"/>
              <w:widowControl/>
              <w:numPr>
                <w:ilvl w:val="0"/>
                <w:numId w:val="29"/>
              </w:numPr>
              <w:ind w:left="0" w:firstLine="459"/>
              <w:jc w:val="both"/>
              <w:rPr>
                <w:rFonts w:ascii="Times New Roman" w:hAnsi="Times New Roman" w:cs="Times New Roman"/>
              </w:rPr>
            </w:pPr>
            <w:r w:rsidRPr="000765D9">
              <w:rPr>
                <w:rFonts w:ascii="Times New Roman" w:hAnsi="Times New Roman" w:cs="Times New Roman"/>
              </w:rPr>
              <w:t>В границах земельного участка допускается размещение объектов капитального строительства с встроенными, пристроенными или встроенно-пристроенными помещениями, функциональное назначение которых соответствует основным видам разрешенного использования земельного участка, предусмотренным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p w:rsidR="00D6648E" w:rsidRPr="000765D9" w:rsidRDefault="00D6648E" w:rsidP="00D6648E">
            <w:pPr>
              <w:pStyle w:val="ConsPlusNormal"/>
              <w:widowControl/>
              <w:numPr>
                <w:ilvl w:val="0"/>
                <w:numId w:val="29"/>
              </w:numPr>
              <w:ind w:left="0" w:firstLine="459"/>
              <w:jc w:val="both"/>
              <w:rPr>
                <w:rFonts w:ascii="Times New Roman" w:hAnsi="Times New Roman" w:cs="Times New Roman"/>
              </w:rPr>
            </w:pPr>
            <w:r w:rsidRPr="000765D9">
              <w:rPr>
                <w:rFonts w:ascii="Times New Roman" w:hAnsi="Times New Roman" w:cs="Times New Roman"/>
              </w:rPr>
              <w:t>*Формирование земельных участков с видом разрешенного использования «ведение огородничества» в данной территориальной зоне возможно только в случае отсутствия возможности формирования земельных участков с видом разрешенного использования «индивидуальное жилищное строительство».</w:t>
            </w:r>
          </w:p>
          <w:p w:rsidR="00D6648E" w:rsidRPr="000765D9" w:rsidRDefault="00D6648E" w:rsidP="00D6648E">
            <w:pPr>
              <w:pStyle w:val="ConsPlusNormal"/>
              <w:widowControl/>
              <w:numPr>
                <w:ilvl w:val="0"/>
                <w:numId w:val="29"/>
              </w:numPr>
              <w:ind w:left="0" w:firstLine="459"/>
              <w:rPr>
                <w:rFonts w:ascii="Times New Roman" w:hAnsi="Times New Roman" w:cs="Times New Roman"/>
              </w:rPr>
            </w:pPr>
            <w:r w:rsidRPr="000765D9">
              <w:rPr>
                <w:rFonts w:ascii="Times New Roman" w:hAnsi="Times New Roman" w:cs="Times New Roman"/>
              </w:rPr>
              <w:t>В границах зоны застройки индивидуальными жилыми домами не допускается:</w:t>
            </w:r>
          </w:p>
          <w:p w:rsidR="00D6648E" w:rsidRPr="000765D9" w:rsidRDefault="00D6648E" w:rsidP="00D6648E">
            <w:pPr>
              <w:pStyle w:val="ConsPlusNormal"/>
              <w:widowControl/>
              <w:ind w:firstLine="459"/>
              <w:rPr>
                <w:rFonts w:ascii="Times New Roman" w:hAnsi="Times New Roman" w:cs="Times New Roman"/>
              </w:rPr>
            </w:pPr>
            <w:r w:rsidRPr="000765D9">
              <w:rPr>
                <w:rFonts w:ascii="Times New Roman" w:hAnsi="Times New Roman" w:cs="Times New Roman"/>
              </w:rPr>
              <w:lastRenderedPageBreak/>
              <w:t>а) размещение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во встроенных или пристроенных к дому помещениях магазинов (за исключением парикмахерских, мастерских по ремонту часов, обуви);</w:t>
            </w:r>
          </w:p>
          <w:p w:rsidR="00D6648E" w:rsidRPr="000765D9" w:rsidRDefault="00D6648E" w:rsidP="00D6648E">
            <w:pPr>
              <w:pStyle w:val="ConsPlusNormal"/>
              <w:widowControl/>
              <w:ind w:firstLine="459"/>
              <w:rPr>
                <w:rFonts w:ascii="Times New Roman" w:hAnsi="Times New Roman" w:cs="Times New Roman"/>
              </w:rPr>
            </w:pPr>
            <w:r w:rsidRPr="000765D9">
              <w:rPr>
                <w:rFonts w:ascii="Times New Roman" w:hAnsi="Times New Roman" w:cs="Times New Roman"/>
              </w:rPr>
              <w:t>б) ремонт автомобилей, другой техники, складирование строительных материалов, хозяйственного инвентаря, оборудования на землях общего пользования;</w:t>
            </w:r>
          </w:p>
          <w:p w:rsidR="00D6648E" w:rsidRPr="000765D9" w:rsidRDefault="00D6648E" w:rsidP="00D6648E">
            <w:pPr>
              <w:pStyle w:val="ConsPlusNormal"/>
              <w:widowControl/>
              <w:ind w:firstLine="459"/>
              <w:rPr>
                <w:rFonts w:ascii="Times New Roman" w:hAnsi="Times New Roman" w:cs="Times New Roman"/>
              </w:rPr>
            </w:pPr>
            <w:r w:rsidRPr="000765D9">
              <w:rPr>
                <w:rFonts w:ascii="Times New Roman" w:hAnsi="Times New Roman" w:cs="Times New Roman"/>
              </w:rPr>
              <w:t>в) размещение рекламы на ограждениях участка, домах, строениях;</w:t>
            </w:r>
          </w:p>
          <w:p w:rsidR="00D6648E" w:rsidRPr="000765D9" w:rsidRDefault="00D6648E" w:rsidP="00D6648E">
            <w:pPr>
              <w:pStyle w:val="ConsPlusNormal"/>
              <w:widowControl/>
              <w:ind w:firstLine="459"/>
              <w:rPr>
                <w:rFonts w:ascii="Times New Roman" w:hAnsi="Times New Roman" w:cs="Times New Roman"/>
              </w:rPr>
            </w:pPr>
            <w:r w:rsidRPr="000765D9">
              <w:rPr>
                <w:rFonts w:ascii="Times New Roman" w:hAnsi="Times New Roman" w:cs="Times New Roman"/>
              </w:rPr>
              <w:t>г) размещение со стороны улиц вспомогательных строений, за исключением гаражей;</w:t>
            </w:r>
          </w:p>
          <w:p w:rsidR="00D6648E" w:rsidRPr="000765D9" w:rsidRDefault="00D6648E" w:rsidP="00D6648E">
            <w:pPr>
              <w:pStyle w:val="ConsPlusNormal"/>
              <w:widowControl/>
              <w:ind w:firstLine="459"/>
              <w:rPr>
                <w:rFonts w:ascii="Times New Roman" w:hAnsi="Times New Roman" w:cs="Times New Roman"/>
                <w:color w:val="000000" w:themeColor="text1"/>
              </w:rPr>
            </w:pPr>
            <w:r w:rsidRPr="000765D9">
              <w:rPr>
                <w:rFonts w:ascii="Times New Roman" w:hAnsi="Times New Roman" w:cs="Times New Roman"/>
                <w:color w:val="000000" w:themeColor="text1"/>
              </w:rPr>
              <w:t xml:space="preserve">д) размещение отдельностоящих антенно-мачтовых сооружений (сооружений связи). </w:t>
            </w:r>
          </w:p>
          <w:p w:rsidR="00D6648E" w:rsidRPr="00B815F9" w:rsidRDefault="00D6648E" w:rsidP="00D6648E">
            <w:pPr>
              <w:pStyle w:val="ConsPlusNormal"/>
              <w:widowControl/>
              <w:ind w:firstLine="459"/>
              <w:rPr>
                <w:rFonts w:ascii="Times New Roman" w:hAnsi="Times New Roman" w:cs="Times New Roman"/>
                <w:sz w:val="28"/>
                <w:szCs w:val="28"/>
              </w:rPr>
            </w:pPr>
            <w:r w:rsidRPr="000765D9">
              <w:rPr>
                <w:rFonts w:ascii="Times New Roman" w:hAnsi="Times New Roman" w:cs="Times New Roman"/>
                <w:color w:val="000000" w:themeColor="text1"/>
              </w:rPr>
              <w:t>4. В границах территориальной зоны допускается размещение опор двойного назначения, устанавливаем</w:t>
            </w:r>
            <w:r>
              <w:rPr>
                <w:rFonts w:ascii="Times New Roman" w:hAnsi="Times New Roman" w:cs="Times New Roman"/>
                <w:color w:val="000000" w:themeColor="text1"/>
              </w:rPr>
              <w:t>ых путем замены опор освещения</w:t>
            </w:r>
          </w:p>
        </w:tc>
      </w:tr>
    </w:tbl>
    <w:p w:rsidR="00EE03FA" w:rsidRDefault="00EE03FA">
      <w:pPr>
        <w:spacing w:line="240" w:lineRule="auto"/>
        <w:rPr>
          <w:sz w:val="28"/>
          <w:szCs w:val="28"/>
          <w:lang w:eastAsia="ru-RU"/>
        </w:rPr>
      </w:pPr>
    </w:p>
    <w:p w:rsidR="00CD5048" w:rsidRDefault="00B6305B" w:rsidP="008D5984">
      <w:pPr>
        <w:autoSpaceDE w:val="0"/>
        <w:autoSpaceDN w:val="0"/>
        <w:spacing w:after="120" w:line="276" w:lineRule="auto"/>
        <w:ind w:left="-709" w:firstLine="709"/>
        <w:contextualSpacing/>
        <w:jc w:val="both"/>
        <w:rPr>
          <w:sz w:val="28"/>
          <w:szCs w:val="28"/>
          <w:lang w:eastAsia="ru-RU"/>
        </w:rPr>
      </w:pPr>
      <w:r w:rsidRPr="00B815F9">
        <w:rPr>
          <w:sz w:val="28"/>
          <w:szCs w:val="28"/>
          <w:lang w:eastAsia="ru-RU"/>
        </w:rPr>
        <w:t xml:space="preserve">Предельные значения параметров земельных участков и разрешенного строительства </w:t>
      </w:r>
      <w:r w:rsidR="00530C6B" w:rsidRPr="00B815F9">
        <w:rPr>
          <w:sz w:val="28"/>
          <w:szCs w:val="28"/>
          <w:lang w:eastAsia="ru-RU"/>
        </w:rPr>
        <w:t xml:space="preserve">в зоне Ж-1 </w:t>
      </w:r>
      <w:r w:rsidRPr="00B815F9">
        <w:rPr>
          <w:sz w:val="28"/>
          <w:szCs w:val="28"/>
          <w:lang w:eastAsia="ru-RU"/>
        </w:rPr>
        <w:t>должны соответствовать показателям нижеприведенной таблицы:</w:t>
      </w:r>
    </w:p>
    <w:p w:rsidR="00CD5048" w:rsidRPr="00B815F9" w:rsidRDefault="00530C6B" w:rsidP="00530C6B">
      <w:pPr>
        <w:autoSpaceDE w:val="0"/>
        <w:autoSpaceDN w:val="0"/>
        <w:spacing w:after="120" w:line="240" w:lineRule="auto"/>
        <w:contextualSpacing/>
        <w:jc w:val="right"/>
        <w:rPr>
          <w:sz w:val="16"/>
          <w:szCs w:val="16"/>
          <w:lang w:eastAsia="ru-RU"/>
        </w:rPr>
      </w:pPr>
      <w:r w:rsidRPr="00B815F9">
        <w:rPr>
          <w:sz w:val="28"/>
          <w:szCs w:val="28"/>
          <w:lang w:eastAsia="ru-RU"/>
        </w:rPr>
        <w:t>Табл</w:t>
      </w:r>
      <w:r w:rsidR="00875B02">
        <w:rPr>
          <w:sz w:val="28"/>
          <w:szCs w:val="28"/>
          <w:lang w:eastAsia="ru-RU"/>
        </w:rPr>
        <w:t>ица</w:t>
      </w:r>
      <w:r w:rsidRPr="00B815F9">
        <w:rPr>
          <w:sz w:val="28"/>
          <w:szCs w:val="28"/>
          <w:lang w:eastAsia="ru-RU"/>
        </w:rPr>
        <w:t xml:space="preserve"> Ж</w:t>
      </w:r>
      <w:r w:rsidR="00DC6920" w:rsidRPr="00B815F9">
        <w:rPr>
          <w:sz w:val="28"/>
          <w:szCs w:val="28"/>
          <w:lang w:eastAsia="ru-RU"/>
        </w:rPr>
        <w:t>-</w:t>
      </w:r>
      <w:r w:rsidRPr="00B815F9">
        <w:rPr>
          <w:sz w:val="28"/>
          <w:szCs w:val="28"/>
          <w:lang w:eastAsia="ru-RU"/>
        </w:rPr>
        <w:t>1-2</w:t>
      </w:r>
    </w:p>
    <w:tbl>
      <w:tblPr>
        <w:tblW w:w="1560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837"/>
        <w:gridCol w:w="2693"/>
        <w:gridCol w:w="1134"/>
        <w:gridCol w:w="1809"/>
        <w:gridCol w:w="1700"/>
        <w:gridCol w:w="3257"/>
        <w:gridCol w:w="1597"/>
        <w:gridCol w:w="13"/>
      </w:tblGrid>
      <w:tr w:rsidR="006F2F47" w:rsidRPr="00B815F9" w:rsidTr="00FF19A7">
        <w:trPr>
          <w:gridAfter w:val="1"/>
          <w:wAfter w:w="13" w:type="dxa"/>
          <w:trHeight w:val="268"/>
          <w:tblHeader/>
        </w:trPr>
        <w:tc>
          <w:tcPr>
            <w:tcW w:w="566" w:type="dxa"/>
            <w:vMerge w:val="restart"/>
          </w:tcPr>
          <w:p w:rsidR="006F2F47" w:rsidRPr="00B815F9" w:rsidRDefault="006F2F47" w:rsidP="006E1E37">
            <w:pPr>
              <w:spacing w:line="240" w:lineRule="auto"/>
              <w:jc w:val="center"/>
              <w:rPr>
                <w:sz w:val="24"/>
                <w:szCs w:val="24"/>
              </w:rPr>
            </w:pPr>
            <w:r w:rsidRPr="00B815F9">
              <w:rPr>
                <w:sz w:val="24"/>
                <w:szCs w:val="24"/>
              </w:rPr>
              <w:t>№ п/п</w:t>
            </w:r>
          </w:p>
        </w:tc>
        <w:tc>
          <w:tcPr>
            <w:tcW w:w="2837" w:type="dxa"/>
            <w:vMerge w:val="restart"/>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6F2F47"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503966" w:rsidRPr="00B815F9" w:rsidRDefault="00503966" w:rsidP="00503966">
            <w:pPr>
              <w:spacing w:line="240" w:lineRule="auto"/>
              <w:jc w:val="center"/>
              <w:rPr>
                <w:sz w:val="24"/>
                <w:szCs w:val="24"/>
              </w:rPr>
            </w:pPr>
          </w:p>
        </w:tc>
        <w:tc>
          <w:tcPr>
            <w:tcW w:w="2693" w:type="dxa"/>
            <w:vMerge w:val="restart"/>
          </w:tcPr>
          <w:p w:rsidR="006F2F47" w:rsidRPr="00B815F9" w:rsidRDefault="006F2F47" w:rsidP="006E1E37">
            <w:pPr>
              <w:spacing w:line="240" w:lineRule="auto"/>
              <w:jc w:val="center"/>
              <w:rPr>
                <w:sz w:val="24"/>
                <w:szCs w:val="24"/>
              </w:rPr>
            </w:pPr>
            <w:r w:rsidRPr="00B815F9">
              <w:rPr>
                <w:sz w:val="24"/>
                <w:szCs w:val="24"/>
              </w:rPr>
              <w:t>Объект</w:t>
            </w:r>
            <w:r w:rsidR="00D83C02">
              <w:rPr>
                <w:sz w:val="24"/>
                <w:szCs w:val="24"/>
              </w:rPr>
              <w:t xml:space="preserve"> </w:t>
            </w:r>
            <w:r w:rsidRPr="00B815F9">
              <w:rPr>
                <w:sz w:val="24"/>
                <w:szCs w:val="24"/>
              </w:rPr>
              <w:t>капитального строительства</w:t>
            </w:r>
          </w:p>
        </w:tc>
        <w:tc>
          <w:tcPr>
            <w:tcW w:w="4643" w:type="dxa"/>
            <w:gridSpan w:val="3"/>
          </w:tcPr>
          <w:p w:rsidR="006F2F47" w:rsidRPr="00B815F9" w:rsidRDefault="006F2F47" w:rsidP="006E1E37">
            <w:pPr>
              <w:spacing w:line="240" w:lineRule="auto"/>
              <w:jc w:val="center"/>
              <w:rPr>
                <w:sz w:val="24"/>
                <w:szCs w:val="24"/>
              </w:rPr>
            </w:pPr>
            <w:r>
              <w:rPr>
                <w:sz w:val="24"/>
                <w:szCs w:val="24"/>
              </w:rPr>
              <w:t xml:space="preserve">Параметры </w:t>
            </w:r>
            <w:r w:rsidRPr="00B815F9">
              <w:rPr>
                <w:sz w:val="24"/>
                <w:szCs w:val="24"/>
              </w:rPr>
              <w:t>земельного участка</w:t>
            </w:r>
          </w:p>
        </w:tc>
        <w:tc>
          <w:tcPr>
            <w:tcW w:w="3257" w:type="dxa"/>
            <w:vMerge w:val="restart"/>
          </w:tcPr>
          <w:p w:rsidR="006F2F47" w:rsidRPr="00B815F9" w:rsidRDefault="006F2F47" w:rsidP="006E1E37">
            <w:pPr>
              <w:spacing w:line="240" w:lineRule="auto"/>
              <w:jc w:val="center"/>
              <w:rPr>
                <w:sz w:val="24"/>
                <w:szCs w:val="24"/>
              </w:rPr>
            </w:pPr>
            <w:r w:rsidRPr="00B815F9">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597" w:type="dxa"/>
            <w:vMerge w:val="restart"/>
          </w:tcPr>
          <w:p w:rsidR="006F2F47" w:rsidRPr="00B815F9" w:rsidRDefault="006F2F47" w:rsidP="006E1E37">
            <w:pPr>
              <w:spacing w:line="240" w:lineRule="auto"/>
              <w:jc w:val="center"/>
              <w:rPr>
                <w:sz w:val="24"/>
                <w:szCs w:val="24"/>
              </w:rPr>
            </w:pPr>
            <w:r>
              <w:rPr>
                <w:sz w:val="24"/>
                <w:szCs w:val="24"/>
              </w:rPr>
              <w:t>Количество этажей объектов</w:t>
            </w:r>
          </w:p>
        </w:tc>
      </w:tr>
      <w:tr w:rsidR="006F2F47" w:rsidRPr="00B815F9" w:rsidTr="00FF19A7">
        <w:trPr>
          <w:gridAfter w:val="1"/>
          <w:wAfter w:w="13" w:type="dxa"/>
          <w:cantSplit/>
          <w:trHeight w:val="1134"/>
          <w:tblHeader/>
        </w:trPr>
        <w:tc>
          <w:tcPr>
            <w:tcW w:w="566" w:type="dxa"/>
            <w:vMerge/>
          </w:tcPr>
          <w:p w:rsidR="006F2F47" w:rsidRPr="00B815F9" w:rsidRDefault="006F2F47" w:rsidP="006E1E37">
            <w:pPr>
              <w:spacing w:line="240" w:lineRule="auto"/>
              <w:jc w:val="center"/>
              <w:rPr>
                <w:sz w:val="24"/>
                <w:szCs w:val="24"/>
              </w:rPr>
            </w:pPr>
          </w:p>
        </w:tc>
        <w:tc>
          <w:tcPr>
            <w:tcW w:w="2837" w:type="dxa"/>
            <w:vMerge/>
          </w:tcPr>
          <w:p w:rsidR="006F2F47" w:rsidRPr="00B815F9" w:rsidRDefault="006F2F47" w:rsidP="006E1E37">
            <w:pPr>
              <w:spacing w:line="240" w:lineRule="auto"/>
              <w:jc w:val="center"/>
              <w:rPr>
                <w:sz w:val="24"/>
                <w:szCs w:val="24"/>
              </w:rPr>
            </w:pPr>
          </w:p>
        </w:tc>
        <w:tc>
          <w:tcPr>
            <w:tcW w:w="2693" w:type="dxa"/>
            <w:vMerge/>
          </w:tcPr>
          <w:p w:rsidR="006F2F47" w:rsidRPr="00B815F9" w:rsidRDefault="006F2F47" w:rsidP="006E1E37">
            <w:pPr>
              <w:spacing w:line="240" w:lineRule="auto"/>
              <w:jc w:val="center"/>
              <w:rPr>
                <w:sz w:val="24"/>
                <w:szCs w:val="24"/>
              </w:rPr>
            </w:pPr>
          </w:p>
        </w:tc>
        <w:tc>
          <w:tcPr>
            <w:tcW w:w="2943" w:type="dxa"/>
            <w:gridSpan w:val="2"/>
          </w:tcPr>
          <w:p w:rsidR="006F2F47" w:rsidRPr="00B815F9" w:rsidRDefault="006F2F47" w:rsidP="006E1E37">
            <w:pPr>
              <w:spacing w:line="240" w:lineRule="auto"/>
              <w:jc w:val="center"/>
              <w:rPr>
                <w:sz w:val="24"/>
                <w:szCs w:val="24"/>
              </w:rPr>
            </w:pPr>
            <w:r w:rsidRPr="00B815F9">
              <w:rPr>
                <w:sz w:val="24"/>
                <w:szCs w:val="24"/>
              </w:rPr>
              <w:t>размер</w:t>
            </w:r>
          </w:p>
        </w:tc>
        <w:tc>
          <w:tcPr>
            <w:tcW w:w="1700" w:type="dxa"/>
          </w:tcPr>
          <w:p w:rsidR="006F2F47" w:rsidRPr="00B815F9" w:rsidRDefault="00C0206F" w:rsidP="006E1E37">
            <w:pPr>
              <w:spacing w:line="240" w:lineRule="auto"/>
              <w:jc w:val="center"/>
              <w:rPr>
                <w:sz w:val="24"/>
                <w:szCs w:val="24"/>
              </w:rPr>
            </w:pPr>
            <w:r>
              <w:rPr>
                <w:sz w:val="24"/>
                <w:szCs w:val="24"/>
              </w:rPr>
              <w:t>процент</w:t>
            </w:r>
            <w:r w:rsidRPr="00410449">
              <w:rPr>
                <w:sz w:val="24"/>
                <w:szCs w:val="24"/>
              </w:rPr>
              <w:t xml:space="preserve"> застройки</w:t>
            </w:r>
          </w:p>
        </w:tc>
        <w:tc>
          <w:tcPr>
            <w:tcW w:w="3257" w:type="dxa"/>
            <w:vMerge/>
          </w:tcPr>
          <w:p w:rsidR="006F2F47" w:rsidRPr="00B815F9" w:rsidRDefault="006F2F47" w:rsidP="006E1E37">
            <w:pPr>
              <w:spacing w:line="240" w:lineRule="auto"/>
              <w:jc w:val="center"/>
              <w:rPr>
                <w:sz w:val="24"/>
                <w:szCs w:val="24"/>
              </w:rPr>
            </w:pPr>
          </w:p>
        </w:tc>
        <w:tc>
          <w:tcPr>
            <w:tcW w:w="1597" w:type="dxa"/>
            <w:vMerge/>
            <w:textDirection w:val="btLr"/>
          </w:tcPr>
          <w:p w:rsidR="006F2F47" w:rsidRPr="00B815F9" w:rsidRDefault="006F2F47" w:rsidP="006E1E37">
            <w:pPr>
              <w:spacing w:line="240" w:lineRule="auto"/>
              <w:ind w:left="113" w:right="113"/>
              <w:jc w:val="center"/>
              <w:rPr>
                <w:sz w:val="24"/>
                <w:szCs w:val="24"/>
              </w:rPr>
            </w:pPr>
          </w:p>
        </w:tc>
      </w:tr>
      <w:tr w:rsidR="006F2F47" w:rsidRPr="00B815F9" w:rsidTr="00FF19A7">
        <w:trPr>
          <w:gridAfter w:val="1"/>
          <w:wAfter w:w="13" w:type="dxa"/>
          <w:tblHeader/>
        </w:trPr>
        <w:tc>
          <w:tcPr>
            <w:tcW w:w="566" w:type="dxa"/>
            <w:vAlign w:val="center"/>
          </w:tcPr>
          <w:p w:rsidR="006F2F47" w:rsidRPr="00B815F9" w:rsidRDefault="006F2F47" w:rsidP="006E1E37">
            <w:pPr>
              <w:spacing w:line="240" w:lineRule="auto"/>
              <w:jc w:val="center"/>
              <w:rPr>
                <w:sz w:val="24"/>
                <w:szCs w:val="24"/>
              </w:rPr>
            </w:pPr>
          </w:p>
        </w:tc>
        <w:tc>
          <w:tcPr>
            <w:tcW w:w="2837" w:type="dxa"/>
            <w:vAlign w:val="center"/>
          </w:tcPr>
          <w:p w:rsidR="006F2F47" w:rsidRPr="00B815F9" w:rsidRDefault="006F2F47" w:rsidP="006E1E37">
            <w:pPr>
              <w:spacing w:line="240" w:lineRule="auto"/>
              <w:jc w:val="center"/>
              <w:rPr>
                <w:sz w:val="24"/>
                <w:szCs w:val="24"/>
              </w:rPr>
            </w:pPr>
          </w:p>
        </w:tc>
        <w:tc>
          <w:tcPr>
            <w:tcW w:w="2693" w:type="dxa"/>
          </w:tcPr>
          <w:p w:rsidR="006F2F47" w:rsidRPr="00B815F9" w:rsidRDefault="006F2F47" w:rsidP="006E1E37">
            <w:pPr>
              <w:spacing w:line="240" w:lineRule="auto"/>
              <w:jc w:val="center"/>
              <w:rPr>
                <w:sz w:val="24"/>
                <w:szCs w:val="24"/>
              </w:rPr>
            </w:pPr>
          </w:p>
        </w:tc>
        <w:tc>
          <w:tcPr>
            <w:tcW w:w="1134" w:type="dxa"/>
            <w:vAlign w:val="center"/>
          </w:tcPr>
          <w:p w:rsidR="006F2F47" w:rsidRPr="00B815F9" w:rsidRDefault="006F2F47" w:rsidP="006E1E37">
            <w:pPr>
              <w:spacing w:line="240" w:lineRule="auto"/>
              <w:jc w:val="center"/>
              <w:rPr>
                <w:sz w:val="24"/>
                <w:szCs w:val="24"/>
              </w:rPr>
            </w:pPr>
            <w:r w:rsidRPr="00B815F9">
              <w:rPr>
                <w:sz w:val="24"/>
                <w:szCs w:val="24"/>
              </w:rPr>
              <w:t>мин.</w:t>
            </w:r>
            <w:r w:rsidRPr="007805EE">
              <w:rPr>
                <w:sz w:val="24"/>
                <w:szCs w:val="24"/>
              </w:rPr>
              <w:t>*</w:t>
            </w:r>
          </w:p>
        </w:tc>
        <w:tc>
          <w:tcPr>
            <w:tcW w:w="1809" w:type="dxa"/>
            <w:vAlign w:val="center"/>
          </w:tcPr>
          <w:p w:rsidR="006F2F47" w:rsidRPr="00B815F9" w:rsidRDefault="006F2F47" w:rsidP="006E1E37">
            <w:pPr>
              <w:spacing w:line="240" w:lineRule="auto"/>
              <w:jc w:val="center"/>
              <w:rPr>
                <w:sz w:val="24"/>
                <w:szCs w:val="24"/>
              </w:rPr>
            </w:pPr>
            <w:r w:rsidRPr="00B815F9">
              <w:rPr>
                <w:sz w:val="24"/>
                <w:szCs w:val="24"/>
              </w:rPr>
              <w:t>макс.</w:t>
            </w:r>
          </w:p>
        </w:tc>
        <w:tc>
          <w:tcPr>
            <w:tcW w:w="1700" w:type="dxa"/>
            <w:vAlign w:val="center"/>
          </w:tcPr>
          <w:p w:rsidR="006F2F47" w:rsidRPr="00B815F9" w:rsidRDefault="006F2F47" w:rsidP="006E1E37">
            <w:pPr>
              <w:spacing w:line="240" w:lineRule="auto"/>
              <w:jc w:val="center"/>
              <w:rPr>
                <w:sz w:val="24"/>
                <w:szCs w:val="24"/>
              </w:rPr>
            </w:pPr>
          </w:p>
        </w:tc>
        <w:tc>
          <w:tcPr>
            <w:tcW w:w="3257" w:type="dxa"/>
          </w:tcPr>
          <w:p w:rsidR="006F2F47" w:rsidRPr="00B815F9" w:rsidRDefault="006F2F47" w:rsidP="006E1E37">
            <w:pPr>
              <w:spacing w:line="240" w:lineRule="auto"/>
              <w:jc w:val="center"/>
              <w:rPr>
                <w:sz w:val="24"/>
                <w:szCs w:val="24"/>
              </w:rPr>
            </w:pPr>
          </w:p>
        </w:tc>
        <w:tc>
          <w:tcPr>
            <w:tcW w:w="1597" w:type="dxa"/>
          </w:tcPr>
          <w:p w:rsidR="006F2F47" w:rsidRPr="00B815F9" w:rsidRDefault="006F2F47" w:rsidP="006E1E37">
            <w:pPr>
              <w:spacing w:line="240" w:lineRule="auto"/>
              <w:jc w:val="center"/>
              <w:rPr>
                <w:sz w:val="24"/>
                <w:szCs w:val="24"/>
              </w:rPr>
            </w:pPr>
          </w:p>
        </w:tc>
      </w:tr>
      <w:tr w:rsidR="008B32ED" w:rsidRPr="00B815F9" w:rsidTr="00FF19A7">
        <w:tc>
          <w:tcPr>
            <w:tcW w:w="15606" w:type="dxa"/>
            <w:gridSpan w:val="9"/>
          </w:tcPr>
          <w:p w:rsidR="008B32ED" w:rsidRPr="00B815F9" w:rsidRDefault="008B32ED" w:rsidP="006E1E37">
            <w:pPr>
              <w:spacing w:line="240" w:lineRule="auto"/>
              <w:jc w:val="center"/>
              <w:rPr>
                <w:sz w:val="24"/>
                <w:szCs w:val="24"/>
              </w:rPr>
            </w:pPr>
            <w:r>
              <w:rPr>
                <w:sz w:val="24"/>
                <w:szCs w:val="24"/>
              </w:rPr>
              <w:t>Основные виды разрешенного использования</w:t>
            </w:r>
          </w:p>
        </w:tc>
      </w:tr>
      <w:tr w:rsidR="00BD2971" w:rsidRPr="00B815F9" w:rsidTr="00FF19A7">
        <w:trPr>
          <w:gridAfter w:val="1"/>
          <w:wAfter w:w="13" w:type="dxa"/>
        </w:trPr>
        <w:tc>
          <w:tcPr>
            <w:tcW w:w="566" w:type="dxa"/>
            <w:vMerge w:val="restart"/>
          </w:tcPr>
          <w:p w:rsidR="00BD2971" w:rsidRPr="006F2F47" w:rsidRDefault="00BD2971" w:rsidP="00956A16">
            <w:pPr>
              <w:pStyle w:val="a4"/>
              <w:numPr>
                <w:ilvl w:val="0"/>
                <w:numId w:val="115"/>
              </w:numPr>
              <w:spacing w:line="240" w:lineRule="auto"/>
              <w:ind w:left="318"/>
              <w:rPr>
                <w:sz w:val="24"/>
                <w:szCs w:val="24"/>
              </w:rPr>
            </w:pPr>
          </w:p>
        </w:tc>
        <w:tc>
          <w:tcPr>
            <w:tcW w:w="2837" w:type="dxa"/>
            <w:vMerge w:val="restart"/>
          </w:tcPr>
          <w:p w:rsidR="00BD2971" w:rsidRPr="00B815F9" w:rsidRDefault="00BD2971" w:rsidP="006E1E37">
            <w:pPr>
              <w:spacing w:line="240" w:lineRule="auto"/>
              <w:rPr>
                <w:sz w:val="24"/>
                <w:szCs w:val="24"/>
              </w:rPr>
            </w:pPr>
            <w:r w:rsidRPr="00B815F9">
              <w:rPr>
                <w:sz w:val="24"/>
                <w:szCs w:val="24"/>
              </w:rPr>
              <w:t>Для индивидуального жилищного строительства</w:t>
            </w:r>
          </w:p>
        </w:tc>
        <w:tc>
          <w:tcPr>
            <w:tcW w:w="2693" w:type="dxa"/>
          </w:tcPr>
          <w:p w:rsidR="00BD2971" w:rsidRPr="00B815F9" w:rsidRDefault="00BD2971" w:rsidP="006E1E37">
            <w:pPr>
              <w:spacing w:line="240" w:lineRule="auto"/>
              <w:rPr>
                <w:sz w:val="24"/>
                <w:szCs w:val="24"/>
              </w:rPr>
            </w:pPr>
          </w:p>
        </w:tc>
        <w:tc>
          <w:tcPr>
            <w:tcW w:w="1134" w:type="dxa"/>
          </w:tcPr>
          <w:p w:rsidR="00BD2971" w:rsidRPr="00B815F9" w:rsidRDefault="00BD2971" w:rsidP="006E1E37">
            <w:pPr>
              <w:spacing w:line="240" w:lineRule="auto"/>
              <w:rPr>
                <w:sz w:val="24"/>
                <w:szCs w:val="24"/>
              </w:rPr>
            </w:pPr>
            <w:r w:rsidRPr="00B815F9">
              <w:rPr>
                <w:sz w:val="24"/>
                <w:szCs w:val="24"/>
              </w:rPr>
              <w:t>0,06 га</w:t>
            </w:r>
          </w:p>
        </w:tc>
        <w:tc>
          <w:tcPr>
            <w:tcW w:w="1809" w:type="dxa"/>
          </w:tcPr>
          <w:p w:rsidR="00BD2971" w:rsidRPr="00B815F9" w:rsidRDefault="00BD2971" w:rsidP="006E1E37">
            <w:pPr>
              <w:spacing w:line="240" w:lineRule="auto"/>
              <w:rPr>
                <w:sz w:val="24"/>
                <w:szCs w:val="24"/>
              </w:rPr>
            </w:pPr>
            <w:r>
              <w:rPr>
                <w:sz w:val="24"/>
                <w:szCs w:val="24"/>
              </w:rPr>
              <w:t>0,20</w:t>
            </w:r>
            <w:r w:rsidRPr="00B815F9">
              <w:rPr>
                <w:sz w:val="24"/>
                <w:szCs w:val="24"/>
              </w:rPr>
              <w:t xml:space="preserve"> га</w:t>
            </w:r>
          </w:p>
        </w:tc>
        <w:tc>
          <w:tcPr>
            <w:tcW w:w="1700" w:type="dxa"/>
          </w:tcPr>
          <w:p w:rsidR="00BD2971" w:rsidRPr="00B815F9" w:rsidRDefault="00BD2971" w:rsidP="006E1E37">
            <w:pPr>
              <w:spacing w:line="240" w:lineRule="auto"/>
              <w:rPr>
                <w:sz w:val="24"/>
                <w:szCs w:val="24"/>
              </w:rPr>
            </w:pPr>
            <w:r>
              <w:rPr>
                <w:sz w:val="24"/>
                <w:szCs w:val="24"/>
              </w:rPr>
              <w:t>60</w:t>
            </w:r>
          </w:p>
        </w:tc>
        <w:tc>
          <w:tcPr>
            <w:tcW w:w="3257" w:type="dxa"/>
          </w:tcPr>
          <w:p w:rsidR="00BD2971" w:rsidRPr="00B815F9" w:rsidRDefault="00BD2971" w:rsidP="006E1E37">
            <w:pPr>
              <w:spacing w:line="240" w:lineRule="auto"/>
              <w:rPr>
                <w:sz w:val="24"/>
                <w:szCs w:val="24"/>
              </w:rPr>
            </w:pPr>
          </w:p>
        </w:tc>
        <w:tc>
          <w:tcPr>
            <w:tcW w:w="1597" w:type="dxa"/>
          </w:tcPr>
          <w:p w:rsidR="00BD2971" w:rsidRPr="00B815F9" w:rsidRDefault="00BD2971" w:rsidP="006E1E37">
            <w:pPr>
              <w:spacing w:line="240" w:lineRule="auto"/>
              <w:rPr>
                <w:sz w:val="24"/>
                <w:szCs w:val="24"/>
              </w:rPr>
            </w:pPr>
          </w:p>
        </w:tc>
      </w:tr>
      <w:tr w:rsidR="00BD2971" w:rsidRPr="00B815F9" w:rsidTr="00FF19A7">
        <w:trPr>
          <w:gridAfter w:val="1"/>
          <w:wAfter w:w="13" w:type="dxa"/>
        </w:trPr>
        <w:tc>
          <w:tcPr>
            <w:tcW w:w="566" w:type="dxa"/>
            <w:vMerge/>
          </w:tcPr>
          <w:p w:rsidR="00BD2971" w:rsidRPr="006F2F47" w:rsidRDefault="00BD2971" w:rsidP="00BD2971">
            <w:pPr>
              <w:pStyle w:val="a4"/>
              <w:numPr>
                <w:ilvl w:val="0"/>
                <w:numId w:val="115"/>
              </w:numPr>
              <w:spacing w:line="240" w:lineRule="auto"/>
              <w:ind w:left="318"/>
              <w:rPr>
                <w:sz w:val="24"/>
                <w:szCs w:val="24"/>
              </w:rPr>
            </w:pPr>
          </w:p>
        </w:tc>
        <w:tc>
          <w:tcPr>
            <w:tcW w:w="2837" w:type="dxa"/>
            <w:vMerge/>
          </w:tcPr>
          <w:p w:rsidR="00BD2971" w:rsidRPr="00B815F9" w:rsidRDefault="00BD2971" w:rsidP="00BD2971">
            <w:pPr>
              <w:spacing w:line="240" w:lineRule="auto"/>
              <w:rPr>
                <w:sz w:val="24"/>
                <w:szCs w:val="24"/>
              </w:rPr>
            </w:pPr>
          </w:p>
        </w:tc>
        <w:tc>
          <w:tcPr>
            <w:tcW w:w="2693" w:type="dxa"/>
          </w:tcPr>
          <w:p w:rsidR="00BD2971" w:rsidRPr="00B815F9" w:rsidRDefault="00BD2971" w:rsidP="00BD2971">
            <w:pPr>
              <w:spacing w:line="240" w:lineRule="auto"/>
              <w:rPr>
                <w:sz w:val="24"/>
                <w:szCs w:val="24"/>
              </w:rPr>
            </w:pPr>
            <w:r w:rsidRPr="00B815F9">
              <w:rPr>
                <w:sz w:val="24"/>
                <w:szCs w:val="24"/>
              </w:rPr>
              <w:t>Жилой дом</w:t>
            </w:r>
          </w:p>
        </w:tc>
        <w:tc>
          <w:tcPr>
            <w:tcW w:w="1134" w:type="dxa"/>
          </w:tcPr>
          <w:p w:rsidR="00BD2971" w:rsidRPr="00B815F9" w:rsidRDefault="00BD2971" w:rsidP="00BD2971">
            <w:pPr>
              <w:spacing w:line="240" w:lineRule="auto"/>
              <w:rPr>
                <w:sz w:val="24"/>
                <w:szCs w:val="24"/>
              </w:rPr>
            </w:pPr>
          </w:p>
        </w:tc>
        <w:tc>
          <w:tcPr>
            <w:tcW w:w="1809" w:type="dxa"/>
          </w:tcPr>
          <w:p w:rsidR="00BD2971" w:rsidRPr="00B815F9" w:rsidRDefault="00BD2971" w:rsidP="00BD2971">
            <w:pPr>
              <w:spacing w:line="240" w:lineRule="auto"/>
              <w:rPr>
                <w:sz w:val="24"/>
                <w:szCs w:val="24"/>
              </w:rPr>
            </w:pPr>
          </w:p>
        </w:tc>
        <w:tc>
          <w:tcPr>
            <w:tcW w:w="1700" w:type="dxa"/>
          </w:tcPr>
          <w:p w:rsidR="00BD2971" w:rsidRPr="00B815F9" w:rsidRDefault="00BD2971" w:rsidP="00BD2971">
            <w:pPr>
              <w:spacing w:line="240" w:lineRule="auto"/>
              <w:rPr>
                <w:sz w:val="24"/>
                <w:szCs w:val="24"/>
              </w:rPr>
            </w:pPr>
          </w:p>
        </w:tc>
        <w:tc>
          <w:tcPr>
            <w:tcW w:w="3257" w:type="dxa"/>
          </w:tcPr>
          <w:p w:rsidR="00BD2971" w:rsidRPr="00B815F9" w:rsidRDefault="00BD2971" w:rsidP="00BD2971">
            <w:pPr>
              <w:spacing w:line="240" w:lineRule="auto"/>
              <w:rPr>
                <w:sz w:val="24"/>
                <w:szCs w:val="24"/>
              </w:rPr>
            </w:pPr>
            <w:r w:rsidRPr="002F3D63">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отступы от</w:t>
            </w:r>
            <w:r>
              <w:rPr>
                <w:rStyle w:val="af6"/>
                <w:b w:val="0"/>
                <w:sz w:val="24"/>
                <w:szCs w:val="24"/>
              </w:rPr>
              <w:t xml:space="preserve"> </w:t>
            </w:r>
            <w:r w:rsidRPr="002F3D63">
              <w:rPr>
                <w:rStyle w:val="af6"/>
                <w:b w:val="0"/>
                <w:sz w:val="24"/>
                <w:szCs w:val="24"/>
              </w:rPr>
              <w:t>остальных границ</w:t>
            </w:r>
            <w:r>
              <w:rPr>
                <w:rStyle w:val="af6"/>
                <w:b w:val="0"/>
                <w:sz w:val="24"/>
                <w:szCs w:val="24"/>
              </w:rPr>
              <w:t xml:space="preserve"> </w:t>
            </w:r>
            <w:r w:rsidRPr="002F3D63">
              <w:rPr>
                <w:rStyle w:val="af6"/>
                <w:b w:val="0"/>
                <w:sz w:val="24"/>
                <w:szCs w:val="24"/>
              </w:rPr>
              <w:t xml:space="preserve">земельного участка </w:t>
            </w:r>
            <w:r>
              <w:rPr>
                <w:rStyle w:val="af6"/>
                <w:b w:val="0"/>
                <w:sz w:val="24"/>
                <w:szCs w:val="24"/>
              </w:rPr>
              <w:t>–</w:t>
            </w:r>
            <w:r w:rsidRPr="002F3D63">
              <w:rPr>
                <w:rStyle w:val="af6"/>
                <w:b w:val="0"/>
                <w:sz w:val="24"/>
                <w:szCs w:val="24"/>
              </w:rPr>
              <w:t xml:space="preserve"> не</w:t>
            </w:r>
            <w:r>
              <w:rPr>
                <w:rStyle w:val="af6"/>
                <w:b w:val="0"/>
                <w:sz w:val="24"/>
                <w:szCs w:val="24"/>
              </w:rPr>
              <w:t xml:space="preserve"> </w:t>
            </w:r>
            <w:r w:rsidR="00543443">
              <w:rPr>
                <w:rStyle w:val="af6"/>
                <w:b w:val="0"/>
                <w:sz w:val="24"/>
                <w:szCs w:val="24"/>
              </w:rPr>
              <w:t>менее 3 м</w:t>
            </w:r>
          </w:p>
        </w:tc>
        <w:tc>
          <w:tcPr>
            <w:tcW w:w="1597" w:type="dxa"/>
          </w:tcPr>
          <w:p w:rsidR="00BD2971" w:rsidRPr="00B815F9" w:rsidRDefault="00BD2971" w:rsidP="00BD2971">
            <w:pPr>
              <w:spacing w:line="240" w:lineRule="auto"/>
              <w:rPr>
                <w:sz w:val="24"/>
                <w:szCs w:val="24"/>
              </w:rPr>
            </w:pPr>
            <w:r w:rsidRPr="00B815F9">
              <w:rPr>
                <w:sz w:val="24"/>
                <w:szCs w:val="24"/>
              </w:rPr>
              <w:t>Не более</w:t>
            </w:r>
          </w:p>
          <w:p w:rsidR="00BD2971" w:rsidRPr="00B815F9" w:rsidRDefault="00BD2971" w:rsidP="00BD2971">
            <w:pPr>
              <w:spacing w:line="240" w:lineRule="auto"/>
              <w:rPr>
                <w:sz w:val="24"/>
                <w:szCs w:val="24"/>
              </w:rPr>
            </w:pPr>
            <w:r>
              <w:rPr>
                <w:sz w:val="24"/>
                <w:szCs w:val="24"/>
              </w:rPr>
              <w:t>3</w:t>
            </w:r>
            <w:r w:rsidRPr="00B815F9">
              <w:rPr>
                <w:sz w:val="24"/>
                <w:szCs w:val="24"/>
              </w:rPr>
              <w:t>-х этажей</w:t>
            </w:r>
          </w:p>
        </w:tc>
      </w:tr>
      <w:tr w:rsidR="00BD2971" w:rsidRPr="00B815F9" w:rsidTr="00FF19A7">
        <w:trPr>
          <w:gridAfter w:val="1"/>
          <w:wAfter w:w="13" w:type="dxa"/>
        </w:trPr>
        <w:tc>
          <w:tcPr>
            <w:tcW w:w="566" w:type="dxa"/>
            <w:vMerge/>
          </w:tcPr>
          <w:p w:rsidR="00BD2971" w:rsidRPr="00B815F9" w:rsidRDefault="00BD2971" w:rsidP="00BD2971">
            <w:pPr>
              <w:spacing w:line="240" w:lineRule="auto"/>
              <w:rPr>
                <w:sz w:val="24"/>
                <w:szCs w:val="24"/>
              </w:rPr>
            </w:pPr>
          </w:p>
        </w:tc>
        <w:tc>
          <w:tcPr>
            <w:tcW w:w="2837" w:type="dxa"/>
            <w:vMerge/>
          </w:tcPr>
          <w:p w:rsidR="00BD2971" w:rsidRPr="00B815F9" w:rsidRDefault="00BD2971" w:rsidP="00BD2971">
            <w:pPr>
              <w:spacing w:line="240" w:lineRule="auto"/>
              <w:rPr>
                <w:sz w:val="24"/>
                <w:szCs w:val="24"/>
              </w:rPr>
            </w:pPr>
          </w:p>
        </w:tc>
        <w:tc>
          <w:tcPr>
            <w:tcW w:w="2693" w:type="dxa"/>
          </w:tcPr>
          <w:p w:rsidR="00BD2971" w:rsidRPr="00B815F9" w:rsidRDefault="00BD2971" w:rsidP="00BD2971">
            <w:pPr>
              <w:spacing w:line="240" w:lineRule="auto"/>
              <w:rPr>
                <w:sz w:val="24"/>
                <w:szCs w:val="24"/>
              </w:rPr>
            </w:pPr>
            <w:r w:rsidRPr="00B815F9">
              <w:rPr>
                <w:sz w:val="24"/>
                <w:szCs w:val="24"/>
              </w:rPr>
              <w:t>Хозяйственные и иные постройки и др. элементы</w:t>
            </w:r>
          </w:p>
        </w:tc>
        <w:tc>
          <w:tcPr>
            <w:tcW w:w="1134" w:type="dxa"/>
          </w:tcPr>
          <w:p w:rsidR="00BD2971" w:rsidRPr="00B815F9" w:rsidRDefault="00BD2971" w:rsidP="00BD2971">
            <w:pPr>
              <w:spacing w:line="240" w:lineRule="auto"/>
              <w:rPr>
                <w:sz w:val="24"/>
                <w:szCs w:val="24"/>
              </w:rPr>
            </w:pPr>
          </w:p>
        </w:tc>
        <w:tc>
          <w:tcPr>
            <w:tcW w:w="1809" w:type="dxa"/>
          </w:tcPr>
          <w:p w:rsidR="00BD2971" w:rsidRPr="00B815F9" w:rsidRDefault="00BD2971" w:rsidP="00BD2971">
            <w:pPr>
              <w:spacing w:line="240" w:lineRule="auto"/>
              <w:rPr>
                <w:sz w:val="24"/>
                <w:szCs w:val="24"/>
              </w:rPr>
            </w:pPr>
          </w:p>
        </w:tc>
        <w:tc>
          <w:tcPr>
            <w:tcW w:w="1700" w:type="dxa"/>
          </w:tcPr>
          <w:p w:rsidR="00BD2971" w:rsidRPr="00B815F9" w:rsidRDefault="00BD2971" w:rsidP="00BD2971">
            <w:pPr>
              <w:spacing w:line="240" w:lineRule="auto"/>
              <w:rPr>
                <w:sz w:val="24"/>
                <w:szCs w:val="24"/>
              </w:rPr>
            </w:pPr>
          </w:p>
        </w:tc>
        <w:tc>
          <w:tcPr>
            <w:tcW w:w="3257" w:type="dxa"/>
          </w:tcPr>
          <w:p w:rsidR="00BD2971" w:rsidRPr="002F3D63" w:rsidRDefault="00BD2971" w:rsidP="00BD2971">
            <w:pPr>
              <w:widowControl w:val="0"/>
              <w:autoSpaceDE w:val="0"/>
              <w:autoSpaceDN w:val="0"/>
              <w:adjustRightInd w:val="0"/>
              <w:spacing w:line="240" w:lineRule="auto"/>
              <w:rPr>
                <w:sz w:val="24"/>
                <w:szCs w:val="24"/>
              </w:rPr>
            </w:pPr>
            <w:r w:rsidRPr="002F3D63">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расстояние от границ земельного участка до  бани, гаража и др. - 1 м</w:t>
            </w:r>
          </w:p>
        </w:tc>
        <w:tc>
          <w:tcPr>
            <w:tcW w:w="1597" w:type="dxa"/>
          </w:tcPr>
          <w:p w:rsidR="00BD2971" w:rsidRPr="00B815F9" w:rsidRDefault="00BD2971" w:rsidP="00BD2971">
            <w:pPr>
              <w:spacing w:line="240" w:lineRule="auto"/>
              <w:rPr>
                <w:sz w:val="24"/>
                <w:szCs w:val="24"/>
              </w:rPr>
            </w:pPr>
            <w:r w:rsidRPr="00B815F9">
              <w:rPr>
                <w:sz w:val="24"/>
                <w:szCs w:val="24"/>
              </w:rPr>
              <w:t>Не более</w:t>
            </w:r>
          </w:p>
          <w:p w:rsidR="00BD2971" w:rsidRPr="00B815F9" w:rsidRDefault="00BD2971" w:rsidP="00BD2971">
            <w:pPr>
              <w:spacing w:line="240" w:lineRule="auto"/>
              <w:rPr>
                <w:sz w:val="24"/>
                <w:szCs w:val="24"/>
              </w:rPr>
            </w:pPr>
            <w:r w:rsidRPr="00B815F9">
              <w:rPr>
                <w:sz w:val="24"/>
                <w:szCs w:val="24"/>
              </w:rPr>
              <w:t>2-х этажей</w:t>
            </w:r>
          </w:p>
        </w:tc>
      </w:tr>
      <w:tr w:rsidR="006F2F47" w:rsidRPr="00B815F9" w:rsidTr="00FF19A7">
        <w:trPr>
          <w:gridAfter w:val="1"/>
          <w:wAfter w:w="13" w:type="dxa"/>
        </w:trPr>
        <w:tc>
          <w:tcPr>
            <w:tcW w:w="566" w:type="dxa"/>
            <w:vMerge w:val="restart"/>
          </w:tcPr>
          <w:p w:rsidR="006F2F47" w:rsidRPr="00B815F9" w:rsidRDefault="006F2F47" w:rsidP="00956A16">
            <w:pPr>
              <w:pStyle w:val="a4"/>
              <w:numPr>
                <w:ilvl w:val="0"/>
                <w:numId w:val="115"/>
              </w:numPr>
              <w:spacing w:line="240" w:lineRule="auto"/>
              <w:ind w:left="318"/>
              <w:rPr>
                <w:sz w:val="24"/>
                <w:szCs w:val="24"/>
              </w:rPr>
            </w:pPr>
          </w:p>
        </w:tc>
        <w:tc>
          <w:tcPr>
            <w:tcW w:w="2837" w:type="dxa"/>
            <w:vMerge w:val="restart"/>
          </w:tcPr>
          <w:p w:rsidR="006F2F47" w:rsidRPr="00B815F9" w:rsidRDefault="006F2F47" w:rsidP="006E1E37">
            <w:pPr>
              <w:spacing w:line="240" w:lineRule="auto"/>
              <w:rPr>
                <w:sz w:val="24"/>
                <w:szCs w:val="24"/>
              </w:rPr>
            </w:pPr>
            <w:r w:rsidRPr="00B815F9">
              <w:rPr>
                <w:sz w:val="24"/>
                <w:szCs w:val="24"/>
              </w:rPr>
              <w:t>Дошкольное, начальное и среднее общее образование</w:t>
            </w:r>
          </w:p>
        </w:tc>
        <w:tc>
          <w:tcPr>
            <w:tcW w:w="2693" w:type="dxa"/>
          </w:tcPr>
          <w:p w:rsidR="006F2F47" w:rsidRPr="00B815F9" w:rsidRDefault="006F2F47" w:rsidP="006E1E37">
            <w:pPr>
              <w:spacing w:line="240" w:lineRule="auto"/>
              <w:rPr>
                <w:sz w:val="24"/>
                <w:szCs w:val="24"/>
              </w:rPr>
            </w:pPr>
          </w:p>
        </w:tc>
        <w:tc>
          <w:tcPr>
            <w:tcW w:w="1134" w:type="dxa"/>
          </w:tcPr>
          <w:p w:rsidR="006F2F47" w:rsidRPr="00B815F9" w:rsidRDefault="006F2F47" w:rsidP="006E1E37">
            <w:pPr>
              <w:spacing w:line="240" w:lineRule="auto"/>
              <w:rPr>
                <w:sz w:val="24"/>
                <w:szCs w:val="24"/>
              </w:rPr>
            </w:pPr>
          </w:p>
        </w:tc>
        <w:tc>
          <w:tcPr>
            <w:tcW w:w="1809" w:type="dxa"/>
          </w:tcPr>
          <w:p w:rsidR="006F2F47" w:rsidRPr="00B815F9" w:rsidRDefault="006F2F47" w:rsidP="006E1E37">
            <w:pPr>
              <w:spacing w:line="240" w:lineRule="auto"/>
              <w:rPr>
                <w:sz w:val="24"/>
                <w:szCs w:val="24"/>
              </w:rPr>
            </w:pPr>
          </w:p>
        </w:tc>
        <w:tc>
          <w:tcPr>
            <w:tcW w:w="1700" w:type="dxa"/>
          </w:tcPr>
          <w:p w:rsidR="006F2F47" w:rsidRPr="00B815F9" w:rsidRDefault="006F2F47" w:rsidP="006E1E37">
            <w:pPr>
              <w:spacing w:line="240" w:lineRule="auto"/>
              <w:rPr>
                <w:sz w:val="24"/>
                <w:szCs w:val="24"/>
              </w:rPr>
            </w:pPr>
          </w:p>
        </w:tc>
        <w:tc>
          <w:tcPr>
            <w:tcW w:w="3257" w:type="dxa"/>
          </w:tcPr>
          <w:p w:rsidR="006F2F47" w:rsidRPr="00B815F9" w:rsidRDefault="006F2F47" w:rsidP="006E1E37">
            <w:pPr>
              <w:widowControl w:val="0"/>
              <w:autoSpaceDE w:val="0"/>
              <w:autoSpaceDN w:val="0"/>
              <w:adjustRightInd w:val="0"/>
              <w:spacing w:line="240" w:lineRule="auto"/>
              <w:rPr>
                <w:rFonts w:eastAsia="NSimSun"/>
                <w:color w:val="000000"/>
                <w:sz w:val="24"/>
                <w:szCs w:val="24"/>
                <w:lang w:eastAsia="zh-CN"/>
              </w:rPr>
            </w:pPr>
          </w:p>
        </w:tc>
        <w:tc>
          <w:tcPr>
            <w:tcW w:w="1597" w:type="dxa"/>
          </w:tcPr>
          <w:p w:rsidR="006F2F47" w:rsidRPr="00B815F9" w:rsidRDefault="006F2F47" w:rsidP="006E1E37">
            <w:pPr>
              <w:spacing w:line="240" w:lineRule="auto"/>
              <w:rPr>
                <w:sz w:val="24"/>
                <w:szCs w:val="24"/>
              </w:rPr>
            </w:pPr>
          </w:p>
        </w:tc>
      </w:tr>
      <w:tr w:rsidR="006F2F47" w:rsidRPr="00B815F9" w:rsidTr="00FF19A7">
        <w:trPr>
          <w:gridAfter w:val="1"/>
          <w:wAfter w:w="13" w:type="dxa"/>
        </w:trPr>
        <w:tc>
          <w:tcPr>
            <w:tcW w:w="566" w:type="dxa"/>
            <w:vMerge/>
          </w:tcPr>
          <w:p w:rsidR="006F2F47" w:rsidRPr="00B815F9" w:rsidRDefault="006F2F47" w:rsidP="006E1E37">
            <w:pPr>
              <w:spacing w:line="240" w:lineRule="auto"/>
              <w:rPr>
                <w:sz w:val="24"/>
                <w:szCs w:val="24"/>
              </w:rPr>
            </w:pPr>
          </w:p>
        </w:tc>
        <w:tc>
          <w:tcPr>
            <w:tcW w:w="2837" w:type="dxa"/>
            <w:vMerge/>
          </w:tcPr>
          <w:p w:rsidR="006F2F47" w:rsidRPr="00B815F9" w:rsidRDefault="006F2F47" w:rsidP="006E1E37">
            <w:pPr>
              <w:spacing w:line="240" w:lineRule="auto"/>
              <w:rPr>
                <w:sz w:val="24"/>
                <w:szCs w:val="24"/>
              </w:rPr>
            </w:pPr>
          </w:p>
        </w:tc>
        <w:tc>
          <w:tcPr>
            <w:tcW w:w="2693" w:type="dxa"/>
          </w:tcPr>
          <w:p w:rsidR="006F2F47" w:rsidRPr="00B815F9" w:rsidRDefault="006F2F47" w:rsidP="006E1E37">
            <w:pPr>
              <w:spacing w:line="240" w:lineRule="auto"/>
              <w:rPr>
                <w:sz w:val="24"/>
                <w:szCs w:val="24"/>
              </w:rPr>
            </w:pPr>
            <w:r w:rsidRPr="00B815F9">
              <w:rPr>
                <w:sz w:val="24"/>
                <w:szCs w:val="24"/>
              </w:rPr>
              <w:t>Учреждения дошкольного образования</w:t>
            </w:r>
          </w:p>
        </w:tc>
        <w:tc>
          <w:tcPr>
            <w:tcW w:w="1134" w:type="dxa"/>
          </w:tcPr>
          <w:p w:rsidR="006F2F47" w:rsidRPr="00B815F9" w:rsidRDefault="006F2F47" w:rsidP="006E1E37">
            <w:pPr>
              <w:spacing w:line="240" w:lineRule="auto"/>
              <w:rPr>
                <w:sz w:val="24"/>
                <w:szCs w:val="24"/>
              </w:rPr>
            </w:pPr>
            <w:r w:rsidRPr="00B815F9">
              <w:rPr>
                <w:sz w:val="24"/>
                <w:szCs w:val="24"/>
              </w:rPr>
              <w:t>0,04 га</w:t>
            </w:r>
          </w:p>
        </w:tc>
        <w:tc>
          <w:tcPr>
            <w:tcW w:w="1809" w:type="dxa"/>
          </w:tcPr>
          <w:p w:rsidR="008B32ED" w:rsidRDefault="006F2F47" w:rsidP="006E1E37">
            <w:pPr>
              <w:spacing w:line="240" w:lineRule="auto"/>
              <w:rPr>
                <w:sz w:val="24"/>
                <w:szCs w:val="24"/>
              </w:rPr>
            </w:pPr>
            <w:r w:rsidRPr="00B815F9">
              <w:rPr>
                <w:sz w:val="24"/>
                <w:szCs w:val="24"/>
              </w:rPr>
              <w:t>Не подлежит установле</w:t>
            </w:r>
          </w:p>
          <w:p w:rsidR="006F2F47" w:rsidRPr="00B815F9" w:rsidRDefault="006F2F47" w:rsidP="006E1E37">
            <w:pPr>
              <w:spacing w:line="240" w:lineRule="auto"/>
              <w:rPr>
                <w:sz w:val="24"/>
                <w:szCs w:val="24"/>
              </w:rPr>
            </w:pPr>
            <w:r w:rsidRPr="00B815F9">
              <w:rPr>
                <w:sz w:val="24"/>
                <w:szCs w:val="24"/>
              </w:rPr>
              <w:t>нию</w:t>
            </w:r>
          </w:p>
        </w:tc>
        <w:tc>
          <w:tcPr>
            <w:tcW w:w="1700" w:type="dxa"/>
          </w:tcPr>
          <w:p w:rsidR="006F2F47" w:rsidRPr="00B815F9" w:rsidRDefault="008B32ED" w:rsidP="006E1E37">
            <w:pPr>
              <w:spacing w:line="240" w:lineRule="auto"/>
              <w:rPr>
                <w:sz w:val="24"/>
                <w:szCs w:val="24"/>
              </w:rPr>
            </w:pPr>
            <w:r>
              <w:rPr>
                <w:sz w:val="24"/>
                <w:szCs w:val="24"/>
              </w:rPr>
              <w:t>50</w:t>
            </w:r>
          </w:p>
        </w:tc>
        <w:tc>
          <w:tcPr>
            <w:tcW w:w="3257" w:type="dxa"/>
          </w:tcPr>
          <w:p w:rsidR="006F2F47" w:rsidRPr="00B815F9" w:rsidRDefault="006F2F47" w:rsidP="006E1E37">
            <w:pPr>
              <w:spacing w:line="240" w:lineRule="auto"/>
              <w:rPr>
                <w:color w:val="000000"/>
                <w:sz w:val="24"/>
                <w:szCs w:val="24"/>
              </w:rPr>
            </w:pPr>
            <w:r w:rsidRPr="00B815F9">
              <w:rPr>
                <w:sz w:val="24"/>
                <w:szCs w:val="24"/>
              </w:rPr>
              <w:t>От границы участка, прилегающей к красной линии улицы - не менее 5 м;</w:t>
            </w:r>
          </w:p>
          <w:p w:rsidR="006F2F47" w:rsidRPr="00B815F9" w:rsidRDefault="006F2F47" w:rsidP="006E1E37">
            <w:pPr>
              <w:widowControl w:val="0"/>
              <w:autoSpaceDE w:val="0"/>
              <w:autoSpaceDN w:val="0"/>
              <w:adjustRightInd w:val="0"/>
              <w:spacing w:line="240" w:lineRule="auto"/>
              <w:rPr>
                <w:sz w:val="24"/>
                <w:szCs w:val="24"/>
              </w:rPr>
            </w:pPr>
            <w:r w:rsidRPr="00B815F9">
              <w:rPr>
                <w:sz w:val="24"/>
                <w:szCs w:val="24"/>
              </w:rPr>
              <w:t>от грани</w:t>
            </w:r>
            <w:r w:rsidR="008B32ED">
              <w:rPr>
                <w:sz w:val="24"/>
                <w:szCs w:val="24"/>
              </w:rPr>
              <w:t xml:space="preserve">ц соседних участков - не менее </w:t>
            </w:r>
            <w:r w:rsidRPr="00B815F9">
              <w:rPr>
                <w:sz w:val="24"/>
                <w:szCs w:val="24"/>
              </w:rPr>
              <w:t>6 м</w:t>
            </w:r>
          </w:p>
        </w:tc>
        <w:tc>
          <w:tcPr>
            <w:tcW w:w="1597" w:type="dxa"/>
          </w:tcPr>
          <w:p w:rsidR="006F2F47" w:rsidRPr="00B815F9" w:rsidRDefault="006F2F47" w:rsidP="006E1E37">
            <w:pPr>
              <w:spacing w:line="240" w:lineRule="auto"/>
              <w:rPr>
                <w:sz w:val="24"/>
                <w:szCs w:val="24"/>
              </w:rPr>
            </w:pPr>
            <w:r w:rsidRPr="00B815F9">
              <w:rPr>
                <w:sz w:val="24"/>
                <w:szCs w:val="24"/>
              </w:rPr>
              <w:t>Не более</w:t>
            </w:r>
          </w:p>
          <w:p w:rsidR="006F2F47" w:rsidRPr="00B815F9" w:rsidRDefault="006F2F47" w:rsidP="006E1E37">
            <w:pPr>
              <w:spacing w:line="240" w:lineRule="auto"/>
              <w:rPr>
                <w:sz w:val="24"/>
                <w:szCs w:val="24"/>
              </w:rPr>
            </w:pPr>
            <w:r w:rsidRPr="00B815F9">
              <w:rPr>
                <w:sz w:val="24"/>
                <w:szCs w:val="24"/>
              </w:rPr>
              <w:t>3-х этажей</w:t>
            </w:r>
          </w:p>
        </w:tc>
      </w:tr>
      <w:tr w:rsidR="006F2F47" w:rsidRPr="00B815F9" w:rsidTr="00FF19A7">
        <w:trPr>
          <w:gridAfter w:val="1"/>
          <w:wAfter w:w="13" w:type="dxa"/>
        </w:trPr>
        <w:tc>
          <w:tcPr>
            <w:tcW w:w="566" w:type="dxa"/>
            <w:vMerge/>
          </w:tcPr>
          <w:p w:rsidR="006F2F47" w:rsidRPr="00B815F9" w:rsidRDefault="006F2F47" w:rsidP="006E1E37">
            <w:pPr>
              <w:spacing w:line="240" w:lineRule="auto"/>
              <w:rPr>
                <w:sz w:val="24"/>
                <w:szCs w:val="24"/>
              </w:rPr>
            </w:pPr>
          </w:p>
        </w:tc>
        <w:tc>
          <w:tcPr>
            <w:tcW w:w="2837" w:type="dxa"/>
            <w:vMerge/>
          </w:tcPr>
          <w:p w:rsidR="006F2F47" w:rsidRPr="00B815F9" w:rsidRDefault="006F2F47" w:rsidP="006E1E37">
            <w:pPr>
              <w:spacing w:line="240" w:lineRule="auto"/>
              <w:rPr>
                <w:sz w:val="24"/>
                <w:szCs w:val="24"/>
              </w:rPr>
            </w:pPr>
          </w:p>
        </w:tc>
        <w:tc>
          <w:tcPr>
            <w:tcW w:w="2693" w:type="dxa"/>
          </w:tcPr>
          <w:p w:rsidR="006F2F47" w:rsidRPr="00B815F9" w:rsidRDefault="006F2F47" w:rsidP="006E1E37">
            <w:pPr>
              <w:spacing w:line="240" w:lineRule="auto"/>
              <w:rPr>
                <w:sz w:val="24"/>
                <w:szCs w:val="24"/>
              </w:rPr>
            </w:pPr>
            <w:r w:rsidRPr="00B815F9">
              <w:rPr>
                <w:sz w:val="24"/>
                <w:szCs w:val="24"/>
              </w:rPr>
              <w:t>Начальные школы</w:t>
            </w:r>
          </w:p>
        </w:tc>
        <w:tc>
          <w:tcPr>
            <w:tcW w:w="1134" w:type="dxa"/>
          </w:tcPr>
          <w:p w:rsidR="006F2F47" w:rsidRPr="00B815F9" w:rsidRDefault="006F2F47" w:rsidP="006E1E37">
            <w:pPr>
              <w:spacing w:line="240" w:lineRule="auto"/>
              <w:rPr>
                <w:sz w:val="24"/>
                <w:szCs w:val="24"/>
              </w:rPr>
            </w:pPr>
            <w:r w:rsidRPr="00B815F9">
              <w:rPr>
                <w:sz w:val="24"/>
                <w:szCs w:val="24"/>
              </w:rPr>
              <w:t>0,1 га</w:t>
            </w:r>
          </w:p>
        </w:tc>
        <w:tc>
          <w:tcPr>
            <w:tcW w:w="1809" w:type="dxa"/>
          </w:tcPr>
          <w:p w:rsidR="006F2F47" w:rsidRPr="00B815F9" w:rsidRDefault="006F2F47" w:rsidP="006E1E37">
            <w:pPr>
              <w:spacing w:line="240" w:lineRule="auto"/>
              <w:rPr>
                <w:sz w:val="24"/>
                <w:szCs w:val="24"/>
              </w:rPr>
            </w:pPr>
            <w:r w:rsidRPr="00B815F9">
              <w:rPr>
                <w:sz w:val="24"/>
                <w:szCs w:val="24"/>
              </w:rPr>
              <w:t>Не подлежит установле</w:t>
            </w:r>
          </w:p>
          <w:p w:rsidR="006F2F47" w:rsidRPr="00B815F9" w:rsidRDefault="006F2F47" w:rsidP="006E1E37">
            <w:pPr>
              <w:spacing w:line="240" w:lineRule="auto"/>
              <w:rPr>
                <w:sz w:val="24"/>
                <w:szCs w:val="24"/>
              </w:rPr>
            </w:pPr>
            <w:r w:rsidRPr="00B815F9">
              <w:rPr>
                <w:sz w:val="24"/>
                <w:szCs w:val="24"/>
              </w:rPr>
              <w:t>нию</w:t>
            </w:r>
          </w:p>
        </w:tc>
        <w:tc>
          <w:tcPr>
            <w:tcW w:w="1700" w:type="dxa"/>
          </w:tcPr>
          <w:p w:rsidR="006F2F47" w:rsidRPr="00B815F9" w:rsidRDefault="008B32ED" w:rsidP="006E1E37">
            <w:pPr>
              <w:spacing w:line="240" w:lineRule="auto"/>
              <w:rPr>
                <w:sz w:val="24"/>
                <w:szCs w:val="24"/>
              </w:rPr>
            </w:pPr>
            <w:r>
              <w:rPr>
                <w:sz w:val="24"/>
                <w:szCs w:val="24"/>
              </w:rPr>
              <w:t>50</w:t>
            </w:r>
          </w:p>
        </w:tc>
        <w:tc>
          <w:tcPr>
            <w:tcW w:w="3257" w:type="dxa"/>
          </w:tcPr>
          <w:p w:rsidR="006F2F47" w:rsidRPr="00B815F9" w:rsidRDefault="006F2F47" w:rsidP="006E1E37">
            <w:pPr>
              <w:spacing w:line="240" w:lineRule="auto"/>
              <w:rPr>
                <w:color w:val="000000"/>
                <w:sz w:val="24"/>
                <w:szCs w:val="24"/>
              </w:rPr>
            </w:pPr>
            <w:r w:rsidRPr="00B815F9">
              <w:rPr>
                <w:sz w:val="24"/>
                <w:szCs w:val="24"/>
              </w:rPr>
              <w:t>От границы участка, прилегающей к красной линии улицы - не менее 5 м;</w:t>
            </w:r>
          </w:p>
          <w:p w:rsidR="006F2F47" w:rsidRPr="00B815F9" w:rsidRDefault="006F2F47" w:rsidP="006E1E37">
            <w:pPr>
              <w:widowControl w:val="0"/>
              <w:autoSpaceDE w:val="0"/>
              <w:autoSpaceDN w:val="0"/>
              <w:adjustRightInd w:val="0"/>
              <w:spacing w:line="240" w:lineRule="auto"/>
              <w:rPr>
                <w:rFonts w:eastAsia="NSimSun"/>
                <w:color w:val="000000"/>
                <w:sz w:val="24"/>
                <w:szCs w:val="24"/>
                <w:lang w:eastAsia="zh-CN"/>
              </w:rPr>
            </w:pPr>
            <w:r w:rsidRPr="00B815F9">
              <w:rPr>
                <w:sz w:val="24"/>
                <w:szCs w:val="24"/>
              </w:rPr>
              <w:t>от грани</w:t>
            </w:r>
            <w:r w:rsidR="00262097">
              <w:rPr>
                <w:sz w:val="24"/>
                <w:szCs w:val="24"/>
              </w:rPr>
              <w:t xml:space="preserve">ц соседних участков - не менее </w:t>
            </w:r>
            <w:r w:rsidRPr="00B815F9">
              <w:rPr>
                <w:sz w:val="24"/>
                <w:szCs w:val="24"/>
              </w:rPr>
              <w:t>6 м</w:t>
            </w:r>
          </w:p>
        </w:tc>
        <w:tc>
          <w:tcPr>
            <w:tcW w:w="1597" w:type="dxa"/>
          </w:tcPr>
          <w:p w:rsidR="006F2F47" w:rsidRPr="00B815F9" w:rsidRDefault="00262097" w:rsidP="006E1E37">
            <w:pPr>
              <w:spacing w:line="240" w:lineRule="auto"/>
              <w:rPr>
                <w:sz w:val="24"/>
                <w:szCs w:val="24"/>
              </w:rPr>
            </w:pPr>
            <w:r>
              <w:rPr>
                <w:sz w:val="24"/>
                <w:szCs w:val="24"/>
              </w:rPr>
              <w:t>Не более</w:t>
            </w:r>
          </w:p>
          <w:p w:rsidR="006F2F47" w:rsidRPr="00B815F9" w:rsidRDefault="006F2F47" w:rsidP="006E1E37">
            <w:pPr>
              <w:spacing w:line="240" w:lineRule="auto"/>
              <w:rPr>
                <w:sz w:val="24"/>
                <w:szCs w:val="24"/>
              </w:rPr>
            </w:pPr>
            <w:r w:rsidRPr="00B815F9">
              <w:rPr>
                <w:sz w:val="24"/>
                <w:szCs w:val="24"/>
              </w:rPr>
              <w:t>3-х этажей</w:t>
            </w:r>
          </w:p>
        </w:tc>
      </w:tr>
      <w:tr w:rsidR="006F2F47" w:rsidRPr="00410449" w:rsidTr="00FF19A7">
        <w:trPr>
          <w:gridAfter w:val="1"/>
          <w:wAfter w:w="13" w:type="dxa"/>
        </w:trPr>
        <w:tc>
          <w:tcPr>
            <w:tcW w:w="566" w:type="dxa"/>
            <w:vMerge/>
          </w:tcPr>
          <w:p w:rsidR="006F2F47" w:rsidRPr="00410449" w:rsidRDefault="006F2F47" w:rsidP="006E1E37">
            <w:pPr>
              <w:spacing w:line="240" w:lineRule="auto"/>
              <w:rPr>
                <w:sz w:val="24"/>
                <w:szCs w:val="24"/>
              </w:rPr>
            </w:pPr>
          </w:p>
        </w:tc>
        <w:tc>
          <w:tcPr>
            <w:tcW w:w="2837" w:type="dxa"/>
            <w:vMerge/>
          </w:tcPr>
          <w:p w:rsidR="006F2F47" w:rsidRPr="00410449" w:rsidRDefault="006F2F47" w:rsidP="006E1E37">
            <w:pPr>
              <w:spacing w:line="240" w:lineRule="auto"/>
              <w:rPr>
                <w:sz w:val="24"/>
                <w:szCs w:val="24"/>
              </w:rPr>
            </w:pPr>
          </w:p>
        </w:tc>
        <w:tc>
          <w:tcPr>
            <w:tcW w:w="2693" w:type="dxa"/>
          </w:tcPr>
          <w:p w:rsidR="006F2F47" w:rsidRPr="00410449" w:rsidRDefault="006F2F47" w:rsidP="00FF19A7">
            <w:pPr>
              <w:spacing w:line="240" w:lineRule="auto"/>
              <w:rPr>
                <w:sz w:val="24"/>
                <w:szCs w:val="24"/>
              </w:rPr>
            </w:pPr>
            <w:r w:rsidRPr="00410449">
              <w:rPr>
                <w:sz w:val="24"/>
                <w:szCs w:val="24"/>
              </w:rPr>
              <w:t>Общеобразовательные средние школы</w:t>
            </w:r>
          </w:p>
        </w:tc>
        <w:tc>
          <w:tcPr>
            <w:tcW w:w="1134" w:type="dxa"/>
          </w:tcPr>
          <w:p w:rsidR="006F2F47" w:rsidRPr="00410449" w:rsidRDefault="006F2F47" w:rsidP="006E1E37">
            <w:pPr>
              <w:spacing w:line="240" w:lineRule="auto"/>
              <w:rPr>
                <w:sz w:val="24"/>
                <w:szCs w:val="24"/>
              </w:rPr>
            </w:pPr>
            <w:r w:rsidRPr="00410449">
              <w:rPr>
                <w:sz w:val="24"/>
                <w:szCs w:val="24"/>
              </w:rPr>
              <w:t>0,25 га</w:t>
            </w:r>
          </w:p>
        </w:tc>
        <w:tc>
          <w:tcPr>
            <w:tcW w:w="1809" w:type="dxa"/>
          </w:tcPr>
          <w:p w:rsidR="006F2F47" w:rsidRPr="00410449" w:rsidRDefault="006F2F47" w:rsidP="006E1E37">
            <w:pPr>
              <w:spacing w:line="240" w:lineRule="auto"/>
              <w:rPr>
                <w:sz w:val="24"/>
                <w:szCs w:val="24"/>
              </w:rPr>
            </w:pPr>
            <w:r w:rsidRPr="00410449">
              <w:rPr>
                <w:sz w:val="24"/>
                <w:szCs w:val="24"/>
              </w:rPr>
              <w:t>Не подлежит установле</w:t>
            </w:r>
          </w:p>
          <w:p w:rsidR="006F2F47" w:rsidRPr="00410449" w:rsidRDefault="006F2F47" w:rsidP="006E1E37">
            <w:pPr>
              <w:spacing w:line="240" w:lineRule="auto"/>
              <w:rPr>
                <w:sz w:val="24"/>
                <w:szCs w:val="24"/>
              </w:rPr>
            </w:pPr>
            <w:r w:rsidRPr="00410449">
              <w:rPr>
                <w:sz w:val="24"/>
                <w:szCs w:val="24"/>
              </w:rPr>
              <w:t>нию</w:t>
            </w:r>
          </w:p>
        </w:tc>
        <w:tc>
          <w:tcPr>
            <w:tcW w:w="1700" w:type="dxa"/>
          </w:tcPr>
          <w:p w:rsidR="006F2F47" w:rsidRPr="00410449" w:rsidRDefault="008B32ED" w:rsidP="006E1E37">
            <w:pPr>
              <w:spacing w:line="240" w:lineRule="auto"/>
              <w:rPr>
                <w:sz w:val="24"/>
                <w:szCs w:val="24"/>
              </w:rPr>
            </w:pPr>
            <w:r>
              <w:rPr>
                <w:sz w:val="24"/>
                <w:szCs w:val="24"/>
              </w:rPr>
              <w:t>50</w:t>
            </w:r>
          </w:p>
        </w:tc>
        <w:tc>
          <w:tcPr>
            <w:tcW w:w="3257" w:type="dxa"/>
          </w:tcPr>
          <w:p w:rsidR="006F2F47" w:rsidRPr="00410449" w:rsidRDefault="006F2F47" w:rsidP="009D6A77">
            <w:pPr>
              <w:spacing w:line="240" w:lineRule="auto"/>
              <w:rPr>
                <w:rFonts w:eastAsia="NSimSun"/>
                <w:color w:val="000000"/>
                <w:sz w:val="24"/>
                <w:szCs w:val="24"/>
                <w:lang w:eastAsia="zh-CN"/>
              </w:rPr>
            </w:pPr>
            <w:r w:rsidRPr="00410449">
              <w:rPr>
                <w:sz w:val="24"/>
                <w:szCs w:val="24"/>
              </w:rPr>
              <w:t>От границы участка, прилегающей к красной линии улицы - не менее</w:t>
            </w:r>
            <w:r w:rsidR="00E364AD">
              <w:rPr>
                <w:sz w:val="24"/>
                <w:szCs w:val="24"/>
              </w:rPr>
              <w:t xml:space="preserve"> </w:t>
            </w:r>
            <w:r w:rsidRPr="00410449">
              <w:rPr>
                <w:sz w:val="24"/>
                <w:szCs w:val="24"/>
              </w:rPr>
              <w:t>5</w:t>
            </w:r>
            <w:r w:rsidR="00E364AD">
              <w:rPr>
                <w:sz w:val="24"/>
                <w:szCs w:val="24"/>
              </w:rPr>
              <w:t xml:space="preserve"> </w:t>
            </w:r>
            <w:r w:rsidRPr="00410449">
              <w:rPr>
                <w:sz w:val="24"/>
                <w:szCs w:val="24"/>
              </w:rPr>
              <w:t>м;</w:t>
            </w:r>
            <w:r w:rsidR="003A71EF">
              <w:rPr>
                <w:sz w:val="24"/>
                <w:szCs w:val="24"/>
              </w:rPr>
              <w:t xml:space="preserve"> </w:t>
            </w:r>
            <w:r w:rsidRPr="00410449">
              <w:rPr>
                <w:sz w:val="24"/>
                <w:szCs w:val="24"/>
              </w:rPr>
              <w:lastRenderedPageBreak/>
              <w:t>от границ соседних участков - не менее 12 м</w:t>
            </w:r>
          </w:p>
        </w:tc>
        <w:tc>
          <w:tcPr>
            <w:tcW w:w="1597" w:type="dxa"/>
          </w:tcPr>
          <w:p w:rsidR="006F2F47" w:rsidRPr="00410449" w:rsidRDefault="008B32ED" w:rsidP="006E1E37">
            <w:pPr>
              <w:spacing w:line="240" w:lineRule="auto"/>
              <w:rPr>
                <w:sz w:val="24"/>
                <w:szCs w:val="24"/>
              </w:rPr>
            </w:pPr>
            <w:r>
              <w:rPr>
                <w:sz w:val="24"/>
                <w:szCs w:val="24"/>
              </w:rPr>
              <w:lastRenderedPageBreak/>
              <w:t>Не более</w:t>
            </w:r>
          </w:p>
          <w:p w:rsidR="006F2F47" w:rsidRPr="00410449" w:rsidRDefault="006F2F47" w:rsidP="006E1E37">
            <w:pPr>
              <w:spacing w:line="240" w:lineRule="auto"/>
              <w:rPr>
                <w:sz w:val="24"/>
                <w:szCs w:val="24"/>
              </w:rPr>
            </w:pPr>
            <w:r w:rsidRPr="00410449">
              <w:rPr>
                <w:sz w:val="24"/>
                <w:szCs w:val="24"/>
              </w:rPr>
              <w:t>4-х этажей</w:t>
            </w:r>
          </w:p>
        </w:tc>
      </w:tr>
      <w:tr w:rsidR="006F2F47" w:rsidRPr="00410449" w:rsidTr="00FF19A7">
        <w:trPr>
          <w:gridAfter w:val="1"/>
          <w:wAfter w:w="13" w:type="dxa"/>
        </w:trPr>
        <w:tc>
          <w:tcPr>
            <w:tcW w:w="566" w:type="dxa"/>
            <w:shd w:val="clear" w:color="auto" w:fill="auto"/>
          </w:tcPr>
          <w:p w:rsidR="006F2F47" w:rsidRPr="00410449" w:rsidRDefault="006F2F47" w:rsidP="00956A16">
            <w:pPr>
              <w:pStyle w:val="a4"/>
              <w:numPr>
                <w:ilvl w:val="0"/>
                <w:numId w:val="115"/>
              </w:numPr>
              <w:spacing w:line="240" w:lineRule="auto"/>
              <w:ind w:left="318"/>
              <w:rPr>
                <w:sz w:val="24"/>
                <w:szCs w:val="24"/>
              </w:rPr>
            </w:pPr>
          </w:p>
        </w:tc>
        <w:tc>
          <w:tcPr>
            <w:tcW w:w="2837" w:type="dxa"/>
            <w:shd w:val="clear" w:color="auto" w:fill="auto"/>
          </w:tcPr>
          <w:p w:rsidR="006F2F47" w:rsidRPr="00410449" w:rsidRDefault="006F2F47" w:rsidP="006E1E37">
            <w:pPr>
              <w:tabs>
                <w:tab w:val="left" w:pos="265"/>
              </w:tabs>
              <w:spacing w:line="240" w:lineRule="auto"/>
              <w:rPr>
                <w:sz w:val="24"/>
                <w:szCs w:val="24"/>
              </w:rPr>
            </w:pPr>
            <w:r w:rsidRPr="00410449">
              <w:rPr>
                <w:sz w:val="24"/>
                <w:szCs w:val="24"/>
              </w:rPr>
              <w:t>Ведение огородничества</w:t>
            </w:r>
          </w:p>
        </w:tc>
        <w:tc>
          <w:tcPr>
            <w:tcW w:w="2693" w:type="dxa"/>
          </w:tcPr>
          <w:p w:rsidR="006F2F47" w:rsidRPr="00410449" w:rsidRDefault="006F2F47" w:rsidP="006E1E37">
            <w:pPr>
              <w:spacing w:line="240" w:lineRule="auto"/>
              <w:rPr>
                <w:sz w:val="24"/>
                <w:szCs w:val="24"/>
              </w:rPr>
            </w:pPr>
          </w:p>
        </w:tc>
        <w:tc>
          <w:tcPr>
            <w:tcW w:w="1134" w:type="dxa"/>
            <w:shd w:val="clear" w:color="auto" w:fill="auto"/>
          </w:tcPr>
          <w:p w:rsidR="006F2F47" w:rsidRPr="00410449" w:rsidRDefault="006F2F47" w:rsidP="006E1E37">
            <w:pPr>
              <w:spacing w:line="240" w:lineRule="auto"/>
              <w:rPr>
                <w:sz w:val="24"/>
                <w:szCs w:val="24"/>
              </w:rPr>
            </w:pPr>
            <w:r w:rsidRPr="00410449">
              <w:rPr>
                <w:sz w:val="24"/>
                <w:szCs w:val="24"/>
              </w:rPr>
              <w:t>0,01 га</w:t>
            </w:r>
          </w:p>
        </w:tc>
        <w:tc>
          <w:tcPr>
            <w:tcW w:w="1809" w:type="dxa"/>
            <w:shd w:val="clear" w:color="auto" w:fill="auto"/>
          </w:tcPr>
          <w:p w:rsidR="006F2F47" w:rsidRPr="00410449" w:rsidRDefault="006F2F47" w:rsidP="006E1E37">
            <w:pPr>
              <w:spacing w:line="240" w:lineRule="auto"/>
              <w:rPr>
                <w:sz w:val="24"/>
                <w:szCs w:val="24"/>
              </w:rPr>
            </w:pPr>
            <w:r w:rsidRPr="00410449">
              <w:rPr>
                <w:sz w:val="24"/>
                <w:szCs w:val="24"/>
              </w:rPr>
              <w:t>0,05 га</w:t>
            </w:r>
          </w:p>
        </w:tc>
        <w:tc>
          <w:tcPr>
            <w:tcW w:w="1700" w:type="dxa"/>
            <w:shd w:val="clear" w:color="auto" w:fill="auto"/>
          </w:tcPr>
          <w:p w:rsidR="006F2F47" w:rsidRPr="00410449" w:rsidRDefault="006F2F47" w:rsidP="006E1E37">
            <w:pPr>
              <w:spacing w:line="240" w:lineRule="auto"/>
              <w:rPr>
                <w:sz w:val="24"/>
                <w:szCs w:val="24"/>
              </w:rPr>
            </w:pPr>
            <w:r w:rsidRPr="00410449">
              <w:rPr>
                <w:sz w:val="24"/>
                <w:szCs w:val="24"/>
              </w:rPr>
              <w:t>Не подлежит установлению</w:t>
            </w:r>
          </w:p>
        </w:tc>
        <w:tc>
          <w:tcPr>
            <w:tcW w:w="3257" w:type="dxa"/>
            <w:shd w:val="clear" w:color="auto" w:fill="auto"/>
          </w:tcPr>
          <w:p w:rsidR="006F2F47" w:rsidRPr="00410449" w:rsidRDefault="006F2F47" w:rsidP="006E1E37">
            <w:pPr>
              <w:spacing w:line="240" w:lineRule="auto"/>
              <w:rPr>
                <w:sz w:val="24"/>
                <w:szCs w:val="24"/>
              </w:rPr>
            </w:pPr>
            <w:r w:rsidRPr="00410449">
              <w:rPr>
                <w:sz w:val="24"/>
                <w:szCs w:val="24"/>
              </w:rPr>
              <w:t>Не подлежит установлению</w:t>
            </w:r>
          </w:p>
        </w:tc>
        <w:tc>
          <w:tcPr>
            <w:tcW w:w="1597" w:type="dxa"/>
            <w:shd w:val="clear" w:color="auto" w:fill="auto"/>
          </w:tcPr>
          <w:p w:rsidR="00543443" w:rsidRDefault="006F2F47" w:rsidP="006E1E37">
            <w:pPr>
              <w:spacing w:line="240" w:lineRule="auto"/>
              <w:rPr>
                <w:sz w:val="24"/>
                <w:szCs w:val="24"/>
              </w:rPr>
            </w:pPr>
            <w:r w:rsidRPr="00410449">
              <w:rPr>
                <w:sz w:val="24"/>
                <w:szCs w:val="24"/>
              </w:rPr>
              <w:t>Не подлежит установле</w:t>
            </w:r>
          </w:p>
          <w:p w:rsidR="006F2F47" w:rsidRPr="00410449" w:rsidRDefault="006F2F47" w:rsidP="006E1E37">
            <w:pPr>
              <w:spacing w:line="240" w:lineRule="auto"/>
              <w:rPr>
                <w:sz w:val="24"/>
                <w:szCs w:val="24"/>
              </w:rPr>
            </w:pPr>
            <w:r w:rsidRPr="00410449">
              <w:rPr>
                <w:sz w:val="24"/>
                <w:szCs w:val="24"/>
              </w:rPr>
              <w:t>нию</w:t>
            </w:r>
          </w:p>
        </w:tc>
      </w:tr>
      <w:tr w:rsidR="006F2F47" w:rsidRPr="00410449" w:rsidTr="00FF19A7">
        <w:trPr>
          <w:gridAfter w:val="1"/>
          <w:wAfter w:w="13" w:type="dxa"/>
        </w:trPr>
        <w:tc>
          <w:tcPr>
            <w:tcW w:w="566" w:type="dxa"/>
            <w:shd w:val="clear" w:color="auto" w:fill="auto"/>
          </w:tcPr>
          <w:p w:rsidR="006F2F47" w:rsidRPr="00410449" w:rsidRDefault="006F2F47" w:rsidP="00956A16">
            <w:pPr>
              <w:pStyle w:val="a4"/>
              <w:numPr>
                <w:ilvl w:val="0"/>
                <w:numId w:val="115"/>
              </w:numPr>
              <w:spacing w:line="240" w:lineRule="auto"/>
              <w:ind w:left="318"/>
              <w:rPr>
                <w:sz w:val="24"/>
                <w:szCs w:val="24"/>
              </w:rPr>
            </w:pPr>
          </w:p>
        </w:tc>
        <w:tc>
          <w:tcPr>
            <w:tcW w:w="2837" w:type="dxa"/>
            <w:shd w:val="clear" w:color="auto" w:fill="auto"/>
          </w:tcPr>
          <w:p w:rsidR="006F2F47" w:rsidRPr="00410449" w:rsidRDefault="006F2F47" w:rsidP="006E1E37">
            <w:pPr>
              <w:spacing w:line="240" w:lineRule="auto"/>
              <w:rPr>
                <w:sz w:val="24"/>
                <w:szCs w:val="24"/>
              </w:rPr>
            </w:pPr>
            <w:r w:rsidRPr="00410449">
              <w:rPr>
                <w:sz w:val="24"/>
                <w:szCs w:val="24"/>
              </w:rPr>
              <w:t>Земельные участки (территории) общего пользования</w:t>
            </w:r>
          </w:p>
        </w:tc>
        <w:tc>
          <w:tcPr>
            <w:tcW w:w="2693" w:type="dxa"/>
          </w:tcPr>
          <w:p w:rsidR="006F2F47" w:rsidRPr="00410449" w:rsidRDefault="006F2F47" w:rsidP="006E1E37">
            <w:pPr>
              <w:spacing w:line="240" w:lineRule="auto"/>
              <w:rPr>
                <w:sz w:val="24"/>
                <w:szCs w:val="24"/>
              </w:rPr>
            </w:pPr>
          </w:p>
        </w:tc>
        <w:tc>
          <w:tcPr>
            <w:tcW w:w="2943" w:type="dxa"/>
            <w:gridSpan w:val="2"/>
            <w:shd w:val="clear" w:color="auto" w:fill="auto"/>
          </w:tcPr>
          <w:p w:rsidR="006F2F47" w:rsidRPr="00410449" w:rsidRDefault="006F2F47" w:rsidP="006E1E37">
            <w:pPr>
              <w:spacing w:line="240" w:lineRule="auto"/>
              <w:rPr>
                <w:sz w:val="24"/>
                <w:szCs w:val="24"/>
              </w:rPr>
            </w:pPr>
            <w:r w:rsidRPr="00410449">
              <w:rPr>
                <w:sz w:val="24"/>
                <w:szCs w:val="24"/>
              </w:rPr>
              <w:t>Не подлежит установлению</w:t>
            </w:r>
          </w:p>
        </w:tc>
        <w:tc>
          <w:tcPr>
            <w:tcW w:w="1700" w:type="dxa"/>
            <w:shd w:val="clear" w:color="auto" w:fill="auto"/>
          </w:tcPr>
          <w:p w:rsidR="006F2F47" w:rsidRPr="00410449" w:rsidRDefault="006F2F47" w:rsidP="006E1E37">
            <w:pPr>
              <w:spacing w:line="240" w:lineRule="auto"/>
              <w:rPr>
                <w:sz w:val="24"/>
                <w:szCs w:val="24"/>
              </w:rPr>
            </w:pPr>
            <w:r w:rsidRPr="00410449">
              <w:rPr>
                <w:sz w:val="24"/>
                <w:szCs w:val="24"/>
              </w:rPr>
              <w:t>Не подлежит установлению</w:t>
            </w:r>
          </w:p>
        </w:tc>
        <w:tc>
          <w:tcPr>
            <w:tcW w:w="3257" w:type="dxa"/>
            <w:shd w:val="clear" w:color="auto" w:fill="auto"/>
          </w:tcPr>
          <w:p w:rsidR="006F2F47" w:rsidRPr="00410449" w:rsidRDefault="006F2F47" w:rsidP="006E1E37">
            <w:pPr>
              <w:spacing w:line="240" w:lineRule="auto"/>
              <w:rPr>
                <w:sz w:val="24"/>
                <w:szCs w:val="24"/>
              </w:rPr>
            </w:pPr>
            <w:r w:rsidRPr="00410449">
              <w:rPr>
                <w:sz w:val="24"/>
                <w:szCs w:val="24"/>
              </w:rPr>
              <w:t>Не подлежит установлению</w:t>
            </w:r>
          </w:p>
        </w:tc>
        <w:tc>
          <w:tcPr>
            <w:tcW w:w="1597" w:type="dxa"/>
            <w:shd w:val="clear" w:color="auto" w:fill="auto"/>
          </w:tcPr>
          <w:p w:rsidR="00543443" w:rsidRDefault="006F2F47" w:rsidP="006E1E37">
            <w:pPr>
              <w:spacing w:line="240" w:lineRule="auto"/>
              <w:rPr>
                <w:sz w:val="24"/>
                <w:szCs w:val="24"/>
              </w:rPr>
            </w:pPr>
            <w:r w:rsidRPr="00410449">
              <w:rPr>
                <w:sz w:val="24"/>
                <w:szCs w:val="24"/>
              </w:rPr>
              <w:t>Не подлежит установле</w:t>
            </w:r>
          </w:p>
          <w:p w:rsidR="006F2F47" w:rsidRPr="00410449" w:rsidRDefault="006F2F47" w:rsidP="006E1E37">
            <w:pPr>
              <w:spacing w:line="240" w:lineRule="auto"/>
              <w:rPr>
                <w:sz w:val="24"/>
                <w:szCs w:val="24"/>
              </w:rPr>
            </w:pPr>
            <w:r w:rsidRPr="00410449">
              <w:rPr>
                <w:sz w:val="24"/>
                <w:szCs w:val="24"/>
              </w:rPr>
              <w:t>нию</w:t>
            </w:r>
          </w:p>
        </w:tc>
      </w:tr>
      <w:tr w:rsidR="006F2F47" w:rsidRPr="00410449" w:rsidTr="00FF19A7">
        <w:tc>
          <w:tcPr>
            <w:tcW w:w="15606" w:type="dxa"/>
            <w:gridSpan w:val="9"/>
          </w:tcPr>
          <w:p w:rsidR="006F2F47" w:rsidRPr="00410449" w:rsidRDefault="006F2F47" w:rsidP="006E1E37">
            <w:pPr>
              <w:spacing w:line="240" w:lineRule="auto"/>
              <w:jc w:val="center"/>
              <w:rPr>
                <w:sz w:val="24"/>
                <w:szCs w:val="24"/>
              </w:rPr>
            </w:pPr>
            <w:r>
              <w:rPr>
                <w:sz w:val="24"/>
                <w:szCs w:val="24"/>
              </w:rPr>
              <w:t>Условно разрешенные виды использования</w:t>
            </w:r>
          </w:p>
        </w:tc>
      </w:tr>
      <w:tr w:rsidR="006F2F47" w:rsidRPr="00410449" w:rsidTr="00FF19A7">
        <w:trPr>
          <w:gridAfter w:val="1"/>
          <w:wAfter w:w="13" w:type="dxa"/>
        </w:trPr>
        <w:tc>
          <w:tcPr>
            <w:tcW w:w="566" w:type="dxa"/>
          </w:tcPr>
          <w:p w:rsidR="006F2F47" w:rsidRPr="006F2F47" w:rsidRDefault="006F2F47" w:rsidP="00956A16">
            <w:pPr>
              <w:pStyle w:val="a4"/>
              <w:numPr>
                <w:ilvl w:val="0"/>
                <w:numId w:val="116"/>
              </w:numPr>
              <w:spacing w:line="240" w:lineRule="auto"/>
              <w:ind w:left="318"/>
              <w:rPr>
                <w:sz w:val="24"/>
                <w:szCs w:val="24"/>
              </w:rPr>
            </w:pPr>
          </w:p>
        </w:tc>
        <w:tc>
          <w:tcPr>
            <w:tcW w:w="2837" w:type="dxa"/>
          </w:tcPr>
          <w:p w:rsidR="006F2F47" w:rsidRPr="00410449" w:rsidRDefault="006F2F47" w:rsidP="006E1E37">
            <w:pPr>
              <w:spacing w:line="240" w:lineRule="auto"/>
              <w:rPr>
                <w:sz w:val="24"/>
                <w:szCs w:val="24"/>
              </w:rPr>
            </w:pPr>
            <w:r w:rsidRPr="00410449">
              <w:rPr>
                <w:sz w:val="24"/>
                <w:szCs w:val="24"/>
              </w:rPr>
              <w:t>Социальное обслуживание</w:t>
            </w:r>
          </w:p>
        </w:tc>
        <w:tc>
          <w:tcPr>
            <w:tcW w:w="2693" w:type="dxa"/>
          </w:tcPr>
          <w:p w:rsidR="006F2F47" w:rsidRPr="00410449" w:rsidRDefault="006F2F47" w:rsidP="006E1E37">
            <w:pPr>
              <w:spacing w:line="240" w:lineRule="auto"/>
              <w:rPr>
                <w:sz w:val="24"/>
                <w:szCs w:val="24"/>
              </w:rPr>
            </w:pPr>
          </w:p>
        </w:tc>
        <w:tc>
          <w:tcPr>
            <w:tcW w:w="1134" w:type="dxa"/>
          </w:tcPr>
          <w:p w:rsidR="006F2F47" w:rsidRPr="00410449" w:rsidRDefault="006F2F47" w:rsidP="006E1E37">
            <w:pPr>
              <w:spacing w:line="240" w:lineRule="auto"/>
              <w:rPr>
                <w:sz w:val="24"/>
                <w:szCs w:val="24"/>
              </w:rPr>
            </w:pPr>
            <w:r w:rsidRPr="00410449">
              <w:rPr>
                <w:sz w:val="24"/>
                <w:szCs w:val="24"/>
              </w:rPr>
              <w:t>0,0</w:t>
            </w:r>
            <w:r w:rsidR="00262097">
              <w:rPr>
                <w:sz w:val="24"/>
                <w:szCs w:val="24"/>
              </w:rPr>
              <w:t>3</w:t>
            </w:r>
            <w:r w:rsidRPr="00410449">
              <w:rPr>
                <w:sz w:val="24"/>
                <w:szCs w:val="24"/>
              </w:rPr>
              <w:t xml:space="preserve"> га</w:t>
            </w:r>
          </w:p>
        </w:tc>
        <w:tc>
          <w:tcPr>
            <w:tcW w:w="1809" w:type="dxa"/>
          </w:tcPr>
          <w:p w:rsidR="006F2F47" w:rsidRPr="00410449" w:rsidRDefault="006F2F47" w:rsidP="006E1E37">
            <w:pPr>
              <w:spacing w:line="240" w:lineRule="auto"/>
              <w:rPr>
                <w:sz w:val="24"/>
                <w:szCs w:val="24"/>
              </w:rPr>
            </w:pPr>
            <w:r w:rsidRPr="00410449">
              <w:rPr>
                <w:sz w:val="24"/>
                <w:szCs w:val="24"/>
              </w:rPr>
              <w:t>0,15 га</w:t>
            </w:r>
          </w:p>
        </w:tc>
        <w:tc>
          <w:tcPr>
            <w:tcW w:w="1700" w:type="dxa"/>
          </w:tcPr>
          <w:p w:rsidR="006F2F47" w:rsidRPr="00410449" w:rsidRDefault="008B32ED" w:rsidP="006E1E37">
            <w:pPr>
              <w:spacing w:line="240" w:lineRule="auto"/>
              <w:rPr>
                <w:sz w:val="24"/>
                <w:szCs w:val="24"/>
              </w:rPr>
            </w:pPr>
            <w:r>
              <w:rPr>
                <w:sz w:val="24"/>
                <w:szCs w:val="24"/>
              </w:rPr>
              <w:t>70</w:t>
            </w:r>
          </w:p>
        </w:tc>
        <w:tc>
          <w:tcPr>
            <w:tcW w:w="3257" w:type="dxa"/>
          </w:tcPr>
          <w:p w:rsidR="006F2F47" w:rsidRPr="00410449" w:rsidRDefault="006F2F47"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подлежит установлению</w:t>
            </w:r>
          </w:p>
        </w:tc>
        <w:tc>
          <w:tcPr>
            <w:tcW w:w="1597" w:type="dxa"/>
          </w:tcPr>
          <w:p w:rsidR="006F2F47" w:rsidRPr="00410449" w:rsidRDefault="008B32ED" w:rsidP="006E1E37">
            <w:pPr>
              <w:spacing w:line="240" w:lineRule="auto"/>
              <w:rPr>
                <w:sz w:val="24"/>
                <w:szCs w:val="24"/>
              </w:rPr>
            </w:pPr>
            <w:r>
              <w:rPr>
                <w:sz w:val="24"/>
                <w:szCs w:val="24"/>
              </w:rPr>
              <w:t>Не более</w:t>
            </w:r>
          </w:p>
          <w:p w:rsidR="006F2F47" w:rsidRPr="00410449" w:rsidRDefault="006F2F47" w:rsidP="006E1E37">
            <w:pPr>
              <w:spacing w:line="240" w:lineRule="auto"/>
              <w:rPr>
                <w:sz w:val="24"/>
                <w:szCs w:val="24"/>
              </w:rPr>
            </w:pPr>
            <w:r w:rsidRPr="00410449">
              <w:rPr>
                <w:sz w:val="24"/>
                <w:szCs w:val="24"/>
              </w:rPr>
              <w:t>3-х этажей</w:t>
            </w:r>
          </w:p>
        </w:tc>
      </w:tr>
      <w:tr w:rsidR="006F2F47" w:rsidRPr="00410449" w:rsidTr="00FF19A7">
        <w:trPr>
          <w:gridAfter w:val="1"/>
          <w:wAfter w:w="13" w:type="dxa"/>
        </w:trPr>
        <w:tc>
          <w:tcPr>
            <w:tcW w:w="566" w:type="dxa"/>
          </w:tcPr>
          <w:p w:rsidR="006F2F47" w:rsidRPr="00410449" w:rsidRDefault="006F2F47" w:rsidP="00956A16">
            <w:pPr>
              <w:pStyle w:val="a4"/>
              <w:numPr>
                <w:ilvl w:val="0"/>
                <w:numId w:val="116"/>
              </w:numPr>
              <w:spacing w:line="240" w:lineRule="auto"/>
              <w:ind w:left="318"/>
              <w:rPr>
                <w:sz w:val="24"/>
                <w:szCs w:val="24"/>
              </w:rPr>
            </w:pPr>
          </w:p>
        </w:tc>
        <w:tc>
          <w:tcPr>
            <w:tcW w:w="2837" w:type="dxa"/>
          </w:tcPr>
          <w:p w:rsidR="006F2F47" w:rsidRPr="00410449" w:rsidRDefault="006F2F47" w:rsidP="006E1E37">
            <w:pPr>
              <w:spacing w:line="240" w:lineRule="auto"/>
              <w:rPr>
                <w:sz w:val="24"/>
                <w:szCs w:val="24"/>
              </w:rPr>
            </w:pPr>
            <w:r w:rsidRPr="00410449">
              <w:rPr>
                <w:sz w:val="24"/>
                <w:szCs w:val="24"/>
              </w:rPr>
              <w:t>Бытовое обслуживание</w:t>
            </w:r>
          </w:p>
        </w:tc>
        <w:tc>
          <w:tcPr>
            <w:tcW w:w="2693" w:type="dxa"/>
          </w:tcPr>
          <w:p w:rsidR="006F2F47" w:rsidRPr="00410449" w:rsidRDefault="006F2F47" w:rsidP="006E1E37">
            <w:pPr>
              <w:spacing w:line="240" w:lineRule="auto"/>
              <w:rPr>
                <w:sz w:val="24"/>
                <w:szCs w:val="24"/>
              </w:rPr>
            </w:pPr>
          </w:p>
        </w:tc>
        <w:tc>
          <w:tcPr>
            <w:tcW w:w="1134" w:type="dxa"/>
          </w:tcPr>
          <w:p w:rsidR="006F2F47" w:rsidRPr="00410449" w:rsidRDefault="006F2F47" w:rsidP="006E1E37">
            <w:pPr>
              <w:spacing w:line="240" w:lineRule="auto"/>
              <w:rPr>
                <w:sz w:val="24"/>
                <w:szCs w:val="24"/>
              </w:rPr>
            </w:pPr>
            <w:r w:rsidRPr="00410449">
              <w:rPr>
                <w:sz w:val="24"/>
                <w:szCs w:val="24"/>
              </w:rPr>
              <w:t>0,0</w:t>
            </w:r>
            <w:r w:rsidR="00262097">
              <w:rPr>
                <w:sz w:val="24"/>
                <w:szCs w:val="24"/>
              </w:rPr>
              <w:t>3</w:t>
            </w:r>
            <w:r w:rsidRPr="00410449">
              <w:rPr>
                <w:sz w:val="24"/>
                <w:szCs w:val="24"/>
              </w:rPr>
              <w:t xml:space="preserve"> га</w:t>
            </w:r>
          </w:p>
        </w:tc>
        <w:tc>
          <w:tcPr>
            <w:tcW w:w="1809" w:type="dxa"/>
          </w:tcPr>
          <w:p w:rsidR="006F2F47" w:rsidRPr="00410449" w:rsidRDefault="006F2F47" w:rsidP="006E1E37">
            <w:pPr>
              <w:spacing w:line="240" w:lineRule="auto"/>
              <w:rPr>
                <w:sz w:val="24"/>
                <w:szCs w:val="24"/>
              </w:rPr>
            </w:pPr>
            <w:r w:rsidRPr="00410449">
              <w:rPr>
                <w:sz w:val="24"/>
                <w:szCs w:val="24"/>
              </w:rPr>
              <w:t>0,15 га</w:t>
            </w:r>
          </w:p>
        </w:tc>
        <w:tc>
          <w:tcPr>
            <w:tcW w:w="1700" w:type="dxa"/>
          </w:tcPr>
          <w:p w:rsidR="006F2F47" w:rsidRPr="00410449" w:rsidRDefault="008B32ED" w:rsidP="006E1E37">
            <w:pPr>
              <w:spacing w:line="240" w:lineRule="auto"/>
              <w:rPr>
                <w:sz w:val="24"/>
                <w:szCs w:val="24"/>
              </w:rPr>
            </w:pPr>
            <w:r>
              <w:rPr>
                <w:sz w:val="24"/>
                <w:szCs w:val="24"/>
              </w:rPr>
              <w:t>70</w:t>
            </w:r>
          </w:p>
        </w:tc>
        <w:tc>
          <w:tcPr>
            <w:tcW w:w="3257" w:type="dxa"/>
          </w:tcPr>
          <w:p w:rsidR="006F2F47" w:rsidRPr="00410449" w:rsidRDefault="006F2F47"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подлежит установлению</w:t>
            </w:r>
          </w:p>
        </w:tc>
        <w:tc>
          <w:tcPr>
            <w:tcW w:w="1597" w:type="dxa"/>
          </w:tcPr>
          <w:p w:rsidR="006F2F47" w:rsidRPr="00410449" w:rsidRDefault="006F2F47" w:rsidP="006E1E37">
            <w:pPr>
              <w:spacing w:line="240" w:lineRule="auto"/>
              <w:rPr>
                <w:sz w:val="24"/>
                <w:szCs w:val="24"/>
              </w:rPr>
            </w:pPr>
            <w:r w:rsidRPr="00410449">
              <w:rPr>
                <w:sz w:val="24"/>
                <w:szCs w:val="24"/>
              </w:rPr>
              <w:t>Не более</w:t>
            </w:r>
          </w:p>
          <w:p w:rsidR="006F2F47" w:rsidRPr="00410449" w:rsidRDefault="006F2F47" w:rsidP="006E1E37">
            <w:pPr>
              <w:spacing w:line="240" w:lineRule="auto"/>
              <w:rPr>
                <w:sz w:val="24"/>
                <w:szCs w:val="24"/>
              </w:rPr>
            </w:pPr>
            <w:r w:rsidRPr="00410449">
              <w:rPr>
                <w:sz w:val="24"/>
                <w:szCs w:val="24"/>
              </w:rPr>
              <w:t>3-х этажей</w:t>
            </w:r>
          </w:p>
        </w:tc>
      </w:tr>
      <w:tr w:rsidR="006F2F47" w:rsidRPr="00410449" w:rsidTr="00FF19A7">
        <w:trPr>
          <w:gridAfter w:val="1"/>
          <w:wAfter w:w="13" w:type="dxa"/>
        </w:trPr>
        <w:tc>
          <w:tcPr>
            <w:tcW w:w="566" w:type="dxa"/>
            <w:shd w:val="clear" w:color="auto" w:fill="auto"/>
          </w:tcPr>
          <w:p w:rsidR="006F2F47" w:rsidRPr="00410449" w:rsidRDefault="006F2F47" w:rsidP="00956A16">
            <w:pPr>
              <w:pStyle w:val="a4"/>
              <w:numPr>
                <w:ilvl w:val="0"/>
                <w:numId w:val="116"/>
              </w:numPr>
              <w:spacing w:line="240" w:lineRule="auto"/>
              <w:ind w:left="318"/>
              <w:rPr>
                <w:sz w:val="24"/>
                <w:szCs w:val="24"/>
              </w:rPr>
            </w:pPr>
          </w:p>
        </w:tc>
        <w:tc>
          <w:tcPr>
            <w:tcW w:w="2837" w:type="dxa"/>
            <w:shd w:val="clear" w:color="auto" w:fill="auto"/>
          </w:tcPr>
          <w:p w:rsidR="006F2F47" w:rsidRPr="00410449" w:rsidRDefault="006F2F47" w:rsidP="006E1E37">
            <w:pPr>
              <w:spacing w:line="240" w:lineRule="auto"/>
              <w:rPr>
                <w:sz w:val="24"/>
                <w:szCs w:val="24"/>
              </w:rPr>
            </w:pPr>
            <w:r w:rsidRPr="00410449">
              <w:rPr>
                <w:sz w:val="24"/>
                <w:szCs w:val="24"/>
              </w:rPr>
              <w:t>Магазины</w:t>
            </w:r>
          </w:p>
        </w:tc>
        <w:tc>
          <w:tcPr>
            <w:tcW w:w="2693" w:type="dxa"/>
            <w:shd w:val="clear" w:color="auto" w:fill="auto"/>
          </w:tcPr>
          <w:p w:rsidR="006F2F47" w:rsidRPr="00410449" w:rsidRDefault="006F2F47" w:rsidP="006E1E37">
            <w:pPr>
              <w:spacing w:line="240" w:lineRule="auto"/>
              <w:rPr>
                <w:sz w:val="24"/>
                <w:szCs w:val="24"/>
              </w:rPr>
            </w:pPr>
          </w:p>
        </w:tc>
        <w:tc>
          <w:tcPr>
            <w:tcW w:w="1134" w:type="dxa"/>
            <w:shd w:val="clear" w:color="auto" w:fill="auto"/>
          </w:tcPr>
          <w:p w:rsidR="006F2F47" w:rsidRPr="00410449" w:rsidRDefault="006F2F47" w:rsidP="006E1E37">
            <w:pPr>
              <w:spacing w:line="240" w:lineRule="auto"/>
              <w:rPr>
                <w:sz w:val="24"/>
                <w:szCs w:val="24"/>
              </w:rPr>
            </w:pPr>
            <w:r w:rsidRPr="00410449">
              <w:rPr>
                <w:sz w:val="24"/>
                <w:szCs w:val="24"/>
              </w:rPr>
              <w:t>0,0</w:t>
            </w:r>
            <w:r w:rsidR="00262097">
              <w:rPr>
                <w:sz w:val="24"/>
                <w:szCs w:val="24"/>
              </w:rPr>
              <w:t>3</w:t>
            </w:r>
            <w:r w:rsidRPr="00410449">
              <w:rPr>
                <w:sz w:val="24"/>
                <w:szCs w:val="24"/>
              </w:rPr>
              <w:t xml:space="preserve"> га</w:t>
            </w:r>
          </w:p>
        </w:tc>
        <w:tc>
          <w:tcPr>
            <w:tcW w:w="1809" w:type="dxa"/>
            <w:shd w:val="clear" w:color="auto" w:fill="auto"/>
          </w:tcPr>
          <w:p w:rsidR="006F2F47" w:rsidRPr="00410449" w:rsidRDefault="006F2F47" w:rsidP="009D5F74">
            <w:pPr>
              <w:spacing w:line="240" w:lineRule="auto"/>
              <w:rPr>
                <w:sz w:val="24"/>
                <w:szCs w:val="24"/>
              </w:rPr>
            </w:pPr>
            <w:r w:rsidRPr="00410449">
              <w:rPr>
                <w:sz w:val="24"/>
                <w:szCs w:val="24"/>
              </w:rPr>
              <w:t>Не подлежит установлению</w:t>
            </w:r>
          </w:p>
        </w:tc>
        <w:tc>
          <w:tcPr>
            <w:tcW w:w="1700" w:type="dxa"/>
            <w:shd w:val="clear" w:color="auto" w:fill="auto"/>
          </w:tcPr>
          <w:p w:rsidR="006F2F47" w:rsidRPr="00410449" w:rsidRDefault="008B32ED" w:rsidP="006E1E37">
            <w:pPr>
              <w:spacing w:line="240" w:lineRule="auto"/>
              <w:rPr>
                <w:sz w:val="24"/>
                <w:szCs w:val="24"/>
              </w:rPr>
            </w:pPr>
            <w:r>
              <w:rPr>
                <w:sz w:val="24"/>
                <w:szCs w:val="24"/>
              </w:rPr>
              <w:t>30</w:t>
            </w:r>
          </w:p>
        </w:tc>
        <w:tc>
          <w:tcPr>
            <w:tcW w:w="3257" w:type="dxa"/>
            <w:shd w:val="clear" w:color="auto" w:fill="auto"/>
          </w:tcPr>
          <w:p w:rsidR="006F2F47" w:rsidRPr="00410449" w:rsidRDefault="006F2F47"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подлежит установлению</w:t>
            </w:r>
          </w:p>
        </w:tc>
        <w:tc>
          <w:tcPr>
            <w:tcW w:w="1597" w:type="dxa"/>
            <w:shd w:val="clear" w:color="auto" w:fill="auto"/>
          </w:tcPr>
          <w:p w:rsidR="006F2F47" w:rsidRPr="00410449" w:rsidRDefault="008B32ED" w:rsidP="006E1E37">
            <w:pPr>
              <w:spacing w:line="240" w:lineRule="auto"/>
              <w:rPr>
                <w:sz w:val="24"/>
                <w:szCs w:val="24"/>
              </w:rPr>
            </w:pPr>
            <w:r>
              <w:rPr>
                <w:sz w:val="24"/>
                <w:szCs w:val="24"/>
              </w:rPr>
              <w:t>Не более</w:t>
            </w:r>
          </w:p>
          <w:p w:rsidR="006F2F47" w:rsidRPr="00410449" w:rsidRDefault="006F2F47" w:rsidP="006E1E37">
            <w:pPr>
              <w:spacing w:line="240" w:lineRule="auto"/>
              <w:rPr>
                <w:sz w:val="24"/>
                <w:szCs w:val="24"/>
              </w:rPr>
            </w:pPr>
            <w:r w:rsidRPr="00410449">
              <w:rPr>
                <w:sz w:val="24"/>
                <w:szCs w:val="24"/>
              </w:rPr>
              <w:t>2-х этажей</w:t>
            </w:r>
          </w:p>
        </w:tc>
      </w:tr>
      <w:tr w:rsidR="006F2F47" w:rsidRPr="00410449" w:rsidTr="00FF19A7">
        <w:trPr>
          <w:gridAfter w:val="1"/>
          <w:wAfter w:w="13" w:type="dxa"/>
          <w:trHeight w:val="123"/>
        </w:trPr>
        <w:tc>
          <w:tcPr>
            <w:tcW w:w="566" w:type="dxa"/>
            <w:shd w:val="clear" w:color="auto" w:fill="auto"/>
          </w:tcPr>
          <w:p w:rsidR="006F2F47" w:rsidRPr="00410449" w:rsidRDefault="006F2F47" w:rsidP="00956A16">
            <w:pPr>
              <w:pStyle w:val="a4"/>
              <w:numPr>
                <w:ilvl w:val="0"/>
                <w:numId w:val="116"/>
              </w:numPr>
              <w:spacing w:line="240" w:lineRule="auto"/>
              <w:ind w:left="318"/>
              <w:rPr>
                <w:sz w:val="24"/>
                <w:szCs w:val="24"/>
              </w:rPr>
            </w:pPr>
          </w:p>
        </w:tc>
        <w:tc>
          <w:tcPr>
            <w:tcW w:w="2837" w:type="dxa"/>
            <w:shd w:val="clear" w:color="auto" w:fill="auto"/>
          </w:tcPr>
          <w:p w:rsidR="006F2F47" w:rsidRPr="00410449" w:rsidRDefault="006F2F47" w:rsidP="006E1E37">
            <w:pPr>
              <w:spacing w:line="240" w:lineRule="auto"/>
              <w:rPr>
                <w:sz w:val="24"/>
                <w:szCs w:val="24"/>
              </w:rPr>
            </w:pPr>
            <w:r w:rsidRPr="00410449">
              <w:rPr>
                <w:sz w:val="24"/>
                <w:szCs w:val="24"/>
              </w:rPr>
              <w:t>Общественное питание</w:t>
            </w:r>
          </w:p>
        </w:tc>
        <w:tc>
          <w:tcPr>
            <w:tcW w:w="2693" w:type="dxa"/>
            <w:shd w:val="clear" w:color="auto" w:fill="auto"/>
          </w:tcPr>
          <w:p w:rsidR="006F2F47" w:rsidRPr="00410449" w:rsidRDefault="006F2F47" w:rsidP="006E1E37">
            <w:pPr>
              <w:spacing w:line="240" w:lineRule="auto"/>
              <w:rPr>
                <w:sz w:val="24"/>
                <w:szCs w:val="24"/>
              </w:rPr>
            </w:pPr>
          </w:p>
        </w:tc>
        <w:tc>
          <w:tcPr>
            <w:tcW w:w="1134" w:type="dxa"/>
            <w:shd w:val="clear" w:color="auto" w:fill="auto"/>
          </w:tcPr>
          <w:p w:rsidR="006F2F47" w:rsidRPr="00410449" w:rsidRDefault="006F2F47" w:rsidP="006E1E37">
            <w:pPr>
              <w:spacing w:line="240" w:lineRule="auto"/>
              <w:rPr>
                <w:sz w:val="24"/>
                <w:szCs w:val="24"/>
              </w:rPr>
            </w:pPr>
            <w:r w:rsidRPr="00410449">
              <w:rPr>
                <w:sz w:val="24"/>
                <w:szCs w:val="24"/>
              </w:rPr>
              <w:t>0,0</w:t>
            </w:r>
            <w:r w:rsidR="00262097">
              <w:rPr>
                <w:sz w:val="24"/>
                <w:szCs w:val="24"/>
              </w:rPr>
              <w:t>3</w:t>
            </w:r>
            <w:r w:rsidRPr="00410449">
              <w:rPr>
                <w:sz w:val="24"/>
                <w:szCs w:val="24"/>
              </w:rPr>
              <w:t xml:space="preserve"> га</w:t>
            </w:r>
          </w:p>
        </w:tc>
        <w:tc>
          <w:tcPr>
            <w:tcW w:w="1809" w:type="dxa"/>
            <w:shd w:val="clear" w:color="auto" w:fill="auto"/>
          </w:tcPr>
          <w:p w:rsidR="006F2F47" w:rsidRPr="00410449" w:rsidRDefault="006F2F47" w:rsidP="009D5F74">
            <w:pPr>
              <w:spacing w:line="240" w:lineRule="auto"/>
              <w:rPr>
                <w:sz w:val="24"/>
                <w:szCs w:val="24"/>
              </w:rPr>
            </w:pPr>
            <w:r w:rsidRPr="00410449">
              <w:rPr>
                <w:sz w:val="24"/>
                <w:szCs w:val="24"/>
              </w:rPr>
              <w:t>Не подлежит установлению</w:t>
            </w:r>
          </w:p>
        </w:tc>
        <w:tc>
          <w:tcPr>
            <w:tcW w:w="1700" w:type="dxa"/>
            <w:shd w:val="clear" w:color="auto" w:fill="auto"/>
          </w:tcPr>
          <w:p w:rsidR="006F2F47" w:rsidRPr="00410449" w:rsidRDefault="008B32ED" w:rsidP="006E1E37">
            <w:pPr>
              <w:spacing w:line="240" w:lineRule="auto"/>
              <w:rPr>
                <w:sz w:val="24"/>
                <w:szCs w:val="24"/>
              </w:rPr>
            </w:pPr>
            <w:r>
              <w:rPr>
                <w:sz w:val="24"/>
                <w:szCs w:val="24"/>
              </w:rPr>
              <w:t>30</w:t>
            </w:r>
          </w:p>
        </w:tc>
        <w:tc>
          <w:tcPr>
            <w:tcW w:w="3257" w:type="dxa"/>
            <w:shd w:val="clear" w:color="auto" w:fill="auto"/>
          </w:tcPr>
          <w:p w:rsidR="006F2F47" w:rsidRPr="00410449" w:rsidRDefault="006F2F47"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подлежит установлению</w:t>
            </w:r>
          </w:p>
        </w:tc>
        <w:tc>
          <w:tcPr>
            <w:tcW w:w="1597" w:type="dxa"/>
            <w:shd w:val="clear" w:color="auto" w:fill="auto"/>
          </w:tcPr>
          <w:p w:rsidR="006F2F47" w:rsidRPr="00410449" w:rsidRDefault="006F2F47" w:rsidP="006E1E37">
            <w:pPr>
              <w:spacing w:line="240" w:lineRule="auto"/>
              <w:rPr>
                <w:sz w:val="24"/>
                <w:szCs w:val="24"/>
              </w:rPr>
            </w:pPr>
            <w:r w:rsidRPr="00410449">
              <w:rPr>
                <w:sz w:val="24"/>
                <w:szCs w:val="24"/>
              </w:rPr>
              <w:t>Не более</w:t>
            </w:r>
          </w:p>
          <w:p w:rsidR="006F2F47" w:rsidRPr="00410449" w:rsidRDefault="006F2F47" w:rsidP="006E1E37">
            <w:pPr>
              <w:spacing w:line="240" w:lineRule="auto"/>
              <w:rPr>
                <w:sz w:val="24"/>
                <w:szCs w:val="24"/>
              </w:rPr>
            </w:pPr>
            <w:r w:rsidRPr="00410449">
              <w:rPr>
                <w:sz w:val="24"/>
                <w:szCs w:val="24"/>
              </w:rPr>
              <w:t>2-х этажей</w:t>
            </w:r>
          </w:p>
        </w:tc>
      </w:tr>
      <w:tr w:rsidR="006F2F47" w:rsidRPr="00410449" w:rsidTr="00FF19A7">
        <w:trPr>
          <w:gridAfter w:val="1"/>
          <w:wAfter w:w="13" w:type="dxa"/>
        </w:trPr>
        <w:tc>
          <w:tcPr>
            <w:tcW w:w="566" w:type="dxa"/>
            <w:shd w:val="clear" w:color="auto" w:fill="auto"/>
          </w:tcPr>
          <w:p w:rsidR="006F2F47" w:rsidRPr="00410449" w:rsidRDefault="006F2F47" w:rsidP="00956A16">
            <w:pPr>
              <w:pStyle w:val="a4"/>
              <w:numPr>
                <w:ilvl w:val="0"/>
                <w:numId w:val="116"/>
              </w:numPr>
              <w:spacing w:line="240" w:lineRule="auto"/>
              <w:ind w:left="318"/>
              <w:rPr>
                <w:sz w:val="24"/>
                <w:szCs w:val="24"/>
              </w:rPr>
            </w:pPr>
          </w:p>
        </w:tc>
        <w:tc>
          <w:tcPr>
            <w:tcW w:w="2837" w:type="dxa"/>
            <w:shd w:val="clear" w:color="auto" w:fill="auto"/>
          </w:tcPr>
          <w:p w:rsidR="006F2F47" w:rsidRPr="00410449" w:rsidRDefault="006F2F47" w:rsidP="006E1E37">
            <w:pPr>
              <w:spacing w:line="240" w:lineRule="auto"/>
              <w:rPr>
                <w:sz w:val="24"/>
                <w:szCs w:val="24"/>
              </w:rPr>
            </w:pPr>
            <w:r w:rsidRPr="00410449">
              <w:rPr>
                <w:sz w:val="24"/>
                <w:szCs w:val="24"/>
              </w:rPr>
              <w:t>Гостиничное обслуживание</w:t>
            </w:r>
          </w:p>
        </w:tc>
        <w:tc>
          <w:tcPr>
            <w:tcW w:w="2693" w:type="dxa"/>
            <w:shd w:val="clear" w:color="auto" w:fill="auto"/>
          </w:tcPr>
          <w:p w:rsidR="006F2F47" w:rsidRPr="00410449" w:rsidRDefault="006F2F47" w:rsidP="006E1E37">
            <w:pPr>
              <w:spacing w:line="240" w:lineRule="auto"/>
              <w:rPr>
                <w:sz w:val="24"/>
                <w:szCs w:val="24"/>
              </w:rPr>
            </w:pPr>
          </w:p>
        </w:tc>
        <w:tc>
          <w:tcPr>
            <w:tcW w:w="1134" w:type="dxa"/>
            <w:shd w:val="clear" w:color="auto" w:fill="auto"/>
          </w:tcPr>
          <w:p w:rsidR="006F2F47" w:rsidRPr="00410449" w:rsidRDefault="006F2F47" w:rsidP="006E1E37">
            <w:pPr>
              <w:spacing w:line="240" w:lineRule="auto"/>
              <w:rPr>
                <w:sz w:val="24"/>
                <w:szCs w:val="24"/>
              </w:rPr>
            </w:pPr>
            <w:r w:rsidRPr="00410449">
              <w:rPr>
                <w:sz w:val="24"/>
                <w:szCs w:val="24"/>
              </w:rPr>
              <w:t>0,06 га</w:t>
            </w:r>
          </w:p>
        </w:tc>
        <w:tc>
          <w:tcPr>
            <w:tcW w:w="1809" w:type="dxa"/>
            <w:shd w:val="clear" w:color="auto" w:fill="auto"/>
          </w:tcPr>
          <w:p w:rsidR="006F2F47" w:rsidRPr="00410449" w:rsidRDefault="006F2F47" w:rsidP="009D5F74">
            <w:pPr>
              <w:spacing w:line="240" w:lineRule="auto"/>
              <w:rPr>
                <w:sz w:val="24"/>
                <w:szCs w:val="24"/>
              </w:rPr>
            </w:pPr>
            <w:r w:rsidRPr="00410449">
              <w:rPr>
                <w:sz w:val="24"/>
                <w:szCs w:val="24"/>
              </w:rPr>
              <w:t>Не подлежит установлению</w:t>
            </w:r>
          </w:p>
        </w:tc>
        <w:tc>
          <w:tcPr>
            <w:tcW w:w="1700" w:type="dxa"/>
            <w:shd w:val="clear" w:color="auto" w:fill="auto"/>
          </w:tcPr>
          <w:p w:rsidR="006F2F47" w:rsidRPr="00410449" w:rsidRDefault="008B32ED" w:rsidP="006E1E37">
            <w:pPr>
              <w:spacing w:line="240" w:lineRule="auto"/>
              <w:rPr>
                <w:sz w:val="24"/>
                <w:szCs w:val="24"/>
              </w:rPr>
            </w:pPr>
            <w:r>
              <w:rPr>
                <w:sz w:val="24"/>
                <w:szCs w:val="24"/>
              </w:rPr>
              <w:t>50</w:t>
            </w:r>
          </w:p>
        </w:tc>
        <w:tc>
          <w:tcPr>
            <w:tcW w:w="3257" w:type="dxa"/>
            <w:shd w:val="clear" w:color="auto" w:fill="auto"/>
          </w:tcPr>
          <w:p w:rsidR="006F2F47" w:rsidRPr="00410449" w:rsidRDefault="006F2F47" w:rsidP="006E1E37">
            <w:pPr>
              <w:spacing w:line="240" w:lineRule="auto"/>
              <w:rPr>
                <w:color w:val="000000"/>
                <w:sz w:val="24"/>
                <w:szCs w:val="24"/>
              </w:rPr>
            </w:pPr>
            <w:r w:rsidRPr="00410449">
              <w:rPr>
                <w:sz w:val="24"/>
                <w:szCs w:val="24"/>
              </w:rPr>
              <w:t>От границы участка, прилегающей к красной линии улицы - не менее 5 м;</w:t>
            </w:r>
          </w:p>
          <w:p w:rsidR="006F2F47" w:rsidRPr="00410449" w:rsidRDefault="006F2F47"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от грани</w:t>
            </w:r>
            <w:r w:rsidR="008B32ED">
              <w:rPr>
                <w:sz w:val="24"/>
                <w:szCs w:val="24"/>
              </w:rPr>
              <w:t xml:space="preserve">ц соседних участков - не менее </w:t>
            </w:r>
            <w:r w:rsidRPr="00410449">
              <w:rPr>
                <w:sz w:val="24"/>
                <w:szCs w:val="24"/>
              </w:rPr>
              <w:t>3 м</w:t>
            </w:r>
          </w:p>
        </w:tc>
        <w:tc>
          <w:tcPr>
            <w:tcW w:w="1597" w:type="dxa"/>
            <w:shd w:val="clear" w:color="auto" w:fill="auto"/>
          </w:tcPr>
          <w:p w:rsidR="006F2F47" w:rsidRPr="00410449" w:rsidRDefault="008B32ED" w:rsidP="006E1E37">
            <w:pPr>
              <w:spacing w:line="240" w:lineRule="auto"/>
              <w:rPr>
                <w:sz w:val="24"/>
                <w:szCs w:val="24"/>
              </w:rPr>
            </w:pPr>
            <w:r>
              <w:rPr>
                <w:sz w:val="24"/>
                <w:szCs w:val="24"/>
              </w:rPr>
              <w:t>Не более</w:t>
            </w:r>
          </w:p>
          <w:p w:rsidR="006F2F47" w:rsidRPr="00410449" w:rsidRDefault="006F2F47" w:rsidP="006E1E37">
            <w:pPr>
              <w:spacing w:line="240" w:lineRule="auto"/>
              <w:rPr>
                <w:sz w:val="24"/>
                <w:szCs w:val="24"/>
              </w:rPr>
            </w:pPr>
            <w:r w:rsidRPr="00410449">
              <w:rPr>
                <w:sz w:val="24"/>
                <w:szCs w:val="24"/>
              </w:rPr>
              <w:t>3-х этажей</w:t>
            </w:r>
          </w:p>
        </w:tc>
      </w:tr>
      <w:tr w:rsidR="00510F8E" w:rsidRPr="00410449" w:rsidTr="00FF19A7">
        <w:trPr>
          <w:gridAfter w:val="1"/>
          <w:wAfter w:w="13" w:type="dxa"/>
        </w:trPr>
        <w:tc>
          <w:tcPr>
            <w:tcW w:w="566" w:type="dxa"/>
            <w:shd w:val="clear" w:color="auto" w:fill="auto"/>
          </w:tcPr>
          <w:p w:rsidR="00510F8E" w:rsidRPr="00410449" w:rsidRDefault="00510F8E" w:rsidP="00510F8E">
            <w:pPr>
              <w:pStyle w:val="a4"/>
              <w:numPr>
                <w:ilvl w:val="0"/>
                <w:numId w:val="116"/>
              </w:numPr>
              <w:spacing w:line="240" w:lineRule="auto"/>
              <w:ind w:left="318"/>
              <w:rPr>
                <w:sz w:val="24"/>
                <w:szCs w:val="24"/>
              </w:rPr>
            </w:pPr>
          </w:p>
        </w:tc>
        <w:tc>
          <w:tcPr>
            <w:tcW w:w="2837" w:type="dxa"/>
            <w:shd w:val="clear" w:color="auto" w:fill="auto"/>
          </w:tcPr>
          <w:p w:rsidR="00510F8E" w:rsidRPr="000D7328" w:rsidRDefault="00510F8E" w:rsidP="00510F8E">
            <w:pPr>
              <w:rPr>
                <w:sz w:val="24"/>
                <w:szCs w:val="24"/>
              </w:rPr>
            </w:pPr>
            <w:r w:rsidRPr="000D7328">
              <w:rPr>
                <w:sz w:val="24"/>
                <w:szCs w:val="24"/>
              </w:rPr>
              <w:t>Амбулаторно-</w:t>
            </w:r>
          </w:p>
          <w:p w:rsidR="00510F8E" w:rsidRPr="000D7328" w:rsidRDefault="00510F8E" w:rsidP="00510F8E">
            <w:pPr>
              <w:rPr>
                <w:sz w:val="24"/>
                <w:szCs w:val="24"/>
              </w:rPr>
            </w:pPr>
            <w:r w:rsidRPr="000D7328">
              <w:rPr>
                <w:sz w:val="24"/>
                <w:szCs w:val="24"/>
              </w:rPr>
              <w:t>поликлиническое обслуживание</w:t>
            </w:r>
          </w:p>
        </w:tc>
        <w:tc>
          <w:tcPr>
            <w:tcW w:w="2693" w:type="dxa"/>
            <w:shd w:val="clear" w:color="auto" w:fill="auto"/>
          </w:tcPr>
          <w:p w:rsidR="00510F8E" w:rsidRPr="000D7328" w:rsidRDefault="00510F8E" w:rsidP="00510F8E">
            <w:pPr>
              <w:rPr>
                <w:sz w:val="24"/>
                <w:szCs w:val="24"/>
              </w:rPr>
            </w:pPr>
          </w:p>
        </w:tc>
        <w:tc>
          <w:tcPr>
            <w:tcW w:w="1134" w:type="dxa"/>
            <w:shd w:val="clear" w:color="auto" w:fill="auto"/>
          </w:tcPr>
          <w:p w:rsidR="00510F8E" w:rsidRPr="000D7328" w:rsidRDefault="00510F8E" w:rsidP="00510F8E">
            <w:pPr>
              <w:rPr>
                <w:sz w:val="24"/>
                <w:szCs w:val="24"/>
              </w:rPr>
            </w:pPr>
            <w:r w:rsidRPr="000D7328">
              <w:rPr>
                <w:sz w:val="24"/>
                <w:szCs w:val="24"/>
              </w:rPr>
              <w:t>0,05 га</w:t>
            </w:r>
          </w:p>
        </w:tc>
        <w:tc>
          <w:tcPr>
            <w:tcW w:w="1809" w:type="dxa"/>
            <w:shd w:val="clear" w:color="auto" w:fill="auto"/>
          </w:tcPr>
          <w:p w:rsidR="00510F8E" w:rsidRPr="000D7328" w:rsidRDefault="00510F8E" w:rsidP="00510F8E">
            <w:pPr>
              <w:rPr>
                <w:sz w:val="24"/>
                <w:szCs w:val="24"/>
              </w:rPr>
            </w:pPr>
            <w:r w:rsidRPr="000D7328">
              <w:rPr>
                <w:sz w:val="24"/>
                <w:szCs w:val="24"/>
              </w:rPr>
              <w:t>0,15 га</w:t>
            </w:r>
          </w:p>
        </w:tc>
        <w:tc>
          <w:tcPr>
            <w:tcW w:w="1700" w:type="dxa"/>
            <w:shd w:val="clear" w:color="auto" w:fill="auto"/>
          </w:tcPr>
          <w:p w:rsidR="00510F8E" w:rsidRPr="000D7328" w:rsidRDefault="00510F8E" w:rsidP="00510F8E">
            <w:pPr>
              <w:rPr>
                <w:sz w:val="24"/>
                <w:szCs w:val="24"/>
              </w:rPr>
            </w:pPr>
            <w:r w:rsidRPr="000D7328">
              <w:rPr>
                <w:sz w:val="24"/>
                <w:szCs w:val="24"/>
              </w:rPr>
              <w:t>70</w:t>
            </w:r>
          </w:p>
        </w:tc>
        <w:tc>
          <w:tcPr>
            <w:tcW w:w="3257" w:type="dxa"/>
            <w:shd w:val="clear" w:color="auto" w:fill="auto"/>
          </w:tcPr>
          <w:p w:rsidR="00510F8E" w:rsidRPr="000D7328" w:rsidRDefault="00510F8E" w:rsidP="00510F8E">
            <w:pPr>
              <w:widowControl w:val="0"/>
              <w:autoSpaceDE w:val="0"/>
              <w:autoSpaceDN w:val="0"/>
              <w:adjustRightInd w:val="0"/>
              <w:rPr>
                <w:rFonts w:eastAsia="NSimSun"/>
                <w:color w:val="000000"/>
                <w:sz w:val="24"/>
                <w:szCs w:val="24"/>
                <w:lang w:eastAsia="zh-CN"/>
              </w:rPr>
            </w:pPr>
            <w:r w:rsidRPr="000D7328">
              <w:rPr>
                <w:sz w:val="24"/>
                <w:szCs w:val="24"/>
              </w:rPr>
              <w:t>Не подлежит установлению</w:t>
            </w:r>
          </w:p>
        </w:tc>
        <w:tc>
          <w:tcPr>
            <w:tcW w:w="1597" w:type="dxa"/>
            <w:shd w:val="clear" w:color="auto" w:fill="auto"/>
          </w:tcPr>
          <w:p w:rsidR="00510F8E" w:rsidRPr="000D7328" w:rsidRDefault="00510F8E" w:rsidP="00510F8E">
            <w:pPr>
              <w:rPr>
                <w:sz w:val="24"/>
                <w:szCs w:val="24"/>
              </w:rPr>
            </w:pPr>
            <w:r w:rsidRPr="000D7328">
              <w:rPr>
                <w:sz w:val="24"/>
                <w:szCs w:val="24"/>
              </w:rPr>
              <w:t>Не более</w:t>
            </w:r>
          </w:p>
          <w:p w:rsidR="00510F8E" w:rsidRPr="000D7328" w:rsidRDefault="00510F8E" w:rsidP="00510F8E">
            <w:pPr>
              <w:rPr>
                <w:sz w:val="24"/>
                <w:szCs w:val="24"/>
              </w:rPr>
            </w:pPr>
            <w:r w:rsidRPr="000D7328">
              <w:rPr>
                <w:sz w:val="24"/>
                <w:szCs w:val="24"/>
              </w:rPr>
              <w:t>3-х этажей</w:t>
            </w:r>
          </w:p>
        </w:tc>
      </w:tr>
      <w:tr w:rsidR="00510F8E" w:rsidRPr="00410449" w:rsidTr="00FF19A7">
        <w:trPr>
          <w:gridAfter w:val="1"/>
          <w:wAfter w:w="13" w:type="dxa"/>
        </w:trPr>
        <w:tc>
          <w:tcPr>
            <w:tcW w:w="566" w:type="dxa"/>
            <w:shd w:val="clear" w:color="auto" w:fill="auto"/>
          </w:tcPr>
          <w:p w:rsidR="00510F8E" w:rsidRPr="00410449" w:rsidRDefault="00510F8E" w:rsidP="00510F8E">
            <w:pPr>
              <w:pStyle w:val="a4"/>
              <w:numPr>
                <w:ilvl w:val="0"/>
                <w:numId w:val="116"/>
              </w:numPr>
              <w:spacing w:line="240" w:lineRule="auto"/>
              <w:ind w:left="318"/>
              <w:rPr>
                <w:sz w:val="24"/>
                <w:szCs w:val="24"/>
              </w:rPr>
            </w:pPr>
          </w:p>
        </w:tc>
        <w:tc>
          <w:tcPr>
            <w:tcW w:w="2837" w:type="dxa"/>
            <w:shd w:val="clear" w:color="auto" w:fill="auto"/>
          </w:tcPr>
          <w:p w:rsidR="00510F8E" w:rsidRPr="000D7328" w:rsidRDefault="00510F8E" w:rsidP="00510F8E">
            <w:pPr>
              <w:rPr>
                <w:sz w:val="24"/>
                <w:szCs w:val="24"/>
              </w:rPr>
            </w:pPr>
            <w:r w:rsidRPr="000D7328">
              <w:rPr>
                <w:sz w:val="24"/>
                <w:szCs w:val="24"/>
              </w:rPr>
              <w:t>Спорт</w:t>
            </w:r>
          </w:p>
        </w:tc>
        <w:tc>
          <w:tcPr>
            <w:tcW w:w="2693" w:type="dxa"/>
            <w:shd w:val="clear" w:color="auto" w:fill="auto"/>
          </w:tcPr>
          <w:p w:rsidR="00510F8E" w:rsidRPr="000D7328" w:rsidRDefault="00510F8E" w:rsidP="00510F8E">
            <w:pPr>
              <w:rPr>
                <w:sz w:val="24"/>
                <w:szCs w:val="24"/>
              </w:rPr>
            </w:pPr>
          </w:p>
        </w:tc>
        <w:tc>
          <w:tcPr>
            <w:tcW w:w="1134" w:type="dxa"/>
            <w:shd w:val="clear" w:color="auto" w:fill="auto"/>
          </w:tcPr>
          <w:p w:rsidR="00510F8E" w:rsidRPr="000D7328" w:rsidRDefault="00510F8E" w:rsidP="00510F8E">
            <w:pPr>
              <w:rPr>
                <w:sz w:val="24"/>
                <w:szCs w:val="24"/>
              </w:rPr>
            </w:pPr>
            <w:r w:rsidRPr="000D7328">
              <w:rPr>
                <w:sz w:val="24"/>
                <w:szCs w:val="24"/>
              </w:rPr>
              <w:t>0,02 га</w:t>
            </w:r>
          </w:p>
        </w:tc>
        <w:tc>
          <w:tcPr>
            <w:tcW w:w="1809" w:type="dxa"/>
            <w:shd w:val="clear" w:color="auto" w:fill="auto"/>
          </w:tcPr>
          <w:p w:rsidR="00510F8E" w:rsidRPr="000D7328" w:rsidRDefault="00510F8E" w:rsidP="00510F8E">
            <w:pPr>
              <w:rPr>
                <w:sz w:val="24"/>
                <w:szCs w:val="24"/>
              </w:rPr>
            </w:pPr>
            <w:r w:rsidRPr="000D7328">
              <w:rPr>
                <w:sz w:val="24"/>
                <w:szCs w:val="24"/>
              </w:rPr>
              <w:t>Не подлежит установлению</w:t>
            </w:r>
          </w:p>
        </w:tc>
        <w:tc>
          <w:tcPr>
            <w:tcW w:w="1700" w:type="dxa"/>
            <w:shd w:val="clear" w:color="auto" w:fill="auto"/>
          </w:tcPr>
          <w:p w:rsidR="00510F8E" w:rsidRPr="000D7328" w:rsidRDefault="00510F8E" w:rsidP="00510F8E">
            <w:pPr>
              <w:rPr>
                <w:sz w:val="24"/>
                <w:szCs w:val="24"/>
              </w:rPr>
            </w:pPr>
            <w:r w:rsidRPr="000D7328">
              <w:rPr>
                <w:sz w:val="24"/>
                <w:szCs w:val="24"/>
              </w:rPr>
              <w:t>50</w:t>
            </w:r>
          </w:p>
        </w:tc>
        <w:tc>
          <w:tcPr>
            <w:tcW w:w="3257" w:type="dxa"/>
            <w:shd w:val="clear" w:color="auto" w:fill="auto"/>
          </w:tcPr>
          <w:p w:rsidR="000D7328" w:rsidRPr="000D7328" w:rsidRDefault="00510F8E" w:rsidP="00543443">
            <w:pPr>
              <w:widowControl w:val="0"/>
              <w:autoSpaceDE w:val="0"/>
              <w:autoSpaceDN w:val="0"/>
              <w:adjustRightInd w:val="0"/>
              <w:rPr>
                <w:rFonts w:eastAsia="NSimSun"/>
                <w:color w:val="000000"/>
                <w:sz w:val="24"/>
                <w:szCs w:val="24"/>
                <w:lang w:eastAsia="zh-CN"/>
              </w:rPr>
            </w:pPr>
            <w:r w:rsidRPr="000D7328">
              <w:rPr>
                <w:sz w:val="24"/>
                <w:szCs w:val="24"/>
              </w:rPr>
              <w:t>Не менее 5 м до края проезжей части, улицы или проезда</w:t>
            </w:r>
          </w:p>
        </w:tc>
        <w:tc>
          <w:tcPr>
            <w:tcW w:w="1597" w:type="dxa"/>
            <w:shd w:val="clear" w:color="auto" w:fill="auto"/>
          </w:tcPr>
          <w:p w:rsidR="00510F8E" w:rsidRPr="000D7328" w:rsidRDefault="00510F8E" w:rsidP="00510F8E">
            <w:pPr>
              <w:rPr>
                <w:sz w:val="24"/>
                <w:szCs w:val="24"/>
              </w:rPr>
            </w:pPr>
            <w:r w:rsidRPr="000D7328">
              <w:rPr>
                <w:sz w:val="24"/>
                <w:szCs w:val="24"/>
              </w:rPr>
              <w:t>Не более</w:t>
            </w:r>
          </w:p>
          <w:p w:rsidR="00510F8E" w:rsidRPr="000D7328" w:rsidRDefault="00510F8E" w:rsidP="00510F8E">
            <w:pPr>
              <w:rPr>
                <w:sz w:val="24"/>
                <w:szCs w:val="24"/>
              </w:rPr>
            </w:pPr>
            <w:r w:rsidRPr="000D7328">
              <w:rPr>
                <w:sz w:val="24"/>
                <w:szCs w:val="24"/>
              </w:rPr>
              <w:t>2-х этажей</w:t>
            </w:r>
          </w:p>
        </w:tc>
      </w:tr>
      <w:tr w:rsidR="000765D9" w:rsidRPr="00410449" w:rsidTr="00FF19A7">
        <w:trPr>
          <w:gridAfter w:val="1"/>
          <w:wAfter w:w="13" w:type="dxa"/>
          <w:trHeight w:val="1295"/>
        </w:trPr>
        <w:tc>
          <w:tcPr>
            <w:tcW w:w="566" w:type="dxa"/>
            <w:vMerge w:val="restart"/>
            <w:shd w:val="clear" w:color="auto" w:fill="auto"/>
          </w:tcPr>
          <w:p w:rsidR="000765D9" w:rsidRPr="00410449" w:rsidRDefault="000765D9" w:rsidP="000D7328">
            <w:pPr>
              <w:pStyle w:val="a4"/>
              <w:numPr>
                <w:ilvl w:val="0"/>
                <w:numId w:val="116"/>
              </w:numPr>
              <w:spacing w:line="240" w:lineRule="auto"/>
              <w:ind w:left="318"/>
              <w:rPr>
                <w:sz w:val="24"/>
                <w:szCs w:val="24"/>
              </w:rPr>
            </w:pPr>
          </w:p>
        </w:tc>
        <w:tc>
          <w:tcPr>
            <w:tcW w:w="2837" w:type="dxa"/>
            <w:vMerge w:val="restart"/>
            <w:shd w:val="clear" w:color="auto" w:fill="auto"/>
          </w:tcPr>
          <w:p w:rsidR="000765D9" w:rsidRPr="00B815F9" w:rsidRDefault="000765D9" w:rsidP="000D7328">
            <w:pPr>
              <w:spacing w:line="240" w:lineRule="auto"/>
              <w:rPr>
                <w:sz w:val="24"/>
                <w:szCs w:val="24"/>
              </w:rPr>
            </w:pPr>
            <w:r w:rsidRPr="00B815F9">
              <w:rPr>
                <w:sz w:val="24"/>
                <w:szCs w:val="24"/>
              </w:rPr>
              <w:t>Блокированная жилая застройка</w:t>
            </w:r>
            <w:r>
              <w:rPr>
                <w:sz w:val="24"/>
                <w:szCs w:val="24"/>
              </w:rPr>
              <w:t>**</w:t>
            </w:r>
          </w:p>
        </w:tc>
        <w:tc>
          <w:tcPr>
            <w:tcW w:w="2693" w:type="dxa"/>
            <w:shd w:val="clear" w:color="auto" w:fill="auto"/>
          </w:tcPr>
          <w:p w:rsidR="000765D9" w:rsidRPr="000D7328" w:rsidRDefault="000765D9" w:rsidP="000D7328">
            <w:pPr>
              <w:ind w:right="-110"/>
              <w:rPr>
                <w:sz w:val="24"/>
                <w:szCs w:val="24"/>
              </w:rPr>
            </w:pPr>
            <w:r w:rsidRPr="000D7328">
              <w:rPr>
                <w:sz w:val="24"/>
                <w:szCs w:val="24"/>
              </w:rPr>
              <w:t>Блокированные жилые дома ***</w:t>
            </w:r>
          </w:p>
          <w:p w:rsidR="000765D9" w:rsidRPr="000D7328" w:rsidRDefault="000765D9" w:rsidP="000D7328">
            <w:pPr>
              <w:ind w:right="-110"/>
              <w:rPr>
                <w:sz w:val="24"/>
                <w:szCs w:val="24"/>
              </w:rPr>
            </w:pPr>
            <w:r w:rsidRPr="000D7328">
              <w:rPr>
                <w:sz w:val="24"/>
                <w:szCs w:val="24"/>
              </w:rPr>
              <w:t>(в случае реконструкции)</w:t>
            </w:r>
          </w:p>
        </w:tc>
        <w:tc>
          <w:tcPr>
            <w:tcW w:w="1134" w:type="dxa"/>
            <w:shd w:val="clear" w:color="auto" w:fill="auto"/>
          </w:tcPr>
          <w:p w:rsidR="000765D9" w:rsidRPr="000D7328" w:rsidRDefault="000765D9" w:rsidP="000D7328">
            <w:pPr>
              <w:ind w:left="-16" w:right="-109"/>
              <w:rPr>
                <w:sz w:val="24"/>
                <w:szCs w:val="24"/>
              </w:rPr>
            </w:pPr>
            <w:r w:rsidRPr="000D7328">
              <w:rPr>
                <w:sz w:val="24"/>
                <w:szCs w:val="24"/>
              </w:rPr>
              <w:t>0,015 га на каждый блок</w:t>
            </w:r>
          </w:p>
        </w:tc>
        <w:tc>
          <w:tcPr>
            <w:tcW w:w="1809" w:type="dxa"/>
            <w:shd w:val="clear" w:color="auto" w:fill="auto"/>
          </w:tcPr>
          <w:p w:rsidR="000765D9" w:rsidRPr="000D7328" w:rsidRDefault="000765D9" w:rsidP="000D7328">
            <w:pPr>
              <w:rPr>
                <w:sz w:val="24"/>
                <w:szCs w:val="24"/>
                <w:highlight w:val="yellow"/>
              </w:rPr>
            </w:pPr>
            <w:r w:rsidRPr="000D7328">
              <w:rPr>
                <w:sz w:val="24"/>
                <w:szCs w:val="24"/>
              </w:rPr>
              <w:t>0,20 га</w:t>
            </w:r>
          </w:p>
        </w:tc>
        <w:tc>
          <w:tcPr>
            <w:tcW w:w="1700" w:type="dxa"/>
            <w:shd w:val="clear" w:color="auto" w:fill="auto"/>
          </w:tcPr>
          <w:p w:rsidR="000765D9" w:rsidRPr="000D7328" w:rsidRDefault="000765D9" w:rsidP="000D7328">
            <w:pPr>
              <w:ind w:left="-1091" w:firstLine="1091"/>
              <w:rPr>
                <w:sz w:val="24"/>
                <w:szCs w:val="24"/>
              </w:rPr>
            </w:pPr>
            <w:r w:rsidRPr="000D7328">
              <w:rPr>
                <w:sz w:val="24"/>
                <w:szCs w:val="24"/>
              </w:rPr>
              <w:t>50</w:t>
            </w:r>
          </w:p>
        </w:tc>
        <w:tc>
          <w:tcPr>
            <w:tcW w:w="3257" w:type="dxa"/>
            <w:vMerge w:val="restart"/>
            <w:shd w:val="clear" w:color="auto" w:fill="auto"/>
          </w:tcPr>
          <w:p w:rsidR="000765D9" w:rsidRPr="000D7328" w:rsidRDefault="000765D9" w:rsidP="00543443">
            <w:pPr>
              <w:ind w:right="34"/>
              <w:rPr>
                <w:b/>
                <w:sz w:val="24"/>
                <w:szCs w:val="24"/>
              </w:rPr>
            </w:pPr>
            <w:r w:rsidRPr="000D7328">
              <w:rPr>
                <w:rStyle w:val="af6"/>
                <w:b w:val="0"/>
                <w:sz w:val="24"/>
                <w:szCs w:val="24"/>
              </w:rPr>
              <w:t xml:space="preserve">Отступы от границ земельного участка, прилегающих к красным линиям улиц, проездов устанавливаются документацией по планировке территории, отступы от остальных границ земельного участка – не менее 3 м (за исключением границ земельных участков смежных с блоками). </w:t>
            </w:r>
          </w:p>
        </w:tc>
        <w:tc>
          <w:tcPr>
            <w:tcW w:w="1597" w:type="dxa"/>
            <w:vMerge w:val="restart"/>
            <w:shd w:val="clear" w:color="auto" w:fill="auto"/>
          </w:tcPr>
          <w:p w:rsidR="000765D9" w:rsidRPr="000D7328" w:rsidRDefault="000765D9" w:rsidP="000D7328">
            <w:pPr>
              <w:rPr>
                <w:sz w:val="24"/>
                <w:szCs w:val="24"/>
              </w:rPr>
            </w:pPr>
            <w:r w:rsidRPr="000D7328">
              <w:rPr>
                <w:sz w:val="24"/>
                <w:szCs w:val="24"/>
              </w:rPr>
              <w:t>Не более 3-х, включая мансарду и цокольный этаж</w:t>
            </w:r>
          </w:p>
          <w:p w:rsidR="000765D9" w:rsidRPr="000D7328" w:rsidRDefault="000765D9" w:rsidP="000D7328">
            <w:pPr>
              <w:rPr>
                <w:sz w:val="24"/>
                <w:szCs w:val="24"/>
              </w:rPr>
            </w:pPr>
          </w:p>
        </w:tc>
      </w:tr>
      <w:tr w:rsidR="000765D9" w:rsidRPr="00410449" w:rsidTr="00FF19A7">
        <w:trPr>
          <w:gridAfter w:val="1"/>
          <w:wAfter w:w="13" w:type="dxa"/>
        </w:trPr>
        <w:tc>
          <w:tcPr>
            <w:tcW w:w="566" w:type="dxa"/>
            <w:vMerge/>
            <w:shd w:val="clear" w:color="auto" w:fill="auto"/>
          </w:tcPr>
          <w:p w:rsidR="000765D9" w:rsidRPr="000D7328" w:rsidRDefault="000765D9" w:rsidP="000D7328">
            <w:pPr>
              <w:spacing w:line="240" w:lineRule="auto"/>
              <w:ind w:left="360"/>
              <w:rPr>
                <w:sz w:val="24"/>
                <w:szCs w:val="24"/>
              </w:rPr>
            </w:pPr>
          </w:p>
        </w:tc>
        <w:tc>
          <w:tcPr>
            <w:tcW w:w="2837" w:type="dxa"/>
            <w:vMerge/>
            <w:shd w:val="clear" w:color="auto" w:fill="auto"/>
          </w:tcPr>
          <w:p w:rsidR="000765D9" w:rsidRPr="00B815F9" w:rsidRDefault="000765D9" w:rsidP="000D7328">
            <w:pPr>
              <w:spacing w:line="240" w:lineRule="auto"/>
              <w:rPr>
                <w:sz w:val="24"/>
                <w:szCs w:val="24"/>
              </w:rPr>
            </w:pPr>
          </w:p>
        </w:tc>
        <w:tc>
          <w:tcPr>
            <w:tcW w:w="2693" w:type="dxa"/>
            <w:shd w:val="clear" w:color="auto" w:fill="auto"/>
          </w:tcPr>
          <w:p w:rsidR="000765D9" w:rsidRPr="001E4A38" w:rsidRDefault="000765D9" w:rsidP="000D7328">
            <w:pPr>
              <w:rPr>
                <w:sz w:val="24"/>
                <w:szCs w:val="24"/>
              </w:rPr>
            </w:pPr>
            <w:r w:rsidRPr="001E4A38">
              <w:rPr>
                <w:sz w:val="24"/>
                <w:szCs w:val="24"/>
              </w:rPr>
              <w:t>Блокированные жилые дома***</w:t>
            </w:r>
          </w:p>
          <w:p w:rsidR="000765D9" w:rsidRPr="001E4A38" w:rsidRDefault="000765D9" w:rsidP="000D7328">
            <w:pPr>
              <w:rPr>
                <w:sz w:val="24"/>
                <w:szCs w:val="24"/>
              </w:rPr>
            </w:pPr>
            <w:r w:rsidRPr="001E4A38">
              <w:rPr>
                <w:sz w:val="24"/>
                <w:szCs w:val="24"/>
              </w:rPr>
              <w:t>(в случае нового строительства)</w:t>
            </w:r>
          </w:p>
          <w:p w:rsidR="000765D9" w:rsidRPr="001E4A38" w:rsidRDefault="000765D9" w:rsidP="000D7328">
            <w:pPr>
              <w:rPr>
                <w:sz w:val="24"/>
                <w:szCs w:val="24"/>
              </w:rPr>
            </w:pPr>
          </w:p>
        </w:tc>
        <w:tc>
          <w:tcPr>
            <w:tcW w:w="1134" w:type="dxa"/>
            <w:shd w:val="clear" w:color="auto" w:fill="auto"/>
          </w:tcPr>
          <w:p w:rsidR="000765D9" w:rsidRPr="001E4A38" w:rsidRDefault="000765D9" w:rsidP="000D7328">
            <w:pPr>
              <w:rPr>
                <w:sz w:val="24"/>
                <w:szCs w:val="24"/>
              </w:rPr>
            </w:pPr>
            <w:r w:rsidRPr="001E4A38">
              <w:rPr>
                <w:sz w:val="24"/>
                <w:szCs w:val="24"/>
              </w:rPr>
              <w:t>0,04 га</w:t>
            </w:r>
          </w:p>
          <w:p w:rsidR="000765D9" w:rsidRPr="001E4A38" w:rsidRDefault="000765D9" w:rsidP="000D7328">
            <w:pPr>
              <w:rPr>
                <w:sz w:val="24"/>
                <w:szCs w:val="24"/>
              </w:rPr>
            </w:pPr>
            <w:r w:rsidRPr="001E4A38">
              <w:rPr>
                <w:sz w:val="24"/>
                <w:szCs w:val="24"/>
              </w:rPr>
              <w:t xml:space="preserve">на каждый блок </w:t>
            </w:r>
          </w:p>
        </w:tc>
        <w:tc>
          <w:tcPr>
            <w:tcW w:w="1809" w:type="dxa"/>
            <w:shd w:val="clear" w:color="auto" w:fill="auto"/>
          </w:tcPr>
          <w:p w:rsidR="000765D9" w:rsidRPr="001E4A38" w:rsidRDefault="000765D9" w:rsidP="000D7328">
            <w:pPr>
              <w:rPr>
                <w:sz w:val="24"/>
                <w:szCs w:val="24"/>
              </w:rPr>
            </w:pPr>
            <w:r w:rsidRPr="001E4A38">
              <w:rPr>
                <w:sz w:val="24"/>
                <w:szCs w:val="24"/>
              </w:rPr>
              <w:t xml:space="preserve">0,20 га </w:t>
            </w:r>
          </w:p>
        </w:tc>
        <w:tc>
          <w:tcPr>
            <w:tcW w:w="1700" w:type="dxa"/>
            <w:shd w:val="clear" w:color="auto" w:fill="auto"/>
          </w:tcPr>
          <w:p w:rsidR="000765D9" w:rsidRPr="001E4A38" w:rsidRDefault="000765D9" w:rsidP="000D7328">
            <w:pPr>
              <w:rPr>
                <w:sz w:val="24"/>
                <w:szCs w:val="24"/>
              </w:rPr>
            </w:pPr>
            <w:r w:rsidRPr="001E4A38">
              <w:rPr>
                <w:sz w:val="24"/>
                <w:szCs w:val="24"/>
              </w:rPr>
              <w:t>50</w:t>
            </w:r>
          </w:p>
        </w:tc>
        <w:tc>
          <w:tcPr>
            <w:tcW w:w="3257" w:type="dxa"/>
            <w:vMerge/>
            <w:shd w:val="clear" w:color="auto" w:fill="auto"/>
          </w:tcPr>
          <w:p w:rsidR="000765D9" w:rsidRPr="000D7328" w:rsidRDefault="000765D9" w:rsidP="000D7328">
            <w:pPr>
              <w:ind w:right="34"/>
              <w:rPr>
                <w:rStyle w:val="af6"/>
                <w:b w:val="0"/>
                <w:sz w:val="24"/>
                <w:szCs w:val="24"/>
              </w:rPr>
            </w:pPr>
          </w:p>
        </w:tc>
        <w:tc>
          <w:tcPr>
            <w:tcW w:w="1597" w:type="dxa"/>
            <w:vMerge/>
            <w:shd w:val="clear" w:color="auto" w:fill="auto"/>
          </w:tcPr>
          <w:p w:rsidR="000765D9" w:rsidRPr="000D7328" w:rsidRDefault="000765D9" w:rsidP="000D7328">
            <w:pPr>
              <w:rPr>
                <w:sz w:val="24"/>
                <w:szCs w:val="24"/>
              </w:rPr>
            </w:pPr>
          </w:p>
        </w:tc>
      </w:tr>
      <w:tr w:rsidR="000765D9" w:rsidRPr="00410449" w:rsidTr="00FF19A7">
        <w:trPr>
          <w:gridAfter w:val="1"/>
          <w:wAfter w:w="13" w:type="dxa"/>
        </w:trPr>
        <w:tc>
          <w:tcPr>
            <w:tcW w:w="566" w:type="dxa"/>
            <w:vMerge/>
            <w:shd w:val="clear" w:color="auto" w:fill="auto"/>
          </w:tcPr>
          <w:p w:rsidR="000765D9" w:rsidRPr="000D7328" w:rsidRDefault="000765D9" w:rsidP="000D7328">
            <w:pPr>
              <w:spacing w:line="240" w:lineRule="auto"/>
              <w:ind w:left="360"/>
              <w:rPr>
                <w:sz w:val="24"/>
                <w:szCs w:val="24"/>
              </w:rPr>
            </w:pPr>
          </w:p>
        </w:tc>
        <w:tc>
          <w:tcPr>
            <w:tcW w:w="2837" w:type="dxa"/>
            <w:vMerge/>
            <w:shd w:val="clear" w:color="auto" w:fill="auto"/>
          </w:tcPr>
          <w:p w:rsidR="000765D9" w:rsidRPr="00B815F9" w:rsidRDefault="000765D9" w:rsidP="000D7328">
            <w:pPr>
              <w:spacing w:line="240" w:lineRule="auto"/>
              <w:rPr>
                <w:sz w:val="24"/>
                <w:szCs w:val="24"/>
              </w:rPr>
            </w:pPr>
          </w:p>
        </w:tc>
        <w:tc>
          <w:tcPr>
            <w:tcW w:w="2693" w:type="dxa"/>
            <w:shd w:val="clear" w:color="auto" w:fill="auto"/>
          </w:tcPr>
          <w:p w:rsidR="000765D9" w:rsidRPr="001E4A38" w:rsidRDefault="000765D9" w:rsidP="000D7328">
            <w:pPr>
              <w:rPr>
                <w:sz w:val="24"/>
                <w:szCs w:val="24"/>
              </w:rPr>
            </w:pPr>
            <w:r w:rsidRPr="001E4A38">
              <w:rPr>
                <w:sz w:val="24"/>
                <w:szCs w:val="24"/>
              </w:rPr>
              <w:t>Хозяйственные и иные постройки и другие элементы</w:t>
            </w:r>
          </w:p>
        </w:tc>
        <w:tc>
          <w:tcPr>
            <w:tcW w:w="1134" w:type="dxa"/>
            <w:shd w:val="clear" w:color="auto" w:fill="auto"/>
          </w:tcPr>
          <w:p w:rsidR="000765D9" w:rsidRPr="001E4A38" w:rsidRDefault="000765D9" w:rsidP="000D7328">
            <w:pPr>
              <w:rPr>
                <w:sz w:val="24"/>
                <w:szCs w:val="24"/>
              </w:rPr>
            </w:pPr>
          </w:p>
        </w:tc>
        <w:tc>
          <w:tcPr>
            <w:tcW w:w="1809" w:type="dxa"/>
            <w:shd w:val="clear" w:color="auto" w:fill="auto"/>
          </w:tcPr>
          <w:p w:rsidR="000765D9" w:rsidRPr="00597050" w:rsidRDefault="000765D9" w:rsidP="000D7328"/>
        </w:tc>
        <w:tc>
          <w:tcPr>
            <w:tcW w:w="1700" w:type="dxa"/>
            <w:shd w:val="clear" w:color="auto" w:fill="auto"/>
          </w:tcPr>
          <w:p w:rsidR="000765D9" w:rsidRPr="00597050" w:rsidRDefault="000765D9" w:rsidP="000D7328"/>
        </w:tc>
        <w:tc>
          <w:tcPr>
            <w:tcW w:w="3257" w:type="dxa"/>
            <w:shd w:val="clear" w:color="auto" w:fill="auto"/>
          </w:tcPr>
          <w:p w:rsidR="000765D9" w:rsidRPr="000765D9" w:rsidRDefault="000765D9" w:rsidP="000D7328">
            <w:pPr>
              <w:rPr>
                <w:sz w:val="24"/>
                <w:szCs w:val="24"/>
              </w:rPr>
            </w:pPr>
            <w:r w:rsidRPr="000765D9">
              <w:rPr>
                <w:rStyle w:val="af6"/>
                <w:b w:val="0"/>
                <w:sz w:val="24"/>
                <w:szCs w:val="24"/>
              </w:rPr>
              <w:t xml:space="preserve">Отступы от границ земельного участка, прилегающих к красным линиям улиц, проездов, устанавливаются документацией по планировке территории; </w:t>
            </w:r>
            <w:r w:rsidRPr="000765D9">
              <w:rPr>
                <w:rStyle w:val="af6"/>
                <w:b w:val="0"/>
                <w:sz w:val="24"/>
                <w:szCs w:val="24"/>
              </w:rPr>
              <w:lastRenderedPageBreak/>
              <w:t>расстояние от границ земельного участ</w:t>
            </w:r>
            <w:r w:rsidR="00543443">
              <w:rPr>
                <w:rStyle w:val="af6"/>
                <w:b w:val="0"/>
                <w:sz w:val="24"/>
                <w:szCs w:val="24"/>
              </w:rPr>
              <w:t>ка до бани, гаража и др. - 1 м</w:t>
            </w:r>
          </w:p>
        </w:tc>
        <w:tc>
          <w:tcPr>
            <w:tcW w:w="1597" w:type="dxa"/>
            <w:shd w:val="clear" w:color="auto" w:fill="auto"/>
          </w:tcPr>
          <w:p w:rsidR="000765D9" w:rsidRPr="000765D9" w:rsidRDefault="000765D9" w:rsidP="000D7328">
            <w:pPr>
              <w:rPr>
                <w:sz w:val="24"/>
                <w:szCs w:val="24"/>
              </w:rPr>
            </w:pPr>
            <w:r w:rsidRPr="000765D9">
              <w:rPr>
                <w:sz w:val="24"/>
                <w:szCs w:val="24"/>
              </w:rPr>
              <w:lastRenderedPageBreak/>
              <w:t>Не более</w:t>
            </w:r>
          </w:p>
          <w:p w:rsidR="000765D9" w:rsidRPr="00597050" w:rsidRDefault="000765D9" w:rsidP="000D7328">
            <w:r w:rsidRPr="000765D9">
              <w:rPr>
                <w:sz w:val="24"/>
                <w:szCs w:val="24"/>
              </w:rPr>
              <w:t>1-го этажа</w:t>
            </w:r>
          </w:p>
        </w:tc>
      </w:tr>
    </w:tbl>
    <w:bookmarkStart w:id="6" w:name="_Toc446367838"/>
    <w:p w:rsidR="006E1E37" w:rsidRPr="000765D9" w:rsidRDefault="00D6648E" w:rsidP="000765D9">
      <w:pPr>
        <w:pStyle w:val="ConsPlusNormal"/>
        <w:widowControl/>
        <w:ind w:firstLine="567"/>
        <w:contextualSpacing/>
        <w:jc w:val="both"/>
        <w:outlineLvl w:val="2"/>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9453880</wp:posOffset>
                </wp:positionH>
                <wp:positionV relativeFrom="paragraph">
                  <wp:posOffset>2781</wp:posOffset>
                </wp:positionV>
                <wp:extent cx="13183" cy="2041302"/>
                <wp:effectExtent l="0" t="0" r="25400" b="3556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13183" cy="20413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A303DE" id="Прямая соединительная линия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44.4pt,.2pt" to="745.45pt,1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" strokecolor="black [3040]"/>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-449669</wp:posOffset>
                </wp:positionH>
                <wp:positionV relativeFrom="paragraph">
                  <wp:posOffset>9221</wp:posOffset>
                </wp:positionV>
                <wp:extent cx="0" cy="2060620"/>
                <wp:effectExtent l="0" t="0" r="19050" b="3492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0" cy="2060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8EA426" id="Прямая соединительная лини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4pt,.75pt" to="-35.4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" strokecolor="black [3040]"/>
            </w:pict>
          </mc:Fallback>
        </mc:AlternateContent>
      </w:r>
      <w:r w:rsidR="006E1E37" w:rsidRPr="000765D9">
        <w:rPr>
          <w:rFonts w:ascii="Times New Roman" w:hAnsi="Times New Roman" w:cs="Times New Roman"/>
        </w:rPr>
        <w:t>Примечание:</w:t>
      </w:r>
    </w:p>
    <w:p w:rsidR="006E1E37" w:rsidRPr="000765D9" w:rsidRDefault="006E1E37" w:rsidP="000765D9">
      <w:pPr>
        <w:pStyle w:val="ConsPlusNormal"/>
        <w:widowControl/>
        <w:ind w:firstLine="567"/>
        <w:contextualSpacing/>
        <w:jc w:val="both"/>
        <w:outlineLvl w:val="2"/>
        <w:rPr>
          <w:rFonts w:ascii="Times New Roman" w:hAnsi="Times New Roman" w:cs="Times New Roman"/>
        </w:rPr>
      </w:pPr>
      <w:r w:rsidRPr="000765D9">
        <w:rPr>
          <w:rFonts w:ascii="Times New Roman" w:hAnsi="Times New Roman" w:cs="Times New Roman"/>
        </w:rPr>
        <w:t>1. 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установленного для данного вида разрешенного использования минимального размера.</w:t>
      </w:r>
    </w:p>
    <w:p w:rsidR="006E1E37" w:rsidRPr="000765D9" w:rsidRDefault="006E1E37" w:rsidP="000765D9">
      <w:pPr>
        <w:pStyle w:val="ConsPlusNormal"/>
        <w:widowControl/>
        <w:ind w:firstLine="567"/>
        <w:contextualSpacing/>
        <w:jc w:val="both"/>
        <w:outlineLvl w:val="2"/>
        <w:rPr>
          <w:rFonts w:ascii="Times New Roman" w:hAnsi="Times New Roman" w:cs="Times New Roman"/>
        </w:rPr>
      </w:pPr>
      <w:r w:rsidRPr="000765D9">
        <w:rPr>
          <w:rFonts w:ascii="Times New Roman" w:hAnsi="Times New Roman" w:cs="Times New Roman"/>
        </w:rPr>
        <w:t>2. На земельном участке жилого дома должны быть предусмотрены места для парковки автомобилей, принадлежащих гражданам, из расчета не менее:</w:t>
      </w:r>
    </w:p>
    <w:p w:rsidR="006E1E37" w:rsidRPr="000765D9" w:rsidRDefault="006E1E37" w:rsidP="000765D9">
      <w:pPr>
        <w:pStyle w:val="ConsPlusNormal"/>
        <w:widowControl/>
        <w:ind w:firstLine="567"/>
        <w:contextualSpacing/>
        <w:jc w:val="both"/>
        <w:outlineLvl w:val="2"/>
        <w:rPr>
          <w:rFonts w:ascii="Times New Roman" w:hAnsi="Times New Roman" w:cs="Times New Roman"/>
        </w:rPr>
      </w:pPr>
      <w:r w:rsidRPr="000765D9">
        <w:rPr>
          <w:rFonts w:ascii="Times New Roman" w:hAnsi="Times New Roman" w:cs="Times New Roman"/>
        </w:rPr>
        <w:t>- отдельностоящий жилой дом: 1 машино-место на жилую единицу;</w:t>
      </w:r>
    </w:p>
    <w:p w:rsidR="006E1E37" w:rsidRPr="000765D9" w:rsidRDefault="006E1E37" w:rsidP="000765D9">
      <w:pPr>
        <w:pStyle w:val="ConsPlusNormal"/>
        <w:widowControl/>
        <w:ind w:firstLine="567"/>
        <w:contextualSpacing/>
        <w:jc w:val="both"/>
        <w:outlineLvl w:val="2"/>
        <w:rPr>
          <w:rFonts w:ascii="Times New Roman" w:hAnsi="Times New Roman" w:cs="Times New Roman"/>
        </w:rPr>
      </w:pPr>
      <w:r w:rsidRPr="000765D9">
        <w:rPr>
          <w:rFonts w:ascii="Times New Roman" w:hAnsi="Times New Roman" w:cs="Times New Roman"/>
        </w:rPr>
        <w:t>- блокированный жилой дом: 1 машино-место на жилую единицу.</w:t>
      </w:r>
    </w:p>
    <w:p w:rsidR="006E1E37" w:rsidRPr="000765D9" w:rsidRDefault="006E1E37" w:rsidP="000765D9">
      <w:pPr>
        <w:pStyle w:val="ConsPlusNormal"/>
        <w:widowControl/>
        <w:ind w:firstLine="567"/>
        <w:contextualSpacing/>
        <w:jc w:val="both"/>
        <w:outlineLvl w:val="2"/>
        <w:rPr>
          <w:rFonts w:ascii="Times New Roman" w:hAnsi="Times New Roman" w:cs="Times New Roman"/>
        </w:rPr>
      </w:pPr>
      <w:r w:rsidRPr="000765D9">
        <w:rPr>
          <w:rFonts w:ascii="Times New Roman" w:hAnsi="Times New Roman" w:cs="Times New Roman"/>
        </w:rPr>
        <w:t>3. Высота ограждения земельных участков, цвет должен быть однообразными на протяжении не менее одного квартала с обеих сторон улицы.</w:t>
      </w:r>
    </w:p>
    <w:p w:rsidR="006E1E37" w:rsidRPr="000765D9" w:rsidRDefault="006E1E37" w:rsidP="000765D9">
      <w:pPr>
        <w:pStyle w:val="ConsPlusNormal"/>
        <w:widowControl/>
        <w:ind w:firstLine="567"/>
        <w:contextualSpacing/>
        <w:jc w:val="both"/>
        <w:outlineLvl w:val="2"/>
        <w:rPr>
          <w:rStyle w:val="af6"/>
          <w:rFonts w:ascii="Times New Roman" w:hAnsi="Times New Roman" w:cs="Times New Roman"/>
          <w:b w:val="0"/>
        </w:rPr>
      </w:pPr>
      <w:r w:rsidRPr="000765D9">
        <w:rPr>
          <w:rStyle w:val="af6"/>
          <w:rFonts w:ascii="Times New Roman" w:hAnsi="Times New Roman" w:cs="Times New Roman"/>
          <w:b w:val="0"/>
        </w:rPr>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p w:rsidR="000D7328" w:rsidRPr="000765D9" w:rsidRDefault="000D7328" w:rsidP="000765D9">
      <w:pPr>
        <w:pStyle w:val="a8"/>
        <w:spacing w:line="240" w:lineRule="auto"/>
        <w:ind w:firstLine="567"/>
        <w:rPr>
          <w:sz w:val="20"/>
          <w:szCs w:val="20"/>
        </w:rPr>
      </w:pPr>
      <w:r w:rsidRPr="000765D9">
        <w:rPr>
          <w:sz w:val="20"/>
          <w:szCs w:val="20"/>
        </w:rPr>
        <w:t xml:space="preserve">** В существующей застройке допускается размещать блокированный жилой дом с количеством блоков не более двух. </w:t>
      </w:r>
    </w:p>
    <w:p w:rsidR="000765D9" w:rsidRPr="000765D9" w:rsidRDefault="000D7328" w:rsidP="000765D9">
      <w:pPr>
        <w:pStyle w:val="a8"/>
        <w:spacing w:line="240" w:lineRule="auto"/>
        <w:ind w:firstLine="567"/>
        <w:rPr>
          <w:sz w:val="20"/>
          <w:szCs w:val="20"/>
        </w:rPr>
      </w:pPr>
      <w:r w:rsidRPr="000765D9">
        <w:rPr>
          <w:sz w:val="20"/>
          <w:szCs w:val="20"/>
        </w:rPr>
        <w:t>***В границах функциональной зоны «зона застройки индивидуальными жилыми домами» для объектов с видом разрешенного использования «Блокированная жилая застройка» минимальный размер земельного участка под одним блоком устанавливается:</w:t>
      </w:r>
    </w:p>
    <w:p w:rsidR="000765D9" w:rsidRPr="000765D9" w:rsidRDefault="000D7328" w:rsidP="000765D9">
      <w:pPr>
        <w:pStyle w:val="a8"/>
        <w:spacing w:line="240" w:lineRule="auto"/>
        <w:ind w:firstLine="567"/>
        <w:rPr>
          <w:sz w:val="20"/>
          <w:szCs w:val="20"/>
        </w:rPr>
      </w:pPr>
      <w:r w:rsidRPr="000765D9">
        <w:rPr>
          <w:sz w:val="20"/>
          <w:szCs w:val="20"/>
        </w:rPr>
        <w:t>-  в случае реконструкции - 150 кв.</w:t>
      </w:r>
      <w:r w:rsidR="008D5984" w:rsidRPr="000765D9">
        <w:rPr>
          <w:sz w:val="20"/>
          <w:szCs w:val="20"/>
        </w:rPr>
        <w:t xml:space="preserve"> </w:t>
      </w:r>
      <w:r w:rsidRPr="000765D9">
        <w:rPr>
          <w:sz w:val="20"/>
          <w:szCs w:val="20"/>
        </w:rPr>
        <w:t>м,</w:t>
      </w:r>
    </w:p>
    <w:p w:rsidR="000D7328" w:rsidRPr="000765D9" w:rsidRDefault="00D6648E" w:rsidP="000765D9">
      <w:pPr>
        <w:pStyle w:val="a8"/>
        <w:spacing w:line="240" w:lineRule="auto"/>
        <w:ind w:firstLine="567"/>
        <w:rPr>
          <w:sz w:val="20"/>
          <w:szCs w:val="20"/>
        </w:rPr>
      </w:pPr>
      <w:r>
        <w:rPr>
          <w:noProof/>
          <w:sz w:val="20"/>
          <w:szCs w:val="20"/>
          <w:lang w:eastAsia="ru-RU"/>
        </w:rPr>
        <mc:AlternateContent>
          <mc:Choice Requires="wps">
            <w:drawing>
              <wp:anchor distT="0" distB="0" distL="114300" distR="114300" simplePos="0" relativeHeight="251660288" behindDoc="0" locked="0" layoutInCell="1" allowOverlap="1">
                <wp:simplePos x="0" y="0"/>
                <wp:positionH relativeFrom="column">
                  <wp:posOffset>-443230</wp:posOffset>
                </wp:positionH>
                <wp:positionV relativeFrom="paragraph">
                  <wp:posOffset>138993</wp:posOffset>
                </wp:positionV>
                <wp:extent cx="9897414" cy="32153"/>
                <wp:effectExtent l="0" t="0" r="27940" b="25400"/>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9897414" cy="321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118224" id="Прямая соединительная линия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4.9pt,10.95pt" to="744.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" strokecolor="black [3040]"/>
            </w:pict>
          </mc:Fallback>
        </mc:AlternateContent>
      </w:r>
      <w:r w:rsidR="000D7328" w:rsidRPr="000765D9">
        <w:rPr>
          <w:sz w:val="20"/>
          <w:szCs w:val="20"/>
        </w:rPr>
        <w:t>-  в случае нового строительства – 400 кв.</w:t>
      </w:r>
      <w:r w:rsidR="00543443">
        <w:rPr>
          <w:sz w:val="20"/>
          <w:szCs w:val="20"/>
        </w:rPr>
        <w:t xml:space="preserve"> м</w:t>
      </w:r>
    </w:p>
    <w:p w:rsidR="000D7328" w:rsidRDefault="000D7328" w:rsidP="008409FB">
      <w:pPr>
        <w:pStyle w:val="ConsPlusNormal"/>
        <w:widowControl/>
        <w:spacing w:after="120"/>
        <w:ind w:firstLine="567"/>
        <w:contextualSpacing/>
        <w:jc w:val="both"/>
        <w:outlineLvl w:val="2"/>
        <w:rPr>
          <w:rFonts w:ascii="Times New Roman" w:hAnsi="Times New Roman" w:cs="Times New Roman"/>
          <w:sz w:val="22"/>
          <w:szCs w:val="22"/>
        </w:rPr>
      </w:pPr>
    </w:p>
    <w:p w:rsidR="000765D9" w:rsidRDefault="000765D9" w:rsidP="008409FB">
      <w:pPr>
        <w:pStyle w:val="ConsPlusNormal"/>
        <w:widowControl/>
        <w:spacing w:after="120"/>
        <w:ind w:firstLine="567"/>
        <w:contextualSpacing/>
        <w:jc w:val="both"/>
        <w:outlineLvl w:val="2"/>
        <w:rPr>
          <w:rFonts w:ascii="Times New Roman" w:hAnsi="Times New Roman" w:cs="Times New Roman"/>
          <w:sz w:val="22"/>
          <w:szCs w:val="22"/>
        </w:rPr>
      </w:pPr>
    </w:p>
    <w:p w:rsidR="000765D9" w:rsidRDefault="000765D9" w:rsidP="008409FB">
      <w:pPr>
        <w:pStyle w:val="ConsPlusNormal"/>
        <w:widowControl/>
        <w:spacing w:after="120"/>
        <w:ind w:firstLine="567"/>
        <w:contextualSpacing/>
        <w:jc w:val="both"/>
        <w:outlineLvl w:val="2"/>
        <w:rPr>
          <w:rFonts w:ascii="Times New Roman" w:hAnsi="Times New Roman" w:cs="Times New Roman"/>
          <w:sz w:val="22"/>
          <w:szCs w:val="22"/>
        </w:rPr>
      </w:pPr>
    </w:p>
    <w:p w:rsidR="000765D9" w:rsidRDefault="000765D9" w:rsidP="008409FB">
      <w:pPr>
        <w:pStyle w:val="ConsPlusNormal"/>
        <w:widowControl/>
        <w:spacing w:after="120"/>
        <w:ind w:firstLine="567"/>
        <w:contextualSpacing/>
        <w:jc w:val="both"/>
        <w:outlineLvl w:val="2"/>
        <w:rPr>
          <w:rFonts w:ascii="Times New Roman" w:hAnsi="Times New Roman" w:cs="Times New Roman"/>
          <w:sz w:val="22"/>
          <w:szCs w:val="22"/>
        </w:rPr>
      </w:pPr>
    </w:p>
    <w:p w:rsidR="000765D9" w:rsidRDefault="000765D9" w:rsidP="008409FB">
      <w:pPr>
        <w:pStyle w:val="ConsPlusNormal"/>
        <w:widowControl/>
        <w:spacing w:after="120"/>
        <w:ind w:firstLine="567"/>
        <w:contextualSpacing/>
        <w:jc w:val="both"/>
        <w:outlineLvl w:val="2"/>
        <w:rPr>
          <w:rFonts w:ascii="Times New Roman" w:hAnsi="Times New Roman" w:cs="Times New Roman"/>
          <w:sz w:val="22"/>
          <w:szCs w:val="22"/>
        </w:rPr>
      </w:pPr>
    </w:p>
    <w:p w:rsidR="000765D9" w:rsidRDefault="000765D9" w:rsidP="008409FB">
      <w:pPr>
        <w:pStyle w:val="ConsPlusNormal"/>
        <w:widowControl/>
        <w:spacing w:after="120"/>
        <w:ind w:firstLine="567"/>
        <w:contextualSpacing/>
        <w:jc w:val="both"/>
        <w:outlineLvl w:val="2"/>
        <w:rPr>
          <w:rFonts w:ascii="Times New Roman" w:hAnsi="Times New Roman" w:cs="Times New Roman"/>
          <w:sz w:val="22"/>
          <w:szCs w:val="22"/>
        </w:rPr>
      </w:pPr>
    </w:p>
    <w:p w:rsidR="000765D9" w:rsidRDefault="000765D9" w:rsidP="008409FB">
      <w:pPr>
        <w:pStyle w:val="ConsPlusNormal"/>
        <w:widowControl/>
        <w:spacing w:after="120"/>
        <w:ind w:firstLine="567"/>
        <w:contextualSpacing/>
        <w:jc w:val="both"/>
        <w:outlineLvl w:val="2"/>
        <w:rPr>
          <w:rFonts w:ascii="Times New Roman" w:hAnsi="Times New Roman" w:cs="Times New Roman"/>
          <w:sz w:val="22"/>
          <w:szCs w:val="22"/>
        </w:rPr>
      </w:pPr>
    </w:p>
    <w:p w:rsidR="000765D9" w:rsidRDefault="000765D9" w:rsidP="008409FB">
      <w:pPr>
        <w:pStyle w:val="ConsPlusNormal"/>
        <w:widowControl/>
        <w:spacing w:after="120"/>
        <w:ind w:firstLine="567"/>
        <w:contextualSpacing/>
        <w:jc w:val="both"/>
        <w:outlineLvl w:val="2"/>
        <w:rPr>
          <w:rFonts w:ascii="Times New Roman" w:hAnsi="Times New Roman" w:cs="Times New Roman"/>
          <w:sz w:val="22"/>
          <w:szCs w:val="22"/>
        </w:rPr>
      </w:pPr>
    </w:p>
    <w:p w:rsidR="000765D9" w:rsidRDefault="000765D9" w:rsidP="008409FB">
      <w:pPr>
        <w:pStyle w:val="ConsPlusNormal"/>
        <w:widowControl/>
        <w:spacing w:after="120"/>
        <w:ind w:firstLine="567"/>
        <w:contextualSpacing/>
        <w:jc w:val="both"/>
        <w:outlineLvl w:val="2"/>
        <w:rPr>
          <w:rFonts w:ascii="Times New Roman" w:hAnsi="Times New Roman" w:cs="Times New Roman"/>
          <w:sz w:val="22"/>
          <w:szCs w:val="22"/>
        </w:rPr>
      </w:pPr>
    </w:p>
    <w:p w:rsidR="000765D9" w:rsidRDefault="000765D9" w:rsidP="008409FB">
      <w:pPr>
        <w:pStyle w:val="ConsPlusNormal"/>
        <w:widowControl/>
        <w:spacing w:after="120"/>
        <w:ind w:firstLine="567"/>
        <w:contextualSpacing/>
        <w:jc w:val="both"/>
        <w:outlineLvl w:val="2"/>
        <w:rPr>
          <w:rFonts w:ascii="Times New Roman" w:hAnsi="Times New Roman" w:cs="Times New Roman"/>
          <w:sz w:val="22"/>
          <w:szCs w:val="22"/>
        </w:rPr>
      </w:pPr>
    </w:p>
    <w:p w:rsidR="000765D9" w:rsidRPr="00F660F2" w:rsidRDefault="000765D9" w:rsidP="008409FB">
      <w:pPr>
        <w:pStyle w:val="ConsPlusNormal"/>
        <w:widowControl/>
        <w:spacing w:after="120"/>
        <w:ind w:firstLine="567"/>
        <w:contextualSpacing/>
        <w:jc w:val="both"/>
        <w:outlineLvl w:val="2"/>
        <w:rPr>
          <w:rFonts w:ascii="Times New Roman" w:hAnsi="Times New Roman" w:cs="Times New Roman"/>
          <w:sz w:val="22"/>
          <w:szCs w:val="22"/>
        </w:rPr>
      </w:pPr>
    </w:p>
    <w:p w:rsidR="00B6305B" w:rsidRDefault="00B6305B" w:rsidP="00E364AD">
      <w:pPr>
        <w:pStyle w:val="ConsPlusNormal"/>
        <w:widowControl/>
        <w:spacing w:after="120" w:line="276" w:lineRule="auto"/>
        <w:contextualSpacing/>
        <w:jc w:val="center"/>
        <w:outlineLvl w:val="2"/>
        <w:rPr>
          <w:rFonts w:ascii="Times New Roman" w:hAnsi="Times New Roman" w:cs="Times New Roman"/>
          <w:sz w:val="28"/>
          <w:szCs w:val="28"/>
        </w:rPr>
      </w:pPr>
      <w:r w:rsidRPr="00800B4E">
        <w:rPr>
          <w:rFonts w:ascii="Times New Roman" w:hAnsi="Times New Roman" w:cs="Times New Roman"/>
          <w:sz w:val="28"/>
          <w:szCs w:val="28"/>
        </w:rPr>
        <w:lastRenderedPageBreak/>
        <w:t>Ж-2. Зона малоэтажных многоквартирных жилых домов</w:t>
      </w:r>
      <w:bookmarkEnd w:id="6"/>
    </w:p>
    <w:p w:rsidR="00341A18" w:rsidRPr="00D27F39" w:rsidRDefault="00341A18" w:rsidP="00E364AD">
      <w:pPr>
        <w:pStyle w:val="ConsPlusNormal"/>
        <w:widowControl/>
        <w:spacing w:after="120" w:line="276" w:lineRule="auto"/>
        <w:contextualSpacing/>
        <w:jc w:val="center"/>
        <w:outlineLvl w:val="2"/>
        <w:rPr>
          <w:rFonts w:ascii="Times New Roman" w:hAnsi="Times New Roman" w:cs="Times New Roman"/>
        </w:rPr>
      </w:pPr>
    </w:p>
    <w:p w:rsidR="00BD2971" w:rsidRDefault="00B6305B" w:rsidP="008D5984">
      <w:pPr>
        <w:pStyle w:val="ConsPlusNormal"/>
        <w:widowControl/>
        <w:spacing w:after="120" w:line="276" w:lineRule="auto"/>
        <w:ind w:left="-567" w:right="-31" w:firstLine="567"/>
        <w:contextualSpacing/>
        <w:jc w:val="both"/>
        <w:rPr>
          <w:rFonts w:ascii="Times New Roman" w:hAnsi="Times New Roman" w:cs="Times New Roman"/>
          <w:sz w:val="28"/>
          <w:szCs w:val="28"/>
        </w:rPr>
      </w:pPr>
      <w:r w:rsidRPr="00410449">
        <w:rPr>
          <w:rFonts w:ascii="Times New Roman" w:hAnsi="Times New Roman" w:cs="Times New Roman"/>
          <w:sz w:val="28"/>
          <w:szCs w:val="28"/>
        </w:rPr>
        <w:t xml:space="preserve">Зона малоэтажных многоквартирных жилых домов предназначена для размещения </w:t>
      </w:r>
      <w:r w:rsidR="00B8138A" w:rsidRPr="00410449">
        <w:rPr>
          <w:rFonts w:ascii="Times New Roman" w:hAnsi="Times New Roman" w:cs="Times New Roman"/>
          <w:sz w:val="28"/>
          <w:szCs w:val="28"/>
        </w:rPr>
        <w:t>одно-четырехэтажных</w:t>
      </w:r>
      <w:r w:rsidRPr="00410449">
        <w:rPr>
          <w:rFonts w:ascii="Times New Roman" w:hAnsi="Times New Roman" w:cs="Times New Roman"/>
          <w:sz w:val="28"/>
          <w:szCs w:val="28"/>
        </w:rPr>
        <w:t xml:space="preserve"> блокированных либо многоквартирных жилых домов, выполненных по типовым и индивидуальным проектам, без приусадебных участков.</w:t>
      </w:r>
    </w:p>
    <w:p w:rsidR="00CD5048" w:rsidRPr="00410449" w:rsidRDefault="001602A3" w:rsidP="00F660F2">
      <w:pPr>
        <w:pStyle w:val="ConsPlusNormal"/>
        <w:widowControl/>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Ж</w:t>
      </w:r>
      <w:r w:rsidR="00DC6920" w:rsidRPr="00410449">
        <w:rPr>
          <w:rFonts w:ascii="Times New Roman" w:hAnsi="Times New Roman" w:cs="Times New Roman"/>
          <w:sz w:val="28"/>
          <w:szCs w:val="28"/>
        </w:rPr>
        <w:t>-</w:t>
      </w:r>
      <w:r w:rsidR="00CD5048" w:rsidRPr="00410449">
        <w:rPr>
          <w:rFonts w:ascii="Times New Roman" w:hAnsi="Times New Roman" w:cs="Times New Roman"/>
          <w:sz w:val="28"/>
          <w:szCs w:val="28"/>
        </w:rPr>
        <w:t>2-1</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31"/>
        <w:gridCol w:w="5953"/>
      </w:tblGrid>
      <w:tr w:rsidR="00800B4E" w:rsidRPr="00410449" w:rsidTr="00543443">
        <w:tc>
          <w:tcPr>
            <w:tcW w:w="567"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spacing w:line="240" w:lineRule="auto"/>
              <w:jc w:val="center"/>
              <w:rPr>
                <w:sz w:val="24"/>
                <w:szCs w:val="24"/>
              </w:rPr>
            </w:pPr>
            <w:r w:rsidRPr="00410449">
              <w:rPr>
                <w:sz w:val="24"/>
                <w:szCs w:val="24"/>
              </w:rPr>
              <w:t>№ п/п</w:t>
            </w:r>
          </w:p>
        </w:tc>
        <w:tc>
          <w:tcPr>
            <w:tcW w:w="8931" w:type="dxa"/>
            <w:tcBorders>
              <w:top w:val="single" w:sz="4" w:space="0" w:color="auto"/>
              <w:left w:val="single" w:sz="4" w:space="0" w:color="auto"/>
              <w:bottom w:val="single" w:sz="4" w:space="0" w:color="auto"/>
              <w:right w:val="single" w:sz="4" w:space="0" w:color="auto"/>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800B4E" w:rsidRPr="00410449" w:rsidRDefault="00503966" w:rsidP="00FA014F">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953"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800B4E" w:rsidRPr="00410449" w:rsidTr="00252453">
        <w:tc>
          <w:tcPr>
            <w:tcW w:w="15451" w:type="dxa"/>
            <w:gridSpan w:val="3"/>
            <w:tcBorders>
              <w:top w:val="single" w:sz="4" w:space="0" w:color="auto"/>
              <w:left w:val="single" w:sz="4" w:space="0" w:color="auto"/>
              <w:bottom w:val="single" w:sz="4" w:space="0" w:color="auto"/>
              <w:right w:val="single" w:sz="4" w:space="0" w:color="auto"/>
            </w:tcBorders>
          </w:tcPr>
          <w:p w:rsidR="00800B4E" w:rsidRPr="000735AF" w:rsidRDefault="00800B4E" w:rsidP="00F660F2">
            <w:pPr>
              <w:autoSpaceDE w:val="0"/>
              <w:autoSpaceDN w:val="0"/>
              <w:adjustRightInd w:val="0"/>
              <w:spacing w:line="240" w:lineRule="auto"/>
              <w:contextualSpacing/>
              <w:jc w:val="center"/>
              <w:rPr>
                <w:rFonts w:eastAsia="Times New Roman"/>
                <w:sz w:val="24"/>
                <w:szCs w:val="24"/>
                <w:lang w:eastAsia="ru-RU"/>
              </w:rPr>
            </w:pPr>
            <w:r>
              <w:rPr>
                <w:rFonts w:eastAsia="Times New Roman"/>
                <w:sz w:val="24"/>
                <w:szCs w:val="24"/>
                <w:lang w:eastAsia="ru-RU"/>
              </w:rPr>
              <w:t>Основные виды разрешенного использования</w:t>
            </w:r>
          </w:p>
        </w:tc>
      </w:tr>
      <w:tr w:rsidR="00800B4E" w:rsidRPr="00410449" w:rsidTr="00543443">
        <w:tc>
          <w:tcPr>
            <w:tcW w:w="567" w:type="dxa"/>
            <w:tcBorders>
              <w:top w:val="single" w:sz="4" w:space="0" w:color="auto"/>
              <w:left w:val="single" w:sz="4" w:space="0" w:color="auto"/>
              <w:bottom w:val="single" w:sz="4" w:space="0" w:color="auto"/>
              <w:right w:val="single" w:sz="4" w:space="0" w:color="auto"/>
            </w:tcBorders>
          </w:tcPr>
          <w:p w:rsidR="00800B4E" w:rsidRPr="00D30DA0" w:rsidRDefault="00800B4E" w:rsidP="00956A16">
            <w:pPr>
              <w:pStyle w:val="a4"/>
              <w:numPr>
                <w:ilvl w:val="0"/>
                <w:numId w:val="117"/>
              </w:numPr>
              <w:spacing w:line="240" w:lineRule="auto"/>
              <w:ind w:left="318"/>
              <w:rPr>
                <w:sz w:val="24"/>
                <w:szCs w:val="24"/>
              </w:rPr>
            </w:pPr>
          </w:p>
        </w:tc>
        <w:tc>
          <w:tcPr>
            <w:tcW w:w="8931"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spacing w:line="240" w:lineRule="auto"/>
              <w:rPr>
                <w:sz w:val="24"/>
                <w:szCs w:val="24"/>
              </w:rPr>
            </w:pPr>
            <w:r w:rsidRPr="00410449">
              <w:rPr>
                <w:sz w:val="24"/>
                <w:szCs w:val="24"/>
              </w:rPr>
              <w:t xml:space="preserve">Малоэтажная многоквартирная жилая застройка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800B4E" w:rsidRDefault="00800B4E" w:rsidP="00F660F2">
            <w:pPr>
              <w:autoSpaceDE w:val="0"/>
              <w:autoSpaceDN w:val="0"/>
              <w:adjustRightInd w:val="0"/>
              <w:spacing w:line="240" w:lineRule="auto"/>
              <w:contextualSpacing/>
              <w:rPr>
                <w:rFonts w:eastAsia="Times New Roman"/>
                <w:sz w:val="24"/>
                <w:szCs w:val="24"/>
                <w:lang w:eastAsia="ru-RU"/>
              </w:rPr>
            </w:pPr>
            <w:r w:rsidRPr="000735AF">
              <w:rPr>
                <w:rFonts w:eastAsia="Times New Roman"/>
                <w:sz w:val="24"/>
                <w:szCs w:val="24"/>
                <w:lang w:eastAsia="ru-RU"/>
              </w:rPr>
              <w:t>Обслуживание жилой застройки</w:t>
            </w:r>
          </w:p>
          <w:p w:rsidR="00800B4E" w:rsidRPr="00410449" w:rsidRDefault="003C10C6" w:rsidP="00A02103">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Стоянка транспортных средств</w:t>
            </w:r>
          </w:p>
        </w:tc>
      </w:tr>
      <w:tr w:rsidR="00800B4E" w:rsidRPr="00410449" w:rsidTr="00543443">
        <w:tc>
          <w:tcPr>
            <w:tcW w:w="567" w:type="dxa"/>
            <w:tcBorders>
              <w:top w:val="single" w:sz="4" w:space="0" w:color="auto"/>
              <w:left w:val="single" w:sz="4" w:space="0" w:color="auto"/>
              <w:bottom w:val="single" w:sz="4" w:space="0" w:color="auto"/>
              <w:right w:val="single" w:sz="4" w:space="0" w:color="auto"/>
            </w:tcBorders>
          </w:tcPr>
          <w:p w:rsidR="00800B4E" w:rsidRPr="00410449" w:rsidRDefault="00800B4E" w:rsidP="00956A16">
            <w:pPr>
              <w:pStyle w:val="a4"/>
              <w:numPr>
                <w:ilvl w:val="0"/>
                <w:numId w:val="117"/>
              </w:numPr>
              <w:spacing w:line="240" w:lineRule="auto"/>
              <w:ind w:left="318"/>
              <w:rPr>
                <w:sz w:val="24"/>
                <w:szCs w:val="24"/>
              </w:rPr>
            </w:pPr>
          </w:p>
        </w:tc>
        <w:tc>
          <w:tcPr>
            <w:tcW w:w="8931"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tabs>
                <w:tab w:val="left" w:pos="-1497"/>
                <w:tab w:val="left" w:pos="283"/>
              </w:tabs>
              <w:spacing w:line="240" w:lineRule="auto"/>
              <w:rPr>
                <w:sz w:val="24"/>
                <w:szCs w:val="24"/>
              </w:rPr>
            </w:pPr>
            <w:r w:rsidRPr="00410449">
              <w:rPr>
                <w:sz w:val="24"/>
                <w:szCs w:val="24"/>
              </w:rPr>
              <w:t xml:space="preserve">Блокированная жилая застройка </w:t>
            </w:r>
          </w:p>
        </w:tc>
        <w:tc>
          <w:tcPr>
            <w:tcW w:w="5953" w:type="dxa"/>
            <w:tcBorders>
              <w:top w:val="single" w:sz="4" w:space="0" w:color="auto"/>
              <w:left w:val="single" w:sz="4" w:space="0" w:color="auto"/>
              <w:bottom w:val="single" w:sz="4" w:space="0" w:color="auto"/>
              <w:right w:val="single" w:sz="4" w:space="0" w:color="auto"/>
            </w:tcBorders>
          </w:tcPr>
          <w:p w:rsidR="00800B4E" w:rsidRPr="00410449" w:rsidRDefault="00800B4E" w:rsidP="00B5729E">
            <w:pPr>
              <w:spacing w:line="240" w:lineRule="auto"/>
              <w:rPr>
                <w:sz w:val="24"/>
                <w:szCs w:val="24"/>
              </w:rPr>
            </w:pPr>
            <w:r w:rsidRPr="000735AF">
              <w:rPr>
                <w:sz w:val="24"/>
                <w:szCs w:val="24"/>
              </w:rPr>
              <w:t>Обслуживание жилой застройки</w:t>
            </w:r>
          </w:p>
        </w:tc>
      </w:tr>
      <w:tr w:rsidR="00800B4E" w:rsidRPr="00410449" w:rsidTr="00543443">
        <w:tc>
          <w:tcPr>
            <w:tcW w:w="567" w:type="dxa"/>
            <w:tcBorders>
              <w:top w:val="single" w:sz="4" w:space="0" w:color="auto"/>
              <w:left w:val="single" w:sz="4" w:space="0" w:color="auto"/>
              <w:bottom w:val="single" w:sz="4" w:space="0" w:color="auto"/>
              <w:right w:val="single" w:sz="4" w:space="0" w:color="auto"/>
            </w:tcBorders>
          </w:tcPr>
          <w:p w:rsidR="00800B4E" w:rsidRPr="00410449" w:rsidRDefault="00800B4E" w:rsidP="00956A16">
            <w:pPr>
              <w:pStyle w:val="a4"/>
              <w:numPr>
                <w:ilvl w:val="0"/>
                <w:numId w:val="117"/>
              </w:numPr>
              <w:spacing w:line="240" w:lineRule="auto"/>
              <w:ind w:left="318"/>
              <w:rPr>
                <w:sz w:val="24"/>
                <w:szCs w:val="24"/>
              </w:rPr>
            </w:pPr>
          </w:p>
        </w:tc>
        <w:tc>
          <w:tcPr>
            <w:tcW w:w="8931"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tabs>
                <w:tab w:val="left" w:pos="276"/>
              </w:tabs>
              <w:spacing w:line="240" w:lineRule="auto"/>
            </w:pPr>
            <w:r w:rsidRPr="00410449">
              <w:rPr>
                <w:sz w:val="24"/>
                <w:szCs w:val="24"/>
              </w:rPr>
              <w:t xml:space="preserve">Дошкольное, начальное и среднее общее образование </w:t>
            </w:r>
          </w:p>
        </w:tc>
        <w:tc>
          <w:tcPr>
            <w:tcW w:w="5953" w:type="dxa"/>
            <w:tcBorders>
              <w:top w:val="single" w:sz="4" w:space="0" w:color="auto"/>
              <w:left w:val="single" w:sz="4" w:space="0" w:color="auto"/>
              <w:bottom w:val="single" w:sz="4" w:space="0" w:color="auto"/>
              <w:right w:val="single" w:sz="4" w:space="0" w:color="auto"/>
            </w:tcBorders>
          </w:tcPr>
          <w:p w:rsidR="00610F93" w:rsidRPr="00410449" w:rsidRDefault="00610F93" w:rsidP="00A02103">
            <w:pPr>
              <w:tabs>
                <w:tab w:val="left" w:pos="317"/>
              </w:tabs>
              <w:spacing w:line="240" w:lineRule="auto"/>
              <w:ind w:left="22"/>
              <w:contextualSpacing/>
              <w:rPr>
                <w:sz w:val="24"/>
                <w:szCs w:val="24"/>
              </w:rPr>
            </w:pPr>
            <w:r>
              <w:rPr>
                <w:sz w:val="24"/>
                <w:szCs w:val="24"/>
              </w:rPr>
              <w:t xml:space="preserve">Не установлены </w:t>
            </w:r>
          </w:p>
        </w:tc>
      </w:tr>
      <w:tr w:rsidR="00800B4E" w:rsidRPr="00410449" w:rsidTr="00543443">
        <w:tc>
          <w:tcPr>
            <w:tcW w:w="567" w:type="dxa"/>
            <w:tcBorders>
              <w:top w:val="single" w:sz="4" w:space="0" w:color="auto"/>
              <w:left w:val="single" w:sz="4" w:space="0" w:color="auto"/>
              <w:bottom w:val="single" w:sz="4" w:space="0" w:color="auto"/>
              <w:right w:val="single" w:sz="4" w:space="0" w:color="auto"/>
            </w:tcBorders>
          </w:tcPr>
          <w:p w:rsidR="00800B4E" w:rsidRPr="00410449" w:rsidRDefault="00800B4E" w:rsidP="00956A16">
            <w:pPr>
              <w:pStyle w:val="a4"/>
              <w:numPr>
                <w:ilvl w:val="0"/>
                <w:numId w:val="117"/>
              </w:numPr>
              <w:spacing w:line="240" w:lineRule="auto"/>
              <w:ind w:left="318"/>
              <w:rPr>
                <w:sz w:val="24"/>
                <w:szCs w:val="24"/>
              </w:rPr>
            </w:pPr>
          </w:p>
        </w:tc>
        <w:tc>
          <w:tcPr>
            <w:tcW w:w="8931"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spacing w:line="240" w:lineRule="auto"/>
              <w:rPr>
                <w:sz w:val="24"/>
                <w:szCs w:val="24"/>
              </w:rPr>
            </w:pPr>
            <w:r w:rsidRPr="00410449">
              <w:rPr>
                <w:sz w:val="24"/>
                <w:szCs w:val="24"/>
              </w:rPr>
              <w:t>Амбулаторно-поликлиническое обслуживание</w:t>
            </w:r>
          </w:p>
        </w:tc>
        <w:tc>
          <w:tcPr>
            <w:tcW w:w="5953" w:type="dxa"/>
            <w:tcBorders>
              <w:top w:val="single" w:sz="4" w:space="0" w:color="auto"/>
              <w:left w:val="single" w:sz="4" w:space="0" w:color="auto"/>
              <w:bottom w:val="single" w:sz="4" w:space="0" w:color="auto"/>
              <w:right w:val="single" w:sz="4" w:space="0" w:color="auto"/>
            </w:tcBorders>
          </w:tcPr>
          <w:p w:rsidR="003C10C6" w:rsidRPr="00410449" w:rsidRDefault="00800B4E" w:rsidP="00A02103">
            <w:pPr>
              <w:spacing w:line="240" w:lineRule="auto"/>
              <w:ind w:left="22"/>
              <w:rPr>
                <w:sz w:val="24"/>
                <w:szCs w:val="24"/>
              </w:rPr>
            </w:pPr>
            <w:r w:rsidRPr="000735AF">
              <w:rPr>
                <w:sz w:val="24"/>
                <w:szCs w:val="24"/>
              </w:rPr>
              <w:t>Служебные гаражи</w:t>
            </w:r>
          </w:p>
        </w:tc>
      </w:tr>
      <w:tr w:rsidR="00800B4E" w:rsidRPr="00410449" w:rsidTr="00543443">
        <w:tc>
          <w:tcPr>
            <w:tcW w:w="567" w:type="dxa"/>
            <w:tcBorders>
              <w:top w:val="single" w:sz="4" w:space="0" w:color="auto"/>
              <w:left w:val="single" w:sz="4" w:space="0" w:color="auto"/>
              <w:bottom w:val="single" w:sz="4" w:space="0" w:color="auto"/>
              <w:right w:val="single" w:sz="4" w:space="0" w:color="auto"/>
            </w:tcBorders>
          </w:tcPr>
          <w:p w:rsidR="00800B4E" w:rsidRPr="00410449" w:rsidRDefault="00800B4E" w:rsidP="00956A16">
            <w:pPr>
              <w:pStyle w:val="a4"/>
              <w:numPr>
                <w:ilvl w:val="0"/>
                <w:numId w:val="117"/>
              </w:numPr>
              <w:spacing w:line="240" w:lineRule="auto"/>
              <w:ind w:left="318"/>
              <w:rPr>
                <w:sz w:val="24"/>
                <w:szCs w:val="24"/>
              </w:rPr>
            </w:pPr>
          </w:p>
        </w:tc>
        <w:tc>
          <w:tcPr>
            <w:tcW w:w="8931"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spacing w:line="240" w:lineRule="auto"/>
              <w:rPr>
                <w:sz w:val="24"/>
                <w:szCs w:val="24"/>
              </w:rPr>
            </w:pPr>
            <w:r w:rsidRPr="00410449">
              <w:rPr>
                <w:sz w:val="24"/>
                <w:szCs w:val="24"/>
              </w:rPr>
              <w:t>Социальное обслуживание</w:t>
            </w:r>
          </w:p>
        </w:tc>
        <w:tc>
          <w:tcPr>
            <w:tcW w:w="5953" w:type="dxa"/>
            <w:tcBorders>
              <w:top w:val="single" w:sz="4" w:space="0" w:color="auto"/>
              <w:left w:val="single" w:sz="4" w:space="0" w:color="auto"/>
              <w:bottom w:val="single" w:sz="4" w:space="0" w:color="auto"/>
              <w:right w:val="single" w:sz="4" w:space="0" w:color="auto"/>
            </w:tcBorders>
          </w:tcPr>
          <w:p w:rsidR="003C10C6" w:rsidRPr="00410449" w:rsidRDefault="00800B4E" w:rsidP="00A02103">
            <w:pPr>
              <w:spacing w:line="240" w:lineRule="auto"/>
              <w:ind w:left="22"/>
              <w:rPr>
                <w:sz w:val="24"/>
                <w:szCs w:val="24"/>
              </w:rPr>
            </w:pPr>
            <w:r w:rsidRPr="000735AF">
              <w:rPr>
                <w:sz w:val="24"/>
                <w:szCs w:val="24"/>
              </w:rPr>
              <w:t>Служебные гаражи</w:t>
            </w:r>
          </w:p>
        </w:tc>
      </w:tr>
      <w:tr w:rsidR="001163C1" w:rsidRPr="00410449" w:rsidTr="00543443">
        <w:tc>
          <w:tcPr>
            <w:tcW w:w="567" w:type="dxa"/>
            <w:tcBorders>
              <w:top w:val="single" w:sz="4" w:space="0" w:color="auto"/>
              <w:left w:val="single" w:sz="4" w:space="0" w:color="auto"/>
              <w:bottom w:val="single" w:sz="4" w:space="0" w:color="auto"/>
              <w:right w:val="single" w:sz="4" w:space="0" w:color="auto"/>
            </w:tcBorders>
          </w:tcPr>
          <w:p w:rsidR="001163C1" w:rsidRPr="00410449" w:rsidRDefault="001163C1" w:rsidP="00956A16">
            <w:pPr>
              <w:pStyle w:val="a4"/>
              <w:numPr>
                <w:ilvl w:val="0"/>
                <w:numId w:val="117"/>
              </w:numPr>
              <w:spacing w:line="240" w:lineRule="auto"/>
              <w:ind w:left="318"/>
              <w:rPr>
                <w:sz w:val="24"/>
                <w:szCs w:val="24"/>
              </w:rPr>
            </w:pPr>
          </w:p>
        </w:tc>
        <w:tc>
          <w:tcPr>
            <w:tcW w:w="8931" w:type="dxa"/>
            <w:tcBorders>
              <w:top w:val="single" w:sz="4" w:space="0" w:color="auto"/>
              <w:left w:val="single" w:sz="4" w:space="0" w:color="auto"/>
              <w:bottom w:val="single" w:sz="4" w:space="0" w:color="auto"/>
              <w:right w:val="single" w:sz="4" w:space="0" w:color="auto"/>
            </w:tcBorders>
          </w:tcPr>
          <w:p w:rsidR="001163C1" w:rsidRPr="00410449" w:rsidRDefault="001163C1" w:rsidP="00F660F2">
            <w:pPr>
              <w:spacing w:line="240" w:lineRule="auto"/>
              <w:rPr>
                <w:sz w:val="24"/>
                <w:szCs w:val="24"/>
              </w:rPr>
            </w:pPr>
            <w:r>
              <w:rPr>
                <w:sz w:val="24"/>
                <w:szCs w:val="24"/>
              </w:rPr>
              <w:t>Спорт</w:t>
            </w:r>
          </w:p>
        </w:tc>
        <w:tc>
          <w:tcPr>
            <w:tcW w:w="5953" w:type="dxa"/>
            <w:tcBorders>
              <w:top w:val="single" w:sz="4" w:space="0" w:color="auto"/>
              <w:left w:val="single" w:sz="4" w:space="0" w:color="auto"/>
              <w:bottom w:val="single" w:sz="4" w:space="0" w:color="auto"/>
              <w:right w:val="single" w:sz="4" w:space="0" w:color="auto"/>
            </w:tcBorders>
          </w:tcPr>
          <w:p w:rsidR="001163C1" w:rsidRPr="000735AF" w:rsidRDefault="00610F93" w:rsidP="00A02103">
            <w:pPr>
              <w:tabs>
                <w:tab w:val="left" w:pos="317"/>
              </w:tabs>
              <w:spacing w:line="240" w:lineRule="auto"/>
              <w:ind w:left="22"/>
              <w:contextualSpacing/>
              <w:rPr>
                <w:sz w:val="24"/>
                <w:szCs w:val="24"/>
              </w:rPr>
            </w:pPr>
            <w:r>
              <w:rPr>
                <w:sz w:val="24"/>
                <w:szCs w:val="24"/>
              </w:rPr>
              <w:t xml:space="preserve">Не установлены </w:t>
            </w:r>
          </w:p>
        </w:tc>
      </w:tr>
      <w:tr w:rsidR="00800B4E" w:rsidRPr="00410449" w:rsidTr="00543443">
        <w:tc>
          <w:tcPr>
            <w:tcW w:w="567" w:type="dxa"/>
            <w:tcBorders>
              <w:top w:val="single" w:sz="4" w:space="0" w:color="auto"/>
              <w:left w:val="single" w:sz="4" w:space="0" w:color="auto"/>
              <w:bottom w:val="single" w:sz="4" w:space="0" w:color="auto"/>
              <w:right w:val="single" w:sz="4" w:space="0" w:color="auto"/>
            </w:tcBorders>
          </w:tcPr>
          <w:p w:rsidR="00800B4E" w:rsidRPr="00D30DA0" w:rsidRDefault="00800B4E" w:rsidP="00956A16">
            <w:pPr>
              <w:pStyle w:val="a4"/>
              <w:numPr>
                <w:ilvl w:val="0"/>
                <w:numId w:val="117"/>
              </w:numPr>
              <w:spacing w:line="240" w:lineRule="auto"/>
              <w:ind w:left="318"/>
              <w:rPr>
                <w:sz w:val="24"/>
                <w:szCs w:val="24"/>
              </w:rPr>
            </w:pPr>
          </w:p>
        </w:tc>
        <w:tc>
          <w:tcPr>
            <w:tcW w:w="8931" w:type="dxa"/>
            <w:tcBorders>
              <w:top w:val="single" w:sz="4" w:space="0" w:color="auto"/>
              <w:left w:val="single" w:sz="4" w:space="0" w:color="auto"/>
              <w:bottom w:val="single" w:sz="4" w:space="0" w:color="auto"/>
              <w:right w:val="single" w:sz="4" w:space="0" w:color="auto"/>
            </w:tcBorders>
          </w:tcPr>
          <w:p w:rsidR="00800B4E" w:rsidRPr="0055323A" w:rsidRDefault="00800B4E" w:rsidP="00F660F2">
            <w:pPr>
              <w:tabs>
                <w:tab w:val="left" w:pos="308"/>
              </w:tabs>
              <w:spacing w:line="240" w:lineRule="auto"/>
              <w:rPr>
                <w:sz w:val="24"/>
                <w:szCs w:val="24"/>
              </w:rPr>
            </w:pPr>
            <w:r w:rsidRPr="0055323A">
              <w:rPr>
                <w:sz w:val="24"/>
                <w:szCs w:val="24"/>
              </w:rPr>
              <w:t>Обеспечение занятий спортом в помещениях</w:t>
            </w:r>
          </w:p>
        </w:tc>
        <w:tc>
          <w:tcPr>
            <w:tcW w:w="5953" w:type="dxa"/>
            <w:tcBorders>
              <w:top w:val="single" w:sz="4" w:space="0" w:color="auto"/>
              <w:left w:val="single" w:sz="4" w:space="0" w:color="auto"/>
              <w:bottom w:val="single" w:sz="4" w:space="0" w:color="auto"/>
              <w:right w:val="single" w:sz="4" w:space="0" w:color="auto"/>
            </w:tcBorders>
          </w:tcPr>
          <w:p w:rsidR="00800B4E" w:rsidRPr="00410449" w:rsidRDefault="00610F93" w:rsidP="00A02103">
            <w:pPr>
              <w:tabs>
                <w:tab w:val="left" w:pos="317"/>
              </w:tabs>
              <w:spacing w:line="240" w:lineRule="auto"/>
              <w:ind w:left="22"/>
              <w:contextualSpacing/>
              <w:rPr>
                <w:sz w:val="24"/>
                <w:szCs w:val="24"/>
              </w:rPr>
            </w:pPr>
            <w:r>
              <w:rPr>
                <w:sz w:val="24"/>
                <w:szCs w:val="24"/>
              </w:rPr>
              <w:t xml:space="preserve">Не установлены </w:t>
            </w:r>
          </w:p>
        </w:tc>
      </w:tr>
      <w:tr w:rsidR="00800B4E" w:rsidRPr="00410449" w:rsidTr="00543443">
        <w:tc>
          <w:tcPr>
            <w:tcW w:w="567" w:type="dxa"/>
            <w:tcBorders>
              <w:top w:val="single" w:sz="4" w:space="0" w:color="auto"/>
              <w:left w:val="single" w:sz="4" w:space="0" w:color="auto"/>
              <w:bottom w:val="single" w:sz="4" w:space="0" w:color="auto"/>
              <w:right w:val="single" w:sz="4" w:space="0" w:color="auto"/>
            </w:tcBorders>
          </w:tcPr>
          <w:p w:rsidR="00800B4E" w:rsidRPr="00D30DA0" w:rsidRDefault="00800B4E" w:rsidP="00956A16">
            <w:pPr>
              <w:pStyle w:val="a4"/>
              <w:numPr>
                <w:ilvl w:val="0"/>
                <w:numId w:val="117"/>
              </w:numPr>
              <w:spacing w:line="240" w:lineRule="auto"/>
              <w:ind w:left="318"/>
              <w:rPr>
                <w:sz w:val="24"/>
                <w:szCs w:val="24"/>
              </w:rPr>
            </w:pPr>
          </w:p>
        </w:tc>
        <w:tc>
          <w:tcPr>
            <w:tcW w:w="8931" w:type="dxa"/>
            <w:tcBorders>
              <w:top w:val="single" w:sz="4" w:space="0" w:color="auto"/>
              <w:left w:val="single" w:sz="4" w:space="0" w:color="auto"/>
              <w:bottom w:val="single" w:sz="4" w:space="0" w:color="auto"/>
              <w:right w:val="single" w:sz="4" w:space="0" w:color="auto"/>
            </w:tcBorders>
          </w:tcPr>
          <w:p w:rsidR="00800B4E" w:rsidRPr="0055323A" w:rsidRDefault="00800B4E" w:rsidP="00F660F2">
            <w:pPr>
              <w:tabs>
                <w:tab w:val="left" w:pos="308"/>
              </w:tabs>
              <w:spacing w:line="240" w:lineRule="auto"/>
              <w:rPr>
                <w:sz w:val="24"/>
                <w:szCs w:val="24"/>
              </w:rPr>
            </w:pPr>
            <w:r w:rsidRPr="0055323A">
              <w:rPr>
                <w:sz w:val="24"/>
                <w:szCs w:val="24"/>
              </w:rPr>
              <w:t>Площадки для занятий спортом</w:t>
            </w:r>
          </w:p>
        </w:tc>
        <w:tc>
          <w:tcPr>
            <w:tcW w:w="5953" w:type="dxa"/>
            <w:tcBorders>
              <w:top w:val="single" w:sz="4" w:space="0" w:color="auto"/>
              <w:left w:val="single" w:sz="4" w:space="0" w:color="auto"/>
              <w:bottom w:val="single" w:sz="4" w:space="0" w:color="auto"/>
              <w:right w:val="single" w:sz="4" w:space="0" w:color="auto"/>
            </w:tcBorders>
          </w:tcPr>
          <w:p w:rsidR="00800B4E" w:rsidRPr="008C0C8D" w:rsidRDefault="00610F93" w:rsidP="00A02103">
            <w:pPr>
              <w:tabs>
                <w:tab w:val="left" w:pos="317"/>
              </w:tabs>
              <w:spacing w:line="240" w:lineRule="auto"/>
              <w:ind w:left="22"/>
              <w:contextualSpacing/>
              <w:rPr>
                <w:sz w:val="24"/>
                <w:szCs w:val="24"/>
              </w:rPr>
            </w:pPr>
            <w:r>
              <w:rPr>
                <w:sz w:val="24"/>
                <w:szCs w:val="24"/>
              </w:rPr>
              <w:t xml:space="preserve">Не установлены </w:t>
            </w:r>
          </w:p>
        </w:tc>
      </w:tr>
      <w:tr w:rsidR="00800B4E" w:rsidRPr="00410449" w:rsidTr="00543443">
        <w:tc>
          <w:tcPr>
            <w:tcW w:w="567" w:type="dxa"/>
            <w:tcBorders>
              <w:top w:val="single" w:sz="4" w:space="0" w:color="auto"/>
              <w:left w:val="single" w:sz="4" w:space="0" w:color="auto"/>
              <w:bottom w:val="single" w:sz="4" w:space="0" w:color="auto"/>
              <w:right w:val="single" w:sz="4" w:space="0" w:color="auto"/>
            </w:tcBorders>
          </w:tcPr>
          <w:p w:rsidR="00800B4E" w:rsidRPr="00410449" w:rsidRDefault="00800B4E" w:rsidP="00956A16">
            <w:pPr>
              <w:pStyle w:val="a4"/>
              <w:numPr>
                <w:ilvl w:val="0"/>
                <w:numId w:val="117"/>
              </w:numPr>
              <w:spacing w:line="240" w:lineRule="auto"/>
              <w:ind w:left="318"/>
              <w:rPr>
                <w:sz w:val="24"/>
                <w:szCs w:val="24"/>
              </w:rPr>
            </w:pPr>
          </w:p>
        </w:tc>
        <w:tc>
          <w:tcPr>
            <w:tcW w:w="8931"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spacing w:line="240" w:lineRule="auto"/>
              <w:rPr>
                <w:sz w:val="24"/>
                <w:szCs w:val="24"/>
              </w:rPr>
            </w:pPr>
            <w:r w:rsidRPr="00410449">
              <w:rPr>
                <w:sz w:val="24"/>
                <w:szCs w:val="24"/>
              </w:rPr>
              <w:t>Обеспечение внутреннего правопорядка</w:t>
            </w:r>
          </w:p>
        </w:tc>
        <w:tc>
          <w:tcPr>
            <w:tcW w:w="5953" w:type="dxa"/>
            <w:tcBorders>
              <w:top w:val="single" w:sz="4" w:space="0" w:color="auto"/>
              <w:left w:val="single" w:sz="4" w:space="0" w:color="auto"/>
              <w:bottom w:val="single" w:sz="4" w:space="0" w:color="auto"/>
              <w:right w:val="single" w:sz="4" w:space="0" w:color="auto"/>
            </w:tcBorders>
          </w:tcPr>
          <w:p w:rsidR="003C10C6" w:rsidRPr="00410449" w:rsidRDefault="00800B4E" w:rsidP="00A02103">
            <w:pPr>
              <w:spacing w:line="240" w:lineRule="auto"/>
              <w:ind w:left="22"/>
              <w:rPr>
                <w:sz w:val="24"/>
                <w:szCs w:val="24"/>
              </w:rPr>
            </w:pPr>
            <w:r w:rsidRPr="000735AF">
              <w:rPr>
                <w:sz w:val="24"/>
                <w:szCs w:val="24"/>
              </w:rPr>
              <w:t>Служебные гаражи</w:t>
            </w:r>
          </w:p>
        </w:tc>
      </w:tr>
      <w:tr w:rsidR="00800B4E" w:rsidRPr="00410449" w:rsidTr="00543443">
        <w:tc>
          <w:tcPr>
            <w:tcW w:w="567" w:type="dxa"/>
            <w:tcBorders>
              <w:top w:val="single" w:sz="4" w:space="0" w:color="auto"/>
              <w:left w:val="single" w:sz="4" w:space="0" w:color="auto"/>
              <w:bottom w:val="single" w:sz="4" w:space="0" w:color="auto"/>
              <w:right w:val="single" w:sz="4" w:space="0" w:color="auto"/>
            </w:tcBorders>
          </w:tcPr>
          <w:p w:rsidR="00800B4E" w:rsidRDefault="00800B4E" w:rsidP="00956A16">
            <w:pPr>
              <w:pStyle w:val="a4"/>
              <w:numPr>
                <w:ilvl w:val="0"/>
                <w:numId w:val="117"/>
              </w:numPr>
              <w:spacing w:line="240" w:lineRule="auto"/>
              <w:ind w:left="318"/>
              <w:rPr>
                <w:sz w:val="24"/>
                <w:szCs w:val="24"/>
              </w:rPr>
            </w:pPr>
          </w:p>
        </w:tc>
        <w:tc>
          <w:tcPr>
            <w:tcW w:w="8931"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spacing w:line="240" w:lineRule="auto"/>
              <w:rPr>
                <w:sz w:val="24"/>
                <w:szCs w:val="24"/>
              </w:rPr>
            </w:pPr>
            <w:r w:rsidRPr="008C0C8D">
              <w:rPr>
                <w:sz w:val="24"/>
                <w:szCs w:val="24"/>
              </w:rPr>
              <w:t>Государственное управление</w:t>
            </w:r>
          </w:p>
        </w:tc>
        <w:tc>
          <w:tcPr>
            <w:tcW w:w="5953" w:type="dxa"/>
            <w:tcBorders>
              <w:top w:val="single" w:sz="4" w:space="0" w:color="auto"/>
              <w:left w:val="single" w:sz="4" w:space="0" w:color="auto"/>
              <w:bottom w:val="single" w:sz="4" w:space="0" w:color="auto"/>
              <w:right w:val="single" w:sz="4" w:space="0" w:color="auto"/>
            </w:tcBorders>
          </w:tcPr>
          <w:p w:rsidR="003C10C6" w:rsidRPr="000735AF" w:rsidRDefault="00800B4E" w:rsidP="00A02103">
            <w:pPr>
              <w:spacing w:line="240" w:lineRule="auto"/>
              <w:ind w:left="22"/>
              <w:rPr>
                <w:sz w:val="24"/>
                <w:szCs w:val="24"/>
              </w:rPr>
            </w:pPr>
            <w:r w:rsidRPr="008C0C8D">
              <w:rPr>
                <w:sz w:val="24"/>
                <w:szCs w:val="24"/>
              </w:rPr>
              <w:t>Служебные гаражи</w:t>
            </w:r>
          </w:p>
        </w:tc>
      </w:tr>
      <w:tr w:rsidR="00800B4E" w:rsidRPr="00410449" w:rsidTr="00543443">
        <w:tc>
          <w:tcPr>
            <w:tcW w:w="567" w:type="dxa"/>
            <w:tcBorders>
              <w:top w:val="single" w:sz="4" w:space="0" w:color="auto"/>
              <w:left w:val="single" w:sz="4" w:space="0" w:color="auto"/>
              <w:bottom w:val="single" w:sz="4" w:space="0" w:color="auto"/>
              <w:right w:val="single" w:sz="4" w:space="0" w:color="auto"/>
            </w:tcBorders>
          </w:tcPr>
          <w:p w:rsidR="00800B4E" w:rsidRDefault="00800B4E" w:rsidP="00956A16">
            <w:pPr>
              <w:pStyle w:val="a4"/>
              <w:numPr>
                <w:ilvl w:val="0"/>
                <w:numId w:val="117"/>
              </w:numPr>
              <w:spacing w:line="240" w:lineRule="auto"/>
              <w:ind w:left="318"/>
              <w:rPr>
                <w:sz w:val="24"/>
                <w:szCs w:val="24"/>
              </w:rPr>
            </w:pPr>
          </w:p>
        </w:tc>
        <w:tc>
          <w:tcPr>
            <w:tcW w:w="8931" w:type="dxa"/>
            <w:tcBorders>
              <w:top w:val="single" w:sz="4" w:space="0" w:color="auto"/>
              <w:left w:val="single" w:sz="4" w:space="0" w:color="auto"/>
              <w:bottom w:val="single" w:sz="4" w:space="0" w:color="auto"/>
              <w:right w:val="single" w:sz="4" w:space="0" w:color="auto"/>
            </w:tcBorders>
          </w:tcPr>
          <w:p w:rsidR="00800B4E" w:rsidRPr="008C0C8D" w:rsidRDefault="00800B4E" w:rsidP="006E1E37">
            <w:pPr>
              <w:spacing w:line="240" w:lineRule="auto"/>
              <w:rPr>
                <w:sz w:val="24"/>
                <w:szCs w:val="24"/>
              </w:rPr>
            </w:pPr>
            <w:r w:rsidRPr="0058569E">
              <w:rPr>
                <w:sz w:val="24"/>
                <w:szCs w:val="24"/>
              </w:rPr>
              <w:t>Культурное развитие</w:t>
            </w:r>
          </w:p>
        </w:tc>
        <w:tc>
          <w:tcPr>
            <w:tcW w:w="5953" w:type="dxa"/>
            <w:tcBorders>
              <w:top w:val="single" w:sz="4" w:space="0" w:color="auto"/>
              <w:left w:val="single" w:sz="4" w:space="0" w:color="auto"/>
              <w:bottom w:val="single" w:sz="4" w:space="0" w:color="auto"/>
              <w:right w:val="single" w:sz="4" w:space="0" w:color="auto"/>
            </w:tcBorders>
          </w:tcPr>
          <w:p w:rsidR="00800B4E" w:rsidRPr="008C0C8D" w:rsidRDefault="00610F93" w:rsidP="00A02103">
            <w:pPr>
              <w:tabs>
                <w:tab w:val="left" w:pos="317"/>
              </w:tabs>
              <w:spacing w:line="240" w:lineRule="auto"/>
              <w:ind w:left="22"/>
              <w:contextualSpacing/>
              <w:rPr>
                <w:sz w:val="24"/>
                <w:szCs w:val="24"/>
              </w:rPr>
            </w:pPr>
            <w:r>
              <w:rPr>
                <w:sz w:val="24"/>
                <w:szCs w:val="24"/>
              </w:rPr>
              <w:t xml:space="preserve">Не установлены </w:t>
            </w:r>
          </w:p>
        </w:tc>
      </w:tr>
      <w:tr w:rsidR="00800B4E" w:rsidRPr="00410449" w:rsidTr="00543443">
        <w:tc>
          <w:tcPr>
            <w:tcW w:w="567" w:type="dxa"/>
            <w:tcBorders>
              <w:top w:val="single" w:sz="4" w:space="0" w:color="auto"/>
              <w:left w:val="single" w:sz="4" w:space="0" w:color="auto"/>
              <w:bottom w:val="single" w:sz="4" w:space="0" w:color="auto"/>
              <w:right w:val="single" w:sz="4" w:space="0" w:color="auto"/>
            </w:tcBorders>
          </w:tcPr>
          <w:p w:rsidR="00800B4E" w:rsidRPr="00410449" w:rsidRDefault="00800B4E" w:rsidP="00956A16">
            <w:pPr>
              <w:pStyle w:val="a4"/>
              <w:numPr>
                <w:ilvl w:val="0"/>
                <w:numId w:val="117"/>
              </w:numPr>
              <w:spacing w:line="240" w:lineRule="auto"/>
              <w:ind w:left="318"/>
              <w:rPr>
                <w:sz w:val="24"/>
                <w:szCs w:val="24"/>
              </w:rPr>
            </w:pPr>
          </w:p>
        </w:tc>
        <w:tc>
          <w:tcPr>
            <w:tcW w:w="8931"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spacing w:line="240" w:lineRule="auto"/>
              <w:rPr>
                <w:sz w:val="24"/>
                <w:szCs w:val="24"/>
              </w:rPr>
            </w:pPr>
            <w:r w:rsidRPr="00410449">
              <w:rPr>
                <w:sz w:val="24"/>
                <w:szCs w:val="24"/>
              </w:rPr>
              <w:t>Земельные участки (территории) общего пользования</w:t>
            </w:r>
          </w:p>
        </w:tc>
        <w:tc>
          <w:tcPr>
            <w:tcW w:w="5953" w:type="dxa"/>
            <w:tcBorders>
              <w:top w:val="single" w:sz="4" w:space="0" w:color="auto"/>
              <w:left w:val="single" w:sz="4" w:space="0" w:color="auto"/>
              <w:bottom w:val="single" w:sz="4" w:space="0" w:color="auto"/>
              <w:right w:val="single" w:sz="4" w:space="0" w:color="auto"/>
            </w:tcBorders>
          </w:tcPr>
          <w:p w:rsidR="00800B4E" w:rsidRPr="00410449" w:rsidRDefault="00610F93" w:rsidP="00A02103">
            <w:pPr>
              <w:tabs>
                <w:tab w:val="left" w:pos="317"/>
              </w:tabs>
              <w:spacing w:line="240" w:lineRule="auto"/>
              <w:ind w:left="22"/>
              <w:contextualSpacing/>
              <w:rPr>
                <w:sz w:val="24"/>
                <w:szCs w:val="24"/>
              </w:rPr>
            </w:pPr>
            <w:r>
              <w:rPr>
                <w:sz w:val="24"/>
                <w:szCs w:val="24"/>
              </w:rPr>
              <w:t xml:space="preserve">Не установлены </w:t>
            </w:r>
          </w:p>
        </w:tc>
      </w:tr>
      <w:tr w:rsidR="003C10C6" w:rsidRPr="00410449" w:rsidTr="00543443">
        <w:tc>
          <w:tcPr>
            <w:tcW w:w="567" w:type="dxa"/>
            <w:tcBorders>
              <w:top w:val="single" w:sz="4" w:space="0" w:color="auto"/>
              <w:left w:val="single" w:sz="4" w:space="0" w:color="auto"/>
              <w:bottom w:val="single" w:sz="4" w:space="0" w:color="auto"/>
              <w:right w:val="single" w:sz="4" w:space="0" w:color="auto"/>
            </w:tcBorders>
          </w:tcPr>
          <w:p w:rsidR="003C10C6" w:rsidRPr="00410449" w:rsidRDefault="003C10C6" w:rsidP="00956A16">
            <w:pPr>
              <w:pStyle w:val="a4"/>
              <w:numPr>
                <w:ilvl w:val="0"/>
                <w:numId w:val="117"/>
              </w:numPr>
              <w:spacing w:line="240" w:lineRule="auto"/>
              <w:ind w:left="318"/>
              <w:rPr>
                <w:sz w:val="24"/>
                <w:szCs w:val="24"/>
              </w:rPr>
            </w:pPr>
          </w:p>
        </w:tc>
        <w:tc>
          <w:tcPr>
            <w:tcW w:w="8931" w:type="dxa"/>
            <w:tcBorders>
              <w:top w:val="single" w:sz="4" w:space="0" w:color="auto"/>
              <w:left w:val="single" w:sz="4" w:space="0" w:color="auto"/>
              <w:bottom w:val="single" w:sz="4" w:space="0" w:color="auto"/>
              <w:right w:val="single" w:sz="4" w:space="0" w:color="auto"/>
            </w:tcBorders>
          </w:tcPr>
          <w:p w:rsidR="003C10C6" w:rsidRPr="00410449" w:rsidRDefault="003C10C6" w:rsidP="00A02103">
            <w:pPr>
              <w:spacing w:line="240" w:lineRule="auto"/>
              <w:rPr>
                <w:sz w:val="24"/>
                <w:szCs w:val="24"/>
              </w:rPr>
            </w:pPr>
            <w:r>
              <w:rPr>
                <w:sz w:val="24"/>
                <w:szCs w:val="24"/>
              </w:rPr>
              <w:t>Стоянка транспортных средств</w:t>
            </w:r>
          </w:p>
        </w:tc>
        <w:tc>
          <w:tcPr>
            <w:tcW w:w="5953" w:type="dxa"/>
            <w:tcBorders>
              <w:top w:val="single" w:sz="4" w:space="0" w:color="auto"/>
              <w:left w:val="single" w:sz="4" w:space="0" w:color="auto"/>
              <w:bottom w:val="single" w:sz="4" w:space="0" w:color="auto"/>
              <w:right w:val="single" w:sz="4" w:space="0" w:color="auto"/>
            </w:tcBorders>
          </w:tcPr>
          <w:p w:rsidR="003C10C6" w:rsidRPr="000735AF" w:rsidRDefault="00B0561D" w:rsidP="006E1E37">
            <w:pPr>
              <w:spacing w:line="240" w:lineRule="auto"/>
              <w:rPr>
                <w:sz w:val="24"/>
                <w:szCs w:val="24"/>
              </w:rPr>
            </w:pPr>
            <w:r>
              <w:rPr>
                <w:sz w:val="24"/>
                <w:szCs w:val="24"/>
              </w:rPr>
              <w:t>Не установлены</w:t>
            </w:r>
          </w:p>
        </w:tc>
      </w:tr>
      <w:tr w:rsidR="00800B4E" w:rsidRPr="00410449" w:rsidTr="00252453">
        <w:tc>
          <w:tcPr>
            <w:tcW w:w="15451" w:type="dxa"/>
            <w:gridSpan w:val="3"/>
            <w:tcBorders>
              <w:top w:val="single" w:sz="4" w:space="0" w:color="auto"/>
              <w:left w:val="single" w:sz="4" w:space="0" w:color="auto"/>
              <w:bottom w:val="single" w:sz="4" w:space="0" w:color="auto"/>
              <w:right w:val="single" w:sz="4" w:space="0" w:color="auto"/>
            </w:tcBorders>
          </w:tcPr>
          <w:p w:rsidR="00800B4E" w:rsidRPr="000735AF" w:rsidRDefault="00800B4E" w:rsidP="006E1E37">
            <w:pPr>
              <w:spacing w:line="240" w:lineRule="auto"/>
              <w:jc w:val="center"/>
              <w:rPr>
                <w:sz w:val="24"/>
                <w:szCs w:val="24"/>
              </w:rPr>
            </w:pPr>
            <w:r>
              <w:rPr>
                <w:sz w:val="24"/>
                <w:szCs w:val="24"/>
              </w:rPr>
              <w:t xml:space="preserve">Условно разрешенные виды использования </w:t>
            </w:r>
          </w:p>
        </w:tc>
      </w:tr>
      <w:tr w:rsidR="00800B4E" w:rsidRPr="00410449" w:rsidTr="00543443">
        <w:tc>
          <w:tcPr>
            <w:tcW w:w="567" w:type="dxa"/>
            <w:tcBorders>
              <w:top w:val="single" w:sz="4" w:space="0" w:color="auto"/>
              <w:left w:val="single" w:sz="4" w:space="0" w:color="auto"/>
              <w:bottom w:val="single" w:sz="4" w:space="0" w:color="auto"/>
              <w:right w:val="single" w:sz="4" w:space="0" w:color="auto"/>
            </w:tcBorders>
          </w:tcPr>
          <w:p w:rsidR="00800B4E" w:rsidRPr="00D30DA0" w:rsidRDefault="00800B4E" w:rsidP="00956A16">
            <w:pPr>
              <w:pStyle w:val="a4"/>
              <w:numPr>
                <w:ilvl w:val="0"/>
                <w:numId w:val="118"/>
              </w:numPr>
              <w:tabs>
                <w:tab w:val="left" w:pos="263"/>
              </w:tabs>
              <w:spacing w:line="240" w:lineRule="auto"/>
              <w:ind w:left="318"/>
              <w:rPr>
                <w:sz w:val="24"/>
                <w:szCs w:val="24"/>
              </w:rPr>
            </w:pPr>
          </w:p>
        </w:tc>
        <w:tc>
          <w:tcPr>
            <w:tcW w:w="8931"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tabs>
                <w:tab w:val="left" w:pos="263"/>
              </w:tabs>
              <w:spacing w:line="240" w:lineRule="auto"/>
              <w:rPr>
                <w:sz w:val="24"/>
                <w:szCs w:val="24"/>
              </w:rPr>
            </w:pPr>
            <w:r w:rsidRPr="00410449">
              <w:rPr>
                <w:sz w:val="24"/>
                <w:szCs w:val="24"/>
              </w:rPr>
              <w:t xml:space="preserve">Бытовое обслуживание </w:t>
            </w:r>
          </w:p>
        </w:tc>
        <w:tc>
          <w:tcPr>
            <w:tcW w:w="5953" w:type="dxa"/>
            <w:tcBorders>
              <w:top w:val="single" w:sz="4" w:space="0" w:color="auto"/>
              <w:left w:val="single" w:sz="4" w:space="0" w:color="auto"/>
              <w:bottom w:val="single" w:sz="4" w:space="0" w:color="auto"/>
              <w:right w:val="single" w:sz="4" w:space="0" w:color="auto"/>
            </w:tcBorders>
          </w:tcPr>
          <w:p w:rsidR="00800B4E" w:rsidRPr="00410449" w:rsidRDefault="009F2961" w:rsidP="00A02103">
            <w:pPr>
              <w:tabs>
                <w:tab w:val="left" w:pos="317"/>
              </w:tabs>
              <w:spacing w:line="240" w:lineRule="auto"/>
              <w:ind w:left="22"/>
              <w:contextualSpacing/>
              <w:rPr>
                <w:sz w:val="24"/>
                <w:szCs w:val="24"/>
              </w:rPr>
            </w:pPr>
            <w:r>
              <w:rPr>
                <w:sz w:val="24"/>
                <w:szCs w:val="24"/>
              </w:rPr>
              <w:t xml:space="preserve">Не установлены </w:t>
            </w:r>
          </w:p>
        </w:tc>
      </w:tr>
      <w:tr w:rsidR="00800B4E" w:rsidRPr="00410449" w:rsidTr="00543443">
        <w:tc>
          <w:tcPr>
            <w:tcW w:w="567" w:type="dxa"/>
            <w:tcBorders>
              <w:top w:val="single" w:sz="4" w:space="0" w:color="auto"/>
              <w:left w:val="single" w:sz="4" w:space="0" w:color="auto"/>
              <w:bottom w:val="single" w:sz="4" w:space="0" w:color="auto"/>
              <w:right w:val="single" w:sz="4" w:space="0" w:color="auto"/>
            </w:tcBorders>
          </w:tcPr>
          <w:p w:rsidR="00800B4E" w:rsidRPr="00410449" w:rsidRDefault="00800B4E" w:rsidP="00956A16">
            <w:pPr>
              <w:pStyle w:val="a4"/>
              <w:numPr>
                <w:ilvl w:val="0"/>
                <w:numId w:val="118"/>
              </w:numPr>
              <w:tabs>
                <w:tab w:val="left" w:pos="263"/>
              </w:tabs>
              <w:spacing w:line="240" w:lineRule="auto"/>
              <w:ind w:left="318"/>
              <w:rPr>
                <w:sz w:val="24"/>
                <w:szCs w:val="24"/>
              </w:rPr>
            </w:pPr>
          </w:p>
        </w:tc>
        <w:tc>
          <w:tcPr>
            <w:tcW w:w="8931"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tabs>
                <w:tab w:val="left" w:pos="308"/>
              </w:tabs>
              <w:spacing w:line="240" w:lineRule="auto"/>
              <w:rPr>
                <w:sz w:val="24"/>
                <w:szCs w:val="24"/>
              </w:rPr>
            </w:pPr>
            <w:r w:rsidRPr="00410449">
              <w:rPr>
                <w:sz w:val="24"/>
                <w:szCs w:val="24"/>
              </w:rPr>
              <w:t>Деловое управление</w:t>
            </w:r>
          </w:p>
        </w:tc>
        <w:tc>
          <w:tcPr>
            <w:tcW w:w="5953" w:type="dxa"/>
            <w:tcBorders>
              <w:top w:val="single" w:sz="4" w:space="0" w:color="auto"/>
              <w:left w:val="single" w:sz="4" w:space="0" w:color="auto"/>
              <w:bottom w:val="single" w:sz="4" w:space="0" w:color="auto"/>
              <w:right w:val="single" w:sz="4" w:space="0" w:color="auto"/>
            </w:tcBorders>
          </w:tcPr>
          <w:p w:rsidR="00610F93" w:rsidRPr="00410449" w:rsidRDefault="00610F93" w:rsidP="00A02103">
            <w:pPr>
              <w:spacing w:line="240" w:lineRule="auto"/>
              <w:rPr>
                <w:sz w:val="24"/>
                <w:szCs w:val="24"/>
              </w:rPr>
            </w:pPr>
            <w:r>
              <w:rPr>
                <w:sz w:val="24"/>
                <w:szCs w:val="24"/>
              </w:rPr>
              <w:t>Стоянка транспортных средств</w:t>
            </w:r>
          </w:p>
        </w:tc>
      </w:tr>
      <w:tr w:rsidR="00800B4E" w:rsidRPr="00410449" w:rsidTr="00543443">
        <w:tc>
          <w:tcPr>
            <w:tcW w:w="567" w:type="dxa"/>
            <w:tcBorders>
              <w:top w:val="single" w:sz="4" w:space="0" w:color="auto"/>
              <w:left w:val="single" w:sz="4" w:space="0" w:color="auto"/>
              <w:bottom w:val="single" w:sz="4" w:space="0" w:color="auto"/>
              <w:right w:val="single" w:sz="4" w:space="0" w:color="auto"/>
            </w:tcBorders>
          </w:tcPr>
          <w:p w:rsidR="00800B4E" w:rsidRPr="00410449" w:rsidRDefault="00800B4E" w:rsidP="00956A16">
            <w:pPr>
              <w:pStyle w:val="a4"/>
              <w:numPr>
                <w:ilvl w:val="0"/>
                <w:numId w:val="118"/>
              </w:numPr>
              <w:tabs>
                <w:tab w:val="left" w:pos="263"/>
              </w:tabs>
              <w:spacing w:line="240" w:lineRule="auto"/>
              <w:ind w:left="318"/>
              <w:rPr>
                <w:sz w:val="24"/>
                <w:szCs w:val="24"/>
              </w:rPr>
            </w:pPr>
          </w:p>
        </w:tc>
        <w:tc>
          <w:tcPr>
            <w:tcW w:w="8931"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spacing w:line="240" w:lineRule="auto"/>
              <w:rPr>
                <w:sz w:val="24"/>
                <w:szCs w:val="24"/>
              </w:rPr>
            </w:pPr>
            <w:r w:rsidRPr="00410449">
              <w:rPr>
                <w:sz w:val="24"/>
                <w:szCs w:val="24"/>
              </w:rPr>
              <w:t>Магазины</w:t>
            </w:r>
          </w:p>
        </w:tc>
        <w:tc>
          <w:tcPr>
            <w:tcW w:w="5953" w:type="dxa"/>
            <w:tcBorders>
              <w:top w:val="single" w:sz="4" w:space="0" w:color="auto"/>
              <w:left w:val="single" w:sz="4" w:space="0" w:color="auto"/>
              <w:bottom w:val="single" w:sz="4" w:space="0" w:color="auto"/>
              <w:right w:val="single" w:sz="4" w:space="0" w:color="auto"/>
            </w:tcBorders>
          </w:tcPr>
          <w:p w:rsidR="00800B4E" w:rsidRPr="00410449" w:rsidRDefault="00610F93" w:rsidP="00A02103">
            <w:pPr>
              <w:spacing w:line="240" w:lineRule="auto"/>
              <w:rPr>
                <w:sz w:val="24"/>
                <w:szCs w:val="24"/>
              </w:rPr>
            </w:pPr>
            <w:r>
              <w:rPr>
                <w:sz w:val="24"/>
                <w:szCs w:val="24"/>
              </w:rPr>
              <w:t>Стоянка транспортных средств</w:t>
            </w:r>
          </w:p>
        </w:tc>
      </w:tr>
      <w:tr w:rsidR="00800B4E" w:rsidRPr="00410449" w:rsidTr="00543443">
        <w:tc>
          <w:tcPr>
            <w:tcW w:w="567" w:type="dxa"/>
            <w:tcBorders>
              <w:top w:val="single" w:sz="4" w:space="0" w:color="auto"/>
              <w:left w:val="single" w:sz="4" w:space="0" w:color="auto"/>
              <w:bottom w:val="single" w:sz="4" w:space="0" w:color="auto"/>
              <w:right w:val="single" w:sz="4" w:space="0" w:color="auto"/>
            </w:tcBorders>
          </w:tcPr>
          <w:p w:rsidR="00800B4E" w:rsidRPr="00410449" w:rsidRDefault="00800B4E" w:rsidP="00956A16">
            <w:pPr>
              <w:pStyle w:val="a4"/>
              <w:numPr>
                <w:ilvl w:val="0"/>
                <w:numId w:val="118"/>
              </w:numPr>
              <w:tabs>
                <w:tab w:val="left" w:pos="263"/>
              </w:tabs>
              <w:spacing w:line="240" w:lineRule="auto"/>
              <w:ind w:left="318"/>
              <w:rPr>
                <w:sz w:val="24"/>
                <w:szCs w:val="24"/>
              </w:rPr>
            </w:pPr>
          </w:p>
        </w:tc>
        <w:tc>
          <w:tcPr>
            <w:tcW w:w="8931"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tabs>
                <w:tab w:val="left" w:pos="308"/>
              </w:tabs>
              <w:spacing w:line="240" w:lineRule="auto"/>
              <w:rPr>
                <w:sz w:val="24"/>
                <w:szCs w:val="24"/>
              </w:rPr>
            </w:pPr>
            <w:r w:rsidRPr="00410449">
              <w:rPr>
                <w:sz w:val="24"/>
                <w:szCs w:val="24"/>
              </w:rPr>
              <w:t>Банковская и страховая деятельность</w:t>
            </w:r>
          </w:p>
        </w:tc>
        <w:tc>
          <w:tcPr>
            <w:tcW w:w="5953" w:type="dxa"/>
            <w:tcBorders>
              <w:top w:val="single" w:sz="4" w:space="0" w:color="auto"/>
              <w:left w:val="single" w:sz="4" w:space="0" w:color="auto"/>
              <w:bottom w:val="single" w:sz="4" w:space="0" w:color="auto"/>
              <w:right w:val="single" w:sz="4" w:space="0" w:color="auto"/>
            </w:tcBorders>
          </w:tcPr>
          <w:p w:rsidR="00800B4E" w:rsidRPr="00410449" w:rsidRDefault="00610F93" w:rsidP="00A02103">
            <w:pPr>
              <w:spacing w:line="240" w:lineRule="auto"/>
              <w:rPr>
                <w:sz w:val="24"/>
                <w:szCs w:val="24"/>
              </w:rPr>
            </w:pPr>
            <w:r>
              <w:rPr>
                <w:sz w:val="24"/>
                <w:szCs w:val="24"/>
              </w:rPr>
              <w:t>Стоянка транспортных средств</w:t>
            </w:r>
          </w:p>
        </w:tc>
      </w:tr>
      <w:tr w:rsidR="00800B4E" w:rsidRPr="00410449" w:rsidTr="00543443">
        <w:tc>
          <w:tcPr>
            <w:tcW w:w="567" w:type="dxa"/>
            <w:tcBorders>
              <w:top w:val="single" w:sz="4" w:space="0" w:color="auto"/>
              <w:left w:val="single" w:sz="4" w:space="0" w:color="auto"/>
              <w:bottom w:val="single" w:sz="4" w:space="0" w:color="auto"/>
              <w:right w:val="single" w:sz="4" w:space="0" w:color="auto"/>
            </w:tcBorders>
          </w:tcPr>
          <w:p w:rsidR="00800B4E" w:rsidRPr="00410449" w:rsidRDefault="00800B4E" w:rsidP="00956A16">
            <w:pPr>
              <w:pStyle w:val="a4"/>
              <w:numPr>
                <w:ilvl w:val="0"/>
                <w:numId w:val="118"/>
              </w:numPr>
              <w:tabs>
                <w:tab w:val="left" w:pos="263"/>
              </w:tabs>
              <w:spacing w:line="240" w:lineRule="auto"/>
              <w:ind w:left="318"/>
              <w:rPr>
                <w:sz w:val="24"/>
                <w:szCs w:val="24"/>
              </w:rPr>
            </w:pPr>
          </w:p>
        </w:tc>
        <w:tc>
          <w:tcPr>
            <w:tcW w:w="8931"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spacing w:line="240" w:lineRule="auto"/>
              <w:rPr>
                <w:sz w:val="24"/>
                <w:szCs w:val="24"/>
              </w:rPr>
            </w:pPr>
            <w:r w:rsidRPr="00410449">
              <w:rPr>
                <w:sz w:val="24"/>
                <w:szCs w:val="24"/>
              </w:rPr>
              <w:t>Общественное питание</w:t>
            </w:r>
          </w:p>
        </w:tc>
        <w:tc>
          <w:tcPr>
            <w:tcW w:w="5953" w:type="dxa"/>
            <w:tcBorders>
              <w:top w:val="single" w:sz="4" w:space="0" w:color="auto"/>
              <w:left w:val="single" w:sz="4" w:space="0" w:color="auto"/>
              <w:bottom w:val="single" w:sz="4" w:space="0" w:color="auto"/>
              <w:right w:val="single" w:sz="4" w:space="0" w:color="auto"/>
            </w:tcBorders>
          </w:tcPr>
          <w:p w:rsidR="00800B4E" w:rsidRPr="00410449" w:rsidRDefault="009F2961" w:rsidP="00A02103">
            <w:pPr>
              <w:tabs>
                <w:tab w:val="left" w:pos="317"/>
              </w:tabs>
              <w:spacing w:line="240" w:lineRule="auto"/>
              <w:ind w:left="22"/>
              <w:contextualSpacing/>
              <w:rPr>
                <w:sz w:val="24"/>
                <w:szCs w:val="24"/>
              </w:rPr>
            </w:pPr>
            <w:r>
              <w:rPr>
                <w:sz w:val="24"/>
                <w:szCs w:val="24"/>
              </w:rPr>
              <w:t xml:space="preserve">Не установлены </w:t>
            </w:r>
          </w:p>
        </w:tc>
      </w:tr>
      <w:tr w:rsidR="00800B4E" w:rsidRPr="00410449" w:rsidTr="00543443">
        <w:tc>
          <w:tcPr>
            <w:tcW w:w="567" w:type="dxa"/>
            <w:tcBorders>
              <w:top w:val="single" w:sz="4" w:space="0" w:color="auto"/>
              <w:left w:val="single" w:sz="4" w:space="0" w:color="auto"/>
              <w:bottom w:val="single" w:sz="4" w:space="0" w:color="auto"/>
              <w:right w:val="single" w:sz="4" w:space="0" w:color="auto"/>
            </w:tcBorders>
          </w:tcPr>
          <w:p w:rsidR="00800B4E" w:rsidRPr="00410449" w:rsidRDefault="00800B4E" w:rsidP="00956A16">
            <w:pPr>
              <w:pStyle w:val="a4"/>
              <w:numPr>
                <w:ilvl w:val="0"/>
                <w:numId w:val="118"/>
              </w:numPr>
              <w:tabs>
                <w:tab w:val="left" w:pos="263"/>
              </w:tabs>
              <w:spacing w:line="240" w:lineRule="auto"/>
              <w:ind w:left="318"/>
              <w:rPr>
                <w:sz w:val="24"/>
                <w:szCs w:val="24"/>
              </w:rPr>
            </w:pPr>
          </w:p>
        </w:tc>
        <w:tc>
          <w:tcPr>
            <w:tcW w:w="8931"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spacing w:line="240" w:lineRule="auto"/>
              <w:rPr>
                <w:sz w:val="24"/>
                <w:szCs w:val="24"/>
              </w:rPr>
            </w:pPr>
            <w:r w:rsidRPr="00410449">
              <w:rPr>
                <w:sz w:val="24"/>
                <w:szCs w:val="24"/>
              </w:rPr>
              <w:t>Гостиничное обслуживание</w:t>
            </w:r>
          </w:p>
        </w:tc>
        <w:tc>
          <w:tcPr>
            <w:tcW w:w="5953" w:type="dxa"/>
            <w:tcBorders>
              <w:top w:val="single" w:sz="4" w:space="0" w:color="auto"/>
              <w:left w:val="single" w:sz="4" w:space="0" w:color="auto"/>
              <w:bottom w:val="single" w:sz="4" w:space="0" w:color="auto"/>
              <w:right w:val="single" w:sz="4" w:space="0" w:color="auto"/>
            </w:tcBorders>
          </w:tcPr>
          <w:p w:rsidR="00800B4E" w:rsidRPr="00410449" w:rsidRDefault="009F2961" w:rsidP="00A02103">
            <w:pPr>
              <w:tabs>
                <w:tab w:val="left" w:pos="317"/>
              </w:tabs>
              <w:spacing w:line="240" w:lineRule="auto"/>
              <w:ind w:left="22"/>
              <w:contextualSpacing/>
              <w:rPr>
                <w:sz w:val="24"/>
                <w:szCs w:val="24"/>
              </w:rPr>
            </w:pPr>
            <w:r>
              <w:rPr>
                <w:sz w:val="24"/>
                <w:szCs w:val="24"/>
              </w:rPr>
              <w:t xml:space="preserve">Не установлены </w:t>
            </w:r>
          </w:p>
        </w:tc>
      </w:tr>
      <w:tr w:rsidR="00800B4E" w:rsidRPr="00410449" w:rsidTr="00543443">
        <w:tc>
          <w:tcPr>
            <w:tcW w:w="567" w:type="dxa"/>
            <w:tcBorders>
              <w:top w:val="single" w:sz="4" w:space="0" w:color="auto"/>
              <w:left w:val="single" w:sz="4" w:space="0" w:color="auto"/>
              <w:bottom w:val="single" w:sz="4" w:space="0" w:color="auto"/>
              <w:right w:val="single" w:sz="4" w:space="0" w:color="auto"/>
            </w:tcBorders>
            <w:shd w:val="clear" w:color="auto" w:fill="auto"/>
          </w:tcPr>
          <w:p w:rsidR="00800B4E" w:rsidRPr="00410449" w:rsidRDefault="00800B4E" w:rsidP="00956A16">
            <w:pPr>
              <w:pStyle w:val="a4"/>
              <w:numPr>
                <w:ilvl w:val="0"/>
                <w:numId w:val="118"/>
              </w:numPr>
              <w:tabs>
                <w:tab w:val="left" w:pos="263"/>
              </w:tabs>
              <w:spacing w:line="240" w:lineRule="auto"/>
              <w:ind w:left="318"/>
              <w:rPr>
                <w:sz w:val="24"/>
                <w:szCs w:val="24"/>
              </w:rPr>
            </w:pP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800B4E" w:rsidRPr="00410449" w:rsidRDefault="00800B4E" w:rsidP="006E1E37">
            <w:pPr>
              <w:spacing w:line="240" w:lineRule="auto"/>
              <w:rPr>
                <w:sz w:val="24"/>
                <w:szCs w:val="24"/>
              </w:rPr>
            </w:pPr>
            <w:r w:rsidRPr="0058569E">
              <w:rPr>
                <w:sz w:val="24"/>
                <w:szCs w:val="24"/>
              </w:rPr>
              <w:t>Хранение автотранспорта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800B4E" w:rsidRPr="00410449" w:rsidRDefault="009F2961" w:rsidP="00A02103">
            <w:pPr>
              <w:tabs>
                <w:tab w:val="left" w:pos="317"/>
              </w:tabs>
              <w:spacing w:line="240" w:lineRule="auto"/>
              <w:ind w:left="22"/>
              <w:contextualSpacing/>
              <w:rPr>
                <w:sz w:val="24"/>
                <w:szCs w:val="24"/>
              </w:rPr>
            </w:pPr>
            <w:r>
              <w:rPr>
                <w:sz w:val="24"/>
                <w:szCs w:val="24"/>
              </w:rPr>
              <w:t xml:space="preserve">Не установлены </w:t>
            </w:r>
          </w:p>
        </w:tc>
      </w:tr>
      <w:tr w:rsidR="00800B4E" w:rsidRPr="00410449" w:rsidTr="00543443">
        <w:tc>
          <w:tcPr>
            <w:tcW w:w="567" w:type="dxa"/>
            <w:tcBorders>
              <w:top w:val="single" w:sz="4" w:space="0" w:color="auto"/>
              <w:left w:val="single" w:sz="4" w:space="0" w:color="auto"/>
              <w:bottom w:val="single" w:sz="4" w:space="0" w:color="auto"/>
              <w:right w:val="single" w:sz="4" w:space="0" w:color="auto"/>
            </w:tcBorders>
            <w:shd w:val="clear" w:color="auto" w:fill="auto"/>
          </w:tcPr>
          <w:p w:rsidR="00800B4E" w:rsidRPr="00700225" w:rsidRDefault="00800B4E" w:rsidP="00956A16">
            <w:pPr>
              <w:pStyle w:val="a4"/>
              <w:numPr>
                <w:ilvl w:val="0"/>
                <w:numId w:val="118"/>
              </w:numPr>
              <w:tabs>
                <w:tab w:val="left" w:pos="263"/>
              </w:tabs>
              <w:spacing w:line="240" w:lineRule="auto"/>
              <w:ind w:left="318"/>
              <w:rPr>
                <w:sz w:val="24"/>
                <w:szCs w:val="24"/>
              </w:rPr>
            </w:pP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800B4E" w:rsidRPr="00700225" w:rsidRDefault="00800B4E" w:rsidP="006E1E37">
            <w:pPr>
              <w:autoSpaceDE w:val="0"/>
              <w:autoSpaceDN w:val="0"/>
              <w:adjustRightInd w:val="0"/>
              <w:spacing w:line="240" w:lineRule="auto"/>
              <w:rPr>
                <w:rFonts w:eastAsia="Times New Roman"/>
                <w:sz w:val="24"/>
                <w:szCs w:val="24"/>
                <w:lang w:eastAsia="ru-RU"/>
              </w:rPr>
            </w:pPr>
            <w:r w:rsidRPr="00700225">
              <w:rPr>
                <w:rFonts w:eastAsia="Times New Roman"/>
                <w:sz w:val="24"/>
                <w:szCs w:val="24"/>
                <w:lang w:eastAsia="ru-RU"/>
              </w:rPr>
              <w:t>Религиозное использование</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800B4E" w:rsidRPr="00700225" w:rsidRDefault="009F2961" w:rsidP="00A02103">
            <w:pPr>
              <w:tabs>
                <w:tab w:val="left" w:pos="317"/>
              </w:tabs>
              <w:spacing w:line="240" w:lineRule="auto"/>
              <w:ind w:left="22"/>
              <w:contextualSpacing/>
              <w:rPr>
                <w:sz w:val="24"/>
                <w:szCs w:val="24"/>
              </w:rPr>
            </w:pPr>
            <w:r>
              <w:rPr>
                <w:sz w:val="24"/>
                <w:szCs w:val="24"/>
              </w:rPr>
              <w:t xml:space="preserve">Не установлены </w:t>
            </w:r>
          </w:p>
        </w:tc>
      </w:tr>
      <w:tr w:rsidR="00800B4E" w:rsidRPr="00410449" w:rsidTr="00543443">
        <w:tc>
          <w:tcPr>
            <w:tcW w:w="567" w:type="dxa"/>
            <w:tcBorders>
              <w:top w:val="single" w:sz="4" w:space="0" w:color="auto"/>
              <w:left w:val="single" w:sz="4" w:space="0" w:color="auto"/>
              <w:bottom w:val="single" w:sz="4" w:space="0" w:color="auto"/>
              <w:right w:val="single" w:sz="4" w:space="0" w:color="auto"/>
            </w:tcBorders>
            <w:shd w:val="clear" w:color="auto" w:fill="auto"/>
          </w:tcPr>
          <w:p w:rsidR="00800B4E" w:rsidRPr="00410449" w:rsidRDefault="00800B4E" w:rsidP="00956A16">
            <w:pPr>
              <w:pStyle w:val="a4"/>
              <w:numPr>
                <w:ilvl w:val="0"/>
                <w:numId w:val="118"/>
              </w:numPr>
              <w:tabs>
                <w:tab w:val="left" w:pos="263"/>
              </w:tabs>
              <w:spacing w:line="240" w:lineRule="auto"/>
              <w:ind w:left="318"/>
              <w:rPr>
                <w:sz w:val="24"/>
                <w:szCs w:val="24"/>
              </w:rPr>
            </w:pP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800B4E" w:rsidRPr="00410449" w:rsidRDefault="00800B4E" w:rsidP="006E1E37">
            <w:pPr>
              <w:spacing w:line="240" w:lineRule="auto"/>
              <w:rPr>
                <w:sz w:val="24"/>
                <w:szCs w:val="24"/>
              </w:rPr>
            </w:pPr>
            <w:r w:rsidRPr="00700225">
              <w:rPr>
                <w:sz w:val="24"/>
                <w:szCs w:val="24"/>
              </w:rPr>
              <w:t>Для индивидуального жилищного строительства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800B4E" w:rsidRPr="00410449" w:rsidRDefault="00394CF0" w:rsidP="006E1E37">
            <w:pPr>
              <w:tabs>
                <w:tab w:val="left" w:pos="317"/>
              </w:tabs>
              <w:spacing w:line="240" w:lineRule="auto"/>
              <w:ind w:left="22"/>
              <w:contextualSpacing/>
              <w:rPr>
                <w:sz w:val="24"/>
                <w:szCs w:val="24"/>
              </w:rPr>
            </w:pPr>
            <w:r w:rsidRPr="00942593">
              <w:rPr>
                <w:sz w:val="24"/>
                <w:szCs w:val="24"/>
              </w:rPr>
              <w:t>Не установлены</w:t>
            </w:r>
          </w:p>
        </w:tc>
      </w:tr>
      <w:tr w:rsidR="000765D9" w:rsidRPr="00410449" w:rsidTr="000765D9">
        <w:tc>
          <w:tcPr>
            <w:tcW w:w="15451" w:type="dxa"/>
            <w:gridSpan w:val="3"/>
            <w:tcBorders>
              <w:top w:val="single" w:sz="4" w:space="0" w:color="auto"/>
              <w:left w:val="single" w:sz="4" w:space="0" w:color="auto"/>
              <w:bottom w:val="single" w:sz="4" w:space="0" w:color="auto"/>
              <w:right w:val="single" w:sz="4" w:space="0" w:color="auto"/>
            </w:tcBorders>
            <w:shd w:val="clear" w:color="auto" w:fill="auto"/>
          </w:tcPr>
          <w:p w:rsidR="000765D9" w:rsidRPr="000765D9" w:rsidRDefault="000765D9" w:rsidP="000765D9">
            <w:pPr>
              <w:pStyle w:val="ConsPlusNormal"/>
              <w:ind w:firstLine="601"/>
              <w:jc w:val="both"/>
              <w:rPr>
                <w:rFonts w:ascii="Times New Roman" w:hAnsi="Times New Roman" w:cs="Times New Roman"/>
              </w:rPr>
            </w:pPr>
            <w:r w:rsidRPr="000765D9">
              <w:rPr>
                <w:rFonts w:ascii="Times New Roman" w:hAnsi="Times New Roman" w:cs="Times New Roman"/>
              </w:rPr>
              <w:t>Примечание:</w:t>
            </w:r>
          </w:p>
          <w:p w:rsidR="000765D9" w:rsidRPr="000765D9" w:rsidRDefault="000765D9" w:rsidP="000765D9">
            <w:pPr>
              <w:pStyle w:val="ConsPlusNormal"/>
              <w:ind w:firstLine="601"/>
              <w:jc w:val="both"/>
              <w:rPr>
                <w:rFonts w:ascii="Times New Roman" w:hAnsi="Times New Roman" w:cs="Times New Roman"/>
              </w:rPr>
            </w:pPr>
            <w:r w:rsidRPr="000765D9">
              <w:rPr>
                <w:rFonts w:ascii="Times New Roman" w:hAnsi="Times New Roman" w:cs="Times New Roman"/>
              </w:rPr>
              <w:t>1.* В границах земельного участка допускается размещение объектов капитального строительства с встроенными, пристроенными или встроенно-пристроенными помещениями, функциональное назначение которых соответствует основным видам разрешенного использования земельного участка, предусмотренным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15 % общей площади объекта капитального строительства.</w:t>
            </w:r>
          </w:p>
          <w:p w:rsidR="000765D9" w:rsidRPr="000765D9" w:rsidRDefault="000765D9" w:rsidP="000765D9">
            <w:pPr>
              <w:pStyle w:val="ConsPlusNormal"/>
              <w:ind w:firstLine="601"/>
              <w:jc w:val="both"/>
              <w:rPr>
                <w:rFonts w:ascii="Times New Roman" w:hAnsi="Times New Roman" w:cs="Times New Roman"/>
              </w:rPr>
            </w:pPr>
            <w:r w:rsidRPr="000765D9">
              <w:rPr>
                <w:rFonts w:ascii="Times New Roman" w:hAnsi="Times New Roman" w:cs="Times New Roman"/>
              </w:rPr>
              <w:t>2. В границах территориальной зоны Ж-2 не допускается:</w:t>
            </w:r>
          </w:p>
          <w:p w:rsidR="000765D9" w:rsidRPr="000765D9" w:rsidRDefault="000765D9" w:rsidP="000765D9">
            <w:pPr>
              <w:pStyle w:val="ConsPlusNormal"/>
              <w:ind w:firstLine="601"/>
              <w:jc w:val="both"/>
              <w:rPr>
                <w:rFonts w:ascii="Times New Roman" w:hAnsi="Times New Roman" w:cs="Times New Roman"/>
              </w:rPr>
            </w:pPr>
            <w:r w:rsidRPr="000765D9">
              <w:rPr>
                <w:rFonts w:ascii="Times New Roman" w:hAnsi="Times New Roman" w:cs="Times New Roman"/>
              </w:rPr>
              <w:t>а) размещение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во встроенных или пристроенных к дому помещениях магазинов (за исключением парикмахерских, мастерских по ремонту часов, обуви);</w:t>
            </w:r>
          </w:p>
          <w:p w:rsidR="000765D9" w:rsidRPr="000765D9" w:rsidRDefault="000765D9" w:rsidP="000765D9">
            <w:pPr>
              <w:pStyle w:val="ConsPlusNormal"/>
              <w:ind w:firstLine="601"/>
              <w:jc w:val="both"/>
              <w:rPr>
                <w:rFonts w:ascii="Times New Roman" w:hAnsi="Times New Roman" w:cs="Times New Roman"/>
              </w:rPr>
            </w:pPr>
            <w:r w:rsidRPr="000765D9">
              <w:rPr>
                <w:rFonts w:ascii="Times New Roman" w:hAnsi="Times New Roman" w:cs="Times New Roman"/>
              </w:rPr>
              <w:t>б) ремонт автомобилей, другой техники, складирование строительных материалов, хозяйственного инвентаря, оборудования на землях общего пользования;</w:t>
            </w:r>
          </w:p>
          <w:p w:rsidR="000765D9" w:rsidRPr="000765D9" w:rsidRDefault="000765D9" w:rsidP="000765D9">
            <w:pPr>
              <w:pStyle w:val="ConsPlusNormal"/>
              <w:ind w:firstLine="601"/>
              <w:jc w:val="both"/>
              <w:rPr>
                <w:rFonts w:ascii="Times New Roman" w:hAnsi="Times New Roman" w:cs="Times New Roman"/>
              </w:rPr>
            </w:pPr>
            <w:r w:rsidRPr="000765D9">
              <w:rPr>
                <w:rFonts w:ascii="Times New Roman" w:hAnsi="Times New Roman" w:cs="Times New Roman"/>
              </w:rPr>
              <w:t>в) размещение рекламы на ограждениях участка;</w:t>
            </w:r>
          </w:p>
          <w:p w:rsidR="000765D9" w:rsidRPr="000765D9" w:rsidRDefault="000765D9" w:rsidP="000765D9">
            <w:pPr>
              <w:pStyle w:val="ConsPlusNormal"/>
              <w:widowControl/>
              <w:ind w:firstLine="601"/>
              <w:jc w:val="both"/>
              <w:rPr>
                <w:rFonts w:ascii="Times New Roman" w:hAnsi="Times New Roman" w:cs="Times New Roman"/>
              </w:rPr>
            </w:pPr>
            <w:r w:rsidRPr="000765D9">
              <w:rPr>
                <w:rFonts w:ascii="Times New Roman" w:hAnsi="Times New Roman" w:cs="Times New Roman"/>
              </w:rPr>
              <w:t>г) размещение со стороны улиц вспомогательных строений;</w:t>
            </w:r>
          </w:p>
          <w:p w:rsidR="000765D9" w:rsidRPr="000765D9" w:rsidRDefault="000765D9" w:rsidP="000765D9">
            <w:pPr>
              <w:tabs>
                <w:tab w:val="left" w:pos="317"/>
              </w:tabs>
              <w:spacing w:line="240" w:lineRule="auto"/>
              <w:ind w:firstLine="601"/>
              <w:contextualSpacing/>
              <w:jc w:val="both"/>
              <w:rPr>
                <w:rStyle w:val="af6"/>
                <w:b w:val="0"/>
                <w:sz w:val="20"/>
                <w:szCs w:val="20"/>
              </w:rPr>
            </w:pPr>
            <w:r w:rsidRPr="000765D9">
              <w:rPr>
                <w:rStyle w:val="af6"/>
                <w:b w:val="0"/>
                <w:sz w:val="20"/>
                <w:szCs w:val="20"/>
              </w:rPr>
              <w:t>д) сооружение пристроек, балконов, мансардных этажей к существующим многоквартирным домам.</w:t>
            </w:r>
          </w:p>
          <w:p w:rsidR="000765D9" w:rsidRPr="000765D9" w:rsidRDefault="000765D9" w:rsidP="000765D9">
            <w:pPr>
              <w:pStyle w:val="ConsPlusNormal"/>
              <w:widowControl/>
              <w:ind w:firstLine="601"/>
              <w:rPr>
                <w:rFonts w:ascii="Times New Roman" w:hAnsi="Times New Roman" w:cs="Times New Roman"/>
                <w:color w:val="000000" w:themeColor="text1"/>
              </w:rPr>
            </w:pPr>
            <w:r w:rsidRPr="000765D9">
              <w:rPr>
                <w:rFonts w:ascii="Times New Roman" w:hAnsi="Times New Roman" w:cs="Times New Roman"/>
                <w:color w:val="000000" w:themeColor="text1"/>
              </w:rPr>
              <w:t>е) размещение отдельностоящих антенно-мачтовых сооружений (сооружений связи).</w:t>
            </w:r>
          </w:p>
          <w:p w:rsidR="000765D9" w:rsidRPr="0058569E" w:rsidRDefault="000765D9" w:rsidP="000765D9">
            <w:pPr>
              <w:pStyle w:val="ConsPlusNormal"/>
              <w:widowControl/>
              <w:ind w:firstLine="601"/>
              <w:rPr>
                <w:sz w:val="24"/>
                <w:szCs w:val="24"/>
              </w:rPr>
            </w:pPr>
            <w:r w:rsidRPr="000765D9">
              <w:rPr>
                <w:rFonts w:ascii="Times New Roman" w:hAnsi="Times New Roman" w:cs="Times New Roman"/>
                <w:color w:val="000000" w:themeColor="text1"/>
              </w:rPr>
              <w:t>3. В границах территориальной зоны допускается размещение опор двойного назначения, устанавливае</w:t>
            </w:r>
            <w:r w:rsidR="00543443">
              <w:rPr>
                <w:rFonts w:ascii="Times New Roman" w:hAnsi="Times New Roman" w:cs="Times New Roman"/>
                <w:color w:val="000000" w:themeColor="text1"/>
              </w:rPr>
              <w:t>мых путем замены опор освещения</w:t>
            </w:r>
          </w:p>
        </w:tc>
      </w:tr>
    </w:tbl>
    <w:p w:rsidR="00BD1C46" w:rsidRPr="00410449" w:rsidRDefault="00BD1C46" w:rsidP="0037646E">
      <w:pPr>
        <w:pStyle w:val="ConsPlusNormal"/>
        <w:widowControl/>
        <w:spacing w:after="120"/>
        <w:contextualSpacing/>
        <w:jc w:val="both"/>
        <w:rPr>
          <w:rFonts w:ascii="Times New Roman" w:hAnsi="Times New Roman" w:cs="Times New Roman"/>
          <w:sz w:val="28"/>
          <w:szCs w:val="28"/>
        </w:rPr>
      </w:pPr>
    </w:p>
    <w:p w:rsidR="00C86016" w:rsidRDefault="0037646E" w:rsidP="00A02103">
      <w:pPr>
        <w:pStyle w:val="ConsPlusNormal"/>
        <w:widowControl/>
        <w:spacing w:after="40" w:line="276" w:lineRule="auto"/>
        <w:ind w:left="-142" w:right="-176"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815D92" w:rsidRPr="00410449" w:rsidRDefault="007F208F" w:rsidP="006302AE">
      <w:pPr>
        <w:pStyle w:val="ConsPlusNormal"/>
        <w:widowControl/>
        <w:spacing w:after="4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Ж</w:t>
      </w:r>
      <w:r w:rsidR="002C1141" w:rsidRPr="00410449">
        <w:rPr>
          <w:rFonts w:ascii="Times New Roman" w:hAnsi="Times New Roman" w:cs="Times New Roman"/>
          <w:sz w:val="28"/>
          <w:szCs w:val="28"/>
        </w:rPr>
        <w:t>-</w:t>
      </w:r>
      <w:r w:rsidRPr="00410449">
        <w:rPr>
          <w:rFonts w:ascii="Times New Roman" w:hAnsi="Times New Roman" w:cs="Times New Roman"/>
          <w:sz w:val="28"/>
          <w:szCs w:val="28"/>
        </w:rPr>
        <w:t>2-2</w:t>
      </w:r>
    </w:p>
    <w:tbl>
      <w:tblPr>
        <w:tblW w:w="154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147"/>
        <w:gridCol w:w="2552"/>
        <w:gridCol w:w="1021"/>
        <w:gridCol w:w="1926"/>
        <w:gridCol w:w="1276"/>
        <w:gridCol w:w="3260"/>
        <w:gridCol w:w="1701"/>
        <w:gridCol w:w="22"/>
      </w:tblGrid>
      <w:tr w:rsidR="000C0F61" w:rsidRPr="00410449" w:rsidTr="00341A18">
        <w:trPr>
          <w:gridAfter w:val="1"/>
          <w:wAfter w:w="22" w:type="dxa"/>
          <w:tblHeader/>
        </w:trPr>
        <w:tc>
          <w:tcPr>
            <w:tcW w:w="568" w:type="dxa"/>
            <w:vMerge w:val="restart"/>
            <w:tcBorders>
              <w:top w:val="single" w:sz="4" w:space="0" w:color="000000"/>
              <w:left w:val="single" w:sz="4" w:space="0" w:color="000000"/>
              <w:right w:val="single" w:sz="4" w:space="0" w:color="000000"/>
            </w:tcBorders>
          </w:tcPr>
          <w:p w:rsidR="000C0F61" w:rsidRPr="00410449" w:rsidRDefault="000C0F61" w:rsidP="006E1E37">
            <w:pPr>
              <w:spacing w:line="240" w:lineRule="auto"/>
              <w:jc w:val="center"/>
              <w:rPr>
                <w:sz w:val="24"/>
                <w:szCs w:val="24"/>
              </w:rPr>
            </w:pPr>
            <w:r w:rsidRPr="00410449">
              <w:rPr>
                <w:sz w:val="24"/>
                <w:szCs w:val="24"/>
              </w:rPr>
              <w:t>№ п/п</w:t>
            </w:r>
          </w:p>
        </w:tc>
        <w:tc>
          <w:tcPr>
            <w:tcW w:w="3147" w:type="dxa"/>
            <w:vMerge w:val="restart"/>
            <w:tcBorders>
              <w:top w:val="single" w:sz="4" w:space="0" w:color="000000"/>
              <w:left w:val="single" w:sz="4" w:space="0" w:color="000000"/>
              <w:right w:val="single" w:sz="4" w:space="0" w:color="000000"/>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0C0F61" w:rsidRPr="00410449" w:rsidRDefault="00503966" w:rsidP="00252453">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2552" w:type="dxa"/>
            <w:vMerge w:val="restart"/>
            <w:tcBorders>
              <w:top w:val="single" w:sz="4" w:space="0" w:color="000000"/>
              <w:left w:val="single" w:sz="4" w:space="0" w:color="000000"/>
              <w:right w:val="single" w:sz="4" w:space="0" w:color="000000"/>
            </w:tcBorders>
          </w:tcPr>
          <w:p w:rsidR="000C0F61" w:rsidRPr="00410449" w:rsidRDefault="000C0F61" w:rsidP="006E1E37">
            <w:pPr>
              <w:spacing w:line="240" w:lineRule="auto"/>
              <w:jc w:val="center"/>
              <w:rPr>
                <w:sz w:val="24"/>
                <w:szCs w:val="24"/>
              </w:rPr>
            </w:pPr>
            <w:r w:rsidRPr="00410449">
              <w:rPr>
                <w:sz w:val="24"/>
                <w:szCs w:val="24"/>
              </w:rPr>
              <w:t>Объект</w:t>
            </w:r>
            <w:r w:rsidR="00D83C02">
              <w:rPr>
                <w:sz w:val="24"/>
                <w:szCs w:val="24"/>
              </w:rPr>
              <w:t xml:space="preserve"> </w:t>
            </w:r>
            <w:r w:rsidRPr="00410449">
              <w:rPr>
                <w:sz w:val="24"/>
                <w:szCs w:val="24"/>
              </w:rPr>
              <w:t>капитального строительства</w:t>
            </w:r>
          </w:p>
        </w:tc>
        <w:tc>
          <w:tcPr>
            <w:tcW w:w="4223" w:type="dxa"/>
            <w:gridSpan w:val="3"/>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r w:rsidRPr="00410449">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0C0F61" w:rsidRPr="00410449" w:rsidRDefault="000C0F61" w:rsidP="006E1E37">
            <w:pPr>
              <w:spacing w:line="240" w:lineRule="auto"/>
              <w:jc w:val="center"/>
              <w:rPr>
                <w:sz w:val="24"/>
                <w:szCs w:val="24"/>
              </w:rPr>
            </w:pPr>
            <w:r w:rsidRPr="00410449">
              <w:rPr>
                <w:rFonts w:cs="Calibri"/>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0C0F61" w:rsidRDefault="000C0F61" w:rsidP="006E1E37">
            <w:pPr>
              <w:spacing w:line="240" w:lineRule="auto"/>
              <w:jc w:val="center"/>
              <w:rPr>
                <w:rFonts w:cs="Calibri"/>
                <w:sz w:val="24"/>
                <w:szCs w:val="24"/>
              </w:rPr>
            </w:pPr>
            <w:r>
              <w:rPr>
                <w:rFonts w:cs="Calibri"/>
                <w:sz w:val="24"/>
                <w:szCs w:val="24"/>
              </w:rPr>
              <w:t>Количество этажей</w:t>
            </w:r>
          </w:p>
          <w:p w:rsidR="000C0F61" w:rsidRPr="00410449" w:rsidRDefault="000C0F61" w:rsidP="006E1E37">
            <w:pPr>
              <w:spacing w:line="240" w:lineRule="auto"/>
              <w:jc w:val="center"/>
              <w:rPr>
                <w:rFonts w:cs="Calibri"/>
                <w:sz w:val="24"/>
                <w:szCs w:val="24"/>
              </w:rPr>
            </w:pPr>
            <w:r>
              <w:rPr>
                <w:rFonts w:cs="Calibri"/>
                <w:sz w:val="24"/>
                <w:szCs w:val="24"/>
              </w:rPr>
              <w:t xml:space="preserve">объектов </w:t>
            </w:r>
          </w:p>
        </w:tc>
      </w:tr>
      <w:tr w:rsidR="000C0F61" w:rsidRPr="00410449" w:rsidTr="00341A18">
        <w:trPr>
          <w:gridAfter w:val="1"/>
          <w:wAfter w:w="22" w:type="dxa"/>
          <w:trHeight w:val="1134"/>
          <w:tblHeader/>
        </w:trPr>
        <w:tc>
          <w:tcPr>
            <w:tcW w:w="568" w:type="dxa"/>
            <w:vMerge/>
            <w:tcBorders>
              <w:left w:val="single" w:sz="4" w:space="0" w:color="000000"/>
              <w:right w:val="single" w:sz="4" w:space="0" w:color="000000"/>
            </w:tcBorders>
          </w:tcPr>
          <w:p w:rsidR="000C0F61" w:rsidRPr="00410449" w:rsidRDefault="000C0F61" w:rsidP="006E1E37">
            <w:pPr>
              <w:spacing w:line="240" w:lineRule="auto"/>
              <w:jc w:val="center"/>
              <w:rPr>
                <w:sz w:val="24"/>
                <w:szCs w:val="24"/>
              </w:rPr>
            </w:pPr>
          </w:p>
        </w:tc>
        <w:tc>
          <w:tcPr>
            <w:tcW w:w="3147" w:type="dxa"/>
            <w:vMerge/>
            <w:tcBorders>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p>
        </w:tc>
        <w:tc>
          <w:tcPr>
            <w:tcW w:w="2552" w:type="dxa"/>
            <w:vMerge/>
            <w:tcBorders>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p>
        </w:tc>
        <w:tc>
          <w:tcPr>
            <w:tcW w:w="2947" w:type="dxa"/>
            <w:gridSpan w:val="2"/>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r w:rsidRPr="00410449">
              <w:rPr>
                <w:sz w:val="24"/>
                <w:szCs w:val="24"/>
              </w:rPr>
              <w:t>размер</w:t>
            </w:r>
          </w:p>
        </w:tc>
        <w:tc>
          <w:tcPr>
            <w:tcW w:w="1276"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r>
              <w:rPr>
                <w:sz w:val="24"/>
                <w:szCs w:val="24"/>
              </w:rPr>
              <w:t>процент</w:t>
            </w:r>
            <w:r w:rsidRPr="00410449">
              <w:rPr>
                <w:sz w:val="24"/>
                <w:szCs w:val="24"/>
              </w:rPr>
              <w:t xml:space="preserve"> застройки</w:t>
            </w:r>
          </w:p>
        </w:tc>
        <w:tc>
          <w:tcPr>
            <w:tcW w:w="3260" w:type="dxa"/>
            <w:vMerge/>
            <w:tcBorders>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p>
        </w:tc>
      </w:tr>
      <w:tr w:rsidR="000C0F61" w:rsidRPr="00410449" w:rsidTr="00341A18">
        <w:trPr>
          <w:gridAfter w:val="1"/>
          <w:wAfter w:w="22" w:type="dxa"/>
          <w:tblHeader/>
        </w:trPr>
        <w:tc>
          <w:tcPr>
            <w:tcW w:w="568" w:type="dxa"/>
            <w:tcBorders>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r w:rsidRPr="00410449">
              <w:rPr>
                <w:sz w:val="24"/>
                <w:szCs w:val="24"/>
              </w:rPr>
              <w:t>мин.</w:t>
            </w:r>
            <w:r w:rsidRPr="007805EE">
              <w:rPr>
                <w:sz w:val="24"/>
                <w:szCs w:val="24"/>
              </w:rPr>
              <w:t>*</w:t>
            </w:r>
          </w:p>
        </w:tc>
        <w:tc>
          <w:tcPr>
            <w:tcW w:w="1926"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r w:rsidRPr="00410449">
              <w:rPr>
                <w:sz w:val="24"/>
                <w:szCs w:val="24"/>
              </w:rPr>
              <w:t>макс.</w:t>
            </w:r>
          </w:p>
        </w:tc>
        <w:tc>
          <w:tcPr>
            <w:tcW w:w="1276"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r>
              <w:rPr>
                <w:sz w:val="24"/>
                <w:szCs w:val="24"/>
              </w:rPr>
              <w:t>макс.</w:t>
            </w:r>
          </w:p>
        </w:tc>
        <w:tc>
          <w:tcPr>
            <w:tcW w:w="3260"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r>
      <w:tr w:rsidR="00D30DA0" w:rsidRPr="00410449" w:rsidTr="00341A18">
        <w:tc>
          <w:tcPr>
            <w:tcW w:w="15473" w:type="dxa"/>
            <w:gridSpan w:val="9"/>
            <w:tcBorders>
              <w:top w:val="single" w:sz="4" w:space="0" w:color="000000"/>
              <w:left w:val="single" w:sz="4" w:space="0" w:color="000000"/>
              <w:right w:val="single" w:sz="4" w:space="0" w:color="000000"/>
            </w:tcBorders>
            <w:shd w:val="clear" w:color="auto" w:fill="auto"/>
          </w:tcPr>
          <w:p w:rsidR="00D30DA0" w:rsidRPr="00410449" w:rsidRDefault="00D30DA0" w:rsidP="006E1E37">
            <w:pPr>
              <w:spacing w:line="240" w:lineRule="auto"/>
              <w:jc w:val="center"/>
              <w:rPr>
                <w:sz w:val="24"/>
                <w:szCs w:val="24"/>
              </w:rPr>
            </w:pPr>
            <w:r>
              <w:rPr>
                <w:sz w:val="24"/>
                <w:szCs w:val="24"/>
              </w:rPr>
              <w:t>Основные виды разрешенного использования</w:t>
            </w:r>
          </w:p>
        </w:tc>
      </w:tr>
      <w:tr w:rsidR="000C0F61" w:rsidRPr="00410449" w:rsidTr="00341A18">
        <w:trPr>
          <w:gridAfter w:val="1"/>
          <w:wAfter w:w="22" w:type="dxa"/>
        </w:trPr>
        <w:tc>
          <w:tcPr>
            <w:tcW w:w="568" w:type="dxa"/>
            <w:vMerge w:val="restart"/>
            <w:tcBorders>
              <w:top w:val="single" w:sz="4" w:space="0" w:color="000000"/>
              <w:left w:val="single" w:sz="4" w:space="0" w:color="000000"/>
              <w:right w:val="single" w:sz="4" w:space="0" w:color="000000"/>
            </w:tcBorders>
            <w:shd w:val="clear" w:color="auto" w:fill="auto"/>
          </w:tcPr>
          <w:p w:rsidR="000C0F61" w:rsidRPr="00D30DA0" w:rsidRDefault="000C0F61" w:rsidP="00956A16">
            <w:pPr>
              <w:pStyle w:val="a4"/>
              <w:numPr>
                <w:ilvl w:val="0"/>
                <w:numId w:val="119"/>
              </w:numPr>
              <w:spacing w:line="240" w:lineRule="auto"/>
              <w:ind w:left="318"/>
              <w:rPr>
                <w:sz w:val="24"/>
                <w:szCs w:val="24"/>
              </w:rPr>
            </w:pPr>
          </w:p>
        </w:tc>
        <w:tc>
          <w:tcPr>
            <w:tcW w:w="3147" w:type="dxa"/>
            <w:vMerge w:val="restart"/>
            <w:tcBorders>
              <w:top w:val="single" w:sz="4" w:space="0" w:color="000000"/>
              <w:left w:val="single" w:sz="4" w:space="0" w:color="000000"/>
              <w:right w:val="single" w:sz="4" w:space="0" w:color="000000"/>
            </w:tcBorders>
            <w:shd w:val="clear" w:color="auto" w:fill="auto"/>
          </w:tcPr>
          <w:p w:rsidR="006D2A56" w:rsidRDefault="000C0F61" w:rsidP="006E1E37">
            <w:pPr>
              <w:spacing w:line="240" w:lineRule="auto"/>
              <w:rPr>
                <w:sz w:val="24"/>
                <w:szCs w:val="24"/>
              </w:rPr>
            </w:pPr>
            <w:r w:rsidRPr="00410449">
              <w:rPr>
                <w:sz w:val="24"/>
                <w:szCs w:val="24"/>
              </w:rPr>
              <w:t xml:space="preserve">Малоэтажная </w:t>
            </w:r>
          </w:p>
          <w:p w:rsidR="006D2A56" w:rsidRDefault="000C0F61" w:rsidP="006E1E37">
            <w:pPr>
              <w:spacing w:line="240" w:lineRule="auto"/>
              <w:rPr>
                <w:sz w:val="24"/>
                <w:szCs w:val="24"/>
              </w:rPr>
            </w:pPr>
            <w:r w:rsidRPr="00410449">
              <w:rPr>
                <w:sz w:val="24"/>
                <w:szCs w:val="24"/>
              </w:rPr>
              <w:t xml:space="preserve">многоквартирная </w:t>
            </w:r>
          </w:p>
          <w:p w:rsidR="000C0F61" w:rsidRPr="00410449" w:rsidRDefault="000C0F61" w:rsidP="006E1E37">
            <w:pPr>
              <w:spacing w:line="240" w:lineRule="auto"/>
              <w:rPr>
                <w:sz w:val="24"/>
                <w:szCs w:val="24"/>
              </w:rPr>
            </w:pPr>
            <w:r w:rsidRPr="00410449">
              <w:rPr>
                <w:sz w:val="24"/>
                <w:szCs w:val="24"/>
              </w:rPr>
              <w:t>жилая застройка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2947" w:type="dxa"/>
            <w:gridSpan w:val="2"/>
            <w:tcBorders>
              <w:top w:val="single" w:sz="4" w:space="0" w:color="000000"/>
              <w:left w:val="single" w:sz="4" w:space="0" w:color="000000"/>
              <w:bottom w:val="single" w:sz="4" w:space="0" w:color="auto"/>
              <w:right w:val="single" w:sz="4" w:space="0" w:color="000000"/>
            </w:tcBorders>
            <w:shd w:val="clear" w:color="auto" w:fill="auto"/>
          </w:tcPr>
          <w:p w:rsidR="00FF19A7" w:rsidRDefault="000C0F61" w:rsidP="006E1E37">
            <w:pPr>
              <w:spacing w:line="240" w:lineRule="auto"/>
              <w:rPr>
                <w:sz w:val="24"/>
                <w:szCs w:val="24"/>
              </w:rPr>
            </w:pPr>
            <w:r w:rsidRPr="00410449">
              <w:rPr>
                <w:sz w:val="24"/>
                <w:szCs w:val="24"/>
              </w:rPr>
              <w:t xml:space="preserve">Размер* земельного участка для малоэтажной жилой застройки </w:t>
            </w:r>
          </w:p>
          <w:p w:rsidR="000C0F61" w:rsidRPr="00410449" w:rsidRDefault="000C0F61" w:rsidP="00FF19A7">
            <w:pPr>
              <w:spacing w:line="240" w:lineRule="auto"/>
              <w:rPr>
                <w:sz w:val="24"/>
                <w:szCs w:val="24"/>
              </w:rPr>
            </w:pPr>
            <w:r w:rsidRPr="00410449">
              <w:rPr>
                <w:sz w:val="24"/>
                <w:szCs w:val="24"/>
              </w:rPr>
              <w:t xml:space="preserve">устанавливается в соответствии с действующими документами планировки </w:t>
            </w:r>
            <w:r w:rsidRPr="00410449">
              <w:rPr>
                <w:sz w:val="24"/>
                <w:szCs w:val="24"/>
              </w:rPr>
              <w:lastRenderedPageBreak/>
              <w:t>территории, требованиями местных нормативов градостроительного проектирования и Сводов правил по проектированию соответствующих объектов капитального строительства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r>
      <w:tr w:rsidR="000C0F61" w:rsidRPr="00410449" w:rsidTr="00341A18">
        <w:trPr>
          <w:gridAfter w:val="1"/>
          <w:wAfter w:w="22" w:type="dxa"/>
        </w:trPr>
        <w:tc>
          <w:tcPr>
            <w:tcW w:w="568" w:type="dxa"/>
            <w:vMerge/>
            <w:tcBorders>
              <w:left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3147" w:type="dxa"/>
            <w:vMerge/>
            <w:tcBorders>
              <w:left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2552" w:type="dxa"/>
            <w:tcBorders>
              <w:top w:val="single" w:sz="4" w:space="0" w:color="000000"/>
              <w:left w:val="single" w:sz="4" w:space="0" w:color="000000"/>
              <w:bottom w:val="single" w:sz="4" w:space="0" w:color="auto"/>
              <w:right w:val="single" w:sz="4" w:space="0" w:color="auto"/>
            </w:tcBorders>
            <w:shd w:val="clear" w:color="auto" w:fill="auto"/>
          </w:tcPr>
          <w:p w:rsidR="000C0F61" w:rsidRPr="00410449" w:rsidRDefault="000C0F61" w:rsidP="006E1E37">
            <w:pPr>
              <w:spacing w:line="240" w:lineRule="auto"/>
              <w:rPr>
                <w:sz w:val="24"/>
                <w:szCs w:val="24"/>
              </w:rPr>
            </w:pPr>
            <w:r w:rsidRPr="00410449">
              <w:rPr>
                <w:sz w:val="24"/>
                <w:szCs w:val="24"/>
              </w:rPr>
              <w:t>Многоквартирные жилые дома</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0C0F61" w:rsidRPr="00410449" w:rsidRDefault="000C0F61" w:rsidP="006E1E37">
            <w:pPr>
              <w:spacing w:line="240" w:lineRule="auto"/>
              <w:rPr>
                <w:sz w:val="24"/>
                <w:szCs w:val="24"/>
              </w:rPr>
            </w:pPr>
            <w:r w:rsidRPr="00410449">
              <w:rPr>
                <w:sz w:val="24"/>
                <w:szCs w:val="24"/>
              </w:rPr>
              <w:t>0,1 га</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0C0F61" w:rsidRPr="00410449" w:rsidRDefault="000C0F61" w:rsidP="006E1E37">
            <w:pPr>
              <w:spacing w:line="240" w:lineRule="auto"/>
              <w:rPr>
                <w:sz w:val="24"/>
                <w:szCs w:val="24"/>
              </w:rPr>
            </w:pPr>
            <w:r>
              <w:rPr>
                <w:sz w:val="24"/>
                <w:szCs w:val="24"/>
              </w:rPr>
              <w:t xml:space="preserve">10 га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r w:rsidRPr="00410449">
              <w:rPr>
                <w:sz w:val="24"/>
                <w:szCs w:val="24"/>
              </w:rPr>
              <w:t>5</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C0F61" w:rsidRPr="00E025CB" w:rsidRDefault="00E025CB" w:rsidP="006E1E37">
            <w:pPr>
              <w:spacing w:line="240" w:lineRule="auto"/>
              <w:rPr>
                <w:sz w:val="24"/>
                <w:szCs w:val="24"/>
              </w:rPr>
            </w:pPr>
            <w:r w:rsidRPr="00E025CB">
              <w:rPr>
                <w:sz w:val="24"/>
                <w:szCs w:val="24"/>
              </w:rPr>
              <w:t>Отступы от границ земельного участка устанавливаются документацией по планировке территории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r w:rsidRPr="00410449">
              <w:rPr>
                <w:sz w:val="24"/>
                <w:szCs w:val="24"/>
              </w:rPr>
              <w:t>Не более 4-х, включая мансарду и цокольный этаж</w:t>
            </w:r>
          </w:p>
        </w:tc>
      </w:tr>
      <w:tr w:rsidR="000C0F61" w:rsidRPr="00410449" w:rsidTr="00341A18">
        <w:trPr>
          <w:gridAfter w:val="1"/>
          <w:wAfter w:w="22" w:type="dxa"/>
        </w:trPr>
        <w:tc>
          <w:tcPr>
            <w:tcW w:w="568" w:type="dxa"/>
            <w:vMerge/>
            <w:tcBorders>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3147" w:type="dxa"/>
            <w:vMerge/>
            <w:tcBorders>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2552" w:type="dxa"/>
            <w:tcBorders>
              <w:top w:val="single" w:sz="4" w:space="0" w:color="auto"/>
              <w:left w:val="single" w:sz="4" w:space="0" w:color="000000"/>
              <w:bottom w:val="single" w:sz="4" w:space="0" w:color="auto"/>
              <w:right w:val="single" w:sz="4" w:space="0" w:color="auto"/>
            </w:tcBorders>
            <w:shd w:val="clear" w:color="auto" w:fill="auto"/>
          </w:tcPr>
          <w:p w:rsidR="00FF19A7" w:rsidRDefault="000C0F61" w:rsidP="006E1E37">
            <w:pPr>
              <w:spacing w:line="240" w:lineRule="auto"/>
              <w:rPr>
                <w:sz w:val="24"/>
                <w:szCs w:val="24"/>
              </w:rPr>
            </w:pPr>
            <w:r w:rsidRPr="00410449">
              <w:rPr>
                <w:sz w:val="24"/>
                <w:szCs w:val="24"/>
              </w:rPr>
              <w:t>Многоквартирные жилые дома со встроенными, пристроенными и встроенно-</w:t>
            </w:r>
          </w:p>
          <w:p w:rsidR="000C0F61" w:rsidRPr="00410449" w:rsidRDefault="000C0F61" w:rsidP="00FF19A7">
            <w:pPr>
              <w:spacing w:line="240" w:lineRule="auto"/>
              <w:rPr>
                <w:sz w:val="24"/>
                <w:szCs w:val="24"/>
              </w:rPr>
            </w:pPr>
            <w:r w:rsidRPr="00410449">
              <w:rPr>
                <w:sz w:val="24"/>
                <w:szCs w:val="24"/>
              </w:rPr>
              <w:t>пристроенными помещениями обслуживания жилой застройки</w:t>
            </w:r>
          </w:p>
        </w:tc>
        <w:tc>
          <w:tcPr>
            <w:tcW w:w="1021" w:type="dxa"/>
            <w:tcBorders>
              <w:top w:val="single" w:sz="4" w:space="0" w:color="auto"/>
              <w:left w:val="single" w:sz="4" w:space="0" w:color="auto"/>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r w:rsidRPr="00410449">
              <w:rPr>
                <w:sz w:val="24"/>
                <w:szCs w:val="24"/>
              </w:rPr>
              <w:t>0,1 га</w:t>
            </w:r>
          </w:p>
        </w:tc>
        <w:tc>
          <w:tcPr>
            <w:tcW w:w="1926" w:type="dxa"/>
            <w:tcBorders>
              <w:top w:val="single" w:sz="4" w:space="0" w:color="auto"/>
              <w:left w:val="single" w:sz="4" w:space="0" w:color="auto"/>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r>
              <w:rPr>
                <w:sz w:val="24"/>
                <w:szCs w:val="24"/>
              </w:rPr>
              <w:t xml:space="preserve">10 га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r w:rsidRPr="000C0F61">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C0F61" w:rsidRPr="00DC2647" w:rsidRDefault="00991A21" w:rsidP="00DC2647">
            <w:pPr>
              <w:spacing w:line="240" w:lineRule="auto"/>
              <w:rPr>
                <w:b/>
                <w:sz w:val="24"/>
                <w:szCs w:val="24"/>
              </w:rPr>
            </w:pPr>
            <w:r w:rsidRPr="00E025CB">
              <w:rPr>
                <w:sz w:val="24"/>
                <w:szCs w:val="24"/>
              </w:rPr>
              <w:t>Отступы от границ земельного участка устанавливаются документацией по планировке территории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r w:rsidRPr="00410449">
              <w:rPr>
                <w:sz w:val="24"/>
                <w:szCs w:val="24"/>
              </w:rPr>
              <w:t>Не более 4-х, включая мансарду и цокольный этаж</w:t>
            </w:r>
          </w:p>
        </w:tc>
      </w:tr>
      <w:tr w:rsidR="001D3D62" w:rsidRPr="00410449" w:rsidTr="00341A18">
        <w:trPr>
          <w:gridAfter w:val="1"/>
          <w:wAfter w:w="22" w:type="dxa"/>
        </w:trPr>
        <w:tc>
          <w:tcPr>
            <w:tcW w:w="568" w:type="dxa"/>
            <w:vMerge w:val="restart"/>
            <w:tcBorders>
              <w:top w:val="single" w:sz="4" w:space="0" w:color="000000"/>
              <w:left w:val="single" w:sz="4" w:space="0" w:color="000000"/>
              <w:right w:val="single" w:sz="4" w:space="0" w:color="000000"/>
            </w:tcBorders>
            <w:shd w:val="clear" w:color="auto" w:fill="auto"/>
          </w:tcPr>
          <w:p w:rsidR="001D3D62" w:rsidRPr="00410449" w:rsidRDefault="001D3D62" w:rsidP="001D3D62">
            <w:pPr>
              <w:pStyle w:val="a4"/>
              <w:numPr>
                <w:ilvl w:val="0"/>
                <w:numId w:val="119"/>
              </w:numPr>
              <w:spacing w:line="240" w:lineRule="auto"/>
              <w:ind w:left="318"/>
              <w:rPr>
                <w:sz w:val="24"/>
                <w:szCs w:val="24"/>
              </w:rPr>
            </w:pPr>
          </w:p>
        </w:tc>
        <w:tc>
          <w:tcPr>
            <w:tcW w:w="3147" w:type="dxa"/>
            <w:vMerge w:val="restart"/>
            <w:tcBorders>
              <w:top w:val="single" w:sz="4" w:space="0" w:color="000000"/>
              <w:left w:val="single" w:sz="4" w:space="0" w:color="000000"/>
              <w:right w:val="single" w:sz="4" w:space="0" w:color="000000"/>
            </w:tcBorders>
            <w:shd w:val="clear" w:color="auto" w:fill="auto"/>
          </w:tcPr>
          <w:p w:rsidR="001D3D62" w:rsidRPr="00410449" w:rsidRDefault="001D3D62" w:rsidP="001D3D62">
            <w:pPr>
              <w:spacing w:line="240" w:lineRule="auto"/>
              <w:rPr>
                <w:sz w:val="24"/>
                <w:szCs w:val="24"/>
              </w:rPr>
            </w:pPr>
            <w:r w:rsidRPr="00410449">
              <w:rPr>
                <w:sz w:val="24"/>
                <w:szCs w:val="24"/>
              </w:rPr>
              <w:t>Блокированная жилая застройка</w:t>
            </w:r>
          </w:p>
        </w:tc>
        <w:tc>
          <w:tcPr>
            <w:tcW w:w="2552" w:type="dxa"/>
            <w:tcBorders>
              <w:top w:val="single" w:sz="4" w:space="0" w:color="auto"/>
              <w:left w:val="single" w:sz="4" w:space="0" w:color="000000"/>
              <w:bottom w:val="single" w:sz="4" w:space="0" w:color="000000"/>
              <w:right w:val="single" w:sz="4" w:space="0" w:color="000000"/>
            </w:tcBorders>
          </w:tcPr>
          <w:p w:rsidR="001D3D62" w:rsidRPr="00410449" w:rsidRDefault="001D3D62" w:rsidP="001D3D62">
            <w:pPr>
              <w:spacing w:line="240" w:lineRule="auto"/>
              <w:rPr>
                <w:sz w:val="24"/>
                <w:szCs w:val="24"/>
              </w:rPr>
            </w:pPr>
            <w:r>
              <w:rPr>
                <w:rStyle w:val="af6"/>
                <w:b w:val="0"/>
                <w:sz w:val="24"/>
                <w:szCs w:val="24"/>
              </w:rPr>
              <w:t xml:space="preserve">Блокированные жилые дома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1D3D62" w:rsidRPr="00053A57" w:rsidRDefault="001D3D62" w:rsidP="001D3D62">
            <w:pPr>
              <w:spacing w:line="240" w:lineRule="auto"/>
              <w:rPr>
                <w:sz w:val="24"/>
                <w:szCs w:val="24"/>
              </w:rPr>
            </w:pPr>
            <w:r w:rsidRPr="00053A57">
              <w:rPr>
                <w:sz w:val="24"/>
                <w:szCs w:val="24"/>
              </w:rPr>
              <w:t xml:space="preserve">0,015 га </w:t>
            </w:r>
            <w:r w:rsidR="00E50944">
              <w:rPr>
                <w:sz w:val="24"/>
                <w:szCs w:val="24"/>
              </w:rPr>
              <w:t xml:space="preserve">на </w:t>
            </w:r>
            <w:r w:rsidR="00E50944">
              <w:rPr>
                <w:sz w:val="24"/>
                <w:szCs w:val="24"/>
              </w:rPr>
              <w:lastRenderedPageBreak/>
              <w:t>каждый блок</w:t>
            </w: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1D3D62" w:rsidRPr="00053A57" w:rsidRDefault="001D3D62" w:rsidP="001D3D62">
            <w:pPr>
              <w:spacing w:line="240" w:lineRule="auto"/>
              <w:rPr>
                <w:sz w:val="24"/>
                <w:szCs w:val="24"/>
              </w:rPr>
            </w:pPr>
            <w:r>
              <w:rPr>
                <w:sz w:val="24"/>
                <w:szCs w:val="24"/>
              </w:rPr>
              <w:lastRenderedPageBreak/>
              <w:t>0,2</w:t>
            </w:r>
            <w:r w:rsidRPr="00053A57">
              <w:rPr>
                <w:sz w:val="24"/>
                <w:szCs w:val="24"/>
              </w:rPr>
              <w:t xml:space="preserve">0 га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D3D62" w:rsidRPr="00410449" w:rsidRDefault="001D3D62" w:rsidP="001D3D62">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D3D62" w:rsidRPr="00717448" w:rsidRDefault="001D3D62" w:rsidP="001D3D62">
            <w:pPr>
              <w:spacing w:line="240" w:lineRule="auto"/>
              <w:rPr>
                <w:sz w:val="24"/>
                <w:szCs w:val="24"/>
              </w:rPr>
            </w:pPr>
            <w:r w:rsidRPr="00717448">
              <w:rPr>
                <w:rStyle w:val="af6"/>
                <w:b w:val="0"/>
                <w:sz w:val="24"/>
                <w:szCs w:val="24"/>
              </w:rPr>
              <w:t xml:space="preserve">Отступы от границ земельного участка, </w:t>
            </w:r>
            <w:r w:rsidRPr="00717448">
              <w:rPr>
                <w:rStyle w:val="af6"/>
                <w:b w:val="0"/>
                <w:sz w:val="24"/>
                <w:szCs w:val="24"/>
              </w:rPr>
              <w:lastRenderedPageBreak/>
              <w:t>прилегающих к красным линиям улиц, проездов устанавливаются документацией по планировке территории, отступы от остальных границ земельного участка (за исключением границ земельных участков см</w:t>
            </w:r>
            <w:r w:rsidR="00543443">
              <w:rPr>
                <w:rStyle w:val="af6"/>
                <w:b w:val="0"/>
                <w:sz w:val="24"/>
                <w:szCs w:val="24"/>
              </w:rPr>
              <w:t>ежных с блоками) – не менее 3 м</w:t>
            </w:r>
          </w:p>
        </w:tc>
        <w:tc>
          <w:tcPr>
            <w:tcW w:w="1701" w:type="dxa"/>
            <w:tcBorders>
              <w:top w:val="single" w:sz="4" w:space="0" w:color="000000"/>
              <w:left w:val="single" w:sz="4" w:space="0" w:color="000000"/>
              <w:bottom w:val="single" w:sz="4" w:space="0" w:color="000000"/>
              <w:right w:val="single" w:sz="4" w:space="0" w:color="000000"/>
            </w:tcBorders>
          </w:tcPr>
          <w:p w:rsidR="001D3D62" w:rsidRPr="00410449" w:rsidRDefault="001D3D62" w:rsidP="001D3D62">
            <w:pPr>
              <w:spacing w:line="240" w:lineRule="auto"/>
              <w:rPr>
                <w:sz w:val="24"/>
                <w:szCs w:val="24"/>
              </w:rPr>
            </w:pPr>
            <w:r w:rsidRPr="00757FCA">
              <w:rPr>
                <w:sz w:val="24"/>
                <w:szCs w:val="24"/>
              </w:rPr>
              <w:lastRenderedPageBreak/>
              <w:t xml:space="preserve">Не более 3-х, включая </w:t>
            </w:r>
            <w:r w:rsidRPr="00757FCA">
              <w:rPr>
                <w:sz w:val="24"/>
                <w:szCs w:val="24"/>
              </w:rPr>
              <w:lastRenderedPageBreak/>
              <w:t>мансарду и цокольный этаж</w:t>
            </w:r>
          </w:p>
        </w:tc>
      </w:tr>
      <w:tr w:rsidR="001D3D62" w:rsidRPr="00410449" w:rsidTr="00341A18">
        <w:trPr>
          <w:gridAfter w:val="1"/>
          <w:wAfter w:w="22" w:type="dxa"/>
        </w:trPr>
        <w:tc>
          <w:tcPr>
            <w:tcW w:w="568" w:type="dxa"/>
            <w:vMerge/>
            <w:tcBorders>
              <w:left w:val="single" w:sz="4" w:space="0" w:color="000000"/>
              <w:bottom w:val="single" w:sz="4" w:space="0" w:color="000000"/>
              <w:right w:val="single" w:sz="4" w:space="0" w:color="000000"/>
            </w:tcBorders>
            <w:shd w:val="clear" w:color="auto" w:fill="auto"/>
          </w:tcPr>
          <w:p w:rsidR="001D3D62" w:rsidRPr="00410449" w:rsidRDefault="001D3D62" w:rsidP="001D3D62">
            <w:pPr>
              <w:spacing w:line="240" w:lineRule="auto"/>
              <w:rPr>
                <w:sz w:val="24"/>
                <w:szCs w:val="24"/>
              </w:rPr>
            </w:pPr>
          </w:p>
        </w:tc>
        <w:tc>
          <w:tcPr>
            <w:tcW w:w="3147" w:type="dxa"/>
            <w:vMerge/>
            <w:tcBorders>
              <w:left w:val="single" w:sz="4" w:space="0" w:color="000000"/>
              <w:right w:val="single" w:sz="4" w:space="0" w:color="000000"/>
            </w:tcBorders>
            <w:shd w:val="clear" w:color="auto" w:fill="auto"/>
          </w:tcPr>
          <w:p w:rsidR="001D3D62" w:rsidRPr="00410449" w:rsidRDefault="001D3D62" w:rsidP="001D3D62">
            <w:pPr>
              <w:spacing w:line="240" w:lineRule="auto"/>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1D3D62" w:rsidRPr="00287344" w:rsidRDefault="001D3D62" w:rsidP="001D3D62">
            <w:pPr>
              <w:rPr>
                <w:sz w:val="24"/>
                <w:szCs w:val="24"/>
              </w:rPr>
            </w:pPr>
            <w:r w:rsidRPr="00287344">
              <w:rPr>
                <w:sz w:val="24"/>
                <w:szCs w:val="24"/>
              </w:rPr>
              <w:t>Хозяйственные и иные постройки и другие элементы</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1D3D62" w:rsidRPr="00597050" w:rsidRDefault="001D3D62" w:rsidP="001D3D62"/>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1D3D62" w:rsidRPr="00597050" w:rsidRDefault="001D3D62" w:rsidP="001D3D62"/>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D3D62" w:rsidRPr="00597050" w:rsidRDefault="001D3D62" w:rsidP="001D3D62"/>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D3D62" w:rsidRPr="00287344" w:rsidRDefault="001D3D62" w:rsidP="001D3D62">
            <w:pPr>
              <w:rPr>
                <w:sz w:val="24"/>
                <w:szCs w:val="24"/>
              </w:rPr>
            </w:pPr>
            <w:r w:rsidRPr="00287344">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расстояние от границ земельного участ</w:t>
            </w:r>
            <w:r w:rsidR="00543443">
              <w:rPr>
                <w:rStyle w:val="af6"/>
                <w:b w:val="0"/>
                <w:sz w:val="24"/>
                <w:szCs w:val="24"/>
              </w:rPr>
              <w:t>ка до бани, гаража и др. - 1 м</w:t>
            </w:r>
          </w:p>
        </w:tc>
        <w:tc>
          <w:tcPr>
            <w:tcW w:w="1701" w:type="dxa"/>
            <w:tcBorders>
              <w:top w:val="single" w:sz="4" w:space="0" w:color="000000"/>
              <w:left w:val="single" w:sz="4" w:space="0" w:color="000000"/>
              <w:bottom w:val="single" w:sz="4" w:space="0" w:color="000000"/>
              <w:right w:val="single" w:sz="4" w:space="0" w:color="000000"/>
            </w:tcBorders>
          </w:tcPr>
          <w:p w:rsidR="001D3D62" w:rsidRPr="00287344" w:rsidRDefault="001D3D62" w:rsidP="001D3D62">
            <w:pPr>
              <w:rPr>
                <w:sz w:val="24"/>
                <w:szCs w:val="24"/>
              </w:rPr>
            </w:pPr>
            <w:r w:rsidRPr="00287344">
              <w:rPr>
                <w:sz w:val="24"/>
                <w:szCs w:val="24"/>
              </w:rPr>
              <w:t>Не более</w:t>
            </w:r>
          </w:p>
          <w:p w:rsidR="001D3D62" w:rsidRPr="00597050" w:rsidRDefault="001D3D62" w:rsidP="001D3D62">
            <w:r w:rsidRPr="00287344">
              <w:rPr>
                <w:sz w:val="24"/>
                <w:szCs w:val="24"/>
              </w:rPr>
              <w:t>1-го этажа</w:t>
            </w:r>
          </w:p>
        </w:tc>
      </w:tr>
      <w:tr w:rsidR="00A02103" w:rsidRPr="00410449" w:rsidTr="00341A18">
        <w:trPr>
          <w:gridAfter w:val="1"/>
          <w:wAfter w:w="22" w:type="dxa"/>
          <w:trHeight w:val="1380"/>
        </w:trPr>
        <w:tc>
          <w:tcPr>
            <w:tcW w:w="568" w:type="dxa"/>
            <w:vMerge w:val="restart"/>
            <w:tcBorders>
              <w:top w:val="single" w:sz="4" w:space="0" w:color="000000"/>
              <w:left w:val="single" w:sz="4" w:space="0" w:color="000000"/>
              <w:right w:val="single" w:sz="4" w:space="0" w:color="000000"/>
            </w:tcBorders>
          </w:tcPr>
          <w:p w:rsidR="00A02103" w:rsidRPr="00410449" w:rsidRDefault="00A02103" w:rsidP="00956A16">
            <w:pPr>
              <w:pStyle w:val="a4"/>
              <w:numPr>
                <w:ilvl w:val="0"/>
                <w:numId w:val="119"/>
              </w:numPr>
              <w:spacing w:line="240" w:lineRule="auto"/>
              <w:ind w:left="318"/>
              <w:rPr>
                <w:sz w:val="24"/>
                <w:szCs w:val="24"/>
              </w:rPr>
            </w:pPr>
          </w:p>
        </w:tc>
        <w:tc>
          <w:tcPr>
            <w:tcW w:w="3147" w:type="dxa"/>
            <w:vMerge w:val="restart"/>
            <w:tcBorders>
              <w:top w:val="single" w:sz="4" w:space="0" w:color="000000"/>
              <w:left w:val="single" w:sz="4" w:space="0" w:color="000000"/>
              <w:right w:val="single" w:sz="4" w:space="0" w:color="000000"/>
            </w:tcBorders>
          </w:tcPr>
          <w:p w:rsidR="00A02103" w:rsidRPr="00410449" w:rsidRDefault="00A02103" w:rsidP="006E1E37">
            <w:pPr>
              <w:tabs>
                <w:tab w:val="left" w:pos="276"/>
              </w:tabs>
              <w:spacing w:line="240" w:lineRule="auto"/>
              <w:rPr>
                <w:sz w:val="24"/>
                <w:szCs w:val="24"/>
              </w:rPr>
            </w:pPr>
            <w:r w:rsidRPr="00410449">
              <w:rPr>
                <w:sz w:val="24"/>
                <w:szCs w:val="24"/>
              </w:rPr>
              <w:t xml:space="preserve">Дошкольное, начальное и среднее общее образование </w:t>
            </w:r>
          </w:p>
        </w:tc>
        <w:tc>
          <w:tcPr>
            <w:tcW w:w="2552" w:type="dxa"/>
            <w:tcBorders>
              <w:top w:val="single" w:sz="4" w:space="0" w:color="000000"/>
              <w:left w:val="single" w:sz="4" w:space="0" w:color="000000"/>
              <w:right w:val="single" w:sz="4" w:space="0" w:color="000000"/>
            </w:tcBorders>
          </w:tcPr>
          <w:p w:rsidR="00A02103" w:rsidRPr="00410449" w:rsidRDefault="00A02103" w:rsidP="006E1E37">
            <w:pPr>
              <w:spacing w:line="240" w:lineRule="auto"/>
              <w:rPr>
                <w:sz w:val="24"/>
                <w:szCs w:val="24"/>
              </w:rPr>
            </w:pPr>
            <w:r w:rsidRPr="00410449">
              <w:rPr>
                <w:sz w:val="24"/>
                <w:szCs w:val="24"/>
              </w:rPr>
              <w:t>Учреждения дошкольного образования</w:t>
            </w:r>
          </w:p>
        </w:tc>
        <w:tc>
          <w:tcPr>
            <w:tcW w:w="1021" w:type="dxa"/>
            <w:tcBorders>
              <w:top w:val="single" w:sz="4" w:space="0" w:color="000000"/>
              <w:left w:val="single" w:sz="4" w:space="0" w:color="000000"/>
              <w:right w:val="single" w:sz="4" w:space="0" w:color="000000"/>
            </w:tcBorders>
          </w:tcPr>
          <w:p w:rsidR="00A02103" w:rsidRPr="00410449" w:rsidRDefault="00A02103" w:rsidP="006E1E37">
            <w:pPr>
              <w:spacing w:line="240" w:lineRule="auto"/>
              <w:rPr>
                <w:sz w:val="24"/>
                <w:szCs w:val="24"/>
              </w:rPr>
            </w:pPr>
            <w:r w:rsidRPr="00410449">
              <w:rPr>
                <w:sz w:val="24"/>
                <w:szCs w:val="24"/>
              </w:rPr>
              <w:t>0,08 га</w:t>
            </w:r>
          </w:p>
        </w:tc>
        <w:tc>
          <w:tcPr>
            <w:tcW w:w="1926" w:type="dxa"/>
            <w:tcBorders>
              <w:top w:val="single" w:sz="4" w:space="0" w:color="000000"/>
              <w:left w:val="single" w:sz="4" w:space="0" w:color="000000"/>
              <w:right w:val="single" w:sz="4" w:space="0" w:color="000000"/>
            </w:tcBorders>
          </w:tcPr>
          <w:p w:rsidR="00A02103" w:rsidRPr="00410449" w:rsidRDefault="00A02103" w:rsidP="00A203FA">
            <w:pPr>
              <w:spacing w:line="240" w:lineRule="auto"/>
              <w:rPr>
                <w:sz w:val="24"/>
                <w:szCs w:val="24"/>
              </w:rPr>
            </w:pPr>
            <w:r w:rsidRPr="00410449">
              <w:rPr>
                <w:sz w:val="24"/>
                <w:szCs w:val="24"/>
              </w:rPr>
              <w:t>Не подлежит установлению</w:t>
            </w:r>
          </w:p>
        </w:tc>
        <w:tc>
          <w:tcPr>
            <w:tcW w:w="1276" w:type="dxa"/>
            <w:tcBorders>
              <w:top w:val="single" w:sz="4" w:space="0" w:color="000000"/>
              <w:left w:val="single" w:sz="4" w:space="0" w:color="000000"/>
              <w:right w:val="single" w:sz="4" w:space="0" w:color="000000"/>
            </w:tcBorders>
          </w:tcPr>
          <w:p w:rsidR="00A02103" w:rsidRPr="00410449" w:rsidRDefault="00A02103" w:rsidP="006E1E37">
            <w:pPr>
              <w:spacing w:line="240" w:lineRule="auto"/>
              <w:rPr>
                <w:sz w:val="24"/>
                <w:szCs w:val="24"/>
              </w:rPr>
            </w:pPr>
            <w:r w:rsidRPr="00410449">
              <w:rPr>
                <w:sz w:val="24"/>
                <w:szCs w:val="24"/>
              </w:rPr>
              <w:t>5</w:t>
            </w:r>
            <w:r>
              <w:rPr>
                <w:sz w:val="24"/>
                <w:szCs w:val="24"/>
              </w:rPr>
              <w:t>0</w:t>
            </w:r>
          </w:p>
        </w:tc>
        <w:tc>
          <w:tcPr>
            <w:tcW w:w="3260" w:type="dxa"/>
            <w:tcBorders>
              <w:top w:val="single" w:sz="4" w:space="0" w:color="000000"/>
              <w:left w:val="single" w:sz="4" w:space="0" w:color="000000"/>
              <w:right w:val="single" w:sz="4" w:space="0" w:color="000000"/>
            </w:tcBorders>
          </w:tcPr>
          <w:p w:rsidR="00A02103" w:rsidRPr="00410449" w:rsidRDefault="00A02103" w:rsidP="006E1E37">
            <w:pPr>
              <w:spacing w:line="240" w:lineRule="auto"/>
              <w:rPr>
                <w:color w:val="000000"/>
                <w:sz w:val="24"/>
                <w:szCs w:val="24"/>
              </w:rPr>
            </w:pPr>
            <w:r w:rsidRPr="00410449">
              <w:rPr>
                <w:sz w:val="24"/>
                <w:szCs w:val="24"/>
              </w:rPr>
              <w:t>От границы участка, прилегающей к красной линии улицы - не менее</w:t>
            </w:r>
            <w:r w:rsidR="00341A18">
              <w:rPr>
                <w:sz w:val="24"/>
                <w:szCs w:val="24"/>
              </w:rPr>
              <w:t xml:space="preserve"> </w:t>
            </w:r>
            <w:r w:rsidRPr="00410449">
              <w:rPr>
                <w:sz w:val="24"/>
                <w:szCs w:val="24"/>
              </w:rPr>
              <w:t>5 м</w:t>
            </w:r>
            <w:r w:rsidR="00543443">
              <w:rPr>
                <w:sz w:val="24"/>
                <w:szCs w:val="24"/>
              </w:rPr>
              <w:t>.</w:t>
            </w:r>
            <w:r w:rsidRPr="00410449">
              <w:rPr>
                <w:sz w:val="24"/>
                <w:szCs w:val="24"/>
              </w:rPr>
              <w:t>;</w:t>
            </w:r>
          </w:p>
          <w:p w:rsidR="00A02103" w:rsidRPr="00410449" w:rsidRDefault="00A02103"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от границ соседних участков - не менее 6 м</w:t>
            </w:r>
          </w:p>
        </w:tc>
        <w:tc>
          <w:tcPr>
            <w:tcW w:w="1701" w:type="dxa"/>
            <w:tcBorders>
              <w:top w:val="single" w:sz="4" w:space="0" w:color="000000"/>
              <w:left w:val="single" w:sz="4" w:space="0" w:color="000000"/>
              <w:right w:val="single" w:sz="4" w:space="0" w:color="000000"/>
            </w:tcBorders>
          </w:tcPr>
          <w:p w:rsidR="00A02103" w:rsidRPr="00410449" w:rsidRDefault="00A02103" w:rsidP="006E1E37">
            <w:pPr>
              <w:spacing w:line="240" w:lineRule="auto"/>
              <w:rPr>
                <w:sz w:val="24"/>
                <w:szCs w:val="24"/>
              </w:rPr>
            </w:pPr>
            <w:r w:rsidRPr="00410449">
              <w:rPr>
                <w:sz w:val="24"/>
                <w:szCs w:val="24"/>
              </w:rPr>
              <w:t>Не более</w:t>
            </w:r>
          </w:p>
          <w:p w:rsidR="00A02103" w:rsidRPr="00410449" w:rsidRDefault="00A02103" w:rsidP="006E1E37">
            <w:pPr>
              <w:spacing w:line="240" w:lineRule="auto"/>
              <w:rPr>
                <w:sz w:val="24"/>
                <w:szCs w:val="24"/>
              </w:rPr>
            </w:pPr>
            <w:r w:rsidRPr="00410449">
              <w:rPr>
                <w:sz w:val="24"/>
                <w:szCs w:val="24"/>
              </w:rPr>
              <w:t>3-х этажей</w:t>
            </w:r>
          </w:p>
        </w:tc>
      </w:tr>
      <w:tr w:rsidR="000C0F61" w:rsidRPr="00410449" w:rsidTr="00341A18">
        <w:trPr>
          <w:gridAfter w:val="1"/>
          <w:wAfter w:w="22" w:type="dxa"/>
        </w:trPr>
        <w:tc>
          <w:tcPr>
            <w:tcW w:w="568" w:type="dxa"/>
            <w:vMerge/>
            <w:tcBorders>
              <w:left w:val="single" w:sz="4" w:space="0" w:color="000000"/>
              <w:right w:val="single" w:sz="4" w:space="0" w:color="000000"/>
            </w:tcBorders>
          </w:tcPr>
          <w:p w:rsidR="000C0F61" w:rsidRPr="00410449" w:rsidRDefault="000C0F61" w:rsidP="006E1E37">
            <w:pPr>
              <w:spacing w:line="240" w:lineRule="auto"/>
              <w:rPr>
                <w:sz w:val="24"/>
                <w:szCs w:val="24"/>
              </w:rPr>
            </w:pPr>
          </w:p>
        </w:tc>
        <w:tc>
          <w:tcPr>
            <w:tcW w:w="3147" w:type="dxa"/>
            <w:vMerge/>
            <w:tcBorders>
              <w:left w:val="single" w:sz="4" w:space="0" w:color="000000"/>
              <w:right w:val="single" w:sz="4" w:space="0" w:color="000000"/>
            </w:tcBorders>
          </w:tcPr>
          <w:p w:rsidR="000C0F61" w:rsidRPr="00410449" w:rsidRDefault="000C0F61" w:rsidP="006E1E37">
            <w:pPr>
              <w:spacing w:line="240" w:lineRule="auto"/>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Начальные школы</w:t>
            </w:r>
          </w:p>
        </w:tc>
        <w:tc>
          <w:tcPr>
            <w:tcW w:w="1021"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0,2 га</w:t>
            </w:r>
          </w:p>
        </w:tc>
        <w:tc>
          <w:tcPr>
            <w:tcW w:w="1926" w:type="dxa"/>
            <w:tcBorders>
              <w:top w:val="single" w:sz="4" w:space="0" w:color="000000"/>
              <w:left w:val="single" w:sz="4" w:space="0" w:color="000000"/>
              <w:bottom w:val="single" w:sz="4" w:space="0" w:color="000000"/>
              <w:right w:val="single" w:sz="4" w:space="0" w:color="000000"/>
            </w:tcBorders>
          </w:tcPr>
          <w:p w:rsidR="000C0F61" w:rsidRPr="00410449" w:rsidRDefault="000C0F61" w:rsidP="00A203FA">
            <w:pPr>
              <w:spacing w:line="240" w:lineRule="auto"/>
              <w:rPr>
                <w:sz w:val="24"/>
                <w:szCs w:val="24"/>
              </w:rPr>
            </w:pPr>
            <w:r w:rsidRPr="00410449">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5</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color w:val="000000"/>
                <w:sz w:val="24"/>
                <w:szCs w:val="24"/>
              </w:rPr>
            </w:pPr>
            <w:r w:rsidRPr="00410449">
              <w:rPr>
                <w:sz w:val="24"/>
                <w:szCs w:val="24"/>
              </w:rPr>
              <w:t>От границы участка, прилегающей к красной линии улицы - не менее 5 м;</w:t>
            </w:r>
          </w:p>
          <w:p w:rsidR="000C0F61" w:rsidRPr="00410449" w:rsidRDefault="000C0F61"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от границ соседних участков - не менее 6 м</w:t>
            </w:r>
          </w:p>
        </w:tc>
        <w:tc>
          <w:tcPr>
            <w:tcW w:w="1701" w:type="dxa"/>
            <w:tcBorders>
              <w:top w:val="single" w:sz="4" w:space="0" w:color="000000"/>
              <w:left w:val="single" w:sz="4" w:space="0" w:color="000000"/>
              <w:bottom w:val="single" w:sz="4" w:space="0" w:color="000000"/>
              <w:right w:val="single" w:sz="4" w:space="0" w:color="000000"/>
            </w:tcBorders>
          </w:tcPr>
          <w:p w:rsidR="000C0F61" w:rsidRPr="00410449" w:rsidRDefault="00800B4E" w:rsidP="006E1E37">
            <w:pPr>
              <w:spacing w:line="240" w:lineRule="auto"/>
              <w:rPr>
                <w:sz w:val="24"/>
                <w:szCs w:val="24"/>
              </w:rPr>
            </w:pPr>
            <w:r>
              <w:rPr>
                <w:sz w:val="24"/>
                <w:szCs w:val="24"/>
              </w:rPr>
              <w:t>Не более</w:t>
            </w:r>
          </w:p>
          <w:p w:rsidR="000C0F61" w:rsidRPr="00410449" w:rsidRDefault="000C0F61" w:rsidP="006E1E37">
            <w:pPr>
              <w:spacing w:line="240" w:lineRule="auto"/>
              <w:rPr>
                <w:sz w:val="24"/>
                <w:szCs w:val="24"/>
              </w:rPr>
            </w:pPr>
            <w:r w:rsidRPr="00410449">
              <w:rPr>
                <w:sz w:val="24"/>
                <w:szCs w:val="24"/>
              </w:rPr>
              <w:t>3-х этажей</w:t>
            </w:r>
          </w:p>
        </w:tc>
      </w:tr>
      <w:tr w:rsidR="000C0F61" w:rsidRPr="00410449" w:rsidTr="00341A18">
        <w:trPr>
          <w:gridAfter w:val="1"/>
          <w:wAfter w:w="22" w:type="dxa"/>
        </w:trPr>
        <w:tc>
          <w:tcPr>
            <w:tcW w:w="568" w:type="dxa"/>
            <w:vMerge/>
            <w:tcBorders>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3147" w:type="dxa"/>
            <w:vMerge/>
            <w:tcBorders>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0C0F61" w:rsidRPr="00410449" w:rsidRDefault="000C0F61" w:rsidP="00FF19A7">
            <w:pPr>
              <w:spacing w:line="240" w:lineRule="auto"/>
              <w:rPr>
                <w:sz w:val="24"/>
                <w:szCs w:val="24"/>
              </w:rPr>
            </w:pPr>
            <w:r w:rsidRPr="00410449">
              <w:rPr>
                <w:sz w:val="24"/>
                <w:szCs w:val="24"/>
              </w:rPr>
              <w:t>Общеобразовательные средние школы</w:t>
            </w:r>
          </w:p>
        </w:tc>
        <w:tc>
          <w:tcPr>
            <w:tcW w:w="1021"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0,5 га</w:t>
            </w:r>
          </w:p>
        </w:tc>
        <w:tc>
          <w:tcPr>
            <w:tcW w:w="1926" w:type="dxa"/>
            <w:tcBorders>
              <w:top w:val="single" w:sz="4" w:space="0" w:color="000000"/>
              <w:left w:val="single" w:sz="4" w:space="0" w:color="000000"/>
              <w:bottom w:val="single" w:sz="4" w:space="0" w:color="000000"/>
              <w:right w:val="single" w:sz="4" w:space="0" w:color="000000"/>
            </w:tcBorders>
          </w:tcPr>
          <w:p w:rsidR="000C0F61" w:rsidRPr="00410449" w:rsidRDefault="000C0F61" w:rsidP="00A203FA">
            <w:pPr>
              <w:spacing w:line="240" w:lineRule="auto"/>
              <w:rPr>
                <w:sz w:val="24"/>
                <w:szCs w:val="24"/>
              </w:rPr>
            </w:pPr>
            <w:r w:rsidRPr="00410449">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5</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color w:val="000000"/>
                <w:sz w:val="24"/>
                <w:szCs w:val="24"/>
              </w:rPr>
            </w:pPr>
            <w:r w:rsidRPr="00410449">
              <w:rPr>
                <w:sz w:val="24"/>
                <w:szCs w:val="24"/>
              </w:rPr>
              <w:t>От границы участка, прилегающей к красной линии улицы - не менее 5</w:t>
            </w:r>
            <w:r w:rsidR="00BE45FE">
              <w:rPr>
                <w:sz w:val="24"/>
                <w:szCs w:val="24"/>
              </w:rPr>
              <w:t xml:space="preserve"> </w:t>
            </w:r>
            <w:r w:rsidRPr="00410449">
              <w:rPr>
                <w:sz w:val="24"/>
                <w:szCs w:val="24"/>
              </w:rPr>
              <w:t>м</w:t>
            </w:r>
            <w:r w:rsidR="00543443">
              <w:rPr>
                <w:sz w:val="24"/>
                <w:szCs w:val="24"/>
              </w:rPr>
              <w:t>.</w:t>
            </w:r>
            <w:r w:rsidRPr="00410449">
              <w:rPr>
                <w:sz w:val="24"/>
                <w:szCs w:val="24"/>
              </w:rPr>
              <w:t>;</w:t>
            </w:r>
          </w:p>
          <w:p w:rsidR="000C0F61" w:rsidRPr="00410449" w:rsidRDefault="000C0F61"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от границ соседних участков - не менее 12 м</w:t>
            </w:r>
          </w:p>
        </w:tc>
        <w:tc>
          <w:tcPr>
            <w:tcW w:w="1701" w:type="dxa"/>
            <w:tcBorders>
              <w:top w:val="single" w:sz="4" w:space="0" w:color="000000"/>
              <w:left w:val="single" w:sz="4" w:space="0" w:color="000000"/>
              <w:bottom w:val="single" w:sz="4" w:space="0" w:color="000000"/>
              <w:right w:val="single" w:sz="4" w:space="0" w:color="000000"/>
            </w:tcBorders>
          </w:tcPr>
          <w:p w:rsidR="000C0F61" w:rsidRPr="00410449" w:rsidRDefault="00800B4E" w:rsidP="006E1E37">
            <w:pPr>
              <w:spacing w:line="240" w:lineRule="auto"/>
              <w:rPr>
                <w:sz w:val="24"/>
                <w:szCs w:val="24"/>
              </w:rPr>
            </w:pPr>
            <w:r>
              <w:rPr>
                <w:sz w:val="24"/>
                <w:szCs w:val="24"/>
              </w:rPr>
              <w:t>Не более</w:t>
            </w:r>
          </w:p>
          <w:p w:rsidR="000C0F61" w:rsidRPr="00410449" w:rsidRDefault="000C0F61" w:rsidP="006E1E37">
            <w:pPr>
              <w:spacing w:line="240" w:lineRule="auto"/>
              <w:rPr>
                <w:sz w:val="24"/>
                <w:szCs w:val="24"/>
              </w:rPr>
            </w:pPr>
            <w:r w:rsidRPr="00410449">
              <w:rPr>
                <w:sz w:val="24"/>
                <w:szCs w:val="24"/>
              </w:rPr>
              <w:t>3-х этажей</w:t>
            </w:r>
          </w:p>
        </w:tc>
      </w:tr>
      <w:tr w:rsidR="000C0F61" w:rsidRPr="00410449" w:rsidTr="00341A18">
        <w:trPr>
          <w:gridAfter w:val="1"/>
          <w:wAfter w:w="22" w:type="dxa"/>
        </w:trPr>
        <w:tc>
          <w:tcPr>
            <w:tcW w:w="568" w:type="dxa"/>
            <w:tcBorders>
              <w:top w:val="single" w:sz="4" w:space="0" w:color="000000"/>
              <w:left w:val="single" w:sz="4" w:space="0" w:color="000000"/>
              <w:bottom w:val="single" w:sz="4" w:space="0" w:color="000000"/>
              <w:right w:val="single" w:sz="4" w:space="0" w:color="000000"/>
            </w:tcBorders>
          </w:tcPr>
          <w:p w:rsidR="000C0F61" w:rsidRPr="00410449" w:rsidRDefault="000C0F61" w:rsidP="00956A16">
            <w:pPr>
              <w:pStyle w:val="a4"/>
              <w:numPr>
                <w:ilvl w:val="0"/>
                <w:numId w:val="119"/>
              </w:numPr>
              <w:spacing w:line="240" w:lineRule="auto"/>
              <w:ind w:left="318"/>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6D2A56" w:rsidRDefault="000C0F61" w:rsidP="006E1E37">
            <w:pPr>
              <w:spacing w:line="240" w:lineRule="auto"/>
              <w:rPr>
                <w:sz w:val="24"/>
                <w:szCs w:val="24"/>
              </w:rPr>
            </w:pPr>
            <w:r w:rsidRPr="00410449">
              <w:rPr>
                <w:sz w:val="24"/>
                <w:szCs w:val="24"/>
              </w:rPr>
              <w:t>Амбулаторно</w:t>
            </w:r>
            <w:r w:rsidR="00F660F2">
              <w:rPr>
                <w:sz w:val="24"/>
                <w:szCs w:val="24"/>
              </w:rPr>
              <w:t xml:space="preserve"> </w:t>
            </w:r>
            <w:r w:rsidRPr="00410449">
              <w:rPr>
                <w:sz w:val="24"/>
                <w:szCs w:val="24"/>
              </w:rPr>
              <w:t>-</w:t>
            </w:r>
          </w:p>
          <w:p w:rsidR="000C0F61" w:rsidRPr="00410449" w:rsidRDefault="000C0F61" w:rsidP="006E1E37">
            <w:pPr>
              <w:spacing w:line="240" w:lineRule="auto"/>
              <w:rPr>
                <w:sz w:val="24"/>
                <w:szCs w:val="24"/>
              </w:rPr>
            </w:pPr>
            <w:r w:rsidRPr="00410449">
              <w:rPr>
                <w:sz w:val="24"/>
                <w:szCs w:val="24"/>
              </w:rPr>
              <w:t>поликлиническое обслуживание</w:t>
            </w:r>
          </w:p>
        </w:tc>
        <w:tc>
          <w:tcPr>
            <w:tcW w:w="2552" w:type="dxa"/>
            <w:tcBorders>
              <w:top w:val="single" w:sz="4" w:space="0" w:color="000000"/>
              <w:left w:val="single" w:sz="4" w:space="0" w:color="000000"/>
              <w:right w:val="single" w:sz="4" w:space="0" w:color="000000"/>
            </w:tcBorders>
          </w:tcPr>
          <w:p w:rsidR="000C0F61" w:rsidRPr="00410449" w:rsidRDefault="000C0F61" w:rsidP="006E1E37">
            <w:pPr>
              <w:spacing w:line="240" w:lineRule="auto"/>
              <w:rPr>
                <w:sz w:val="24"/>
                <w:szCs w:val="24"/>
              </w:rPr>
            </w:pPr>
          </w:p>
        </w:tc>
        <w:tc>
          <w:tcPr>
            <w:tcW w:w="1021" w:type="dxa"/>
            <w:tcBorders>
              <w:top w:val="single" w:sz="4" w:space="0" w:color="000000"/>
              <w:left w:val="single" w:sz="4" w:space="0" w:color="000000"/>
              <w:right w:val="single" w:sz="4" w:space="0" w:color="000000"/>
            </w:tcBorders>
          </w:tcPr>
          <w:p w:rsidR="000C0F61" w:rsidRPr="00410449" w:rsidRDefault="000C0F61" w:rsidP="006E1E37">
            <w:pPr>
              <w:spacing w:line="240" w:lineRule="auto"/>
              <w:rPr>
                <w:sz w:val="24"/>
                <w:szCs w:val="24"/>
                <w:highlight w:val="yellow"/>
              </w:rPr>
            </w:pPr>
            <w:r w:rsidRPr="00410449">
              <w:rPr>
                <w:sz w:val="24"/>
                <w:szCs w:val="24"/>
              </w:rPr>
              <w:t>0,05 га</w:t>
            </w:r>
          </w:p>
        </w:tc>
        <w:tc>
          <w:tcPr>
            <w:tcW w:w="1926" w:type="dxa"/>
            <w:tcBorders>
              <w:top w:val="single" w:sz="4" w:space="0" w:color="000000"/>
              <w:left w:val="single" w:sz="4" w:space="0" w:color="000000"/>
              <w:right w:val="single" w:sz="4" w:space="0" w:color="000000"/>
            </w:tcBorders>
          </w:tcPr>
          <w:p w:rsidR="000C0F61" w:rsidRPr="00410449" w:rsidRDefault="000C0F61" w:rsidP="00A203FA">
            <w:pPr>
              <w:spacing w:line="240" w:lineRule="auto"/>
              <w:rPr>
                <w:sz w:val="24"/>
                <w:szCs w:val="24"/>
              </w:rPr>
            </w:pPr>
            <w:r w:rsidRPr="00410449">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7</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Не более</w:t>
            </w:r>
          </w:p>
          <w:p w:rsidR="000C0F61" w:rsidRPr="00410449" w:rsidRDefault="000C0F61" w:rsidP="006E1E37">
            <w:pPr>
              <w:spacing w:line="240" w:lineRule="auto"/>
              <w:rPr>
                <w:sz w:val="24"/>
                <w:szCs w:val="24"/>
              </w:rPr>
            </w:pPr>
            <w:r w:rsidRPr="00410449">
              <w:rPr>
                <w:sz w:val="24"/>
                <w:szCs w:val="24"/>
              </w:rPr>
              <w:t>3-х этажей</w:t>
            </w:r>
          </w:p>
        </w:tc>
      </w:tr>
      <w:tr w:rsidR="0039028F" w:rsidRPr="00410449" w:rsidTr="00341A18">
        <w:trPr>
          <w:gridAfter w:val="1"/>
          <w:wAfter w:w="22" w:type="dxa"/>
        </w:trPr>
        <w:tc>
          <w:tcPr>
            <w:tcW w:w="568" w:type="dxa"/>
            <w:tcBorders>
              <w:top w:val="single" w:sz="4" w:space="0" w:color="000000"/>
              <w:left w:val="single" w:sz="4" w:space="0" w:color="000000"/>
              <w:bottom w:val="single" w:sz="4" w:space="0" w:color="000000"/>
              <w:right w:val="single" w:sz="4" w:space="0" w:color="000000"/>
            </w:tcBorders>
          </w:tcPr>
          <w:p w:rsidR="0039028F" w:rsidRPr="00410449" w:rsidRDefault="0039028F" w:rsidP="00956A16">
            <w:pPr>
              <w:pStyle w:val="a4"/>
              <w:numPr>
                <w:ilvl w:val="0"/>
                <w:numId w:val="119"/>
              </w:numPr>
              <w:spacing w:line="240" w:lineRule="auto"/>
              <w:ind w:left="318"/>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39028F" w:rsidRPr="00410449" w:rsidRDefault="0039028F" w:rsidP="006E1E37">
            <w:pPr>
              <w:spacing w:line="240" w:lineRule="auto"/>
              <w:rPr>
                <w:sz w:val="24"/>
                <w:szCs w:val="24"/>
              </w:rPr>
            </w:pPr>
            <w:r w:rsidRPr="00410449">
              <w:rPr>
                <w:sz w:val="24"/>
                <w:szCs w:val="24"/>
              </w:rPr>
              <w:t>Социальное обслуживание</w:t>
            </w:r>
          </w:p>
        </w:tc>
        <w:tc>
          <w:tcPr>
            <w:tcW w:w="2552" w:type="dxa"/>
            <w:tcBorders>
              <w:top w:val="single" w:sz="4" w:space="0" w:color="000000"/>
              <w:left w:val="single" w:sz="4" w:space="0" w:color="000000"/>
              <w:right w:val="single" w:sz="4" w:space="0" w:color="000000"/>
            </w:tcBorders>
          </w:tcPr>
          <w:p w:rsidR="0039028F" w:rsidRPr="00410449" w:rsidRDefault="0039028F" w:rsidP="006E1E37">
            <w:pPr>
              <w:spacing w:line="240" w:lineRule="auto"/>
              <w:rPr>
                <w:sz w:val="24"/>
                <w:szCs w:val="24"/>
              </w:rPr>
            </w:pPr>
          </w:p>
        </w:tc>
        <w:tc>
          <w:tcPr>
            <w:tcW w:w="1021" w:type="dxa"/>
            <w:tcBorders>
              <w:top w:val="single" w:sz="4" w:space="0" w:color="000000"/>
              <w:left w:val="single" w:sz="4" w:space="0" w:color="000000"/>
              <w:right w:val="single" w:sz="4" w:space="0" w:color="000000"/>
            </w:tcBorders>
          </w:tcPr>
          <w:p w:rsidR="0039028F" w:rsidRPr="00410449" w:rsidRDefault="0039028F" w:rsidP="006E1E37">
            <w:pPr>
              <w:spacing w:line="240" w:lineRule="auto"/>
              <w:rPr>
                <w:sz w:val="24"/>
                <w:szCs w:val="24"/>
              </w:rPr>
            </w:pPr>
            <w:r w:rsidRPr="00410449">
              <w:rPr>
                <w:sz w:val="24"/>
                <w:szCs w:val="24"/>
              </w:rPr>
              <w:t>0,0</w:t>
            </w:r>
            <w:r>
              <w:rPr>
                <w:sz w:val="24"/>
                <w:szCs w:val="24"/>
              </w:rPr>
              <w:t>3</w:t>
            </w:r>
            <w:r w:rsidRPr="00410449">
              <w:rPr>
                <w:sz w:val="24"/>
                <w:szCs w:val="24"/>
              </w:rPr>
              <w:t xml:space="preserve"> га</w:t>
            </w:r>
          </w:p>
        </w:tc>
        <w:tc>
          <w:tcPr>
            <w:tcW w:w="1926" w:type="dxa"/>
            <w:tcBorders>
              <w:top w:val="single" w:sz="4" w:space="0" w:color="000000"/>
              <w:left w:val="single" w:sz="4" w:space="0" w:color="000000"/>
              <w:right w:val="single" w:sz="4" w:space="0" w:color="000000"/>
            </w:tcBorders>
          </w:tcPr>
          <w:p w:rsidR="0039028F" w:rsidRPr="00410449" w:rsidRDefault="0039028F" w:rsidP="00A203FA">
            <w:pPr>
              <w:spacing w:line="240" w:lineRule="auto"/>
              <w:rPr>
                <w:sz w:val="24"/>
                <w:szCs w:val="24"/>
              </w:rPr>
            </w:pPr>
            <w:r w:rsidRPr="00410449">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39028F" w:rsidRPr="00410449" w:rsidRDefault="0039028F" w:rsidP="006E1E37">
            <w:pPr>
              <w:spacing w:line="240" w:lineRule="auto"/>
              <w:rPr>
                <w:sz w:val="24"/>
                <w:szCs w:val="24"/>
              </w:rPr>
            </w:pPr>
            <w:r w:rsidRPr="00410449">
              <w:rPr>
                <w:sz w:val="24"/>
                <w:szCs w:val="24"/>
              </w:rPr>
              <w:t>7</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39028F" w:rsidRPr="00410449" w:rsidRDefault="0039028F"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9028F" w:rsidRPr="00410449" w:rsidRDefault="0039028F" w:rsidP="006E1E37">
            <w:pPr>
              <w:spacing w:line="240" w:lineRule="auto"/>
              <w:rPr>
                <w:sz w:val="24"/>
                <w:szCs w:val="24"/>
              </w:rPr>
            </w:pPr>
            <w:r w:rsidRPr="00410449">
              <w:rPr>
                <w:sz w:val="24"/>
                <w:szCs w:val="24"/>
              </w:rPr>
              <w:t>Не более</w:t>
            </w:r>
          </w:p>
          <w:p w:rsidR="0039028F" w:rsidRPr="00410449" w:rsidRDefault="0039028F" w:rsidP="006E1E37">
            <w:pPr>
              <w:spacing w:line="240" w:lineRule="auto"/>
              <w:rPr>
                <w:sz w:val="24"/>
                <w:szCs w:val="24"/>
              </w:rPr>
            </w:pPr>
            <w:r w:rsidRPr="00410449">
              <w:rPr>
                <w:sz w:val="24"/>
                <w:szCs w:val="24"/>
              </w:rPr>
              <w:t>3-х этажей</w:t>
            </w:r>
          </w:p>
        </w:tc>
      </w:tr>
      <w:tr w:rsidR="001163C1" w:rsidRPr="00410449" w:rsidTr="00341A18">
        <w:trPr>
          <w:gridAfter w:val="1"/>
          <w:wAfter w:w="22" w:type="dxa"/>
        </w:trPr>
        <w:tc>
          <w:tcPr>
            <w:tcW w:w="568" w:type="dxa"/>
            <w:tcBorders>
              <w:top w:val="single" w:sz="4" w:space="0" w:color="000000"/>
              <w:left w:val="single" w:sz="4" w:space="0" w:color="000000"/>
              <w:bottom w:val="single" w:sz="4" w:space="0" w:color="000000"/>
              <w:right w:val="single" w:sz="4" w:space="0" w:color="000000"/>
            </w:tcBorders>
          </w:tcPr>
          <w:p w:rsidR="001163C1" w:rsidRPr="00410449" w:rsidRDefault="001163C1" w:rsidP="00956A16">
            <w:pPr>
              <w:pStyle w:val="a4"/>
              <w:numPr>
                <w:ilvl w:val="0"/>
                <w:numId w:val="119"/>
              </w:numPr>
              <w:spacing w:line="240" w:lineRule="auto"/>
              <w:ind w:left="318"/>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1163C1" w:rsidRPr="00410449" w:rsidRDefault="001163C1" w:rsidP="006E1E37">
            <w:pPr>
              <w:spacing w:line="240" w:lineRule="auto"/>
              <w:rPr>
                <w:sz w:val="24"/>
                <w:szCs w:val="24"/>
              </w:rPr>
            </w:pPr>
            <w:r w:rsidRPr="00410449">
              <w:rPr>
                <w:sz w:val="24"/>
                <w:szCs w:val="24"/>
              </w:rPr>
              <w:t>Спорт</w:t>
            </w:r>
          </w:p>
        </w:tc>
        <w:tc>
          <w:tcPr>
            <w:tcW w:w="2552" w:type="dxa"/>
            <w:tcBorders>
              <w:top w:val="single" w:sz="4" w:space="0" w:color="000000"/>
              <w:left w:val="single" w:sz="4" w:space="0" w:color="000000"/>
              <w:right w:val="single" w:sz="4" w:space="0" w:color="000000"/>
            </w:tcBorders>
          </w:tcPr>
          <w:p w:rsidR="001163C1" w:rsidRPr="00410449" w:rsidRDefault="001163C1" w:rsidP="006E1E37">
            <w:pPr>
              <w:spacing w:line="240" w:lineRule="auto"/>
              <w:rPr>
                <w:sz w:val="24"/>
                <w:szCs w:val="24"/>
              </w:rPr>
            </w:pPr>
          </w:p>
        </w:tc>
        <w:tc>
          <w:tcPr>
            <w:tcW w:w="1021" w:type="dxa"/>
            <w:tcBorders>
              <w:top w:val="single" w:sz="4" w:space="0" w:color="000000"/>
              <w:left w:val="single" w:sz="4" w:space="0" w:color="000000"/>
              <w:right w:val="single" w:sz="4" w:space="0" w:color="000000"/>
            </w:tcBorders>
          </w:tcPr>
          <w:p w:rsidR="001163C1" w:rsidRPr="00410449" w:rsidRDefault="001163C1" w:rsidP="006E1E37">
            <w:pPr>
              <w:spacing w:line="240" w:lineRule="auto"/>
              <w:rPr>
                <w:sz w:val="24"/>
                <w:szCs w:val="24"/>
              </w:rPr>
            </w:pPr>
            <w:r w:rsidRPr="00410449">
              <w:rPr>
                <w:sz w:val="24"/>
                <w:szCs w:val="24"/>
              </w:rPr>
              <w:t>0,02 га</w:t>
            </w:r>
          </w:p>
        </w:tc>
        <w:tc>
          <w:tcPr>
            <w:tcW w:w="1926" w:type="dxa"/>
            <w:tcBorders>
              <w:top w:val="single" w:sz="4" w:space="0" w:color="000000"/>
              <w:left w:val="single" w:sz="4" w:space="0" w:color="000000"/>
              <w:right w:val="single" w:sz="4" w:space="0" w:color="000000"/>
            </w:tcBorders>
          </w:tcPr>
          <w:p w:rsidR="001163C1" w:rsidRPr="00410449" w:rsidRDefault="001163C1" w:rsidP="00A203FA">
            <w:pPr>
              <w:spacing w:line="240" w:lineRule="auto"/>
              <w:rPr>
                <w:sz w:val="24"/>
                <w:szCs w:val="24"/>
              </w:rPr>
            </w:pPr>
            <w:r w:rsidRPr="00410449">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1163C1" w:rsidRPr="00410449" w:rsidRDefault="001163C1" w:rsidP="006E1E37">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1163C1" w:rsidRPr="00410449" w:rsidRDefault="001163C1" w:rsidP="00341A18">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менее 5 м до края проезжей части, улицы или проезда</w:t>
            </w:r>
          </w:p>
        </w:tc>
        <w:tc>
          <w:tcPr>
            <w:tcW w:w="1701" w:type="dxa"/>
            <w:tcBorders>
              <w:top w:val="single" w:sz="4" w:space="0" w:color="000000"/>
              <w:left w:val="single" w:sz="4" w:space="0" w:color="000000"/>
              <w:bottom w:val="single" w:sz="4" w:space="0" w:color="000000"/>
              <w:right w:val="single" w:sz="4" w:space="0" w:color="000000"/>
            </w:tcBorders>
          </w:tcPr>
          <w:p w:rsidR="001163C1" w:rsidRPr="00410449" w:rsidRDefault="001163C1" w:rsidP="006E1E37">
            <w:pPr>
              <w:spacing w:line="240" w:lineRule="auto"/>
              <w:rPr>
                <w:sz w:val="24"/>
                <w:szCs w:val="24"/>
              </w:rPr>
            </w:pPr>
            <w:r w:rsidRPr="00410449">
              <w:rPr>
                <w:sz w:val="24"/>
                <w:szCs w:val="24"/>
              </w:rPr>
              <w:t>Не более</w:t>
            </w:r>
          </w:p>
          <w:p w:rsidR="001163C1" w:rsidRPr="00410449" w:rsidRDefault="001163C1" w:rsidP="006E1E37">
            <w:pPr>
              <w:spacing w:line="240" w:lineRule="auto"/>
              <w:rPr>
                <w:sz w:val="24"/>
                <w:szCs w:val="24"/>
              </w:rPr>
            </w:pPr>
            <w:r w:rsidRPr="00410449">
              <w:rPr>
                <w:sz w:val="24"/>
                <w:szCs w:val="24"/>
              </w:rPr>
              <w:t>2-х этажей</w:t>
            </w:r>
          </w:p>
        </w:tc>
      </w:tr>
      <w:tr w:rsidR="0055323A" w:rsidRPr="00410449" w:rsidTr="00341A18">
        <w:trPr>
          <w:gridAfter w:val="1"/>
          <w:wAfter w:w="22" w:type="dxa"/>
        </w:trPr>
        <w:tc>
          <w:tcPr>
            <w:tcW w:w="568" w:type="dxa"/>
            <w:tcBorders>
              <w:top w:val="single" w:sz="4" w:space="0" w:color="000000"/>
              <w:left w:val="single" w:sz="4" w:space="0" w:color="000000"/>
              <w:bottom w:val="single" w:sz="4" w:space="0" w:color="000000"/>
              <w:right w:val="single" w:sz="4" w:space="0" w:color="000000"/>
            </w:tcBorders>
          </w:tcPr>
          <w:p w:rsidR="0055323A" w:rsidRPr="00EB74EE" w:rsidRDefault="0055323A" w:rsidP="00956A16">
            <w:pPr>
              <w:pStyle w:val="a4"/>
              <w:numPr>
                <w:ilvl w:val="0"/>
                <w:numId w:val="119"/>
              </w:numPr>
              <w:spacing w:line="240" w:lineRule="auto"/>
              <w:ind w:left="318"/>
              <w:rPr>
                <w:sz w:val="24"/>
                <w:szCs w:val="24"/>
              </w:rPr>
            </w:pPr>
          </w:p>
        </w:tc>
        <w:tc>
          <w:tcPr>
            <w:tcW w:w="3147" w:type="dxa"/>
            <w:tcBorders>
              <w:top w:val="single" w:sz="4" w:space="0" w:color="auto"/>
              <w:left w:val="single" w:sz="4" w:space="0" w:color="auto"/>
              <w:bottom w:val="single" w:sz="4" w:space="0" w:color="auto"/>
              <w:right w:val="single" w:sz="4" w:space="0" w:color="auto"/>
            </w:tcBorders>
          </w:tcPr>
          <w:p w:rsidR="0055323A" w:rsidRPr="0055323A" w:rsidRDefault="0055323A" w:rsidP="006E1E37">
            <w:pPr>
              <w:tabs>
                <w:tab w:val="left" w:pos="308"/>
              </w:tabs>
              <w:spacing w:line="240" w:lineRule="auto"/>
              <w:rPr>
                <w:sz w:val="24"/>
                <w:szCs w:val="24"/>
              </w:rPr>
            </w:pPr>
            <w:r w:rsidRPr="0055323A">
              <w:rPr>
                <w:sz w:val="24"/>
                <w:szCs w:val="24"/>
              </w:rPr>
              <w:t>Обеспечение занятий спортом в помещениях</w:t>
            </w:r>
          </w:p>
        </w:tc>
        <w:tc>
          <w:tcPr>
            <w:tcW w:w="2552" w:type="dxa"/>
            <w:tcBorders>
              <w:top w:val="single" w:sz="4" w:space="0" w:color="000000"/>
              <w:left w:val="single" w:sz="4" w:space="0" w:color="000000"/>
              <w:right w:val="single" w:sz="4" w:space="0" w:color="000000"/>
            </w:tcBorders>
          </w:tcPr>
          <w:p w:rsidR="0055323A" w:rsidRPr="00EB74EE" w:rsidRDefault="0055323A" w:rsidP="006E1E37">
            <w:pPr>
              <w:spacing w:line="240" w:lineRule="auto"/>
              <w:rPr>
                <w:sz w:val="24"/>
                <w:szCs w:val="24"/>
                <w:highlight w:val="yellow"/>
              </w:rPr>
            </w:pPr>
          </w:p>
        </w:tc>
        <w:tc>
          <w:tcPr>
            <w:tcW w:w="1021" w:type="dxa"/>
            <w:tcBorders>
              <w:top w:val="single" w:sz="4" w:space="0" w:color="000000"/>
              <w:left w:val="single" w:sz="4" w:space="0" w:color="000000"/>
              <w:right w:val="single" w:sz="4" w:space="0" w:color="000000"/>
            </w:tcBorders>
          </w:tcPr>
          <w:p w:rsidR="0055323A" w:rsidRPr="0055323A" w:rsidRDefault="0055323A" w:rsidP="006E1E37">
            <w:pPr>
              <w:spacing w:line="240" w:lineRule="auto"/>
              <w:rPr>
                <w:sz w:val="24"/>
                <w:szCs w:val="24"/>
              </w:rPr>
            </w:pPr>
            <w:r w:rsidRPr="0055323A">
              <w:rPr>
                <w:sz w:val="24"/>
                <w:szCs w:val="24"/>
              </w:rPr>
              <w:t>0,05 га</w:t>
            </w:r>
          </w:p>
        </w:tc>
        <w:tc>
          <w:tcPr>
            <w:tcW w:w="1926" w:type="dxa"/>
            <w:tcBorders>
              <w:top w:val="single" w:sz="4" w:space="0" w:color="000000"/>
              <w:left w:val="single" w:sz="4" w:space="0" w:color="000000"/>
              <w:right w:val="single" w:sz="4" w:space="0" w:color="000000"/>
            </w:tcBorders>
          </w:tcPr>
          <w:p w:rsidR="0055323A" w:rsidRPr="0055323A" w:rsidRDefault="0055323A" w:rsidP="00A203FA">
            <w:pPr>
              <w:spacing w:line="240" w:lineRule="auto"/>
              <w:rPr>
                <w:sz w:val="24"/>
                <w:szCs w:val="24"/>
              </w:rPr>
            </w:pPr>
            <w:r w:rsidRPr="0055323A">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55323A" w:rsidRPr="0055323A" w:rsidRDefault="0055323A" w:rsidP="006E1E37">
            <w:pPr>
              <w:spacing w:line="240" w:lineRule="auto"/>
              <w:rPr>
                <w:sz w:val="24"/>
                <w:szCs w:val="24"/>
              </w:rPr>
            </w:pPr>
            <w:r w:rsidRPr="0055323A">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5323A" w:rsidRPr="0055323A" w:rsidRDefault="0055323A" w:rsidP="00543443">
            <w:pPr>
              <w:widowControl w:val="0"/>
              <w:autoSpaceDE w:val="0"/>
              <w:autoSpaceDN w:val="0"/>
              <w:adjustRightInd w:val="0"/>
              <w:spacing w:line="240" w:lineRule="auto"/>
              <w:rPr>
                <w:rFonts w:eastAsia="NSimSun"/>
                <w:color w:val="000000"/>
                <w:sz w:val="24"/>
                <w:szCs w:val="24"/>
                <w:lang w:eastAsia="zh-CN"/>
              </w:rPr>
            </w:pPr>
            <w:r w:rsidRPr="0055323A">
              <w:rPr>
                <w:sz w:val="24"/>
                <w:szCs w:val="24"/>
              </w:rPr>
              <w:t>Не менее 5 м</w:t>
            </w:r>
            <w:r w:rsidR="00543443">
              <w:rPr>
                <w:sz w:val="24"/>
                <w:szCs w:val="24"/>
              </w:rPr>
              <w:t xml:space="preserve"> </w:t>
            </w:r>
            <w:r w:rsidRPr="0055323A">
              <w:rPr>
                <w:sz w:val="24"/>
                <w:szCs w:val="24"/>
              </w:rPr>
              <w:t>до края проезжей части, улицы или проезда</w:t>
            </w:r>
          </w:p>
        </w:tc>
        <w:tc>
          <w:tcPr>
            <w:tcW w:w="1701" w:type="dxa"/>
            <w:tcBorders>
              <w:top w:val="single" w:sz="4" w:space="0" w:color="000000"/>
              <w:left w:val="single" w:sz="4" w:space="0" w:color="000000"/>
              <w:bottom w:val="single" w:sz="4" w:space="0" w:color="000000"/>
              <w:right w:val="single" w:sz="4" w:space="0" w:color="000000"/>
            </w:tcBorders>
          </w:tcPr>
          <w:p w:rsidR="0055323A" w:rsidRPr="0055323A" w:rsidRDefault="00800B4E" w:rsidP="006E1E37">
            <w:pPr>
              <w:spacing w:line="240" w:lineRule="auto"/>
              <w:rPr>
                <w:sz w:val="24"/>
                <w:szCs w:val="24"/>
              </w:rPr>
            </w:pPr>
            <w:r>
              <w:rPr>
                <w:sz w:val="24"/>
                <w:szCs w:val="24"/>
              </w:rPr>
              <w:t>Не более</w:t>
            </w:r>
          </w:p>
          <w:p w:rsidR="0055323A" w:rsidRPr="00EB74EE" w:rsidRDefault="0055323A" w:rsidP="006E1E37">
            <w:pPr>
              <w:spacing w:line="240" w:lineRule="auto"/>
              <w:rPr>
                <w:sz w:val="24"/>
                <w:szCs w:val="24"/>
                <w:highlight w:val="yellow"/>
              </w:rPr>
            </w:pPr>
            <w:r w:rsidRPr="0055323A">
              <w:rPr>
                <w:sz w:val="24"/>
                <w:szCs w:val="24"/>
              </w:rPr>
              <w:t>3-х этажей</w:t>
            </w:r>
          </w:p>
        </w:tc>
      </w:tr>
      <w:tr w:rsidR="0055323A" w:rsidRPr="00410449" w:rsidTr="00341A18">
        <w:trPr>
          <w:gridAfter w:val="1"/>
          <w:wAfter w:w="22" w:type="dxa"/>
        </w:trPr>
        <w:tc>
          <w:tcPr>
            <w:tcW w:w="568" w:type="dxa"/>
            <w:tcBorders>
              <w:top w:val="single" w:sz="4" w:space="0" w:color="000000"/>
              <w:left w:val="single" w:sz="4" w:space="0" w:color="000000"/>
              <w:bottom w:val="single" w:sz="4" w:space="0" w:color="000000"/>
              <w:right w:val="single" w:sz="4" w:space="0" w:color="000000"/>
            </w:tcBorders>
          </w:tcPr>
          <w:p w:rsidR="0055323A" w:rsidRPr="00EB74EE" w:rsidRDefault="0055323A" w:rsidP="00956A16">
            <w:pPr>
              <w:pStyle w:val="a4"/>
              <w:numPr>
                <w:ilvl w:val="0"/>
                <w:numId w:val="119"/>
              </w:numPr>
              <w:spacing w:line="240" w:lineRule="auto"/>
              <w:ind w:left="318"/>
              <w:rPr>
                <w:sz w:val="24"/>
                <w:szCs w:val="24"/>
              </w:rPr>
            </w:pPr>
          </w:p>
        </w:tc>
        <w:tc>
          <w:tcPr>
            <w:tcW w:w="3147" w:type="dxa"/>
            <w:tcBorders>
              <w:top w:val="single" w:sz="4" w:space="0" w:color="auto"/>
              <w:left w:val="single" w:sz="4" w:space="0" w:color="auto"/>
              <w:bottom w:val="single" w:sz="4" w:space="0" w:color="auto"/>
              <w:right w:val="single" w:sz="4" w:space="0" w:color="auto"/>
            </w:tcBorders>
          </w:tcPr>
          <w:p w:rsidR="0055323A" w:rsidRPr="00D30DA0" w:rsidRDefault="0055323A" w:rsidP="006E1E37">
            <w:pPr>
              <w:tabs>
                <w:tab w:val="left" w:pos="308"/>
              </w:tabs>
              <w:spacing w:line="240" w:lineRule="auto"/>
              <w:rPr>
                <w:sz w:val="24"/>
                <w:szCs w:val="24"/>
                <w:highlight w:val="yellow"/>
              </w:rPr>
            </w:pPr>
            <w:r w:rsidRPr="0055323A">
              <w:rPr>
                <w:sz w:val="24"/>
                <w:szCs w:val="24"/>
              </w:rPr>
              <w:t>Площадки для занятий спортом</w:t>
            </w:r>
          </w:p>
        </w:tc>
        <w:tc>
          <w:tcPr>
            <w:tcW w:w="2552" w:type="dxa"/>
            <w:tcBorders>
              <w:top w:val="single" w:sz="4" w:space="0" w:color="000000"/>
              <w:left w:val="single" w:sz="4" w:space="0" w:color="000000"/>
              <w:right w:val="single" w:sz="4" w:space="0" w:color="000000"/>
            </w:tcBorders>
          </w:tcPr>
          <w:p w:rsidR="0055323A" w:rsidRPr="00EB74EE" w:rsidRDefault="0055323A" w:rsidP="006E1E37">
            <w:pPr>
              <w:spacing w:line="240" w:lineRule="auto"/>
              <w:rPr>
                <w:sz w:val="24"/>
                <w:szCs w:val="24"/>
                <w:highlight w:val="yellow"/>
              </w:rPr>
            </w:pPr>
          </w:p>
        </w:tc>
        <w:tc>
          <w:tcPr>
            <w:tcW w:w="1021" w:type="dxa"/>
            <w:tcBorders>
              <w:top w:val="single" w:sz="4" w:space="0" w:color="000000"/>
              <w:left w:val="single" w:sz="4" w:space="0" w:color="000000"/>
              <w:right w:val="single" w:sz="4" w:space="0" w:color="000000"/>
            </w:tcBorders>
          </w:tcPr>
          <w:p w:rsidR="0055323A" w:rsidRPr="00EB74EE" w:rsidRDefault="0055323A" w:rsidP="006E1E37">
            <w:pPr>
              <w:spacing w:line="240" w:lineRule="auto"/>
              <w:rPr>
                <w:sz w:val="24"/>
                <w:szCs w:val="24"/>
                <w:highlight w:val="yellow"/>
              </w:rPr>
            </w:pPr>
            <w:r w:rsidRPr="0055323A">
              <w:rPr>
                <w:sz w:val="24"/>
                <w:szCs w:val="24"/>
              </w:rPr>
              <w:t>0,01 га</w:t>
            </w:r>
          </w:p>
        </w:tc>
        <w:tc>
          <w:tcPr>
            <w:tcW w:w="1926" w:type="dxa"/>
            <w:tcBorders>
              <w:top w:val="single" w:sz="4" w:space="0" w:color="000000"/>
              <w:left w:val="single" w:sz="4" w:space="0" w:color="000000"/>
              <w:right w:val="single" w:sz="4" w:space="0" w:color="000000"/>
            </w:tcBorders>
          </w:tcPr>
          <w:p w:rsidR="0055323A" w:rsidRPr="00EB74EE" w:rsidRDefault="0055323A" w:rsidP="00A203FA">
            <w:pPr>
              <w:spacing w:line="240" w:lineRule="auto"/>
              <w:rPr>
                <w:sz w:val="24"/>
                <w:szCs w:val="24"/>
                <w:highlight w:val="yellow"/>
              </w:rPr>
            </w:pPr>
            <w:r w:rsidRPr="0055323A">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55323A" w:rsidRPr="00EB74EE" w:rsidRDefault="0055323A" w:rsidP="00F660F2">
            <w:pPr>
              <w:spacing w:line="240" w:lineRule="auto"/>
              <w:rPr>
                <w:sz w:val="24"/>
                <w:szCs w:val="24"/>
                <w:highlight w:val="yellow"/>
              </w:rPr>
            </w:pPr>
            <w:r w:rsidRPr="0055323A">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55323A" w:rsidRPr="00EB74EE" w:rsidRDefault="0055323A" w:rsidP="006E1E37">
            <w:pPr>
              <w:spacing w:line="240" w:lineRule="auto"/>
              <w:rPr>
                <w:sz w:val="24"/>
                <w:szCs w:val="24"/>
                <w:highlight w:val="yellow"/>
              </w:rPr>
            </w:pPr>
            <w:r w:rsidRPr="0055323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EB74EE" w:rsidRDefault="0055323A" w:rsidP="006E1E37">
            <w:pPr>
              <w:spacing w:line="240" w:lineRule="auto"/>
              <w:rPr>
                <w:sz w:val="24"/>
                <w:szCs w:val="24"/>
                <w:highlight w:val="yellow"/>
              </w:rPr>
            </w:pPr>
            <w:r w:rsidRPr="0055323A">
              <w:rPr>
                <w:sz w:val="24"/>
                <w:szCs w:val="24"/>
              </w:rPr>
              <w:t>Не подлежит установлению</w:t>
            </w:r>
          </w:p>
        </w:tc>
      </w:tr>
      <w:tr w:rsidR="0055323A" w:rsidRPr="00410449" w:rsidTr="00341A18">
        <w:trPr>
          <w:gridAfter w:val="1"/>
          <w:wAfter w:w="22" w:type="dxa"/>
        </w:trPr>
        <w:tc>
          <w:tcPr>
            <w:tcW w:w="568" w:type="dxa"/>
            <w:tcBorders>
              <w:top w:val="single" w:sz="4" w:space="0" w:color="000000"/>
              <w:left w:val="single" w:sz="4" w:space="0" w:color="000000"/>
              <w:bottom w:val="single" w:sz="4" w:space="0" w:color="000000"/>
              <w:right w:val="single" w:sz="4" w:space="0" w:color="000000"/>
            </w:tcBorders>
          </w:tcPr>
          <w:p w:rsidR="0055323A" w:rsidRPr="00EB74EE" w:rsidRDefault="0055323A" w:rsidP="00956A16">
            <w:pPr>
              <w:pStyle w:val="a4"/>
              <w:numPr>
                <w:ilvl w:val="0"/>
                <w:numId w:val="119"/>
              </w:numPr>
              <w:spacing w:line="240" w:lineRule="auto"/>
              <w:ind w:left="318"/>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Обеспечение внутреннего правопорядка</w:t>
            </w:r>
          </w:p>
        </w:tc>
        <w:tc>
          <w:tcPr>
            <w:tcW w:w="2552"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p>
        </w:tc>
        <w:tc>
          <w:tcPr>
            <w:tcW w:w="1021"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0,05 га</w:t>
            </w:r>
          </w:p>
        </w:tc>
        <w:tc>
          <w:tcPr>
            <w:tcW w:w="1926" w:type="dxa"/>
            <w:tcBorders>
              <w:top w:val="single" w:sz="4" w:space="0" w:color="000000"/>
              <w:left w:val="single" w:sz="4" w:space="0" w:color="000000"/>
              <w:right w:val="single" w:sz="4" w:space="0" w:color="000000"/>
            </w:tcBorders>
          </w:tcPr>
          <w:p w:rsidR="0055323A" w:rsidRPr="00410449" w:rsidRDefault="0055323A" w:rsidP="00A203FA">
            <w:pPr>
              <w:spacing w:line="240" w:lineRule="auto"/>
              <w:rPr>
                <w:sz w:val="24"/>
                <w:szCs w:val="24"/>
              </w:rPr>
            </w:pPr>
            <w:r w:rsidRPr="00410449">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7</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r>
      <w:tr w:rsidR="0055323A" w:rsidRPr="00410449" w:rsidTr="00341A18">
        <w:trPr>
          <w:gridAfter w:val="1"/>
          <w:wAfter w:w="22" w:type="dxa"/>
        </w:trPr>
        <w:tc>
          <w:tcPr>
            <w:tcW w:w="568" w:type="dxa"/>
            <w:tcBorders>
              <w:top w:val="single" w:sz="4" w:space="0" w:color="000000"/>
              <w:left w:val="single" w:sz="4" w:space="0" w:color="000000"/>
              <w:bottom w:val="single" w:sz="4" w:space="0" w:color="000000"/>
              <w:right w:val="single" w:sz="4" w:space="0" w:color="000000"/>
            </w:tcBorders>
          </w:tcPr>
          <w:p w:rsidR="0055323A" w:rsidRDefault="0055323A" w:rsidP="00956A16">
            <w:pPr>
              <w:pStyle w:val="a4"/>
              <w:numPr>
                <w:ilvl w:val="0"/>
                <w:numId w:val="119"/>
              </w:numPr>
              <w:spacing w:line="240" w:lineRule="auto"/>
              <w:ind w:left="318"/>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55323A" w:rsidRPr="0055323A" w:rsidRDefault="0055323A" w:rsidP="006E1E37">
            <w:pPr>
              <w:spacing w:line="240" w:lineRule="auto"/>
              <w:rPr>
                <w:sz w:val="24"/>
                <w:szCs w:val="24"/>
              </w:rPr>
            </w:pPr>
            <w:r w:rsidRPr="0055323A">
              <w:rPr>
                <w:sz w:val="24"/>
                <w:szCs w:val="24"/>
              </w:rPr>
              <w:t>Государственное управление</w:t>
            </w:r>
          </w:p>
        </w:tc>
        <w:tc>
          <w:tcPr>
            <w:tcW w:w="2552"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p>
        </w:tc>
        <w:tc>
          <w:tcPr>
            <w:tcW w:w="1021"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r>
              <w:rPr>
                <w:sz w:val="24"/>
                <w:szCs w:val="24"/>
              </w:rPr>
              <w:t>0,03 га</w:t>
            </w:r>
          </w:p>
        </w:tc>
        <w:tc>
          <w:tcPr>
            <w:tcW w:w="1926" w:type="dxa"/>
            <w:tcBorders>
              <w:top w:val="single" w:sz="4" w:space="0" w:color="000000"/>
              <w:left w:val="single" w:sz="4" w:space="0" w:color="000000"/>
              <w:right w:val="single" w:sz="4" w:space="0" w:color="000000"/>
            </w:tcBorders>
          </w:tcPr>
          <w:p w:rsidR="0055323A" w:rsidRPr="00410449" w:rsidRDefault="0055323A" w:rsidP="00A203FA">
            <w:pPr>
              <w:spacing w:line="240" w:lineRule="auto"/>
              <w:rPr>
                <w:sz w:val="24"/>
                <w:szCs w:val="24"/>
              </w:rPr>
            </w:pPr>
            <w:r w:rsidRPr="00410449">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55323A" w:rsidRPr="00410449" w:rsidRDefault="00547A7A" w:rsidP="006E1E37">
            <w:pPr>
              <w:spacing w:line="240" w:lineRule="auto"/>
              <w:rPr>
                <w:sz w:val="24"/>
                <w:szCs w:val="24"/>
              </w:rPr>
            </w:pPr>
            <w:r>
              <w:rPr>
                <w:sz w:val="24"/>
                <w:szCs w:val="24"/>
              </w:rPr>
              <w:t>7</w:t>
            </w:r>
            <w:r w:rsidR="0055323A">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800B4E" w:rsidP="006E1E37">
            <w:pPr>
              <w:spacing w:line="240" w:lineRule="auto"/>
              <w:rPr>
                <w:sz w:val="24"/>
                <w:szCs w:val="24"/>
              </w:rPr>
            </w:pPr>
            <w:r>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341A18">
        <w:trPr>
          <w:gridAfter w:val="1"/>
          <w:wAfter w:w="22" w:type="dxa"/>
        </w:trPr>
        <w:tc>
          <w:tcPr>
            <w:tcW w:w="568" w:type="dxa"/>
            <w:tcBorders>
              <w:top w:val="single" w:sz="4" w:space="0" w:color="000000"/>
              <w:left w:val="single" w:sz="4" w:space="0" w:color="000000"/>
              <w:bottom w:val="single" w:sz="4" w:space="0" w:color="000000"/>
              <w:right w:val="single" w:sz="4" w:space="0" w:color="000000"/>
            </w:tcBorders>
          </w:tcPr>
          <w:p w:rsidR="0055323A" w:rsidRDefault="0055323A" w:rsidP="00956A16">
            <w:pPr>
              <w:pStyle w:val="a4"/>
              <w:numPr>
                <w:ilvl w:val="0"/>
                <w:numId w:val="119"/>
              </w:numPr>
              <w:spacing w:line="240" w:lineRule="auto"/>
              <w:ind w:left="318"/>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FD44D1">
              <w:rPr>
                <w:sz w:val="24"/>
                <w:szCs w:val="24"/>
              </w:rPr>
              <w:t>Культурное развитие</w:t>
            </w:r>
          </w:p>
        </w:tc>
        <w:tc>
          <w:tcPr>
            <w:tcW w:w="2552"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p>
        </w:tc>
        <w:tc>
          <w:tcPr>
            <w:tcW w:w="1021" w:type="dxa"/>
            <w:tcBorders>
              <w:left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Pr>
                <w:sz w:val="24"/>
                <w:szCs w:val="24"/>
              </w:rPr>
              <w:t>0,03</w:t>
            </w:r>
            <w:r w:rsidRPr="00410449">
              <w:rPr>
                <w:sz w:val="24"/>
                <w:szCs w:val="24"/>
              </w:rPr>
              <w:t xml:space="preserve"> га</w:t>
            </w:r>
          </w:p>
        </w:tc>
        <w:tc>
          <w:tcPr>
            <w:tcW w:w="1926" w:type="dxa"/>
            <w:tcBorders>
              <w:left w:val="single" w:sz="4" w:space="0" w:color="000000"/>
              <w:right w:val="single" w:sz="4" w:space="0" w:color="000000"/>
            </w:tcBorders>
            <w:shd w:val="clear" w:color="auto" w:fill="auto"/>
          </w:tcPr>
          <w:p w:rsidR="0055323A" w:rsidRPr="00410449" w:rsidRDefault="0055323A" w:rsidP="00A203FA">
            <w:pPr>
              <w:spacing w:line="240" w:lineRule="auto"/>
              <w:rPr>
                <w:sz w:val="24"/>
                <w:szCs w:val="24"/>
              </w:rPr>
            </w:pPr>
            <w:r w:rsidRPr="00410449">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5</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800B4E" w:rsidP="006E1E37">
            <w:pPr>
              <w:spacing w:line="240" w:lineRule="auto"/>
              <w:rPr>
                <w:sz w:val="24"/>
                <w:szCs w:val="24"/>
              </w:rPr>
            </w:pPr>
            <w:r>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341A18">
        <w:trPr>
          <w:gridAfter w:val="1"/>
          <w:wAfter w:w="22" w:type="dxa"/>
        </w:trPr>
        <w:tc>
          <w:tcPr>
            <w:tcW w:w="568" w:type="dxa"/>
            <w:tcBorders>
              <w:top w:val="single" w:sz="4" w:space="0" w:color="000000"/>
              <w:left w:val="single" w:sz="4" w:space="0" w:color="000000"/>
              <w:bottom w:val="single" w:sz="4" w:space="0" w:color="000000"/>
              <w:right w:val="single" w:sz="4" w:space="0" w:color="000000"/>
            </w:tcBorders>
          </w:tcPr>
          <w:p w:rsidR="0055323A" w:rsidRPr="00410449" w:rsidRDefault="0055323A" w:rsidP="00956A16">
            <w:pPr>
              <w:pStyle w:val="a4"/>
              <w:numPr>
                <w:ilvl w:val="0"/>
                <w:numId w:val="119"/>
              </w:numPr>
              <w:spacing w:line="240" w:lineRule="auto"/>
              <w:ind w:left="318"/>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Земельные участки (территории) общего пользования</w:t>
            </w:r>
          </w:p>
        </w:tc>
        <w:tc>
          <w:tcPr>
            <w:tcW w:w="2552"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p>
        </w:tc>
        <w:tc>
          <w:tcPr>
            <w:tcW w:w="2947" w:type="dxa"/>
            <w:gridSpan w:val="2"/>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r>
      <w:tr w:rsidR="00EE2299" w:rsidRPr="00410449" w:rsidTr="00341A18">
        <w:trPr>
          <w:gridAfter w:val="1"/>
          <w:wAfter w:w="22" w:type="dxa"/>
        </w:trPr>
        <w:tc>
          <w:tcPr>
            <w:tcW w:w="568" w:type="dxa"/>
            <w:tcBorders>
              <w:top w:val="single" w:sz="4" w:space="0" w:color="000000"/>
              <w:left w:val="single" w:sz="4" w:space="0" w:color="000000"/>
              <w:bottom w:val="single" w:sz="4" w:space="0" w:color="000000"/>
              <w:right w:val="single" w:sz="4" w:space="0" w:color="000000"/>
            </w:tcBorders>
          </w:tcPr>
          <w:p w:rsidR="00EE2299" w:rsidRPr="00410449" w:rsidRDefault="00EE2299" w:rsidP="00956A16">
            <w:pPr>
              <w:pStyle w:val="a4"/>
              <w:numPr>
                <w:ilvl w:val="0"/>
                <w:numId w:val="119"/>
              </w:numPr>
              <w:spacing w:line="240" w:lineRule="auto"/>
              <w:ind w:left="318"/>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EE2299" w:rsidRPr="00A02103" w:rsidRDefault="00EE2299" w:rsidP="00A02103">
            <w:pPr>
              <w:spacing w:line="240" w:lineRule="auto"/>
              <w:rPr>
                <w:sz w:val="24"/>
                <w:szCs w:val="24"/>
              </w:rPr>
            </w:pPr>
            <w:r w:rsidRPr="00A02103">
              <w:rPr>
                <w:color w:val="000000"/>
                <w:sz w:val="24"/>
                <w:szCs w:val="24"/>
              </w:rPr>
              <w:t>Стоянка транспортных средств</w:t>
            </w:r>
          </w:p>
        </w:tc>
        <w:tc>
          <w:tcPr>
            <w:tcW w:w="2552" w:type="dxa"/>
            <w:tcBorders>
              <w:top w:val="single" w:sz="4" w:space="0" w:color="000000"/>
              <w:left w:val="single" w:sz="4" w:space="0" w:color="000000"/>
              <w:right w:val="single" w:sz="4" w:space="0" w:color="000000"/>
            </w:tcBorders>
          </w:tcPr>
          <w:p w:rsidR="00EE2299" w:rsidRPr="00A02103" w:rsidRDefault="00EE2299" w:rsidP="006E1E37">
            <w:pPr>
              <w:spacing w:line="240" w:lineRule="auto"/>
              <w:rPr>
                <w:sz w:val="24"/>
                <w:szCs w:val="24"/>
              </w:rPr>
            </w:pPr>
          </w:p>
        </w:tc>
        <w:tc>
          <w:tcPr>
            <w:tcW w:w="1021" w:type="dxa"/>
            <w:tcBorders>
              <w:top w:val="single" w:sz="4" w:space="0" w:color="000000"/>
              <w:left w:val="single" w:sz="4" w:space="0" w:color="000000"/>
              <w:right w:val="single" w:sz="4" w:space="0" w:color="000000"/>
            </w:tcBorders>
          </w:tcPr>
          <w:p w:rsidR="00EE2299" w:rsidRPr="00A02103" w:rsidRDefault="00EE2299" w:rsidP="006E1E37">
            <w:pPr>
              <w:spacing w:line="240" w:lineRule="auto"/>
              <w:rPr>
                <w:sz w:val="24"/>
                <w:szCs w:val="24"/>
              </w:rPr>
            </w:pPr>
            <w:r w:rsidRPr="00A02103">
              <w:rPr>
                <w:color w:val="000000"/>
                <w:sz w:val="24"/>
                <w:szCs w:val="24"/>
              </w:rPr>
              <w:t>0,1 га</w:t>
            </w:r>
          </w:p>
        </w:tc>
        <w:tc>
          <w:tcPr>
            <w:tcW w:w="1926" w:type="dxa"/>
            <w:tcBorders>
              <w:top w:val="single" w:sz="4" w:space="0" w:color="000000"/>
              <w:left w:val="single" w:sz="4" w:space="0" w:color="000000"/>
              <w:right w:val="single" w:sz="4" w:space="0" w:color="000000"/>
            </w:tcBorders>
          </w:tcPr>
          <w:p w:rsidR="00EE2299" w:rsidRPr="00A02103" w:rsidRDefault="00EE2299" w:rsidP="006E1E37">
            <w:pPr>
              <w:spacing w:line="240" w:lineRule="auto"/>
              <w:rPr>
                <w:sz w:val="24"/>
                <w:szCs w:val="24"/>
              </w:rPr>
            </w:pPr>
            <w:r w:rsidRPr="00A02103">
              <w:rPr>
                <w:color w:val="000000"/>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EE2299" w:rsidRPr="00A02103" w:rsidRDefault="00EE2299" w:rsidP="006E1E37">
            <w:pPr>
              <w:spacing w:line="240" w:lineRule="auto"/>
              <w:rPr>
                <w:sz w:val="24"/>
                <w:szCs w:val="24"/>
              </w:rPr>
            </w:pPr>
            <w:r w:rsidRPr="00A02103">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EE2299" w:rsidRPr="00A02103" w:rsidRDefault="00EE2299" w:rsidP="006E1E37">
            <w:pPr>
              <w:spacing w:line="240" w:lineRule="auto"/>
              <w:rPr>
                <w:sz w:val="24"/>
                <w:szCs w:val="24"/>
              </w:rPr>
            </w:pPr>
            <w:r w:rsidRPr="00A02103">
              <w:rPr>
                <w:color w:val="000000"/>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E2299" w:rsidRPr="00A02103" w:rsidRDefault="00EE2299" w:rsidP="006E1E37">
            <w:pPr>
              <w:spacing w:line="240" w:lineRule="auto"/>
              <w:rPr>
                <w:sz w:val="24"/>
                <w:szCs w:val="24"/>
              </w:rPr>
            </w:pPr>
            <w:r w:rsidRPr="00A02103">
              <w:rPr>
                <w:color w:val="000000"/>
                <w:sz w:val="24"/>
                <w:szCs w:val="24"/>
              </w:rPr>
              <w:t>Не подлежит установлению</w:t>
            </w:r>
          </w:p>
        </w:tc>
      </w:tr>
      <w:tr w:rsidR="0055323A" w:rsidRPr="00410449" w:rsidTr="00341A18">
        <w:tc>
          <w:tcPr>
            <w:tcW w:w="15473" w:type="dxa"/>
            <w:gridSpan w:val="9"/>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jc w:val="center"/>
              <w:rPr>
                <w:sz w:val="24"/>
                <w:szCs w:val="24"/>
              </w:rPr>
            </w:pPr>
            <w:r>
              <w:rPr>
                <w:sz w:val="24"/>
                <w:szCs w:val="24"/>
              </w:rPr>
              <w:t>Условно разрешенные виды использования</w:t>
            </w:r>
          </w:p>
        </w:tc>
      </w:tr>
      <w:tr w:rsidR="0055323A" w:rsidRPr="00410449" w:rsidTr="00341A18">
        <w:trPr>
          <w:gridAfter w:val="1"/>
          <w:wAfter w:w="22" w:type="dxa"/>
        </w:trPr>
        <w:tc>
          <w:tcPr>
            <w:tcW w:w="568" w:type="dxa"/>
            <w:tcBorders>
              <w:top w:val="single" w:sz="4" w:space="0" w:color="000000"/>
              <w:left w:val="single" w:sz="4" w:space="0" w:color="000000"/>
              <w:bottom w:val="single" w:sz="4" w:space="0" w:color="000000"/>
              <w:right w:val="single" w:sz="4" w:space="0" w:color="000000"/>
            </w:tcBorders>
          </w:tcPr>
          <w:p w:rsidR="0055323A" w:rsidRPr="00D30DA0" w:rsidRDefault="0055323A" w:rsidP="00956A16">
            <w:pPr>
              <w:pStyle w:val="a4"/>
              <w:numPr>
                <w:ilvl w:val="0"/>
                <w:numId w:val="120"/>
              </w:numPr>
              <w:spacing w:line="240" w:lineRule="auto"/>
              <w:ind w:left="318"/>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Бытовое обслуживание</w:t>
            </w:r>
          </w:p>
        </w:tc>
        <w:tc>
          <w:tcPr>
            <w:tcW w:w="2552"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p>
        </w:tc>
        <w:tc>
          <w:tcPr>
            <w:tcW w:w="1021"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0,0</w:t>
            </w:r>
            <w:r>
              <w:rPr>
                <w:sz w:val="24"/>
                <w:szCs w:val="24"/>
              </w:rPr>
              <w:t>3</w:t>
            </w:r>
            <w:r w:rsidRPr="00410449">
              <w:rPr>
                <w:sz w:val="24"/>
                <w:szCs w:val="24"/>
              </w:rPr>
              <w:t xml:space="preserve"> га</w:t>
            </w:r>
          </w:p>
        </w:tc>
        <w:tc>
          <w:tcPr>
            <w:tcW w:w="1926"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0,15 га</w:t>
            </w:r>
          </w:p>
        </w:tc>
        <w:tc>
          <w:tcPr>
            <w:tcW w:w="1276"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7</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341A18">
        <w:trPr>
          <w:gridAfter w:val="1"/>
          <w:wAfter w:w="22" w:type="dxa"/>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956A16">
            <w:pPr>
              <w:pStyle w:val="a4"/>
              <w:numPr>
                <w:ilvl w:val="0"/>
                <w:numId w:val="120"/>
              </w:numPr>
              <w:spacing w:line="240" w:lineRule="auto"/>
              <w:ind w:left="318"/>
              <w:rPr>
                <w:sz w:val="24"/>
                <w:szCs w:val="24"/>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Деловое управление</w:t>
            </w:r>
          </w:p>
        </w:tc>
        <w:tc>
          <w:tcPr>
            <w:tcW w:w="2552" w:type="dxa"/>
            <w:tcBorders>
              <w:left w:val="single" w:sz="4" w:space="0" w:color="000000"/>
              <w:right w:val="single" w:sz="4" w:space="0" w:color="000000"/>
            </w:tcBorders>
          </w:tcPr>
          <w:p w:rsidR="0055323A" w:rsidRPr="00410449" w:rsidRDefault="0055323A" w:rsidP="006E1E37">
            <w:pPr>
              <w:spacing w:line="240" w:lineRule="auto"/>
              <w:rPr>
                <w:sz w:val="24"/>
                <w:szCs w:val="24"/>
              </w:rPr>
            </w:pPr>
          </w:p>
        </w:tc>
        <w:tc>
          <w:tcPr>
            <w:tcW w:w="1021" w:type="dxa"/>
            <w:tcBorders>
              <w:left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0,0</w:t>
            </w:r>
            <w:r>
              <w:rPr>
                <w:sz w:val="24"/>
                <w:szCs w:val="24"/>
              </w:rPr>
              <w:t>3</w:t>
            </w:r>
            <w:r w:rsidRPr="00410449">
              <w:rPr>
                <w:sz w:val="24"/>
                <w:szCs w:val="24"/>
              </w:rPr>
              <w:t xml:space="preserve"> га</w:t>
            </w:r>
          </w:p>
        </w:tc>
        <w:tc>
          <w:tcPr>
            <w:tcW w:w="1926" w:type="dxa"/>
            <w:tcBorders>
              <w:left w:val="single" w:sz="4" w:space="0" w:color="000000"/>
              <w:right w:val="single" w:sz="4" w:space="0" w:color="000000"/>
            </w:tcBorders>
            <w:shd w:val="clear" w:color="auto" w:fill="auto"/>
          </w:tcPr>
          <w:p w:rsidR="0055323A" w:rsidRPr="00410449" w:rsidRDefault="0055323A" w:rsidP="00F660F2">
            <w:pPr>
              <w:spacing w:line="240" w:lineRule="auto"/>
              <w:rPr>
                <w:sz w:val="24"/>
                <w:szCs w:val="24"/>
              </w:rPr>
            </w:pPr>
            <w:r w:rsidRPr="00410449">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7</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800B4E" w:rsidP="006E1E37">
            <w:pPr>
              <w:spacing w:line="240" w:lineRule="auto"/>
              <w:rPr>
                <w:sz w:val="24"/>
                <w:szCs w:val="24"/>
              </w:rPr>
            </w:pPr>
            <w:r>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341A18">
        <w:trPr>
          <w:gridAfter w:val="1"/>
          <w:wAfter w:w="22" w:type="dxa"/>
        </w:trPr>
        <w:tc>
          <w:tcPr>
            <w:tcW w:w="568" w:type="dxa"/>
            <w:tcBorders>
              <w:top w:val="single" w:sz="4" w:space="0" w:color="000000"/>
              <w:left w:val="single" w:sz="4" w:space="0" w:color="000000"/>
              <w:bottom w:val="single" w:sz="4" w:space="0" w:color="000000"/>
              <w:right w:val="single" w:sz="4" w:space="0" w:color="000000"/>
            </w:tcBorders>
          </w:tcPr>
          <w:p w:rsidR="0055323A" w:rsidRPr="00410449" w:rsidRDefault="0055323A" w:rsidP="00956A16">
            <w:pPr>
              <w:pStyle w:val="a4"/>
              <w:numPr>
                <w:ilvl w:val="0"/>
                <w:numId w:val="120"/>
              </w:numPr>
              <w:spacing w:line="240" w:lineRule="auto"/>
              <w:ind w:left="318"/>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Магазины</w:t>
            </w:r>
          </w:p>
        </w:tc>
        <w:tc>
          <w:tcPr>
            <w:tcW w:w="2552" w:type="dxa"/>
            <w:tcBorders>
              <w:left w:val="single" w:sz="4" w:space="0" w:color="000000"/>
              <w:right w:val="single" w:sz="4" w:space="0" w:color="000000"/>
            </w:tcBorders>
          </w:tcPr>
          <w:p w:rsidR="0055323A" w:rsidRPr="00410449" w:rsidRDefault="0055323A" w:rsidP="006E1E37">
            <w:pPr>
              <w:spacing w:line="240" w:lineRule="auto"/>
              <w:rPr>
                <w:sz w:val="24"/>
                <w:szCs w:val="24"/>
              </w:rPr>
            </w:pPr>
          </w:p>
        </w:tc>
        <w:tc>
          <w:tcPr>
            <w:tcW w:w="1021" w:type="dxa"/>
            <w:tcBorders>
              <w:left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0,0</w:t>
            </w:r>
            <w:r>
              <w:rPr>
                <w:sz w:val="24"/>
                <w:szCs w:val="24"/>
              </w:rPr>
              <w:t>3</w:t>
            </w:r>
            <w:r w:rsidRPr="00410449">
              <w:rPr>
                <w:sz w:val="24"/>
                <w:szCs w:val="24"/>
              </w:rPr>
              <w:t xml:space="preserve"> га</w:t>
            </w:r>
          </w:p>
        </w:tc>
        <w:tc>
          <w:tcPr>
            <w:tcW w:w="1926" w:type="dxa"/>
            <w:tcBorders>
              <w:left w:val="single" w:sz="4" w:space="0" w:color="000000"/>
              <w:right w:val="single" w:sz="4" w:space="0" w:color="000000"/>
            </w:tcBorders>
          </w:tcPr>
          <w:p w:rsidR="0055323A" w:rsidRPr="00410449" w:rsidRDefault="0055323A" w:rsidP="00F660F2">
            <w:pPr>
              <w:spacing w:line="240" w:lineRule="auto"/>
              <w:rPr>
                <w:sz w:val="24"/>
                <w:szCs w:val="24"/>
              </w:rPr>
            </w:pPr>
            <w:r w:rsidRPr="00410449">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5</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800B4E" w:rsidP="006E1E37">
            <w:pPr>
              <w:spacing w:line="240" w:lineRule="auto"/>
              <w:rPr>
                <w:sz w:val="24"/>
                <w:szCs w:val="24"/>
              </w:rPr>
            </w:pPr>
            <w:r>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341A18">
        <w:trPr>
          <w:gridAfter w:val="1"/>
          <w:wAfter w:w="22" w:type="dxa"/>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956A16">
            <w:pPr>
              <w:pStyle w:val="a4"/>
              <w:numPr>
                <w:ilvl w:val="0"/>
                <w:numId w:val="120"/>
              </w:numPr>
              <w:spacing w:line="240" w:lineRule="auto"/>
              <w:ind w:left="318"/>
              <w:rPr>
                <w:sz w:val="24"/>
                <w:szCs w:val="24"/>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Банковская и страховая деятельность</w:t>
            </w:r>
          </w:p>
        </w:tc>
        <w:tc>
          <w:tcPr>
            <w:tcW w:w="2552" w:type="dxa"/>
            <w:tcBorders>
              <w:left w:val="single" w:sz="4" w:space="0" w:color="000000"/>
              <w:right w:val="single" w:sz="4" w:space="0" w:color="000000"/>
            </w:tcBorders>
          </w:tcPr>
          <w:p w:rsidR="0055323A" w:rsidRPr="00410449" w:rsidRDefault="0055323A" w:rsidP="006E1E37">
            <w:pPr>
              <w:spacing w:line="240" w:lineRule="auto"/>
              <w:rPr>
                <w:sz w:val="24"/>
                <w:szCs w:val="24"/>
              </w:rPr>
            </w:pPr>
          </w:p>
        </w:tc>
        <w:tc>
          <w:tcPr>
            <w:tcW w:w="1021" w:type="dxa"/>
            <w:tcBorders>
              <w:left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0,0</w:t>
            </w:r>
            <w:r>
              <w:rPr>
                <w:sz w:val="24"/>
                <w:szCs w:val="24"/>
              </w:rPr>
              <w:t>3</w:t>
            </w:r>
            <w:r w:rsidRPr="00410449">
              <w:rPr>
                <w:sz w:val="24"/>
                <w:szCs w:val="24"/>
              </w:rPr>
              <w:t xml:space="preserve"> га</w:t>
            </w:r>
          </w:p>
        </w:tc>
        <w:tc>
          <w:tcPr>
            <w:tcW w:w="1926" w:type="dxa"/>
            <w:tcBorders>
              <w:left w:val="single" w:sz="4" w:space="0" w:color="000000"/>
              <w:right w:val="single" w:sz="4" w:space="0" w:color="000000"/>
            </w:tcBorders>
            <w:shd w:val="clear" w:color="auto" w:fill="auto"/>
          </w:tcPr>
          <w:p w:rsidR="0055323A" w:rsidRPr="00410449" w:rsidRDefault="0055323A" w:rsidP="00F660F2">
            <w:pPr>
              <w:spacing w:line="240" w:lineRule="auto"/>
              <w:rPr>
                <w:sz w:val="24"/>
                <w:szCs w:val="24"/>
              </w:rPr>
            </w:pPr>
            <w:r w:rsidRPr="00410449">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5</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341A18">
        <w:trPr>
          <w:gridAfter w:val="1"/>
          <w:wAfter w:w="22" w:type="dxa"/>
        </w:trPr>
        <w:tc>
          <w:tcPr>
            <w:tcW w:w="568" w:type="dxa"/>
            <w:tcBorders>
              <w:top w:val="single" w:sz="4" w:space="0" w:color="000000"/>
              <w:left w:val="single" w:sz="4" w:space="0" w:color="000000"/>
              <w:bottom w:val="single" w:sz="4" w:space="0" w:color="000000"/>
              <w:right w:val="single" w:sz="4" w:space="0" w:color="000000"/>
            </w:tcBorders>
          </w:tcPr>
          <w:p w:rsidR="0055323A" w:rsidRPr="00410449" w:rsidRDefault="0055323A" w:rsidP="00956A16">
            <w:pPr>
              <w:pStyle w:val="a4"/>
              <w:numPr>
                <w:ilvl w:val="0"/>
                <w:numId w:val="120"/>
              </w:numPr>
              <w:spacing w:line="240" w:lineRule="auto"/>
              <w:ind w:left="318"/>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Общественное питание</w:t>
            </w:r>
          </w:p>
        </w:tc>
        <w:tc>
          <w:tcPr>
            <w:tcW w:w="2552" w:type="dxa"/>
            <w:tcBorders>
              <w:left w:val="single" w:sz="4" w:space="0" w:color="000000"/>
              <w:right w:val="single" w:sz="4" w:space="0" w:color="000000"/>
            </w:tcBorders>
          </w:tcPr>
          <w:p w:rsidR="0055323A" w:rsidRPr="00410449" w:rsidRDefault="0055323A" w:rsidP="006E1E37">
            <w:pPr>
              <w:spacing w:line="240" w:lineRule="auto"/>
              <w:rPr>
                <w:sz w:val="24"/>
                <w:szCs w:val="24"/>
              </w:rPr>
            </w:pPr>
          </w:p>
        </w:tc>
        <w:tc>
          <w:tcPr>
            <w:tcW w:w="1021" w:type="dxa"/>
            <w:tcBorders>
              <w:left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0,0</w:t>
            </w:r>
            <w:r>
              <w:rPr>
                <w:sz w:val="24"/>
                <w:szCs w:val="24"/>
              </w:rPr>
              <w:t>3</w:t>
            </w:r>
            <w:r w:rsidRPr="00410449">
              <w:rPr>
                <w:sz w:val="24"/>
                <w:szCs w:val="24"/>
              </w:rPr>
              <w:t xml:space="preserve"> га</w:t>
            </w:r>
          </w:p>
        </w:tc>
        <w:tc>
          <w:tcPr>
            <w:tcW w:w="1926" w:type="dxa"/>
            <w:tcBorders>
              <w:left w:val="single" w:sz="4" w:space="0" w:color="000000"/>
              <w:right w:val="single" w:sz="4" w:space="0" w:color="000000"/>
            </w:tcBorders>
          </w:tcPr>
          <w:p w:rsidR="0055323A" w:rsidRPr="00410449" w:rsidRDefault="0055323A" w:rsidP="00FF19A7">
            <w:pPr>
              <w:spacing w:line="240" w:lineRule="auto"/>
              <w:rPr>
                <w:sz w:val="24"/>
                <w:szCs w:val="24"/>
              </w:rPr>
            </w:pPr>
            <w:r w:rsidRPr="00410449">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55323A" w:rsidRPr="00BE45FE" w:rsidRDefault="0055323A" w:rsidP="006E1E37">
            <w:pPr>
              <w:spacing w:line="240" w:lineRule="auto"/>
              <w:rPr>
                <w:sz w:val="24"/>
                <w:szCs w:val="24"/>
              </w:rPr>
            </w:pPr>
            <w:r w:rsidRPr="00BE45FE">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341A18">
        <w:trPr>
          <w:gridAfter w:val="1"/>
          <w:wAfter w:w="22" w:type="dxa"/>
        </w:trPr>
        <w:tc>
          <w:tcPr>
            <w:tcW w:w="568" w:type="dxa"/>
            <w:tcBorders>
              <w:top w:val="single" w:sz="4" w:space="0" w:color="000000"/>
              <w:left w:val="single" w:sz="4" w:space="0" w:color="000000"/>
              <w:bottom w:val="single" w:sz="4" w:space="0" w:color="000000"/>
              <w:right w:val="single" w:sz="4" w:space="0" w:color="000000"/>
            </w:tcBorders>
          </w:tcPr>
          <w:p w:rsidR="0055323A" w:rsidRPr="00410449" w:rsidRDefault="0055323A" w:rsidP="00956A16">
            <w:pPr>
              <w:pStyle w:val="a4"/>
              <w:numPr>
                <w:ilvl w:val="0"/>
                <w:numId w:val="120"/>
              </w:numPr>
              <w:spacing w:line="240" w:lineRule="auto"/>
              <w:ind w:left="318"/>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Гостиничное обслуживание</w:t>
            </w:r>
          </w:p>
        </w:tc>
        <w:tc>
          <w:tcPr>
            <w:tcW w:w="2552" w:type="dxa"/>
            <w:tcBorders>
              <w:left w:val="single" w:sz="4" w:space="0" w:color="000000"/>
              <w:right w:val="single" w:sz="4" w:space="0" w:color="000000"/>
            </w:tcBorders>
          </w:tcPr>
          <w:p w:rsidR="0055323A" w:rsidRPr="00410449" w:rsidRDefault="0055323A" w:rsidP="006E1E37">
            <w:pPr>
              <w:spacing w:line="240" w:lineRule="auto"/>
              <w:rPr>
                <w:sz w:val="24"/>
                <w:szCs w:val="24"/>
              </w:rPr>
            </w:pPr>
          </w:p>
        </w:tc>
        <w:tc>
          <w:tcPr>
            <w:tcW w:w="1021" w:type="dxa"/>
            <w:tcBorders>
              <w:left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0,06 га</w:t>
            </w:r>
          </w:p>
        </w:tc>
        <w:tc>
          <w:tcPr>
            <w:tcW w:w="1926" w:type="dxa"/>
            <w:tcBorders>
              <w:left w:val="single" w:sz="4" w:space="0" w:color="000000"/>
              <w:right w:val="single" w:sz="4" w:space="0" w:color="000000"/>
            </w:tcBorders>
          </w:tcPr>
          <w:p w:rsidR="0055323A" w:rsidRPr="00410449" w:rsidRDefault="0055323A" w:rsidP="00F660F2">
            <w:pPr>
              <w:spacing w:line="240" w:lineRule="auto"/>
              <w:rPr>
                <w:sz w:val="24"/>
                <w:szCs w:val="24"/>
              </w:rPr>
            </w:pPr>
            <w:r w:rsidRPr="00410449">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55323A" w:rsidRPr="00BE45FE" w:rsidRDefault="0055323A" w:rsidP="006E1E37">
            <w:pPr>
              <w:spacing w:line="240" w:lineRule="auto"/>
              <w:rPr>
                <w:sz w:val="24"/>
                <w:szCs w:val="24"/>
              </w:rPr>
            </w:pPr>
            <w:r w:rsidRPr="00BE45FE">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341A18">
        <w:trPr>
          <w:gridAfter w:val="1"/>
          <w:wAfter w:w="22" w:type="dxa"/>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956A16">
            <w:pPr>
              <w:pStyle w:val="a4"/>
              <w:numPr>
                <w:ilvl w:val="0"/>
                <w:numId w:val="120"/>
              </w:numPr>
              <w:spacing w:line="240" w:lineRule="auto"/>
              <w:ind w:left="318"/>
              <w:rPr>
                <w:sz w:val="24"/>
                <w:szCs w:val="24"/>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FD44D1">
              <w:rPr>
                <w:sz w:val="24"/>
                <w:szCs w:val="24"/>
              </w:rPr>
              <w:t>Хранение автотранспорта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0,</w:t>
            </w:r>
            <w:r>
              <w:rPr>
                <w:sz w:val="24"/>
                <w:szCs w:val="24"/>
              </w:rPr>
              <w:t>05</w:t>
            </w:r>
            <w:r w:rsidRPr="00410449">
              <w:rPr>
                <w:sz w:val="24"/>
                <w:szCs w:val="24"/>
              </w:rPr>
              <w:t xml:space="preserve"> га</w:t>
            </w: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F660F2">
            <w:pPr>
              <w:spacing w:line="240" w:lineRule="auto"/>
              <w:rPr>
                <w:sz w:val="24"/>
                <w:szCs w:val="24"/>
              </w:rPr>
            </w:pPr>
            <w:r w:rsidRPr="00410449">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5323A" w:rsidRPr="00BE45FE" w:rsidRDefault="0055323A" w:rsidP="006E1E37">
            <w:pPr>
              <w:spacing w:line="240" w:lineRule="auto"/>
              <w:rPr>
                <w:sz w:val="24"/>
                <w:szCs w:val="24"/>
              </w:rPr>
            </w:pPr>
            <w:r w:rsidRPr="00BE45FE">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800B4E" w:rsidP="006E1E37">
            <w:pPr>
              <w:spacing w:line="240" w:lineRule="auto"/>
              <w:rPr>
                <w:sz w:val="24"/>
                <w:szCs w:val="24"/>
              </w:rPr>
            </w:pPr>
            <w:r>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341A18">
        <w:trPr>
          <w:gridAfter w:val="1"/>
          <w:wAfter w:w="22" w:type="dxa"/>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956A16">
            <w:pPr>
              <w:pStyle w:val="a4"/>
              <w:numPr>
                <w:ilvl w:val="0"/>
                <w:numId w:val="120"/>
              </w:numPr>
              <w:spacing w:line="240" w:lineRule="auto"/>
              <w:ind w:left="318"/>
              <w:rPr>
                <w:sz w:val="24"/>
                <w:szCs w:val="24"/>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250FBE">
              <w:rPr>
                <w:bCs/>
                <w:sz w:val="24"/>
                <w:szCs w:val="24"/>
              </w:rPr>
              <w:t>Религиозное использование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Pr>
                <w:sz w:val="24"/>
                <w:szCs w:val="24"/>
              </w:rPr>
              <w:t>0,05 га</w:t>
            </w: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F660F2">
            <w:pPr>
              <w:spacing w:line="240" w:lineRule="auto"/>
              <w:rPr>
                <w:sz w:val="24"/>
                <w:szCs w:val="24"/>
              </w:rPr>
            </w:pPr>
            <w:r>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5323A" w:rsidRPr="00BE45FE" w:rsidRDefault="0055323A" w:rsidP="006E1E37">
            <w:pPr>
              <w:spacing w:line="240" w:lineRule="auto"/>
              <w:rPr>
                <w:sz w:val="24"/>
                <w:szCs w:val="24"/>
              </w:rPr>
            </w:pPr>
            <w:r w:rsidRPr="00BE45FE">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800B4E" w:rsidP="006E1E37">
            <w:pPr>
              <w:spacing w:line="240" w:lineRule="auto"/>
              <w:rPr>
                <w:sz w:val="24"/>
                <w:szCs w:val="24"/>
              </w:rPr>
            </w:pPr>
            <w:r>
              <w:rPr>
                <w:sz w:val="24"/>
                <w:szCs w:val="24"/>
              </w:rPr>
              <w:t>Не более</w:t>
            </w:r>
          </w:p>
          <w:p w:rsidR="0055323A" w:rsidRPr="00410449" w:rsidRDefault="00D77D0B" w:rsidP="006E1E37">
            <w:pPr>
              <w:spacing w:line="240" w:lineRule="auto"/>
              <w:rPr>
                <w:sz w:val="24"/>
                <w:szCs w:val="24"/>
              </w:rPr>
            </w:pPr>
            <w:r>
              <w:rPr>
                <w:sz w:val="24"/>
                <w:szCs w:val="24"/>
              </w:rPr>
              <w:t>5</w:t>
            </w:r>
            <w:r w:rsidR="0055323A" w:rsidRPr="00410449">
              <w:rPr>
                <w:sz w:val="24"/>
                <w:szCs w:val="24"/>
              </w:rPr>
              <w:t>-</w:t>
            </w:r>
            <w:r>
              <w:rPr>
                <w:sz w:val="24"/>
                <w:szCs w:val="24"/>
              </w:rPr>
              <w:t>ти</w:t>
            </w:r>
            <w:r w:rsidR="0055323A" w:rsidRPr="00410449">
              <w:rPr>
                <w:sz w:val="24"/>
                <w:szCs w:val="24"/>
              </w:rPr>
              <w:t xml:space="preserve"> этажей</w:t>
            </w:r>
          </w:p>
        </w:tc>
      </w:tr>
      <w:tr w:rsidR="0055323A" w:rsidRPr="00410449" w:rsidTr="00341A18">
        <w:trPr>
          <w:gridAfter w:val="1"/>
          <w:wAfter w:w="22" w:type="dxa"/>
        </w:trPr>
        <w:tc>
          <w:tcPr>
            <w:tcW w:w="568" w:type="dxa"/>
            <w:vMerge w:val="restart"/>
            <w:tcBorders>
              <w:top w:val="single" w:sz="4" w:space="0" w:color="000000"/>
              <w:left w:val="single" w:sz="4" w:space="0" w:color="000000"/>
              <w:right w:val="single" w:sz="4" w:space="0" w:color="000000"/>
            </w:tcBorders>
            <w:shd w:val="clear" w:color="auto" w:fill="auto"/>
          </w:tcPr>
          <w:p w:rsidR="0055323A" w:rsidRPr="00D30DA0" w:rsidRDefault="0055323A" w:rsidP="00956A16">
            <w:pPr>
              <w:pStyle w:val="a4"/>
              <w:numPr>
                <w:ilvl w:val="0"/>
                <w:numId w:val="120"/>
              </w:numPr>
              <w:spacing w:line="240" w:lineRule="auto"/>
              <w:ind w:left="318"/>
              <w:rPr>
                <w:sz w:val="24"/>
                <w:szCs w:val="24"/>
              </w:rPr>
            </w:pPr>
          </w:p>
        </w:tc>
        <w:tc>
          <w:tcPr>
            <w:tcW w:w="3147" w:type="dxa"/>
            <w:vMerge w:val="restart"/>
            <w:tcBorders>
              <w:top w:val="single" w:sz="4" w:space="0" w:color="000000"/>
              <w:left w:val="single" w:sz="4" w:space="0" w:color="000000"/>
              <w:right w:val="single" w:sz="4" w:space="0" w:color="000000"/>
            </w:tcBorders>
            <w:shd w:val="clear" w:color="auto" w:fill="auto"/>
          </w:tcPr>
          <w:p w:rsidR="0055323A" w:rsidRPr="00AC6E42" w:rsidRDefault="0055323A" w:rsidP="006E1E37">
            <w:pPr>
              <w:spacing w:line="240" w:lineRule="auto"/>
              <w:rPr>
                <w:bCs/>
                <w:sz w:val="24"/>
                <w:szCs w:val="24"/>
              </w:rPr>
            </w:pPr>
            <w:r w:rsidRPr="00AC6E42">
              <w:rPr>
                <w:bCs/>
                <w:sz w:val="24"/>
                <w:szCs w:val="24"/>
              </w:rPr>
              <w:t>Для индивидуального жилищного строительства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r w:rsidRPr="00AC6E42">
              <w:rPr>
                <w:sz w:val="24"/>
                <w:szCs w:val="24"/>
              </w:rPr>
              <w:t>0,06 га</w:t>
            </w: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55323A" w:rsidRDefault="0055323A" w:rsidP="006E1E37">
            <w:pPr>
              <w:spacing w:line="240" w:lineRule="auto"/>
              <w:rPr>
                <w:sz w:val="24"/>
                <w:szCs w:val="24"/>
              </w:rPr>
            </w:pPr>
            <w:r>
              <w:rPr>
                <w:sz w:val="24"/>
                <w:szCs w:val="24"/>
              </w:rPr>
              <w:t>0,20 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5323A" w:rsidRDefault="0055323A" w:rsidP="006E1E37">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Default="0055323A" w:rsidP="006E1E37">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5323A" w:rsidRDefault="0055323A" w:rsidP="006E1E37">
            <w:pPr>
              <w:spacing w:line="240" w:lineRule="auto"/>
              <w:rPr>
                <w:sz w:val="24"/>
                <w:szCs w:val="24"/>
              </w:rPr>
            </w:pPr>
          </w:p>
        </w:tc>
      </w:tr>
      <w:tr w:rsidR="0055323A" w:rsidRPr="00410449" w:rsidTr="00341A18">
        <w:trPr>
          <w:gridAfter w:val="1"/>
          <w:wAfter w:w="22" w:type="dxa"/>
        </w:trPr>
        <w:tc>
          <w:tcPr>
            <w:tcW w:w="568" w:type="dxa"/>
            <w:vMerge/>
            <w:tcBorders>
              <w:left w:val="single" w:sz="4" w:space="0" w:color="000000"/>
              <w:right w:val="single" w:sz="4" w:space="0" w:color="000000"/>
            </w:tcBorders>
            <w:shd w:val="clear" w:color="auto" w:fill="auto"/>
          </w:tcPr>
          <w:p w:rsidR="0055323A" w:rsidRDefault="0055323A" w:rsidP="006E1E37">
            <w:pPr>
              <w:spacing w:line="240" w:lineRule="auto"/>
              <w:rPr>
                <w:sz w:val="24"/>
                <w:szCs w:val="24"/>
              </w:rPr>
            </w:pPr>
          </w:p>
        </w:tc>
        <w:tc>
          <w:tcPr>
            <w:tcW w:w="3147" w:type="dxa"/>
            <w:vMerge/>
            <w:tcBorders>
              <w:left w:val="single" w:sz="4" w:space="0" w:color="000000"/>
              <w:right w:val="single" w:sz="4" w:space="0" w:color="000000"/>
            </w:tcBorders>
            <w:shd w:val="clear" w:color="auto" w:fill="auto"/>
          </w:tcPr>
          <w:p w:rsidR="0055323A" w:rsidRPr="00AC6E42" w:rsidRDefault="0055323A" w:rsidP="006E1E37">
            <w:pPr>
              <w:spacing w:line="240" w:lineRule="auto"/>
              <w:rPr>
                <w:bCs/>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r w:rsidRPr="00AC6E42">
              <w:rPr>
                <w:sz w:val="24"/>
                <w:szCs w:val="24"/>
              </w:rPr>
              <w:t>Жилой дом</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r w:rsidRPr="00AC6E42">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отступы от остальных границ зе</w:t>
            </w:r>
            <w:r w:rsidR="00543443">
              <w:rPr>
                <w:rStyle w:val="af6"/>
                <w:b w:val="0"/>
                <w:sz w:val="24"/>
                <w:szCs w:val="24"/>
              </w:rPr>
              <w:t>мельного участка - не менее 3 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800B4E" w:rsidP="006E1E37">
            <w:pPr>
              <w:spacing w:line="240" w:lineRule="auto"/>
              <w:rPr>
                <w:sz w:val="24"/>
                <w:szCs w:val="24"/>
              </w:rPr>
            </w:pPr>
            <w:r>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341A18">
        <w:trPr>
          <w:gridAfter w:val="1"/>
          <w:wAfter w:w="22" w:type="dxa"/>
        </w:trPr>
        <w:tc>
          <w:tcPr>
            <w:tcW w:w="568" w:type="dxa"/>
            <w:vMerge/>
            <w:tcBorders>
              <w:left w:val="single" w:sz="4" w:space="0" w:color="000000"/>
              <w:right w:val="single" w:sz="4" w:space="0" w:color="000000"/>
            </w:tcBorders>
            <w:shd w:val="clear" w:color="auto" w:fill="auto"/>
          </w:tcPr>
          <w:p w:rsidR="0055323A" w:rsidRDefault="0055323A" w:rsidP="006E1E37">
            <w:pPr>
              <w:spacing w:line="240" w:lineRule="auto"/>
              <w:rPr>
                <w:sz w:val="24"/>
                <w:szCs w:val="24"/>
              </w:rPr>
            </w:pPr>
          </w:p>
        </w:tc>
        <w:tc>
          <w:tcPr>
            <w:tcW w:w="3147" w:type="dxa"/>
            <w:vMerge/>
            <w:tcBorders>
              <w:left w:val="single" w:sz="4" w:space="0" w:color="000000"/>
              <w:right w:val="single" w:sz="4" w:space="0" w:color="000000"/>
            </w:tcBorders>
            <w:shd w:val="clear" w:color="auto" w:fill="auto"/>
          </w:tcPr>
          <w:p w:rsidR="0055323A" w:rsidRPr="00AC6E42" w:rsidRDefault="0055323A" w:rsidP="006E1E37">
            <w:pPr>
              <w:spacing w:line="240" w:lineRule="auto"/>
              <w:rPr>
                <w:bCs/>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F660F2">
            <w:pPr>
              <w:spacing w:line="240" w:lineRule="auto"/>
              <w:rPr>
                <w:sz w:val="24"/>
                <w:szCs w:val="24"/>
              </w:rPr>
            </w:pPr>
            <w:r w:rsidRPr="00AC6E42">
              <w:rPr>
                <w:rStyle w:val="af6"/>
                <w:b w:val="0"/>
                <w:sz w:val="24"/>
                <w:szCs w:val="24"/>
              </w:rPr>
              <w:t>Хозяйственные и иные постройки и др</w:t>
            </w:r>
            <w:r w:rsidR="00F660F2">
              <w:rPr>
                <w:rStyle w:val="af6"/>
                <w:b w:val="0"/>
                <w:sz w:val="24"/>
                <w:szCs w:val="24"/>
              </w:rPr>
              <w:t>угие</w:t>
            </w:r>
            <w:r w:rsidRPr="00AC6E42">
              <w:rPr>
                <w:rStyle w:val="af6"/>
                <w:b w:val="0"/>
                <w:sz w:val="24"/>
                <w:szCs w:val="24"/>
              </w:rPr>
              <w:t xml:space="preserve"> элементы</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55323A" w:rsidRDefault="0055323A" w:rsidP="006E1E37">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5323A" w:rsidRDefault="0055323A" w:rsidP="006E1E37">
            <w:pPr>
              <w:spacing w:line="240" w:lineRule="auto"/>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341A18">
            <w:pPr>
              <w:spacing w:line="240" w:lineRule="auto"/>
              <w:rPr>
                <w:sz w:val="24"/>
                <w:szCs w:val="24"/>
              </w:rPr>
            </w:pPr>
            <w:r w:rsidRPr="00AC6E42">
              <w:rPr>
                <w:rStyle w:val="af6"/>
                <w:b w:val="0"/>
                <w:sz w:val="24"/>
                <w:szCs w:val="24"/>
              </w:rPr>
              <w:t xml:space="preserve">Отступы от границ земельного участка, прилегающих к красным линиям улиц, проездов устанавливаются документацией по планировке территории; </w:t>
            </w:r>
            <w:r w:rsidRPr="00AC6E42">
              <w:rPr>
                <w:rStyle w:val="af6"/>
                <w:b w:val="0"/>
                <w:sz w:val="24"/>
                <w:szCs w:val="24"/>
              </w:rPr>
              <w:lastRenderedPageBreak/>
              <w:t>расстояние от границ земельного участка до бани, гаража и др. - 1 м; от стволов высокорослых деревьев - 4 м; среднеро</w:t>
            </w:r>
            <w:r w:rsidR="00543443">
              <w:rPr>
                <w:rStyle w:val="af6"/>
                <w:b w:val="0"/>
                <w:sz w:val="24"/>
                <w:szCs w:val="24"/>
              </w:rPr>
              <w:t>слых - 2 м; от кустарника - 1 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5323A" w:rsidRDefault="00800B4E" w:rsidP="006E1E37">
            <w:pPr>
              <w:spacing w:line="240" w:lineRule="auto"/>
              <w:rPr>
                <w:rStyle w:val="af6"/>
                <w:b w:val="0"/>
                <w:sz w:val="24"/>
                <w:szCs w:val="24"/>
              </w:rPr>
            </w:pPr>
            <w:r>
              <w:rPr>
                <w:rStyle w:val="af6"/>
                <w:b w:val="0"/>
                <w:sz w:val="24"/>
                <w:szCs w:val="24"/>
              </w:rPr>
              <w:lastRenderedPageBreak/>
              <w:t>Не более</w:t>
            </w:r>
          </w:p>
          <w:p w:rsidR="0055323A" w:rsidRPr="00AC6E42" w:rsidRDefault="0055323A" w:rsidP="006E1E37">
            <w:pPr>
              <w:spacing w:line="240" w:lineRule="auto"/>
              <w:rPr>
                <w:sz w:val="24"/>
                <w:szCs w:val="24"/>
              </w:rPr>
            </w:pPr>
            <w:r w:rsidRPr="00AC6E42">
              <w:rPr>
                <w:rStyle w:val="af6"/>
                <w:b w:val="0"/>
                <w:sz w:val="24"/>
                <w:szCs w:val="24"/>
              </w:rPr>
              <w:t>2</w:t>
            </w:r>
            <w:r>
              <w:rPr>
                <w:rStyle w:val="af6"/>
                <w:b w:val="0"/>
                <w:sz w:val="24"/>
                <w:szCs w:val="24"/>
              </w:rPr>
              <w:t>-х</w:t>
            </w:r>
            <w:r w:rsidRPr="00AC6E42">
              <w:rPr>
                <w:rStyle w:val="af6"/>
                <w:b w:val="0"/>
                <w:sz w:val="24"/>
                <w:szCs w:val="24"/>
              </w:rPr>
              <w:t xml:space="preserve"> этажей</w:t>
            </w:r>
          </w:p>
        </w:tc>
      </w:tr>
    </w:tbl>
    <w:p w:rsidR="001D79F8" w:rsidRPr="00287344" w:rsidRDefault="00C86016" w:rsidP="008409FB">
      <w:pPr>
        <w:pStyle w:val="ConsPlusNormal"/>
        <w:widowControl/>
        <w:spacing w:after="120"/>
        <w:ind w:firstLine="567"/>
        <w:contextualSpacing/>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9453683</wp:posOffset>
                </wp:positionH>
                <wp:positionV relativeFrom="paragraph">
                  <wp:posOffset>-29568</wp:posOffset>
                </wp:positionV>
                <wp:extent cx="13380" cy="1280822"/>
                <wp:effectExtent l="0" t="0" r="24765" b="14605"/>
                <wp:wrapNone/>
                <wp:docPr id="9" name="Прямая соединительная линия 9"/>
                <wp:cNvGraphicFramePr/>
                <a:graphic xmlns:a="http://schemas.openxmlformats.org/drawingml/2006/main">
                  <a:graphicData uri="http://schemas.microsoft.com/office/word/2010/wordprocessingShape">
                    <wps:wsp>
                      <wps:cNvCnPr/>
                      <wps:spPr>
                        <a:xfrm flipH="1" flipV="1">
                          <a:off x="0" y="0"/>
                          <a:ext cx="13380" cy="12808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C8F395" id="Прямая соединительная линия 9" o:spid="_x0000_s1026" style="position:absolute;flip:x y;z-index:251664384;visibility:visible;mso-wrap-style:square;mso-wrap-distance-left:9pt;mso-wrap-distance-top:0;mso-wrap-distance-right:9pt;mso-wrap-distance-bottom:0;mso-position-horizontal:absolute;mso-position-horizontal-relative:text;mso-position-vertical:absolute;mso-position-vertical-relative:text" from="744.4pt,-2.35pt" to="745.4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" strokecolor="black [3040]"/>
            </w:pict>
          </mc:Fallback>
        </mc:AlternateContent>
      </w:r>
      <w:r>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-365957</wp:posOffset>
                </wp:positionH>
                <wp:positionV relativeFrom="paragraph">
                  <wp:posOffset>-3811</wp:posOffset>
                </wp:positionV>
                <wp:extent cx="0" cy="1197735"/>
                <wp:effectExtent l="0" t="0" r="19050" b="2159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0" cy="11977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AAA1AE" id="Прямая соединительная линия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8pt,-.3pt" to="-28.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" strokecolor="black [3040]"/>
            </w:pict>
          </mc:Fallback>
        </mc:AlternateContent>
      </w:r>
      <w:r w:rsidR="00E71BB4" w:rsidRPr="00287344">
        <w:rPr>
          <w:rFonts w:ascii="Times New Roman" w:hAnsi="Times New Roman" w:cs="Times New Roman"/>
        </w:rPr>
        <w:t>Примечани</w:t>
      </w:r>
      <w:r w:rsidR="005173FB" w:rsidRPr="00287344">
        <w:rPr>
          <w:rFonts w:ascii="Times New Roman" w:hAnsi="Times New Roman" w:cs="Times New Roman"/>
        </w:rPr>
        <w:t>е</w:t>
      </w:r>
      <w:r w:rsidR="00E71BB4" w:rsidRPr="00287344">
        <w:rPr>
          <w:rFonts w:ascii="Times New Roman" w:hAnsi="Times New Roman" w:cs="Times New Roman"/>
        </w:rPr>
        <w:t>:</w:t>
      </w:r>
    </w:p>
    <w:p w:rsidR="001D79F8" w:rsidRPr="00287344" w:rsidRDefault="001D79F8" w:rsidP="008409FB">
      <w:pPr>
        <w:pStyle w:val="ConsPlusNormal"/>
        <w:widowControl/>
        <w:spacing w:after="120"/>
        <w:ind w:firstLine="567"/>
        <w:contextualSpacing/>
        <w:jc w:val="both"/>
        <w:rPr>
          <w:rFonts w:ascii="Times New Roman" w:hAnsi="Times New Roman" w:cs="Times New Roman"/>
        </w:rPr>
      </w:pPr>
      <w:r w:rsidRPr="00287344">
        <w:rPr>
          <w:rFonts w:ascii="Times New Roman" w:hAnsi="Times New Roman" w:cs="Times New Roman"/>
        </w:rPr>
        <w:t xml:space="preserve">1.* В существующей застройке допускается размещать блокированный жилой дом с количеством блоков не более двух. </w:t>
      </w:r>
    </w:p>
    <w:p w:rsidR="00E71BB4" w:rsidRPr="00287344" w:rsidRDefault="001D79F8" w:rsidP="008409FB">
      <w:pPr>
        <w:pStyle w:val="ConsPlusNormal"/>
        <w:widowControl/>
        <w:spacing w:after="120"/>
        <w:ind w:firstLine="567"/>
        <w:contextualSpacing/>
        <w:jc w:val="both"/>
        <w:rPr>
          <w:rFonts w:ascii="Times New Roman" w:hAnsi="Times New Roman" w:cs="Times New Roman"/>
        </w:rPr>
      </w:pPr>
      <w:r w:rsidRPr="00287344">
        <w:rPr>
          <w:rFonts w:ascii="Times New Roman" w:hAnsi="Times New Roman" w:cs="Times New Roman"/>
        </w:rPr>
        <w:t>2. Ф</w:t>
      </w:r>
      <w:r w:rsidR="00E71BB4" w:rsidRPr="00287344">
        <w:rPr>
          <w:rFonts w:ascii="Times New Roman" w:hAnsi="Times New Roman" w:cs="Times New Roman"/>
        </w:rPr>
        <w:t xml:space="preserve">ормирование земельных участков посредством разделения исходного участка на несколько участков меньшего размера может быть осуществлено </w:t>
      </w:r>
      <w:r w:rsidR="00B87624" w:rsidRPr="00287344">
        <w:rPr>
          <w:rFonts w:ascii="Times New Roman" w:hAnsi="Times New Roman" w:cs="Times New Roman"/>
        </w:rPr>
        <w:t>при условии</w:t>
      </w:r>
      <w:r w:rsidR="00E71BB4" w:rsidRPr="00287344">
        <w:rPr>
          <w:rFonts w:ascii="Times New Roman" w:hAnsi="Times New Roman" w:cs="Times New Roman"/>
        </w:rPr>
        <w:t xml:space="preserve">, что площади вновь формируемых участков не будут меньше установленного для данного вида разрешенного использования минимального размера. </w:t>
      </w:r>
    </w:p>
    <w:p w:rsidR="00125090" w:rsidRPr="00287344" w:rsidRDefault="00125090" w:rsidP="008409FB">
      <w:pPr>
        <w:pStyle w:val="ConsPlusNormal"/>
        <w:widowControl/>
        <w:spacing w:after="120"/>
        <w:ind w:firstLine="567"/>
        <w:contextualSpacing/>
        <w:jc w:val="both"/>
        <w:rPr>
          <w:rFonts w:ascii="Times New Roman" w:hAnsi="Times New Roman" w:cs="Times New Roman"/>
        </w:rPr>
      </w:pPr>
      <w:r w:rsidRPr="00287344">
        <w:rPr>
          <w:rFonts w:ascii="Times New Roman" w:hAnsi="Times New Roman" w:cs="Times New Roman"/>
        </w:rPr>
        <w:t>3.</w:t>
      </w:r>
      <w:r w:rsidR="009F3896" w:rsidRPr="00287344">
        <w:rPr>
          <w:rFonts w:ascii="Times New Roman" w:hAnsi="Times New Roman" w:cs="Times New Roman"/>
        </w:rPr>
        <w:t xml:space="preserve"> </w:t>
      </w:r>
      <w:r w:rsidRPr="00287344">
        <w:rPr>
          <w:rFonts w:ascii="Times New Roman" w:hAnsi="Times New Roman" w:cs="Times New Roman"/>
        </w:rPr>
        <w:t xml:space="preserve">На земельном участке </w:t>
      </w:r>
      <w:r w:rsidR="004B6910" w:rsidRPr="00287344">
        <w:rPr>
          <w:rFonts w:ascii="Times New Roman" w:hAnsi="Times New Roman" w:cs="Times New Roman"/>
        </w:rPr>
        <w:t>многоквартирно</w:t>
      </w:r>
      <w:r w:rsidR="005173FB" w:rsidRPr="00287344">
        <w:rPr>
          <w:rFonts w:ascii="Times New Roman" w:hAnsi="Times New Roman" w:cs="Times New Roman"/>
        </w:rPr>
        <w:t>й</w:t>
      </w:r>
      <w:r w:rsidR="004B6910" w:rsidRPr="00287344">
        <w:rPr>
          <w:rFonts w:ascii="Times New Roman" w:hAnsi="Times New Roman" w:cs="Times New Roman"/>
        </w:rPr>
        <w:t xml:space="preserve"> жилой застройки </w:t>
      </w:r>
      <w:r w:rsidRPr="00287344">
        <w:rPr>
          <w:rFonts w:ascii="Times New Roman" w:hAnsi="Times New Roman" w:cs="Times New Roman"/>
        </w:rPr>
        <w:t>должны быть предусмотрены места для парковки автомобилей, принадлежащих гражданам, из расчета не менее 80</w:t>
      </w:r>
      <w:r w:rsidR="00696815" w:rsidRPr="00287344">
        <w:rPr>
          <w:rFonts w:ascii="Times New Roman" w:hAnsi="Times New Roman" w:cs="Times New Roman"/>
        </w:rPr>
        <w:t xml:space="preserve"> </w:t>
      </w:r>
      <w:r w:rsidRPr="00287344">
        <w:rPr>
          <w:rFonts w:ascii="Times New Roman" w:hAnsi="Times New Roman" w:cs="Times New Roman"/>
        </w:rPr>
        <w:t>% от количества жилых единиц.</w:t>
      </w:r>
    </w:p>
    <w:p w:rsidR="00B95D31" w:rsidRPr="00287344" w:rsidRDefault="00B95D31" w:rsidP="008409FB">
      <w:pPr>
        <w:pStyle w:val="ConsPlusNormal"/>
        <w:widowControl/>
        <w:spacing w:after="120"/>
        <w:ind w:firstLine="567"/>
        <w:contextualSpacing/>
        <w:jc w:val="both"/>
        <w:rPr>
          <w:rStyle w:val="af6"/>
          <w:rFonts w:ascii="Times New Roman" w:hAnsi="Times New Roman" w:cs="Times New Roman"/>
          <w:b w:val="0"/>
        </w:rPr>
      </w:pPr>
      <w:r w:rsidRPr="00287344">
        <w:rPr>
          <w:rStyle w:val="af6"/>
          <w:rFonts w:ascii="Times New Roman" w:hAnsi="Times New Roman" w:cs="Times New Roman"/>
          <w:b w:val="0"/>
        </w:rPr>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w:t>
      </w:r>
      <w:r w:rsidR="00C612A4">
        <w:rPr>
          <w:rStyle w:val="af6"/>
          <w:rFonts w:ascii="Times New Roman" w:hAnsi="Times New Roman" w:cs="Times New Roman"/>
          <w:b w:val="0"/>
        </w:rPr>
        <w:t>страняется</w:t>
      </w:r>
    </w:p>
    <w:p w:rsidR="00341A18" w:rsidRPr="00287344" w:rsidRDefault="00C86016" w:rsidP="008409FB">
      <w:pPr>
        <w:pStyle w:val="ConsPlusNormal"/>
        <w:widowControl/>
        <w:spacing w:after="120"/>
        <w:ind w:firstLine="567"/>
        <w:contextualSpacing/>
        <w:jc w:val="both"/>
        <w:rPr>
          <w:rStyle w:val="af6"/>
          <w:rFonts w:ascii="Times New Roman" w:hAnsi="Times New Roman" w:cs="Times New Roman"/>
          <w:b w:val="0"/>
        </w:rPr>
      </w:pPr>
      <w:r>
        <w:rPr>
          <w:rFonts w:ascii="Times New Roman" w:hAnsi="Times New Roman" w:cs="Times New Roman"/>
          <w:bCs/>
          <w:noProof/>
        </w:rPr>
        <mc:AlternateContent>
          <mc:Choice Requires="wps">
            <w:drawing>
              <wp:anchor distT="0" distB="0" distL="114300" distR="114300" simplePos="0" relativeHeight="251663360" behindDoc="0" locked="0" layoutInCell="1" allowOverlap="1">
                <wp:simplePos x="0" y="0"/>
                <wp:positionH relativeFrom="column">
                  <wp:posOffset>-365958</wp:posOffset>
                </wp:positionH>
                <wp:positionV relativeFrom="paragraph">
                  <wp:posOffset>38404</wp:posOffset>
                </wp:positionV>
                <wp:extent cx="9820141" cy="45076"/>
                <wp:effectExtent l="0" t="0" r="29210" b="317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9820141" cy="450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4ADE94" id="Прямая соединительная линия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8pt,3pt" to="744.4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" strokecolor="black [3040]"/>
            </w:pict>
          </mc:Fallback>
        </mc:AlternateContent>
      </w:r>
    </w:p>
    <w:p w:rsidR="0077675A" w:rsidRDefault="0077675A" w:rsidP="009F3896">
      <w:pPr>
        <w:pStyle w:val="3"/>
        <w:spacing w:before="120" w:line="276" w:lineRule="auto"/>
        <w:jc w:val="center"/>
        <w:rPr>
          <w:rFonts w:ascii="Times New Roman" w:hAnsi="Times New Roman"/>
          <w:b w:val="0"/>
          <w:sz w:val="28"/>
          <w:szCs w:val="28"/>
          <w:lang w:eastAsia="ru-RU"/>
        </w:rPr>
      </w:pPr>
      <w:bookmarkStart w:id="7" w:name="_Toc446367839"/>
      <w:r w:rsidRPr="00410449">
        <w:rPr>
          <w:rFonts w:ascii="Times New Roman" w:hAnsi="Times New Roman"/>
          <w:b w:val="0"/>
          <w:sz w:val="28"/>
          <w:szCs w:val="28"/>
          <w:lang w:eastAsia="ru-RU"/>
        </w:rPr>
        <w:t>Ж-3. Зона среднеэтажных многоквартирных жилых домов</w:t>
      </w:r>
      <w:bookmarkEnd w:id="7"/>
    </w:p>
    <w:p w:rsidR="00D27F39" w:rsidRPr="00D27F39" w:rsidRDefault="00D27F39" w:rsidP="00D27F39">
      <w:pPr>
        <w:rPr>
          <w:lang w:eastAsia="ru-RU"/>
        </w:rPr>
      </w:pPr>
    </w:p>
    <w:p w:rsidR="0077675A" w:rsidRDefault="0077675A" w:rsidP="00341A18">
      <w:pPr>
        <w:spacing w:after="120" w:line="276" w:lineRule="auto"/>
        <w:ind w:left="-426" w:right="-31" w:firstLine="567"/>
        <w:contextualSpacing/>
        <w:jc w:val="both"/>
        <w:rPr>
          <w:rFonts w:eastAsia="Times New Roman"/>
          <w:sz w:val="28"/>
          <w:szCs w:val="28"/>
          <w:lang w:eastAsia="ru-RU"/>
        </w:rPr>
      </w:pPr>
      <w:r w:rsidRPr="00410449">
        <w:rPr>
          <w:rFonts w:eastAsia="Times New Roman"/>
          <w:sz w:val="28"/>
          <w:szCs w:val="28"/>
          <w:lang w:eastAsia="ru-RU"/>
        </w:rPr>
        <w:t>Зона среднеэтажных многоквартирных жилых домов предназначена для развития на основе существующих и вновь осваиваемых территорий многоквартирной жилой застройки средней этажности зон комфортного многоквартирного среднеэтажного жилья, развития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размещения необходимых объектов инженерной и транспортной инфраструктуры; развития объектов общественно-деловой застройки в соответствующих среде формах и объемах, не оказывающих негативного воздействия на объекты жилой застройки.</w:t>
      </w:r>
    </w:p>
    <w:p w:rsidR="00287344" w:rsidRDefault="00287344" w:rsidP="0080570A">
      <w:pPr>
        <w:spacing w:after="120" w:line="276" w:lineRule="auto"/>
        <w:ind w:firstLine="720"/>
        <w:contextualSpacing/>
        <w:jc w:val="right"/>
        <w:rPr>
          <w:rFonts w:eastAsia="Times New Roman"/>
          <w:sz w:val="28"/>
          <w:szCs w:val="28"/>
          <w:lang w:eastAsia="ru-RU"/>
        </w:rPr>
      </w:pPr>
    </w:p>
    <w:p w:rsidR="00CD5048" w:rsidRPr="00410449" w:rsidRDefault="0080570A" w:rsidP="0080570A">
      <w:pPr>
        <w:spacing w:after="120" w:line="276" w:lineRule="auto"/>
        <w:ind w:firstLine="720"/>
        <w:contextualSpacing/>
        <w:jc w:val="right"/>
        <w:rPr>
          <w:rFonts w:eastAsia="Times New Roman"/>
          <w:sz w:val="16"/>
          <w:szCs w:val="16"/>
          <w:lang w:eastAsia="ru-RU"/>
        </w:rPr>
      </w:pPr>
      <w:r w:rsidRPr="00410449">
        <w:rPr>
          <w:rFonts w:eastAsia="Times New Roman"/>
          <w:sz w:val="28"/>
          <w:szCs w:val="28"/>
          <w:lang w:eastAsia="ru-RU"/>
        </w:rPr>
        <w:lastRenderedPageBreak/>
        <w:t>Таблица Ж</w:t>
      </w:r>
      <w:r w:rsidR="00670A82" w:rsidRPr="00410449">
        <w:rPr>
          <w:rFonts w:eastAsia="Times New Roman"/>
          <w:sz w:val="28"/>
          <w:szCs w:val="28"/>
          <w:lang w:eastAsia="ru-RU"/>
        </w:rPr>
        <w:t>-</w:t>
      </w:r>
      <w:r w:rsidRPr="00410449">
        <w:rPr>
          <w:rFonts w:eastAsia="Times New Roman"/>
          <w:sz w:val="28"/>
          <w:szCs w:val="28"/>
          <w:lang w:eastAsia="ru-RU"/>
        </w:rPr>
        <w:t>3-1</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044"/>
        <w:gridCol w:w="29"/>
        <w:gridCol w:w="5669"/>
      </w:tblGrid>
      <w:tr w:rsidR="002A0CE7" w:rsidRPr="00410449" w:rsidTr="00C612A4">
        <w:tc>
          <w:tcPr>
            <w:tcW w:w="709" w:type="dxa"/>
            <w:tcBorders>
              <w:top w:val="single" w:sz="4" w:space="0" w:color="auto"/>
              <w:left w:val="single" w:sz="4" w:space="0" w:color="auto"/>
              <w:bottom w:val="single" w:sz="4" w:space="0" w:color="auto"/>
              <w:right w:val="single" w:sz="4" w:space="0" w:color="auto"/>
            </w:tcBorders>
          </w:tcPr>
          <w:p w:rsidR="00C612A4" w:rsidRDefault="002A0CE7" w:rsidP="009F3896">
            <w:pPr>
              <w:spacing w:line="240" w:lineRule="auto"/>
              <w:jc w:val="center"/>
              <w:rPr>
                <w:sz w:val="24"/>
                <w:szCs w:val="24"/>
              </w:rPr>
            </w:pPr>
            <w:r w:rsidRPr="009F3896">
              <w:rPr>
                <w:sz w:val="24"/>
                <w:szCs w:val="24"/>
              </w:rPr>
              <w:t xml:space="preserve">№ </w:t>
            </w:r>
          </w:p>
          <w:p w:rsidR="002A0CE7" w:rsidRPr="009F3896" w:rsidRDefault="002A0CE7" w:rsidP="009F3896">
            <w:pPr>
              <w:spacing w:line="240" w:lineRule="auto"/>
              <w:jc w:val="center"/>
              <w:rPr>
                <w:sz w:val="24"/>
                <w:szCs w:val="24"/>
              </w:rPr>
            </w:pPr>
            <w:r w:rsidRPr="009F3896">
              <w:rPr>
                <w:sz w:val="24"/>
                <w:szCs w:val="24"/>
              </w:rPr>
              <w:t>п/п</w:t>
            </w:r>
          </w:p>
        </w:tc>
        <w:tc>
          <w:tcPr>
            <w:tcW w:w="9044" w:type="dxa"/>
            <w:tcBorders>
              <w:top w:val="single" w:sz="4" w:space="0" w:color="auto"/>
              <w:left w:val="single" w:sz="4" w:space="0" w:color="auto"/>
              <w:bottom w:val="single" w:sz="4" w:space="0" w:color="auto"/>
              <w:right w:val="single" w:sz="4" w:space="0" w:color="auto"/>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2A0CE7" w:rsidRPr="009F3896" w:rsidRDefault="00503966" w:rsidP="00A02103">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698" w:type="dxa"/>
            <w:gridSpan w:val="2"/>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jc w:val="center"/>
              <w:rPr>
                <w:sz w:val="24"/>
                <w:szCs w:val="24"/>
              </w:rPr>
            </w:pPr>
            <w:r w:rsidRPr="009F3896">
              <w:rPr>
                <w:sz w:val="24"/>
                <w:szCs w:val="24"/>
              </w:rPr>
              <w:t>Вспомогательные виды разрешенного использования, дополнительные к основным</w:t>
            </w:r>
          </w:p>
        </w:tc>
      </w:tr>
      <w:tr w:rsidR="002A0CE7" w:rsidRPr="00410449" w:rsidTr="00FF19A7">
        <w:tc>
          <w:tcPr>
            <w:tcW w:w="15451" w:type="dxa"/>
            <w:gridSpan w:val="4"/>
            <w:tcBorders>
              <w:top w:val="single" w:sz="4" w:space="0" w:color="auto"/>
              <w:left w:val="single" w:sz="4" w:space="0" w:color="auto"/>
              <w:bottom w:val="single" w:sz="4" w:space="0" w:color="auto"/>
              <w:right w:val="single" w:sz="4" w:space="0" w:color="auto"/>
            </w:tcBorders>
          </w:tcPr>
          <w:p w:rsidR="002A0CE7" w:rsidRPr="009F3896" w:rsidRDefault="002A0CE7" w:rsidP="009F3896">
            <w:pPr>
              <w:autoSpaceDE w:val="0"/>
              <w:autoSpaceDN w:val="0"/>
              <w:adjustRightInd w:val="0"/>
              <w:spacing w:line="240" w:lineRule="auto"/>
              <w:contextualSpacing/>
              <w:jc w:val="center"/>
              <w:rPr>
                <w:rFonts w:eastAsia="Times New Roman"/>
                <w:sz w:val="24"/>
                <w:szCs w:val="24"/>
                <w:lang w:eastAsia="ru-RU"/>
              </w:rPr>
            </w:pPr>
            <w:r w:rsidRPr="009F3896">
              <w:rPr>
                <w:sz w:val="24"/>
                <w:szCs w:val="24"/>
              </w:rPr>
              <w:t>Основные виды разрешенного использования</w:t>
            </w:r>
          </w:p>
        </w:tc>
      </w:tr>
      <w:tr w:rsidR="002A0CE7" w:rsidRPr="00410449" w:rsidTr="00C612A4">
        <w:tc>
          <w:tcPr>
            <w:tcW w:w="709"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904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ind w:left="23" w:firstLine="5"/>
              <w:contextualSpacing/>
              <w:outlineLvl w:val="3"/>
              <w:rPr>
                <w:sz w:val="24"/>
                <w:szCs w:val="24"/>
              </w:rPr>
            </w:pPr>
            <w:r w:rsidRPr="009F3896">
              <w:rPr>
                <w:sz w:val="24"/>
                <w:szCs w:val="24"/>
              </w:rPr>
              <w:t xml:space="preserve">Среднеэтажная жилая застройка </w:t>
            </w:r>
          </w:p>
        </w:tc>
        <w:tc>
          <w:tcPr>
            <w:tcW w:w="5698" w:type="dxa"/>
            <w:gridSpan w:val="2"/>
            <w:tcBorders>
              <w:top w:val="single" w:sz="4" w:space="0" w:color="auto"/>
              <w:left w:val="single" w:sz="4" w:space="0" w:color="auto"/>
              <w:bottom w:val="single" w:sz="4" w:space="0" w:color="auto"/>
              <w:right w:val="single" w:sz="4" w:space="0" w:color="auto"/>
            </w:tcBorders>
            <w:shd w:val="clear" w:color="auto" w:fill="auto"/>
          </w:tcPr>
          <w:p w:rsidR="002A0CE7" w:rsidRPr="009F3896" w:rsidRDefault="002A0CE7" w:rsidP="00A02103">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Обслуживание жилой застройки</w:t>
            </w:r>
          </w:p>
        </w:tc>
      </w:tr>
      <w:tr w:rsidR="002A0CE7" w:rsidRPr="00410449" w:rsidTr="00C612A4">
        <w:tc>
          <w:tcPr>
            <w:tcW w:w="709"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904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ind w:left="23" w:firstLine="5"/>
              <w:contextualSpacing/>
              <w:outlineLvl w:val="3"/>
              <w:rPr>
                <w:sz w:val="24"/>
                <w:szCs w:val="24"/>
              </w:rPr>
            </w:pPr>
            <w:r w:rsidRPr="009F3896">
              <w:rPr>
                <w:sz w:val="24"/>
                <w:szCs w:val="24"/>
              </w:rPr>
              <w:t>Культурное развитие</w:t>
            </w:r>
          </w:p>
        </w:tc>
        <w:tc>
          <w:tcPr>
            <w:tcW w:w="5698" w:type="dxa"/>
            <w:gridSpan w:val="2"/>
            <w:tcBorders>
              <w:top w:val="single" w:sz="4" w:space="0" w:color="auto"/>
              <w:left w:val="single" w:sz="4" w:space="0" w:color="auto"/>
              <w:bottom w:val="single" w:sz="4" w:space="0" w:color="auto"/>
              <w:right w:val="single" w:sz="4" w:space="0" w:color="auto"/>
            </w:tcBorders>
            <w:shd w:val="clear" w:color="auto" w:fill="auto"/>
          </w:tcPr>
          <w:p w:rsidR="00580C46" w:rsidRPr="009F3896" w:rsidRDefault="00580C46" w:rsidP="00A02103">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Не установлены</w:t>
            </w:r>
          </w:p>
        </w:tc>
      </w:tr>
      <w:tr w:rsidR="002A0CE7" w:rsidRPr="00410449" w:rsidTr="00C612A4">
        <w:tc>
          <w:tcPr>
            <w:tcW w:w="709"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904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Социальное обслуживание</w:t>
            </w:r>
          </w:p>
        </w:tc>
        <w:tc>
          <w:tcPr>
            <w:tcW w:w="5698" w:type="dxa"/>
            <w:gridSpan w:val="2"/>
            <w:tcBorders>
              <w:top w:val="single" w:sz="4" w:space="0" w:color="auto"/>
              <w:left w:val="single" w:sz="4" w:space="0" w:color="auto"/>
              <w:bottom w:val="single" w:sz="4" w:space="0" w:color="auto"/>
              <w:right w:val="single" w:sz="4" w:space="0" w:color="auto"/>
            </w:tcBorders>
          </w:tcPr>
          <w:p w:rsidR="00FB2A27" w:rsidRPr="009F3896" w:rsidRDefault="002A0CE7" w:rsidP="00A02103">
            <w:pPr>
              <w:spacing w:line="240" w:lineRule="auto"/>
              <w:ind w:left="22"/>
              <w:rPr>
                <w:sz w:val="24"/>
                <w:szCs w:val="24"/>
              </w:rPr>
            </w:pPr>
            <w:r w:rsidRPr="009F3896">
              <w:rPr>
                <w:rFonts w:eastAsia="Times New Roman"/>
                <w:sz w:val="24"/>
                <w:szCs w:val="24"/>
                <w:lang w:eastAsia="ru-RU"/>
              </w:rPr>
              <w:t>Служебные гаражи</w:t>
            </w:r>
          </w:p>
        </w:tc>
      </w:tr>
      <w:tr w:rsidR="002A0CE7" w:rsidRPr="00410449" w:rsidTr="00C612A4">
        <w:tc>
          <w:tcPr>
            <w:tcW w:w="709"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904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Общественное питание</w:t>
            </w:r>
          </w:p>
        </w:tc>
        <w:tc>
          <w:tcPr>
            <w:tcW w:w="5698" w:type="dxa"/>
            <w:gridSpan w:val="2"/>
            <w:tcBorders>
              <w:top w:val="single" w:sz="4" w:space="0" w:color="auto"/>
              <w:left w:val="single" w:sz="4" w:space="0" w:color="auto"/>
              <w:bottom w:val="single" w:sz="4" w:space="0" w:color="auto"/>
              <w:right w:val="single" w:sz="4" w:space="0" w:color="auto"/>
            </w:tcBorders>
          </w:tcPr>
          <w:p w:rsidR="002A0CE7" w:rsidRPr="009F3896" w:rsidRDefault="00580C46" w:rsidP="00A02103">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Не установлены</w:t>
            </w:r>
          </w:p>
        </w:tc>
      </w:tr>
      <w:tr w:rsidR="002A0CE7" w:rsidRPr="00410449" w:rsidTr="00C612A4">
        <w:tc>
          <w:tcPr>
            <w:tcW w:w="709"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904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Амбулаторно-поликлиническое обслуживание</w:t>
            </w:r>
          </w:p>
        </w:tc>
        <w:tc>
          <w:tcPr>
            <w:tcW w:w="5698" w:type="dxa"/>
            <w:gridSpan w:val="2"/>
            <w:tcBorders>
              <w:top w:val="single" w:sz="4" w:space="0" w:color="auto"/>
              <w:left w:val="single" w:sz="4" w:space="0" w:color="auto"/>
              <w:bottom w:val="single" w:sz="4" w:space="0" w:color="auto"/>
              <w:right w:val="single" w:sz="4" w:space="0" w:color="auto"/>
            </w:tcBorders>
          </w:tcPr>
          <w:p w:rsidR="00FB2A27" w:rsidRPr="009F3896" w:rsidRDefault="002A0CE7" w:rsidP="00A02103">
            <w:pPr>
              <w:spacing w:line="240" w:lineRule="auto"/>
              <w:ind w:left="22"/>
              <w:rPr>
                <w:sz w:val="24"/>
                <w:szCs w:val="24"/>
              </w:rPr>
            </w:pPr>
            <w:r w:rsidRPr="009F3896">
              <w:rPr>
                <w:rFonts w:eastAsia="Times New Roman"/>
                <w:sz w:val="24"/>
                <w:szCs w:val="24"/>
                <w:lang w:eastAsia="ru-RU"/>
              </w:rPr>
              <w:t>Служебные гаражи</w:t>
            </w:r>
          </w:p>
        </w:tc>
      </w:tr>
      <w:tr w:rsidR="002A0CE7" w:rsidRPr="00410449" w:rsidTr="00C612A4">
        <w:tc>
          <w:tcPr>
            <w:tcW w:w="709"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904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highlight w:val="yellow"/>
              </w:rPr>
            </w:pPr>
            <w:r w:rsidRPr="009F3896">
              <w:rPr>
                <w:sz w:val="24"/>
                <w:szCs w:val="24"/>
              </w:rPr>
              <w:t>Банковская и страховая деятельность</w:t>
            </w:r>
          </w:p>
        </w:tc>
        <w:tc>
          <w:tcPr>
            <w:tcW w:w="5698" w:type="dxa"/>
            <w:gridSpan w:val="2"/>
            <w:tcBorders>
              <w:top w:val="single" w:sz="4" w:space="0" w:color="auto"/>
              <w:left w:val="single" w:sz="4" w:space="0" w:color="auto"/>
              <w:bottom w:val="single" w:sz="4" w:space="0" w:color="auto"/>
              <w:right w:val="single" w:sz="4" w:space="0" w:color="auto"/>
            </w:tcBorders>
          </w:tcPr>
          <w:p w:rsidR="002A0CE7" w:rsidRPr="009F3896" w:rsidRDefault="00FB2A27" w:rsidP="00A02103">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Не установлены</w:t>
            </w:r>
          </w:p>
        </w:tc>
      </w:tr>
      <w:tr w:rsidR="002A0CE7" w:rsidRPr="00410449" w:rsidTr="00C612A4">
        <w:tc>
          <w:tcPr>
            <w:tcW w:w="709"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904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 xml:space="preserve">Дошкольное, начальное и среднее общее образование </w:t>
            </w:r>
          </w:p>
        </w:tc>
        <w:tc>
          <w:tcPr>
            <w:tcW w:w="5698" w:type="dxa"/>
            <w:gridSpan w:val="2"/>
            <w:tcBorders>
              <w:top w:val="single" w:sz="4" w:space="0" w:color="auto"/>
              <w:left w:val="single" w:sz="4" w:space="0" w:color="auto"/>
              <w:bottom w:val="single" w:sz="4" w:space="0" w:color="auto"/>
              <w:right w:val="single" w:sz="4" w:space="0" w:color="auto"/>
            </w:tcBorders>
          </w:tcPr>
          <w:p w:rsidR="00BA0961" w:rsidRPr="009F3896" w:rsidRDefault="00BA0961" w:rsidP="00A02103">
            <w:pPr>
              <w:tabs>
                <w:tab w:val="left" w:pos="317"/>
              </w:tabs>
              <w:spacing w:line="240" w:lineRule="auto"/>
              <w:ind w:left="22"/>
              <w:contextualSpacing/>
              <w:rPr>
                <w:sz w:val="24"/>
                <w:szCs w:val="24"/>
              </w:rPr>
            </w:pPr>
            <w:r>
              <w:rPr>
                <w:rFonts w:eastAsia="Times New Roman"/>
                <w:sz w:val="24"/>
                <w:szCs w:val="24"/>
                <w:lang w:eastAsia="ru-RU"/>
              </w:rPr>
              <w:t>Не установлены</w:t>
            </w:r>
          </w:p>
        </w:tc>
      </w:tr>
      <w:tr w:rsidR="001163C1" w:rsidRPr="00410449" w:rsidTr="00C612A4">
        <w:tc>
          <w:tcPr>
            <w:tcW w:w="709" w:type="dxa"/>
            <w:tcBorders>
              <w:top w:val="single" w:sz="4" w:space="0" w:color="auto"/>
              <w:left w:val="single" w:sz="4" w:space="0" w:color="auto"/>
              <w:bottom w:val="single" w:sz="4" w:space="0" w:color="auto"/>
              <w:right w:val="single" w:sz="4" w:space="0" w:color="auto"/>
            </w:tcBorders>
          </w:tcPr>
          <w:p w:rsidR="001163C1" w:rsidRPr="009F3896" w:rsidRDefault="001163C1" w:rsidP="00956A16">
            <w:pPr>
              <w:pStyle w:val="a4"/>
              <w:numPr>
                <w:ilvl w:val="0"/>
                <w:numId w:val="44"/>
              </w:numPr>
              <w:spacing w:line="240" w:lineRule="auto"/>
              <w:outlineLvl w:val="3"/>
              <w:rPr>
                <w:sz w:val="24"/>
                <w:szCs w:val="24"/>
              </w:rPr>
            </w:pPr>
          </w:p>
        </w:tc>
        <w:tc>
          <w:tcPr>
            <w:tcW w:w="9044" w:type="dxa"/>
            <w:tcBorders>
              <w:top w:val="single" w:sz="4" w:space="0" w:color="auto"/>
              <w:left w:val="single" w:sz="4" w:space="0" w:color="auto"/>
              <w:bottom w:val="single" w:sz="4" w:space="0" w:color="auto"/>
              <w:right w:val="single" w:sz="4" w:space="0" w:color="auto"/>
            </w:tcBorders>
          </w:tcPr>
          <w:p w:rsidR="001163C1" w:rsidRPr="009F3896" w:rsidRDefault="001163C1" w:rsidP="009F3896">
            <w:pPr>
              <w:spacing w:line="240" w:lineRule="auto"/>
              <w:rPr>
                <w:sz w:val="24"/>
                <w:szCs w:val="24"/>
              </w:rPr>
            </w:pPr>
            <w:r w:rsidRPr="009F3896">
              <w:rPr>
                <w:sz w:val="24"/>
                <w:szCs w:val="24"/>
              </w:rPr>
              <w:t>Спорт</w:t>
            </w:r>
          </w:p>
        </w:tc>
        <w:tc>
          <w:tcPr>
            <w:tcW w:w="5698" w:type="dxa"/>
            <w:gridSpan w:val="2"/>
            <w:tcBorders>
              <w:top w:val="single" w:sz="4" w:space="0" w:color="auto"/>
              <w:left w:val="single" w:sz="4" w:space="0" w:color="auto"/>
              <w:bottom w:val="single" w:sz="4" w:space="0" w:color="auto"/>
              <w:right w:val="single" w:sz="4" w:space="0" w:color="auto"/>
            </w:tcBorders>
          </w:tcPr>
          <w:p w:rsidR="001163C1" w:rsidRPr="009F3896" w:rsidRDefault="00BA0961" w:rsidP="00A02103">
            <w:pPr>
              <w:tabs>
                <w:tab w:val="left" w:pos="317"/>
              </w:tabs>
              <w:spacing w:line="240" w:lineRule="auto"/>
              <w:ind w:left="22"/>
              <w:contextualSpacing/>
              <w:rPr>
                <w:rFonts w:eastAsia="Times New Roman"/>
                <w:sz w:val="24"/>
                <w:szCs w:val="24"/>
                <w:lang w:eastAsia="ru-RU"/>
              </w:rPr>
            </w:pPr>
            <w:r>
              <w:rPr>
                <w:rFonts w:eastAsia="Times New Roman"/>
                <w:sz w:val="24"/>
                <w:szCs w:val="24"/>
                <w:lang w:eastAsia="ru-RU"/>
              </w:rPr>
              <w:t>Не установлены</w:t>
            </w:r>
          </w:p>
        </w:tc>
      </w:tr>
      <w:tr w:rsidR="002A0CE7" w:rsidRPr="00410449" w:rsidTr="00C612A4">
        <w:tc>
          <w:tcPr>
            <w:tcW w:w="709"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9044" w:type="dxa"/>
            <w:tcBorders>
              <w:top w:val="single" w:sz="4" w:space="0" w:color="auto"/>
              <w:left w:val="single" w:sz="4" w:space="0" w:color="auto"/>
              <w:bottom w:val="single" w:sz="4" w:space="0" w:color="auto"/>
              <w:right w:val="single" w:sz="4" w:space="0" w:color="auto"/>
            </w:tcBorders>
          </w:tcPr>
          <w:p w:rsidR="002A0CE7" w:rsidRPr="009F3896" w:rsidRDefault="009D5F74" w:rsidP="009D5F74">
            <w:pPr>
              <w:tabs>
                <w:tab w:val="left" w:pos="308"/>
              </w:tabs>
              <w:spacing w:line="240" w:lineRule="auto"/>
              <w:rPr>
                <w:sz w:val="24"/>
                <w:szCs w:val="24"/>
              </w:rPr>
            </w:pPr>
            <w:r>
              <w:rPr>
                <w:sz w:val="24"/>
                <w:szCs w:val="24"/>
              </w:rPr>
              <w:t>Обеспечение спортивно</w:t>
            </w:r>
            <w:r w:rsidR="002A0CE7" w:rsidRPr="009F3896">
              <w:rPr>
                <w:sz w:val="24"/>
                <w:szCs w:val="24"/>
              </w:rPr>
              <w:t>-зрелищных мероприятий</w:t>
            </w:r>
          </w:p>
        </w:tc>
        <w:tc>
          <w:tcPr>
            <w:tcW w:w="5698" w:type="dxa"/>
            <w:gridSpan w:val="2"/>
            <w:tcBorders>
              <w:top w:val="single" w:sz="4" w:space="0" w:color="auto"/>
              <w:left w:val="single" w:sz="4" w:space="0" w:color="auto"/>
              <w:bottom w:val="single" w:sz="4" w:space="0" w:color="auto"/>
              <w:right w:val="single" w:sz="4" w:space="0" w:color="auto"/>
            </w:tcBorders>
          </w:tcPr>
          <w:p w:rsidR="002A0CE7" w:rsidRPr="009F3896" w:rsidRDefault="00580C46" w:rsidP="00A02103">
            <w:pPr>
              <w:autoSpaceDE w:val="0"/>
              <w:autoSpaceDN w:val="0"/>
              <w:adjustRightInd w:val="0"/>
              <w:spacing w:line="240" w:lineRule="auto"/>
              <w:contextualSpacing/>
              <w:rPr>
                <w:sz w:val="24"/>
                <w:szCs w:val="24"/>
              </w:rPr>
            </w:pPr>
            <w:r>
              <w:rPr>
                <w:rFonts w:eastAsia="Times New Roman"/>
                <w:sz w:val="24"/>
                <w:szCs w:val="24"/>
                <w:lang w:eastAsia="ru-RU"/>
              </w:rPr>
              <w:t>Не установлены</w:t>
            </w:r>
          </w:p>
        </w:tc>
      </w:tr>
      <w:tr w:rsidR="002A0CE7" w:rsidRPr="00410449" w:rsidTr="00C612A4">
        <w:tc>
          <w:tcPr>
            <w:tcW w:w="709"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904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tabs>
                <w:tab w:val="left" w:pos="308"/>
              </w:tabs>
              <w:spacing w:line="240" w:lineRule="auto"/>
              <w:rPr>
                <w:sz w:val="24"/>
                <w:szCs w:val="24"/>
              </w:rPr>
            </w:pPr>
            <w:r w:rsidRPr="009F3896">
              <w:rPr>
                <w:sz w:val="24"/>
                <w:szCs w:val="24"/>
              </w:rPr>
              <w:t>Обеспечение занятий спортом в помещениях</w:t>
            </w:r>
          </w:p>
        </w:tc>
        <w:tc>
          <w:tcPr>
            <w:tcW w:w="5698" w:type="dxa"/>
            <w:gridSpan w:val="2"/>
            <w:tcBorders>
              <w:top w:val="single" w:sz="4" w:space="0" w:color="auto"/>
              <w:left w:val="single" w:sz="4" w:space="0" w:color="auto"/>
              <w:bottom w:val="single" w:sz="4" w:space="0" w:color="auto"/>
              <w:right w:val="single" w:sz="4" w:space="0" w:color="auto"/>
            </w:tcBorders>
          </w:tcPr>
          <w:p w:rsidR="002A0CE7" w:rsidRPr="009F3896" w:rsidRDefault="00580C46" w:rsidP="00A02103">
            <w:pPr>
              <w:autoSpaceDE w:val="0"/>
              <w:autoSpaceDN w:val="0"/>
              <w:adjustRightInd w:val="0"/>
              <w:spacing w:line="240" w:lineRule="auto"/>
              <w:contextualSpacing/>
              <w:rPr>
                <w:sz w:val="24"/>
                <w:szCs w:val="24"/>
              </w:rPr>
            </w:pPr>
            <w:r>
              <w:rPr>
                <w:rFonts w:eastAsia="Times New Roman"/>
                <w:sz w:val="24"/>
                <w:szCs w:val="24"/>
                <w:lang w:eastAsia="ru-RU"/>
              </w:rPr>
              <w:t>Не установлены</w:t>
            </w:r>
          </w:p>
        </w:tc>
      </w:tr>
      <w:tr w:rsidR="002A0CE7" w:rsidRPr="00410449" w:rsidTr="00C612A4">
        <w:tc>
          <w:tcPr>
            <w:tcW w:w="709"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904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tabs>
                <w:tab w:val="left" w:pos="308"/>
              </w:tabs>
              <w:spacing w:line="240" w:lineRule="auto"/>
              <w:rPr>
                <w:sz w:val="24"/>
                <w:szCs w:val="24"/>
              </w:rPr>
            </w:pPr>
            <w:r w:rsidRPr="009F3896">
              <w:rPr>
                <w:sz w:val="24"/>
                <w:szCs w:val="24"/>
              </w:rPr>
              <w:t>Площадки для занятия спортом</w:t>
            </w:r>
          </w:p>
        </w:tc>
        <w:tc>
          <w:tcPr>
            <w:tcW w:w="5698" w:type="dxa"/>
            <w:gridSpan w:val="2"/>
            <w:tcBorders>
              <w:top w:val="single" w:sz="4" w:space="0" w:color="auto"/>
              <w:left w:val="single" w:sz="4" w:space="0" w:color="auto"/>
              <w:bottom w:val="single" w:sz="4" w:space="0" w:color="auto"/>
              <w:right w:val="single" w:sz="4" w:space="0" w:color="auto"/>
            </w:tcBorders>
          </w:tcPr>
          <w:p w:rsidR="002A0CE7" w:rsidRPr="009F3896" w:rsidRDefault="00580C46" w:rsidP="00A02103">
            <w:pPr>
              <w:autoSpaceDE w:val="0"/>
              <w:autoSpaceDN w:val="0"/>
              <w:adjustRightInd w:val="0"/>
              <w:spacing w:line="240" w:lineRule="auto"/>
              <w:contextualSpacing/>
              <w:rPr>
                <w:sz w:val="24"/>
                <w:szCs w:val="24"/>
              </w:rPr>
            </w:pPr>
            <w:r>
              <w:rPr>
                <w:rFonts w:eastAsia="Times New Roman"/>
                <w:sz w:val="24"/>
                <w:szCs w:val="24"/>
                <w:lang w:eastAsia="ru-RU"/>
              </w:rPr>
              <w:t>Не установлены</w:t>
            </w:r>
          </w:p>
        </w:tc>
      </w:tr>
      <w:tr w:rsidR="002A0CE7" w:rsidRPr="00410449" w:rsidTr="00C612A4">
        <w:tc>
          <w:tcPr>
            <w:tcW w:w="709"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r w:rsidRPr="009F3896">
              <w:rPr>
                <w:sz w:val="24"/>
                <w:szCs w:val="24"/>
              </w:rPr>
              <w:t>.</w:t>
            </w:r>
          </w:p>
        </w:tc>
        <w:tc>
          <w:tcPr>
            <w:tcW w:w="904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tabs>
                <w:tab w:val="left" w:pos="308"/>
              </w:tabs>
              <w:spacing w:line="240" w:lineRule="auto"/>
              <w:rPr>
                <w:sz w:val="24"/>
                <w:szCs w:val="24"/>
              </w:rPr>
            </w:pPr>
            <w:r w:rsidRPr="009F3896">
              <w:rPr>
                <w:sz w:val="24"/>
                <w:szCs w:val="24"/>
              </w:rPr>
              <w:t>Оборудованные площадки для занятий спортом</w:t>
            </w:r>
          </w:p>
        </w:tc>
        <w:tc>
          <w:tcPr>
            <w:tcW w:w="5698" w:type="dxa"/>
            <w:gridSpan w:val="2"/>
            <w:tcBorders>
              <w:top w:val="single" w:sz="4" w:space="0" w:color="auto"/>
              <w:left w:val="single" w:sz="4" w:space="0" w:color="auto"/>
              <w:bottom w:val="single" w:sz="4" w:space="0" w:color="auto"/>
              <w:right w:val="single" w:sz="4" w:space="0" w:color="auto"/>
            </w:tcBorders>
          </w:tcPr>
          <w:p w:rsidR="002A0CE7" w:rsidRPr="009F3896" w:rsidRDefault="00FB2A27" w:rsidP="00A02103">
            <w:pPr>
              <w:autoSpaceDE w:val="0"/>
              <w:autoSpaceDN w:val="0"/>
              <w:adjustRightInd w:val="0"/>
              <w:spacing w:line="240" w:lineRule="auto"/>
              <w:contextualSpacing/>
              <w:rPr>
                <w:sz w:val="24"/>
                <w:szCs w:val="24"/>
              </w:rPr>
            </w:pPr>
            <w:r>
              <w:rPr>
                <w:rFonts w:eastAsia="Times New Roman"/>
                <w:sz w:val="24"/>
                <w:szCs w:val="24"/>
                <w:lang w:eastAsia="ru-RU"/>
              </w:rPr>
              <w:t>Не установлены</w:t>
            </w:r>
          </w:p>
        </w:tc>
      </w:tr>
      <w:tr w:rsidR="002A0CE7" w:rsidRPr="00410449" w:rsidTr="00C612A4">
        <w:tc>
          <w:tcPr>
            <w:tcW w:w="709"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904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Обеспечение внутреннего правопорядка</w:t>
            </w:r>
          </w:p>
        </w:tc>
        <w:tc>
          <w:tcPr>
            <w:tcW w:w="5698" w:type="dxa"/>
            <w:gridSpan w:val="2"/>
            <w:tcBorders>
              <w:top w:val="single" w:sz="4" w:space="0" w:color="auto"/>
              <w:left w:val="single" w:sz="4" w:space="0" w:color="auto"/>
              <w:bottom w:val="single" w:sz="4" w:space="0" w:color="auto"/>
              <w:right w:val="single" w:sz="4" w:space="0" w:color="auto"/>
            </w:tcBorders>
          </w:tcPr>
          <w:p w:rsidR="00FB2A27" w:rsidRPr="009F3896" w:rsidRDefault="002A0CE7" w:rsidP="00A02103">
            <w:pPr>
              <w:spacing w:line="240" w:lineRule="auto"/>
              <w:ind w:left="22"/>
              <w:rPr>
                <w:sz w:val="24"/>
                <w:szCs w:val="24"/>
              </w:rPr>
            </w:pPr>
            <w:r w:rsidRPr="009F3896">
              <w:rPr>
                <w:rFonts w:eastAsia="Times New Roman"/>
                <w:sz w:val="24"/>
                <w:szCs w:val="24"/>
                <w:lang w:eastAsia="ru-RU"/>
              </w:rPr>
              <w:t>Служебные гаражи</w:t>
            </w:r>
          </w:p>
        </w:tc>
      </w:tr>
      <w:tr w:rsidR="002A0CE7" w:rsidRPr="00410449" w:rsidTr="00C612A4">
        <w:tc>
          <w:tcPr>
            <w:tcW w:w="709"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904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Магазины</w:t>
            </w:r>
          </w:p>
        </w:tc>
        <w:tc>
          <w:tcPr>
            <w:tcW w:w="5698" w:type="dxa"/>
            <w:gridSpan w:val="2"/>
            <w:tcBorders>
              <w:top w:val="single" w:sz="4" w:space="0" w:color="auto"/>
              <w:left w:val="single" w:sz="4" w:space="0" w:color="auto"/>
              <w:bottom w:val="single" w:sz="4" w:space="0" w:color="auto"/>
              <w:right w:val="single" w:sz="4" w:space="0" w:color="auto"/>
            </w:tcBorders>
          </w:tcPr>
          <w:p w:rsidR="00A203FA" w:rsidRPr="009F3896" w:rsidRDefault="00FB2A27" w:rsidP="00A02103">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Не установлены</w:t>
            </w:r>
          </w:p>
        </w:tc>
      </w:tr>
      <w:tr w:rsidR="002A0CE7" w:rsidRPr="00410449" w:rsidTr="00C612A4">
        <w:tc>
          <w:tcPr>
            <w:tcW w:w="709"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904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Государственное управление</w:t>
            </w:r>
          </w:p>
        </w:tc>
        <w:tc>
          <w:tcPr>
            <w:tcW w:w="5698" w:type="dxa"/>
            <w:gridSpan w:val="2"/>
            <w:tcBorders>
              <w:top w:val="single" w:sz="4" w:space="0" w:color="auto"/>
              <w:left w:val="single" w:sz="4" w:space="0" w:color="auto"/>
              <w:bottom w:val="single" w:sz="4" w:space="0" w:color="auto"/>
              <w:right w:val="single" w:sz="4" w:space="0" w:color="auto"/>
            </w:tcBorders>
          </w:tcPr>
          <w:p w:rsidR="00FB2A27" w:rsidRPr="009F3896" w:rsidRDefault="002A0CE7" w:rsidP="00A02103">
            <w:pPr>
              <w:spacing w:line="240" w:lineRule="auto"/>
              <w:rPr>
                <w:rFonts w:eastAsia="Times New Roman"/>
                <w:sz w:val="24"/>
                <w:szCs w:val="24"/>
                <w:lang w:eastAsia="ru-RU"/>
              </w:rPr>
            </w:pPr>
            <w:r w:rsidRPr="009F3896">
              <w:rPr>
                <w:rFonts w:eastAsia="Times New Roman"/>
                <w:sz w:val="24"/>
                <w:szCs w:val="24"/>
                <w:lang w:eastAsia="ru-RU"/>
              </w:rPr>
              <w:t>Служебные гаражи</w:t>
            </w:r>
          </w:p>
        </w:tc>
      </w:tr>
      <w:tr w:rsidR="002A0CE7" w:rsidRPr="00410449" w:rsidTr="00C612A4">
        <w:tc>
          <w:tcPr>
            <w:tcW w:w="709"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904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Земельные участки (территории) общего пользования</w:t>
            </w:r>
          </w:p>
        </w:tc>
        <w:tc>
          <w:tcPr>
            <w:tcW w:w="5698" w:type="dxa"/>
            <w:gridSpan w:val="2"/>
            <w:tcBorders>
              <w:top w:val="single" w:sz="4" w:space="0" w:color="auto"/>
              <w:left w:val="single" w:sz="4" w:space="0" w:color="auto"/>
              <w:bottom w:val="single" w:sz="4" w:space="0" w:color="auto"/>
              <w:right w:val="single" w:sz="4" w:space="0" w:color="auto"/>
            </w:tcBorders>
          </w:tcPr>
          <w:p w:rsidR="002A0CE7" w:rsidRPr="009F3896" w:rsidRDefault="00BA0961" w:rsidP="00A02103">
            <w:pPr>
              <w:tabs>
                <w:tab w:val="left" w:pos="317"/>
              </w:tabs>
              <w:spacing w:line="240" w:lineRule="auto"/>
              <w:ind w:left="22"/>
              <w:contextualSpacing/>
              <w:rPr>
                <w:sz w:val="24"/>
                <w:szCs w:val="24"/>
              </w:rPr>
            </w:pPr>
            <w:r>
              <w:rPr>
                <w:rFonts w:eastAsia="Times New Roman"/>
                <w:sz w:val="24"/>
                <w:szCs w:val="24"/>
                <w:lang w:eastAsia="ru-RU"/>
              </w:rPr>
              <w:t>Не установлены</w:t>
            </w:r>
          </w:p>
        </w:tc>
      </w:tr>
      <w:tr w:rsidR="00197592" w:rsidRPr="00410449" w:rsidTr="00C612A4">
        <w:tc>
          <w:tcPr>
            <w:tcW w:w="709" w:type="dxa"/>
            <w:tcBorders>
              <w:top w:val="single" w:sz="4" w:space="0" w:color="auto"/>
              <w:left w:val="single" w:sz="4" w:space="0" w:color="auto"/>
              <w:bottom w:val="single" w:sz="4" w:space="0" w:color="auto"/>
              <w:right w:val="single" w:sz="4" w:space="0" w:color="auto"/>
            </w:tcBorders>
          </w:tcPr>
          <w:p w:rsidR="00197592" w:rsidRPr="009F3896" w:rsidRDefault="00197592" w:rsidP="00956A16">
            <w:pPr>
              <w:pStyle w:val="a4"/>
              <w:numPr>
                <w:ilvl w:val="0"/>
                <w:numId w:val="44"/>
              </w:numPr>
              <w:spacing w:line="240" w:lineRule="auto"/>
              <w:outlineLvl w:val="3"/>
              <w:rPr>
                <w:sz w:val="24"/>
                <w:szCs w:val="24"/>
              </w:rPr>
            </w:pPr>
          </w:p>
        </w:tc>
        <w:tc>
          <w:tcPr>
            <w:tcW w:w="9044" w:type="dxa"/>
            <w:tcBorders>
              <w:top w:val="single" w:sz="4" w:space="0" w:color="auto"/>
              <w:left w:val="single" w:sz="4" w:space="0" w:color="auto"/>
              <w:bottom w:val="single" w:sz="4" w:space="0" w:color="auto"/>
              <w:right w:val="single" w:sz="4" w:space="0" w:color="auto"/>
            </w:tcBorders>
          </w:tcPr>
          <w:p w:rsidR="00197592" w:rsidRPr="009F3896" w:rsidRDefault="00197592" w:rsidP="00341A18">
            <w:pPr>
              <w:spacing w:line="240" w:lineRule="auto"/>
              <w:rPr>
                <w:sz w:val="24"/>
                <w:szCs w:val="24"/>
              </w:rPr>
            </w:pPr>
            <w:r w:rsidRPr="00EB73CF">
              <w:rPr>
                <w:sz w:val="24"/>
                <w:szCs w:val="24"/>
              </w:rPr>
              <w:t>Благоустройство территори</w:t>
            </w:r>
            <w:r w:rsidR="00DA35DC">
              <w:rPr>
                <w:sz w:val="24"/>
                <w:szCs w:val="24"/>
              </w:rPr>
              <w:t>и</w:t>
            </w:r>
          </w:p>
        </w:tc>
        <w:tc>
          <w:tcPr>
            <w:tcW w:w="5698" w:type="dxa"/>
            <w:gridSpan w:val="2"/>
            <w:tcBorders>
              <w:top w:val="single" w:sz="4" w:space="0" w:color="auto"/>
              <w:left w:val="single" w:sz="4" w:space="0" w:color="auto"/>
              <w:bottom w:val="single" w:sz="4" w:space="0" w:color="auto"/>
              <w:right w:val="single" w:sz="4" w:space="0" w:color="auto"/>
            </w:tcBorders>
          </w:tcPr>
          <w:p w:rsidR="00197592" w:rsidRPr="009F3896" w:rsidRDefault="00197592" w:rsidP="009F3896">
            <w:pPr>
              <w:spacing w:line="240" w:lineRule="auto"/>
              <w:rPr>
                <w:rFonts w:eastAsia="Times New Roman"/>
                <w:sz w:val="24"/>
                <w:szCs w:val="24"/>
                <w:lang w:eastAsia="ru-RU"/>
              </w:rPr>
            </w:pPr>
            <w:r w:rsidRPr="00EB73CF">
              <w:rPr>
                <w:sz w:val="24"/>
                <w:szCs w:val="24"/>
              </w:rPr>
              <w:t>Не установлены</w:t>
            </w:r>
          </w:p>
        </w:tc>
      </w:tr>
      <w:tr w:rsidR="00A1566B" w:rsidRPr="00410449" w:rsidTr="00C612A4">
        <w:tc>
          <w:tcPr>
            <w:tcW w:w="709" w:type="dxa"/>
            <w:tcBorders>
              <w:top w:val="single" w:sz="4" w:space="0" w:color="auto"/>
              <w:left w:val="single" w:sz="4" w:space="0" w:color="auto"/>
              <w:bottom w:val="single" w:sz="4" w:space="0" w:color="auto"/>
              <w:right w:val="single" w:sz="4" w:space="0" w:color="auto"/>
            </w:tcBorders>
          </w:tcPr>
          <w:p w:rsidR="00A1566B" w:rsidRPr="009F3896" w:rsidRDefault="00A1566B" w:rsidP="00956A16">
            <w:pPr>
              <w:pStyle w:val="a4"/>
              <w:numPr>
                <w:ilvl w:val="0"/>
                <w:numId w:val="44"/>
              </w:numPr>
              <w:spacing w:line="240" w:lineRule="auto"/>
              <w:outlineLvl w:val="3"/>
              <w:rPr>
                <w:sz w:val="24"/>
                <w:szCs w:val="24"/>
              </w:rPr>
            </w:pPr>
          </w:p>
        </w:tc>
        <w:tc>
          <w:tcPr>
            <w:tcW w:w="9044" w:type="dxa"/>
            <w:tcBorders>
              <w:top w:val="single" w:sz="4" w:space="0" w:color="auto"/>
              <w:left w:val="single" w:sz="4" w:space="0" w:color="auto"/>
              <w:bottom w:val="single" w:sz="4" w:space="0" w:color="auto"/>
              <w:right w:val="single" w:sz="4" w:space="0" w:color="auto"/>
            </w:tcBorders>
          </w:tcPr>
          <w:p w:rsidR="00A1566B" w:rsidRPr="00EB73CF" w:rsidRDefault="00A1566B" w:rsidP="00341A18">
            <w:pPr>
              <w:spacing w:line="240" w:lineRule="auto"/>
              <w:rPr>
                <w:sz w:val="24"/>
                <w:szCs w:val="24"/>
              </w:rPr>
            </w:pPr>
            <w:r>
              <w:rPr>
                <w:sz w:val="24"/>
                <w:szCs w:val="24"/>
              </w:rPr>
              <w:t xml:space="preserve">Стоянка транспортных средств </w:t>
            </w:r>
          </w:p>
        </w:tc>
        <w:tc>
          <w:tcPr>
            <w:tcW w:w="5698" w:type="dxa"/>
            <w:gridSpan w:val="2"/>
            <w:tcBorders>
              <w:top w:val="single" w:sz="4" w:space="0" w:color="auto"/>
              <w:left w:val="single" w:sz="4" w:space="0" w:color="auto"/>
              <w:bottom w:val="single" w:sz="4" w:space="0" w:color="auto"/>
              <w:right w:val="single" w:sz="4" w:space="0" w:color="auto"/>
            </w:tcBorders>
          </w:tcPr>
          <w:p w:rsidR="00A1566B" w:rsidRPr="00EB73CF" w:rsidRDefault="00A02103" w:rsidP="009F3896">
            <w:pPr>
              <w:spacing w:line="240" w:lineRule="auto"/>
              <w:rPr>
                <w:sz w:val="24"/>
                <w:szCs w:val="24"/>
              </w:rPr>
            </w:pPr>
            <w:r w:rsidRPr="00EB73CF">
              <w:rPr>
                <w:sz w:val="24"/>
                <w:szCs w:val="24"/>
              </w:rPr>
              <w:t>Не установлены</w:t>
            </w:r>
          </w:p>
        </w:tc>
      </w:tr>
      <w:tr w:rsidR="002A0CE7" w:rsidRPr="00410449" w:rsidTr="00FF19A7">
        <w:tc>
          <w:tcPr>
            <w:tcW w:w="15451" w:type="dxa"/>
            <w:gridSpan w:val="4"/>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jc w:val="center"/>
              <w:rPr>
                <w:sz w:val="24"/>
                <w:szCs w:val="24"/>
              </w:rPr>
            </w:pPr>
            <w:r w:rsidRPr="009F3896">
              <w:rPr>
                <w:sz w:val="24"/>
                <w:szCs w:val="24"/>
              </w:rPr>
              <w:t>Условно разрешенные виды использования</w:t>
            </w:r>
          </w:p>
        </w:tc>
      </w:tr>
      <w:tr w:rsidR="002A0CE7" w:rsidRPr="00410449" w:rsidTr="00C612A4">
        <w:tc>
          <w:tcPr>
            <w:tcW w:w="709"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3"/>
              </w:numPr>
              <w:tabs>
                <w:tab w:val="left" w:pos="263"/>
              </w:tabs>
              <w:spacing w:line="240" w:lineRule="auto"/>
              <w:rPr>
                <w:sz w:val="24"/>
                <w:szCs w:val="24"/>
              </w:rPr>
            </w:pPr>
          </w:p>
        </w:tc>
        <w:tc>
          <w:tcPr>
            <w:tcW w:w="904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tabs>
                <w:tab w:val="left" w:pos="263"/>
              </w:tabs>
              <w:spacing w:line="240" w:lineRule="auto"/>
              <w:rPr>
                <w:sz w:val="24"/>
                <w:szCs w:val="24"/>
              </w:rPr>
            </w:pPr>
            <w:r w:rsidRPr="009F3896">
              <w:rPr>
                <w:sz w:val="24"/>
                <w:szCs w:val="24"/>
              </w:rPr>
              <w:t xml:space="preserve">Бытовое обслуживание </w:t>
            </w:r>
          </w:p>
        </w:tc>
        <w:tc>
          <w:tcPr>
            <w:tcW w:w="5698" w:type="dxa"/>
            <w:gridSpan w:val="2"/>
            <w:tcBorders>
              <w:top w:val="single" w:sz="4" w:space="0" w:color="auto"/>
              <w:left w:val="single" w:sz="4" w:space="0" w:color="auto"/>
              <w:bottom w:val="single" w:sz="4" w:space="0" w:color="auto"/>
              <w:right w:val="single" w:sz="4" w:space="0" w:color="auto"/>
            </w:tcBorders>
          </w:tcPr>
          <w:p w:rsidR="002A0CE7" w:rsidRPr="009F3896" w:rsidRDefault="00BA0961" w:rsidP="00A02103">
            <w:pPr>
              <w:spacing w:line="240" w:lineRule="auto"/>
              <w:ind w:left="22"/>
              <w:rPr>
                <w:sz w:val="24"/>
                <w:szCs w:val="24"/>
              </w:rPr>
            </w:pPr>
            <w:r>
              <w:rPr>
                <w:rFonts w:eastAsia="Times New Roman"/>
                <w:sz w:val="24"/>
                <w:szCs w:val="24"/>
                <w:lang w:eastAsia="ru-RU"/>
              </w:rPr>
              <w:t>Не установлены</w:t>
            </w:r>
          </w:p>
        </w:tc>
      </w:tr>
      <w:tr w:rsidR="002A0CE7" w:rsidRPr="00410449" w:rsidTr="00C612A4">
        <w:tc>
          <w:tcPr>
            <w:tcW w:w="709"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3"/>
              </w:numPr>
              <w:tabs>
                <w:tab w:val="left" w:pos="263"/>
              </w:tabs>
              <w:spacing w:line="240" w:lineRule="auto"/>
              <w:rPr>
                <w:sz w:val="24"/>
                <w:szCs w:val="24"/>
              </w:rPr>
            </w:pPr>
          </w:p>
        </w:tc>
        <w:tc>
          <w:tcPr>
            <w:tcW w:w="904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tabs>
                <w:tab w:val="left" w:pos="308"/>
              </w:tabs>
              <w:spacing w:line="240" w:lineRule="auto"/>
              <w:rPr>
                <w:sz w:val="24"/>
                <w:szCs w:val="24"/>
              </w:rPr>
            </w:pPr>
            <w:r w:rsidRPr="009F3896">
              <w:rPr>
                <w:sz w:val="24"/>
                <w:szCs w:val="24"/>
              </w:rPr>
              <w:t>Деловое управление</w:t>
            </w:r>
          </w:p>
        </w:tc>
        <w:tc>
          <w:tcPr>
            <w:tcW w:w="5698" w:type="dxa"/>
            <w:gridSpan w:val="2"/>
            <w:tcBorders>
              <w:top w:val="single" w:sz="4" w:space="0" w:color="auto"/>
              <w:left w:val="single" w:sz="4" w:space="0" w:color="auto"/>
              <w:bottom w:val="single" w:sz="4" w:space="0" w:color="auto"/>
              <w:right w:val="single" w:sz="4" w:space="0" w:color="auto"/>
            </w:tcBorders>
          </w:tcPr>
          <w:p w:rsidR="00BA0961" w:rsidRPr="009F3896" w:rsidRDefault="00BA0961" w:rsidP="00A02103">
            <w:pPr>
              <w:spacing w:line="240" w:lineRule="auto"/>
              <w:ind w:left="22"/>
              <w:rPr>
                <w:sz w:val="24"/>
                <w:szCs w:val="24"/>
              </w:rPr>
            </w:pPr>
            <w:r>
              <w:rPr>
                <w:rFonts w:eastAsia="Times New Roman"/>
                <w:sz w:val="24"/>
                <w:szCs w:val="24"/>
                <w:lang w:eastAsia="ru-RU"/>
              </w:rPr>
              <w:t>Не установлены</w:t>
            </w:r>
          </w:p>
        </w:tc>
      </w:tr>
      <w:tr w:rsidR="002A0CE7" w:rsidRPr="00410449" w:rsidTr="00C612A4">
        <w:tc>
          <w:tcPr>
            <w:tcW w:w="709"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3"/>
              </w:numPr>
              <w:tabs>
                <w:tab w:val="left" w:pos="263"/>
              </w:tabs>
              <w:spacing w:line="240" w:lineRule="auto"/>
              <w:rPr>
                <w:sz w:val="24"/>
                <w:szCs w:val="24"/>
              </w:rPr>
            </w:pPr>
          </w:p>
        </w:tc>
        <w:tc>
          <w:tcPr>
            <w:tcW w:w="9044" w:type="dxa"/>
            <w:tcBorders>
              <w:top w:val="single" w:sz="4" w:space="0" w:color="auto"/>
              <w:left w:val="single" w:sz="4" w:space="0" w:color="auto"/>
              <w:bottom w:val="single" w:sz="4" w:space="0" w:color="auto"/>
              <w:right w:val="single" w:sz="4" w:space="0" w:color="auto"/>
            </w:tcBorders>
          </w:tcPr>
          <w:p w:rsidR="002A0CE7" w:rsidRPr="009F3896" w:rsidRDefault="002A0CE7" w:rsidP="00FF19A7">
            <w:pPr>
              <w:spacing w:line="240" w:lineRule="auto"/>
              <w:rPr>
                <w:sz w:val="24"/>
                <w:szCs w:val="24"/>
                <w:highlight w:val="yellow"/>
              </w:rPr>
            </w:pPr>
            <w:r w:rsidRPr="009F3896">
              <w:rPr>
                <w:sz w:val="24"/>
                <w:szCs w:val="24"/>
              </w:rPr>
              <w:t>Объекты торговли (торговые центры, торгово-развлекательные центры (комплексы)</w:t>
            </w:r>
          </w:p>
        </w:tc>
        <w:tc>
          <w:tcPr>
            <w:tcW w:w="5698" w:type="dxa"/>
            <w:gridSpan w:val="2"/>
            <w:tcBorders>
              <w:top w:val="single" w:sz="4" w:space="0" w:color="auto"/>
              <w:left w:val="single" w:sz="4" w:space="0" w:color="auto"/>
              <w:bottom w:val="single" w:sz="4" w:space="0" w:color="auto"/>
              <w:right w:val="single" w:sz="4" w:space="0" w:color="auto"/>
            </w:tcBorders>
          </w:tcPr>
          <w:p w:rsidR="002A0CE7" w:rsidRPr="009F3896" w:rsidRDefault="00BA0961" w:rsidP="00A02103">
            <w:pPr>
              <w:spacing w:line="240" w:lineRule="auto"/>
              <w:ind w:left="22"/>
              <w:rPr>
                <w:sz w:val="24"/>
                <w:szCs w:val="24"/>
              </w:rPr>
            </w:pPr>
            <w:r>
              <w:rPr>
                <w:rFonts w:eastAsia="Times New Roman"/>
                <w:sz w:val="24"/>
                <w:szCs w:val="24"/>
                <w:lang w:eastAsia="ru-RU"/>
              </w:rPr>
              <w:t>Не установлены</w:t>
            </w:r>
          </w:p>
        </w:tc>
      </w:tr>
      <w:tr w:rsidR="002A0CE7" w:rsidRPr="00410449" w:rsidTr="00C612A4">
        <w:tc>
          <w:tcPr>
            <w:tcW w:w="709"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3"/>
              </w:numPr>
              <w:tabs>
                <w:tab w:val="left" w:pos="263"/>
              </w:tabs>
              <w:spacing w:line="240" w:lineRule="auto"/>
              <w:rPr>
                <w:sz w:val="24"/>
                <w:szCs w:val="24"/>
              </w:rPr>
            </w:pPr>
          </w:p>
        </w:tc>
        <w:tc>
          <w:tcPr>
            <w:tcW w:w="904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Гостиничное обслуживание</w:t>
            </w:r>
          </w:p>
        </w:tc>
        <w:tc>
          <w:tcPr>
            <w:tcW w:w="5698" w:type="dxa"/>
            <w:gridSpan w:val="2"/>
            <w:tcBorders>
              <w:top w:val="single" w:sz="4" w:space="0" w:color="auto"/>
              <w:left w:val="single" w:sz="4" w:space="0" w:color="auto"/>
              <w:bottom w:val="single" w:sz="4" w:space="0" w:color="auto"/>
              <w:right w:val="single" w:sz="4" w:space="0" w:color="auto"/>
            </w:tcBorders>
          </w:tcPr>
          <w:p w:rsidR="002A0CE7" w:rsidRPr="009F3896" w:rsidRDefault="00BA0961" w:rsidP="00A02103">
            <w:pPr>
              <w:spacing w:line="240" w:lineRule="auto"/>
              <w:ind w:left="22"/>
            </w:pPr>
            <w:r>
              <w:rPr>
                <w:rFonts w:eastAsia="Times New Roman"/>
                <w:sz w:val="24"/>
                <w:szCs w:val="24"/>
                <w:lang w:eastAsia="ru-RU"/>
              </w:rPr>
              <w:t>Не установлены</w:t>
            </w:r>
          </w:p>
        </w:tc>
      </w:tr>
      <w:tr w:rsidR="00BA0961" w:rsidRPr="00410449" w:rsidTr="00C612A4">
        <w:tc>
          <w:tcPr>
            <w:tcW w:w="709" w:type="dxa"/>
            <w:tcBorders>
              <w:top w:val="single" w:sz="4" w:space="0" w:color="auto"/>
              <w:left w:val="single" w:sz="4" w:space="0" w:color="auto"/>
              <w:bottom w:val="single" w:sz="4" w:space="0" w:color="auto"/>
              <w:right w:val="single" w:sz="4" w:space="0" w:color="auto"/>
            </w:tcBorders>
            <w:shd w:val="clear" w:color="auto" w:fill="auto"/>
          </w:tcPr>
          <w:p w:rsidR="00BA0961" w:rsidRPr="009F3896" w:rsidRDefault="00BA0961" w:rsidP="00956A16">
            <w:pPr>
              <w:pStyle w:val="a4"/>
              <w:numPr>
                <w:ilvl w:val="0"/>
                <w:numId w:val="43"/>
              </w:numPr>
              <w:tabs>
                <w:tab w:val="left" w:pos="263"/>
              </w:tabs>
              <w:spacing w:line="240" w:lineRule="auto"/>
              <w:rPr>
                <w:sz w:val="24"/>
                <w:szCs w:val="24"/>
              </w:rPr>
            </w:pPr>
          </w:p>
        </w:tc>
        <w:tc>
          <w:tcPr>
            <w:tcW w:w="9073" w:type="dxa"/>
            <w:gridSpan w:val="2"/>
            <w:tcBorders>
              <w:top w:val="single" w:sz="4" w:space="0" w:color="auto"/>
              <w:left w:val="single" w:sz="4" w:space="0" w:color="auto"/>
              <w:bottom w:val="single" w:sz="4" w:space="0" w:color="auto"/>
              <w:right w:val="single" w:sz="4" w:space="0" w:color="auto"/>
            </w:tcBorders>
            <w:shd w:val="clear" w:color="auto" w:fill="auto"/>
          </w:tcPr>
          <w:p w:rsidR="00BA0961" w:rsidRDefault="00BA0961" w:rsidP="00A02103">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Хранение автотранспорта</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A0961" w:rsidRDefault="00BA0961" w:rsidP="009F3896">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Коммунальное обслуживание</w:t>
            </w:r>
          </w:p>
        </w:tc>
      </w:tr>
      <w:tr w:rsidR="00287344" w:rsidRPr="00410449" w:rsidTr="007778F2">
        <w:tc>
          <w:tcPr>
            <w:tcW w:w="15451" w:type="dxa"/>
            <w:gridSpan w:val="4"/>
            <w:tcBorders>
              <w:top w:val="single" w:sz="4" w:space="0" w:color="auto"/>
              <w:left w:val="single" w:sz="4" w:space="0" w:color="auto"/>
              <w:bottom w:val="single" w:sz="4" w:space="0" w:color="auto"/>
              <w:right w:val="single" w:sz="4" w:space="0" w:color="auto"/>
            </w:tcBorders>
            <w:shd w:val="clear" w:color="auto" w:fill="auto"/>
          </w:tcPr>
          <w:p w:rsidR="00287344" w:rsidRPr="00287344" w:rsidRDefault="00287344" w:rsidP="00287344">
            <w:pPr>
              <w:pStyle w:val="ConsPlusNormal"/>
              <w:ind w:firstLine="601"/>
              <w:jc w:val="both"/>
              <w:rPr>
                <w:rFonts w:ascii="Times New Roman" w:hAnsi="Times New Roman" w:cs="Times New Roman"/>
              </w:rPr>
            </w:pPr>
            <w:r w:rsidRPr="00287344">
              <w:rPr>
                <w:rFonts w:ascii="Times New Roman" w:hAnsi="Times New Roman" w:cs="Times New Roman"/>
              </w:rPr>
              <w:t>Примечание:</w:t>
            </w:r>
          </w:p>
          <w:p w:rsidR="00287344" w:rsidRPr="00287344" w:rsidRDefault="00287344" w:rsidP="00287344">
            <w:pPr>
              <w:pStyle w:val="ConsPlusNormal"/>
              <w:ind w:firstLine="601"/>
              <w:jc w:val="both"/>
              <w:rPr>
                <w:rFonts w:ascii="Times New Roman" w:hAnsi="Times New Roman" w:cs="Times New Roman"/>
              </w:rPr>
            </w:pPr>
            <w:r w:rsidRPr="00287344">
              <w:rPr>
                <w:rFonts w:ascii="Times New Roman" w:hAnsi="Times New Roman" w:cs="Times New Roman"/>
              </w:rPr>
              <w:t>1.* В границах земельного участка допускается размещение объектов капитального строительства с встроенными, пристроенными или встроенно-пристроенными помещениями, функциональное назначение которых соответствует основным видам разрешенного использования земельного участка, предусмотренным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20 % общей площади объекта капитального строительства.</w:t>
            </w:r>
          </w:p>
          <w:p w:rsidR="00287344" w:rsidRPr="00287344" w:rsidRDefault="00287344" w:rsidP="00287344">
            <w:pPr>
              <w:pStyle w:val="ConsPlusNormal"/>
              <w:ind w:firstLine="601"/>
              <w:jc w:val="both"/>
              <w:rPr>
                <w:rFonts w:ascii="Times New Roman" w:hAnsi="Times New Roman" w:cs="Times New Roman"/>
              </w:rPr>
            </w:pPr>
            <w:r w:rsidRPr="00287344">
              <w:rPr>
                <w:rFonts w:ascii="Times New Roman" w:hAnsi="Times New Roman" w:cs="Times New Roman"/>
              </w:rPr>
              <w:lastRenderedPageBreak/>
              <w:t>2. В границах территориальной зоны Ж-3 не допускается:</w:t>
            </w:r>
          </w:p>
          <w:p w:rsidR="00287344" w:rsidRPr="00287344" w:rsidRDefault="00287344" w:rsidP="00287344">
            <w:pPr>
              <w:pStyle w:val="ConsPlusNormal"/>
              <w:ind w:firstLine="601"/>
              <w:jc w:val="both"/>
              <w:rPr>
                <w:rFonts w:ascii="Times New Roman" w:hAnsi="Times New Roman" w:cs="Times New Roman"/>
              </w:rPr>
            </w:pPr>
            <w:r w:rsidRPr="00287344">
              <w:rPr>
                <w:rFonts w:ascii="Times New Roman" w:hAnsi="Times New Roman" w:cs="Times New Roman"/>
              </w:rPr>
              <w:t>а) размещение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во встроенных или пристроенных к дому помещениях магазинов (за исключением парикмахерских, мастерских по ремонту часов, обуви);</w:t>
            </w:r>
          </w:p>
          <w:p w:rsidR="00287344" w:rsidRPr="00287344" w:rsidRDefault="00287344" w:rsidP="00287344">
            <w:pPr>
              <w:pStyle w:val="ConsPlusNormal"/>
              <w:ind w:firstLine="601"/>
              <w:jc w:val="both"/>
              <w:rPr>
                <w:rFonts w:ascii="Times New Roman" w:hAnsi="Times New Roman" w:cs="Times New Roman"/>
              </w:rPr>
            </w:pPr>
            <w:r w:rsidRPr="00287344">
              <w:rPr>
                <w:rFonts w:ascii="Times New Roman" w:hAnsi="Times New Roman" w:cs="Times New Roman"/>
              </w:rPr>
              <w:t>б) ремонт автомобилей, другой техники, складирование строительных материалов, хозяйственного инвентаря, оборудования на землях общего пользования;</w:t>
            </w:r>
          </w:p>
          <w:p w:rsidR="00287344" w:rsidRPr="00287344" w:rsidRDefault="00287344" w:rsidP="00287344">
            <w:pPr>
              <w:pStyle w:val="ConsPlusNormal"/>
              <w:ind w:firstLine="601"/>
              <w:jc w:val="both"/>
              <w:rPr>
                <w:rFonts w:ascii="Times New Roman" w:hAnsi="Times New Roman" w:cs="Times New Roman"/>
              </w:rPr>
            </w:pPr>
            <w:r w:rsidRPr="00287344">
              <w:rPr>
                <w:rFonts w:ascii="Times New Roman" w:hAnsi="Times New Roman" w:cs="Times New Roman"/>
              </w:rPr>
              <w:t>в) размещение рекламы на ограждениях участка;</w:t>
            </w:r>
          </w:p>
          <w:p w:rsidR="00287344" w:rsidRPr="00287344" w:rsidRDefault="00287344" w:rsidP="00287344">
            <w:pPr>
              <w:pStyle w:val="msonormalcxspmiddle"/>
              <w:tabs>
                <w:tab w:val="left" w:pos="317"/>
              </w:tabs>
              <w:spacing w:before="0" w:beforeAutospacing="0" w:after="0" w:afterAutospacing="0"/>
              <w:ind w:left="22" w:firstLine="601"/>
              <w:contextualSpacing/>
              <w:jc w:val="both"/>
              <w:rPr>
                <w:sz w:val="20"/>
                <w:szCs w:val="20"/>
              </w:rPr>
            </w:pPr>
            <w:r w:rsidRPr="00287344">
              <w:rPr>
                <w:sz w:val="20"/>
                <w:szCs w:val="20"/>
              </w:rPr>
              <w:t>г) размещение со стороны улиц вспомогательных строений;</w:t>
            </w:r>
          </w:p>
          <w:p w:rsidR="00287344" w:rsidRPr="00287344" w:rsidRDefault="00287344" w:rsidP="00287344">
            <w:pPr>
              <w:autoSpaceDE w:val="0"/>
              <w:autoSpaceDN w:val="0"/>
              <w:adjustRightInd w:val="0"/>
              <w:spacing w:line="240" w:lineRule="auto"/>
              <w:ind w:firstLine="601"/>
              <w:contextualSpacing/>
              <w:jc w:val="both"/>
              <w:rPr>
                <w:rStyle w:val="af6"/>
                <w:b w:val="0"/>
                <w:sz w:val="20"/>
                <w:szCs w:val="20"/>
              </w:rPr>
            </w:pPr>
            <w:r w:rsidRPr="00287344">
              <w:rPr>
                <w:rStyle w:val="af6"/>
                <w:b w:val="0"/>
                <w:sz w:val="20"/>
                <w:szCs w:val="20"/>
              </w:rPr>
              <w:t>д) сооружение пристроек, балконов, мансардных этажей к существующим многоквартирным домам.</w:t>
            </w:r>
          </w:p>
          <w:p w:rsidR="00287344" w:rsidRPr="00287344" w:rsidRDefault="00287344" w:rsidP="00287344">
            <w:pPr>
              <w:pStyle w:val="ConsPlusNormal"/>
              <w:widowControl/>
              <w:ind w:firstLine="601"/>
              <w:rPr>
                <w:rFonts w:ascii="Times New Roman" w:hAnsi="Times New Roman" w:cs="Times New Roman"/>
                <w:color w:val="000000" w:themeColor="text1"/>
              </w:rPr>
            </w:pPr>
            <w:r w:rsidRPr="00287344">
              <w:rPr>
                <w:rFonts w:ascii="Times New Roman" w:hAnsi="Times New Roman" w:cs="Times New Roman"/>
                <w:color w:val="000000" w:themeColor="text1"/>
              </w:rPr>
              <w:t xml:space="preserve">е) размещение отдельностоящих антенно-мачтовых сооружений (сооружений связи). </w:t>
            </w:r>
          </w:p>
          <w:p w:rsidR="00287344" w:rsidRPr="009F3896" w:rsidRDefault="00287344" w:rsidP="00287344">
            <w:pPr>
              <w:pStyle w:val="ConsPlusNormal"/>
              <w:widowControl/>
              <w:ind w:firstLine="601"/>
              <w:rPr>
                <w:sz w:val="24"/>
                <w:szCs w:val="24"/>
              </w:rPr>
            </w:pPr>
            <w:r w:rsidRPr="00287344">
              <w:rPr>
                <w:rFonts w:ascii="Times New Roman" w:hAnsi="Times New Roman" w:cs="Times New Roman"/>
                <w:color w:val="000000" w:themeColor="text1"/>
              </w:rPr>
              <w:t>3. В границах территориальной зоны допускается размещение опор двойного назначения, устанавливае</w:t>
            </w:r>
            <w:r w:rsidR="00C612A4">
              <w:rPr>
                <w:rFonts w:ascii="Times New Roman" w:hAnsi="Times New Roman" w:cs="Times New Roman"/>
                <w:color w:val="000000" w:themeColor="text1"/>
              </w:rPr>
              <w:t>мых путем замены опор освещения</w:t>
            </w:r>
          </w:p>
        </w:tc>
      </w:tr>
    </w:tbl>
    <w:p w:rsidR="00FF19A7" w:rsidRPr="00341A18" w:rsidRDefault="00FF19A7" w:rsidP="00677D0C">
      <w:pPr>
        <w:pStyle w:val="ConsPlusNormal"/>
        <w:widowControl/>
        <w:spacing w:after="120" w:line="276" w:lineRule="auto"/>
        <w:ind w:right="-173" w:firstLine="709"/>
        <w:contextualSpacing/>
        <w:jc w:val="both"/>
        <w:rPr>
          <w:rFonts w:ascii="Times New Roman" w:hAnsi="Times New Roman" w:cs="Times New Roman"/>
          <w:sz w:val="16"/>
          <w:szCs w:val="16"/>
        </w:rPr>
      </w:pPr>
    </w:p>
    <w:p w:rsidR="00341A18" w:rsidRDefault="00B037DB" w:rsidP="00341A18">
      <w:pPr>
        <w:pStyle w:val="ConsPlusNormal"/>
        <w:widowControl/>
        <w:spacing w:after="120" w:line="276" w:lineRule="auto"/>
        <w:ind w:right="-173"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E4265E" w:rsidRPr="00410449" w:rsidRDefault="00341A18" w:rsidP="00341A18">
      <w:pPr>
        <w:pStyle w:val="ConsPlusNormal"/>
        <w:widowControl/>
        <w:spacing w:after="120" w:line="276" w:lineRule="auto"/>
        <w:ind w:right="-173"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4265E" w:rsidRPr="00410449">
        <w:rPr>
          <w:rFonts w:ascii="Times New Roman" w:hAnsi="Times New Roman" w:cs="Times New Roman"/>
          <w:sz w:val="28"/>
          <w:szCs w:val="28"/>
        </w:rPr>
        <w:t>Таблица Ж</w:t>
      </w:r>
      <w:r w:rsidR="008F12CC" w:rsidRPr="00410449">
        <w:rPr>
          <w:rFonts w:ascii="Times New Roman" w:hAnsi="Times New Roman" w:cs="Times New Roman"/>
          <w:sz w:val="28"/>
          <w:szCs w:val="28"/>
        </w:rPr>
        <w:t>-</w:t>
      </w:r>
      <w:r w:rsidR="00E4265E" w:rsidRPr="00410449">
        <w:rPr>
          <w:rFonts w:ascii="Times New Roman" w:hAnsi="Times New Roman" w:cs="Times New Roman"/>
          <w:sz w:val="28"/>
          <w:szCs w:val="28"/>
        </w:rPr>
        <w:t>3-2</w:t>
      </w:r>
    </w:p>
    <w:tbl>
      <w:tblPr>
        <w:tblW w:w="1545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977"/>
        <w:gridCol w:w="2693"/>
        <w:gridCol w:w="992"/>
        <w:gridCol w:w="1730"/>
        <w:gridCol w:w="20"/>
        <w:gridCol w:w="1794"/>
        <w:gridCol w:w="2693"/>
        <w:gridCol w:w="1843"/>
      </w:tblGrid>
      <w:tr w:rsidR="00341A18" w:rsidRPr="00410449" w:rsidTr="00341A18">
        <w:trPr>
          <w:tblHeader/>
        </w:trPr>
        <w:tc>
          <w:tcPr>
            <w:tcW w:w="709" w:type="dxa"/>
            <w:vMerge w:val="restart"/>
            <w:tcBorders>
              <w:top w:val="single" w:sz="4" w:space="0" w:color="000000"/>
              <w:left w:val="single" w:sz="4" w:space="0" w:color="000000"/>
              <w:right w:val="single" w:sz="4" w:space="0" w:color="000000"/>
            </w:tcBorders>
          </w:tcPr>
          <w:p w:rsidR="00341A18" w:rsidRPr="007B6AFF" w:rsidRDefault="00341A18" w:rsidP="009F3896">
            <w:pPr>
              <w:spacing w:line="240" w:lineRule="auto"/>
              <w:jc w:val="center"/>
              <w:rPr>
                <w:sz w:val="24"/>
                <w:szCs w:val="24"/>
              </w:rPr>
            </w:pPr>
            <w:r w:rsidRPr="007B6AFF">
              <w:rPr>
                <w:sz w:val="24"/>
                <w:szCs w:val="24"/>
              </w:rPr>
              <w:t>№ п/п</w:t>
            </w:r>
          </w:p>
        </w:tc>
        <w:tc>
          <w:tcPr>
            <w:tcW w:w="2977" w:type="dxa"/>
            <w:vMerge w:val="restart"/>
            <w:tcBorders>
              <w:top w:val="single" w:sz="4" w:space="0" w:color="000000"/>
              <w:left w:val="single" w:sz="4" w:space="0" w:color="000000"/>
              <w:right w:val="single" w:sz="4" w:space="0" w:color="000000"/>
            </w:tcBorders>
          </w:tcPr>
          <w:p w:rsidR="00341A18" w:rsidRDefault="00341A18" w:rsidP="00503966">
            <w:pPr>
              <w:spacing w:line="240" w:lineRule="auto"/>
              <w:jc w:val="center"/>
              <w:rPr>
                <w:sz w:val="24"/>
                <w:szCs w:val="24"/>
              </w:rPr>
            </w:pPr>
            <w:r w:rsidRPr="00B815F9">
              <w:rPr>
                <w:sz w:val="24"/>
                <w:szCs w:val="24"/>
              </w:rPr>
              <w:t>Наименование вида разрешенного использования</w:t>
            </w:r>
          </w:p>
          <w:p w:rsidR="00341A18" w:rsidRPr="007B6AFF" w:rsidRDefault="00341A18" w:rsidP="00341A18">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2693" w:type="dxa"/>
            <w:vMerge w:val="restart"/>
            <w:tcBorders>
              <w:top w:val="single" w:sz="4" w:space="0" w:color="000000"/>
              <w:left w:val="single" w:sz="4" w:space="0" w:color="000000"/>
              <w:right w:val="single" w:sz="4" w:space="0" w:color="000000"/>
            </w:tcBorders>
          </w:tcPr>
          <w:p w:rsidR="00341A18" w:rsidRDefault="00341A18" w:rsidP="009F3896">
            <w:pPr>
              <w:spacing w:line="240" w:lineRule="auto"/>
              <w:jc w:val="center"/>
              <w:rPr>
                <w:sz w:val="24"/>
                <w:szCs w:val="24"/>
              </w:rPr>
            </w:pPr>
            <w:r w:rsidRPr="007B6AFF">
              <w:rPr>
                <w:sz w:val="24"/>
                <w:szCs w:val="24"/>
              </w:rPr>
              <w:t xml:space="preserve">Объект </w:t>
            </w:r>
          </w:p>
          <w:p w:rsidR="00341A18" w:rsidRPr="007B6AFF" w:rsidRDefault="00341A18" w:rsidP="009F3896">
            <w:pPr>
              <w:spacing w:line="240" w:lineRule="auto"/>
              <w:jc w:val="center"/>
              <w:rPr>
                <w:sz w:val="24"/>
                <w:szCs w:val="24"/>
              </w:rPr>
            </w:pPr>
            <w:r w:rsidRPr="007B6AFF">
              <w:rPr>
                <w:sz w:val="24"/>
                <w:szCs w:val="24"/>
              </w:rPr>
              <w:t>капитального строительства</w:t>
            </w:r>
          </w:p>
        </w:tc>
        <w:tc>
          <w:tcPr>
            <w:tcW w:w="4536" w:type="dxa"/>
            <w:gridSpan w:val="4"/>
            <w:tcBorders>
              <w:top w:val="single" w:sz="4" w:space="0" w:color="000000"/>
              <w:left w:val="single" w:sz="4" w:space="0" w:color="000000"/>
              <w:bottom w:val="single" w:sz="4" w:space="0" w:color="000000"/>
              <w:right w:val="single" w:sz="4" w:space="0" w:color="000000"/>
            </w:tcBorders>
          </w:tcPr>
          <w:p w:rsidR="00341A18" w:rsidRPr="007B6AFF" w:rsidRDefault="00341A18" w:rsidP="009F3896">
            <w:pPr>
              <w:spacing w:line="240" w:lineRule="auto"/>
              <w:jc w:val="center"/>
              <w:rPr>
                <w:sz w:val="24"/>
                <w:szCs w:val="24"/>
              </w:rPr>
            </w:pPr>
            <w:r w:rsidRPr="007B6AFF">
              <w:rPr>
                <w:sz w:val="24"/>
                <w:szCs w:val="24"/>
              </w:rPr>
              <w:t>Параметры земельного участка</w:t>
            </w:r>
          </w:p>
        </w:tc>
        <w:tc>
          <w:tcPr>
            <w:tcW w:w="2693" w:type="dxa"/>
            <w:vMerge w:val="restart"/>
            <w:tcBorders>
              <w:top w:val="single" w:sz="4" w:space="0" w:color="000000"/>
              <w:left w:val="single" w:sz="4" w:space="0" w:color="000000"/>
              <w:right w:val="single" w:sz="4" w:space="0" w:color="000000"/>
            </w:tcBorders>
          </w:tcPr>
          <w:p w:rsidR="00341A18" w:rsidRPr="007B6AFF" w:rsidRDefault="00341A18" w:rsidP="009F3896">
            <w:pPr>
              <w:spacing w:line="240" w:lineRule="auto"/>
              <w:jc w:val="center"/>
              <w:rPr>
                <w:sz w:val="24"/>
                <w:szCs w:val="24"/>
              </w:rPr>
            </w:pPr>
            <w:r w:rsidRPr="007B6AFF">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43" w:type="dxa"/>
            <w:vMerge w:val="restart"/>
            <w:tcBorders>
              <w:top w:val="single" w:sz="4" w:space="0" w:color="000000"/>
              <w:left w:val="single" w:sz="4" w:space="0" w:color="000000"/>
              <w:right w:val="single" w:sz="4" w:space="0" w:color="000000"/>
            </w:tcBorders>
          </w:tcPr>
          <w:p w:rsidR="00341A18" w:rsidRPr="007B6AFF" w:rsidRDefault="00341A18" w:rsidP="009F3896">
            <w:pPr>
              <w:spacing w:line="240" w:lineRule="auto"/>
              <w:jc w:val="center"/>
              <w:rPr>
                <w:sz w:val="24"/>
                <w:szCs w:val="24"/>
              </w:rPr>
            </w:pPr>
            <w:r>
              <w:rPr>
                <w:sz w:val="24"/>
                <w:szCs w:val="24"/>
              </w:rPr>
              <w:t>Количество этажей объектов</w:t>
            </w:r>
          </w:p>
        </w:tc>
      </w:tr>
      <w:tr w:rsidR="00341A18" w:rsidRPr="00410449" w:rsidTr="00341A18">
        <w:trPr>
          <w:trHeight w:val="606"/>
          <w:tblHeader/>
        </w:trPr>
        <w:tc>
          <w:tcPr>
            <w:tcW w:w="709" w:type="dxa"/>
            <w:vMerge/>
            <w:tcBorders>
              <w:left w:val="single" w:sz="4" w:space="0" w:color="000000"/>
              <w:bottom w:val="single" w:sz="4" w:space="0" w:color="000000"/>
              <w:right w:val="single" w:sz="4" w:space="0" w:color="000000"/>
            </w:tcBorders>
          </w:tcPr>
          <w:p w:rsidR="00341A18" w:rsidRPr="007B6AFF" w:rsidRDefault="00341A18" w:rsidP="009F3896">
            <w:pPr>
              <w:spacing w:line="240" w:lineRule="auto"/>
              <w:jc w:val="center"/>
              <w:rPr>
                <w:sz w:val="24"/>
                <w:szCs w:val="24"/>
              </w:rPr>
            </w:pPr>
          </w:p>
        </w:tc>
        <w:tc>
          <w:tcPr>
            <w:tcW w:w="2977" w:type="dxa"/>
            <w:vMerge/>
            <w:tcBorders>
              <w:left w:val="single" w:sz="4" w:space="0" w:color="000000"/>
              <w:bottom w:val="single" w:sz="4" w:space="0" w:color="000000"/>
              <w:right w:val="single" w:sz="4" w:space="0" w:color="000000"/>
            </w:tcBorders>
          </w:tcPr>
          <w:p w:rsidR="00341A18" w:rsidRPr="007B6AFF" w:rsidRDefault="00341A18" w:rsidP="009F3896">
            <w:pPr>
              <w:spacing w:line="240" w:lineRule="auto"/>
              <w:jc w:val="center"/>
              <w:rPr>
                <w:sz w:val="24"/>
                <w:szCs w:val="24"/>
              </w:rPr>
            </w:pPr>
          </w:p>
        </w:tc>
        <w:tc>
          <w:tcPr>
            <w:tcW w:w="2693" w:type="dxa"/>
            <w:vMerge/>
            <w:tcBorders>
              <w:left w:val="single" w:sz="4" w:space="0" w:color="000000"/>
              <w:bottom w:val="single" w:sz="4" w:space="0" w:color="000000"/>
              <w:right w:val="single" w:sz="4" w:space="0" w:color="000000"/>
            </w:tcBorders>
          </w:tcPr>
          <w:p w:rsidR="00341A18" w:rsidRPr="007B6AFF" w:rsidRDefault="00341A18" w:rsidP="009F3896">
            <w:pPr>
              <w:spacing w:line="240" w:lineRule="auto"/>
              <w:jc w:val="center"/>
              <w:rPr>
                <w:sz w:val="24"/>
                <w:szCs w:val="24"/>
              </w:rPr>
            </w:pPr>
          </w:p>
        </w:tc>
        <w:tc>
          <w:tcPr>
            <w:tcW w:w="2722" w:type="dxa"/>
            <w:gridSpan w:val="2"/>
            <w:tcBorders>
              <w:top w:val="single" w:sz="4" w:space="0" w:color="000000"/>
              <w:left w:val="single" w:sz="4" w:space="0" w:color="000000"/>
              <w:bottom w:val="single" w:sz="4" w:space="0" w:color="000000"/>
              <w:right w:val="single" w:sz="4" w:space="0" w:color="000000"/>
            </w:tcBorders>
          </w:tcPr>
          <w:p w:rsidR="00341A18" w:rsidRPr="007B6AFF" w:rsidRDefault="00341A18" w:rsidP="009F3896">
            <w:pPr>
              <w:spacing w:line="240" w:lineRule="auto"/>
              <w:jc w:val="center"/>
              <w:rPr>
                <w:sz w:val="24"/>
                <w:szCs w:val="24"/>
              </w:rPr>
            </w:pPr>
            <w:r w:rsidRPr="007B6AFF">
              <w:rPr>
                <w:sz w:val="24"/>
                <w:szCs w:val="24"/>
              </w:rPr>
              <w:t>размер</w:t>
            </w:r>
          </w:p>
        </w:tc>
        <w:tc>
          <w:tcPr>
            <w:tcW w:w="1814" w:type="dxa"/>
            <w:gridSpan w:val="2"/>
            <w:tcBorders>
              <w:top w:val="single" w:sz="4" w:space="0" w:color="000000"/>
              <w:left w:val="single" w:sz="4" w:space="0" w:color="000000"/>
              <w:bottom w:val="single" w:sz="4" w:space="0" w:color="000000"/>
              <w:right w:val="single" w:sz="4" w:space="0" w:color="000000"/>
            </w:tcBorders>
          </w:tcPr>
          <w:p w:rsidR="00341A18" w:rsidRPr="007B6AFF" w:rsidRDefault="00341A18" w:rsidP="009F3896">
            <w:pPr>
              <w:spacing w:line="240" w:lineRule="auto"/>
              <w:jc w:val="center"/>
              <w:rPr>
                <w:sz w:val="24"/>
                <w:szCs w:val="24"/>
              </w:rPr>
            </w:pPr>
            <w:r>
              <w:rPr>
                <w:sz w:val="24"/>
                <w:szCs w:val="24"/>
              </w:rPr>
              <w:t>процент застройки</w:t>
            </w:r>
          </w:p>
        </w:tc>
        <w:tc>
          <w:tcPr>
            <w:tcW w:w="2693" w:type="dxa"/>
            <w:vMerge/>
            <w:tcBorders>
              <w:left w:val="single" w:sz="4" w:space="0" w:color="000000"/>
              <w:bottom w:val="single" w:sz="4" w:space="0" w:color="000000"/>
              <w:right w:val="single" w:sz="4" w:space="0" w:color="000000"/>
            </w:tcBorders>
          </w:tcPr>
          <w:p w:rsidR="00341A18" w:rsidRPr="007B6AFF" w:rsidRDefault="00341A18" w:rsidP="009F3896">
            <w:pPr>
              <w:spacing w:line="240" w:lineRule="auto"/>
              <w:jc w:val="center"/>
              <w:rPr>
                <w:sz w:val="24"/>
                <w:szCs w:val="24"/>
              </w:rPr>
            </w:pPr>
          </w:p>
        </w:tc>
        <w:tc>
          <w:tcPr>
            <w:tcW w:w="1843" w:type="dxa"/>
            <w:vMerge/>
            <w:tcBorders>
              <w:left w:val="single" w:sz="4" w:space="0" w:color="000000"/>
              <w:bottom w:val="single" w:sz="4" w:space="0" w:color="000000"/>
              <w:right w:val="single" w:sz="4" w:space="0" w:color="000000"/>
            </w:tcBorders>
          </w:tcPr>
          <w:p w:rsidR="00341A18" w:rsidRPr="007B6AFF" w:rsidRDefault="00341A18" w:rsidP="009F3896">
            <w:pPr>
              <w:spacing w:line="240" w:lineRule="auto"/>
              <w:jc w:val="center"/>
              <w:rPr>
                <w:sz w:val="24"/>
                <w:szCs w:val="24"/>
              </w:rPr>
            </w:pPr>
          </w:p>
        </w:tc>
      </w:tr>
      <w:tr w:rsidR="001E4E4B" w:rsidRPr="00410449" w:rsidTr="00341A18">
        <w:trPr>
          <w:tblHeader/>
        </w:trPr>
        <w:tc>
          <w:tcPr>
            <w:tcW w:w="709" w:type="dxa"/>
            <w:tcBorders>
              <w:top w:val="single" w:sz="4" w:space="0" w:color="000000"/>
              <w:left w:val="single" w:sz="4" w:space="0" w:color="000000"/>
              <w:bottom w:val="single" w:sz="4" w:space="0" w:color="000000"/>
              <w:right w:val="single" w:sz="4" w:space="0" w:color="auto"/>
            </w:tcBorders>
            <w:vAlign w:val="center"/>
          </w:tcPr>
          <w:p w:rsidR="00D31990" w:rsidRPr="007B6AFF" w:rsidRDefault="00D31990" w:rsidP="009F3896">
            <w:pPr>
              <w:spacing w:line="240" w:lineRule="auto"/>
              <w:rPr>
                <w:sz w:val="24"/>
                <w:szCs w:val="24"/>
              </w:rPr>
            </w:pPr>
          </w:p>
        </w:tc>
        <w:tc>
          <w:tcPr>
            <w:tcW w:w="2977" w:type="dxa"/>
            <w:tcBorders>
              <w:top w:val="single" w:sz="4" w:space="0" w:color="000000"/>
              <w:left w:val="single" w:sz="4" w:space="0" w:color="auto"/>
              <w:bottom w:val="single" w:sz="4" w:space="0" w:color="000000"/>
              <w:right w:val="single" w:sz="4" w:space="0" w:color="000000"/>
            </w:tcBorders>
            <w:vAlign w:val="center"/>
          </w:tcPr>
          <w:p w:rsidR="00D31990" w:rsidRPr="007B6AFF" w:rsidRDefault="00D31990" w:rsidP="009F3896">
            <w:pPr>
              <w:spacing w:line="240" w:lineRule="auto"/>
              <w:jc w:val="center"/>
              <w:rP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D31990" w:rsidRPr="007B6AFF" w:rsidRDefault="00D31990" w:rsidP="009F3896">
            <w:pPr>
              <w:spacing w:line="240" w:lineRule="auto"/>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31990" w:rsidRPr="007B6AFF" w:rsidRDefault="00D31990" w:rsidP="009F3896">
            <w:pPr>
              <w:spacing w:line="240" w:lineRule="auto"/>
              <w:jc w:val="center"/>
              <w:rPr>
                <w:sz w:val="24"/>
                <w:szCs w:val="24"/>
              </w:rPr>
            </w:pPr>
            <w:r w:rsidRPr="007B6AFF">
              <w:rPr>
                <w:sz w:val="24"/>
                <w:szCs w:val="24"/>
              </w:rPr>
              <w:t>мин.</w:t>
            </w:r>
            <w:r w:rsidRPr="007805EE">
              <w:rPr>
                <w:sz w:val="24"/>
                <w:szCs w:val="24"/>
              </w:rPr>
              <w:t>*</w:t>
            </w:r>
          </w:p>
        </w:tc>
        <w:tc>
          <w:tcPr>
            <w:tcW w:w="1730" w:type="dxa"/>
            <w:tcBorders>
              <w:top w:val="single" w:sz="4" w:space="0" w:color="000000"/>
              <w:left w:val="single" w:sz="4" w:space="0" w:color="000000"/>
              <w:bottom w:val="single" w:sz="4" w:space="0" w:color="000000"/>
              <w:right w:val="single" w:sz="4" w:space="0" w:color="000000"/>
            </w:tcBorders>
            <w:vAlign w:val="center"/>
          </w:tcPr>
          <w:p w:rsidR="00D31990" w:rsidRPr="007B6AFF" w:rsidRDefault="00D31990" w:rsidP="009F3896">
            <w:pPr>
              <w:spacing w:line="240" w:lineRule="auto"/>
              <w:jc w:val="center"/>
              <w:rPr>
                <w:sz w:val="24"/>
                <w:szCs w:val="24"/>
              </w:rPr>
            </w:pPr>
            <w:r w:rsidRPr="007B6AFF">
              <w:rPr>
                <w:sz w:val="24"/>
                <w:szCs w:val="24"/>
              </w:rPr>
              <w:t>макс.</w:t>
            </w:r>
          </w:p>
        </w:tc>
        <w:tc>
          <w:tcPr>
            <w:tcW w:w="1814" w:type="dxa"/>
            <w:gridSpan w:val="2"/>
            <w:tcBorders>
              <w:top w:val="single" w:sz="4" w:space="0" w:color="000000"/>
              <w:left w:val="single" w:sz="4" w:space="0" w:color="000000"/>
              <w:bottom w:val="single" w:sz="4" w:space="0" w:color="000000"/>
              <w:right w:val="single" w:sz="4" w:space="0" w:color="000000"/>
            </w:tcBorders>
            <w:vAlign w:val="center"/>
          </w:tcPr>
          <w:p w:rsidR="00D31990" w:rsidRPr="007B6AFF" w:rsidRDefault="00D31990" w:rsidP="009F3896">
            <w:pPr>
              <w:spacing w:line="240" w:lineRule="auto"/>
              <w:jc w:val="center"/>
              <w:rPr>
                <w:sz w:val="24"/>
                <w:szCs w:val="24"/>
              </w:rPr>
            </w:pPr>
            <w:r>
              <w:rPr>
                <w:sz w:val="24"/>
                <w:szCs w:val="24"/>
              </w:rPr>
              <w:t>макс.</w:t>
            </w:r>
          </w:p>
        </w:tc>
        <w:tc>
          <w:tcPr>
            <w:tcW w:w="2693" w:type="dxa"/>
            <w:tcBorders>
              <w:top w:val="single" w:sz="4" w:space="0" w:color="000000"/>
              <w:left w:val="single" w:sz="4" w:space="0" w:color="000000"/>
              <w:bottom w:val="single" w:sz="4" w:space="0" w:color="000000"/>
              <w:right w:val="single" w:sz="4" w:space="0" w:color="auto"/>
            </w:tcBorders>
          </w:tcPr>
          <w:p w:rsidR="00D31990" w:rsidRPr="007B6AFF" w:rsidRDefault="00D31990" w:rsidP="009F3896">
            <w:pPr>
              <w:spacing w:line="240" w:lineRule="auto"/>
              <w:jc w:val="center"/>
              <w:rPr>
                <w:sz w:val="24"/>
                <w:szCs w:val="24"/>
              </w:rPr>
            </w:pPr>
          </w:p>
        </w:tc>
        <w:tc>
          <w:tcPr>
            <w:tcW w:w="1843" w:type="dxa"/>
            <w:tcBorders>
              <w:top w:val="single" w:sz="4" w:space="0" w:color="000000"/>
              <w:left w:val="single" w:sz="4" w:space="0" w:color="auto"/>
              <w:bottom w:val="single" w:sz="4" w:space="0" w:color="000000"/>
              <w:right w:val="single" w:sz="4" w:space="0" w:color="auto"/>
            </w:tcBorders>
          </w:tcPr>
          <w:p w:rsidR="00D31990" w:rsidRPr="007B6AFF" w:rsidRDefault="00D31990" w:rsidP="009F3896">
            <w:pPr>
              <w:spacing w:line="240" w:lineRule="auto"/>
              <w:jc w:val="center"/>
              <w:rPr>
                <w:sz w:val="24"/>
                <w:szCs w:val="24"/>
              </w:rPr>
            </w:pPr>
          </w:p>
        </w:tc>
      </w:tr>
      <w:tr w:rsidR="00DB342F" w:rsidRPr="00410449" w:rsidTr="00341A18">
        <w:tc>
          <w:tcPr>
            <w:tcW w:w="15451" w:type="dxa"/>
            <w:gridSpan w:val="9"/>
            <w:tcBorders>
              <w:top w:val="single" w:sz="4" w:space="0" w:color="000000"/>
              <w:left w:val="single" w:sz="4" w:space="0" w:color="000000"/>
              <w:right w:val="single" w:sz="4" w:space="0" w:color="auto"/>
            </w:tcBorders>
            <w:shd w:val="clear" w:color="auto" w:fill="auto"/>
          </w:tcPr>
          <w:p w:rsidR="00DB342F" w:rsidRPr="007B6AFF" w:rsidRDefault="00DB342F" w:rsidP="009F3896">
            <w:pPr>
              <w:spacing w:line="240" w:lineRule="auto"/>
              <w:jc w:val="center"/>
              <w:rPr>
                <w:sz w:val="24"/>
                <w:szCs w:val="24"/>
              </w:rPr>
            </w:pPr>
            <w:r>
              <w:rPr>
                <w:sz w:val="24"/>
                <w:szCs w:val="24"/>
              </w:rPr>
              <w:t>Основные виды разрешенного использования</w:t>
            </w:r>
          </w:p>
        </w:tc>
      </w:tr>
      <w:tr w:rsidR="001E4E4B" w:rsidRPr="00410449" w:rsidTr="00341A18">
        <w:tc>
          <w:tcPr>
            <w:tcW w:w="709" w:type="dxa"/>
            <w:vMerge w:val="restart"/>
            <w:tcBorders>
              <w:top w:val="single" w:sz="4" w:space="0" w:color="000000"/>
              <w:left w:val="single" w:sz="4" w:space="0" w:color="000000"/>
              <w:right w:val="single" w:sz="4" w:space="0" w:color="auto"/>
            </w:tcBorders>
            <w:shd w:val="clear" w:color="auto" w:fill="auto"/>
          </w:tcPr>
          <w:p w:rsidR="001E4E4B" w:rsidRPr="003E4B32" w:rsidRDefault="001E4E4B" w:rsidP="00956A16">
            <w:pPr>
              <w:pStyle w:val="a4"/>
              <w:numPr>
                <w:ilvl w:val="0"/>
                <w:numId w:val="42"/>
              </w:numPr>
              <w:spacing w:line="240" w:lineRule="auto"/>
              <w:rPr>
                <w:sz w:val="24"/>
                <w:szCs w:val="24"/>
              </w:rPr>
            </w:pPr>
          </w:p>
        </w:tc>
        <w:tc>
          <w:tcPr>
            <w:tcW w:w="2977" w:type="dxa"/>
            <w:vMerge w:val="restart"/>
            <w:tcBorders>
              <w:top w:val="single" w:sz="4" w:space="0" w:color="000000"/>
              <w:left w:val="single" w:sz="4" w:space="0" w:color="auto"/>
              <w:right w:val="single" w:sz="4" w:space="0" w:color="000000"/>
            </w:tcBorders>
            <w:shd w:val="clear" w:color="auto" w:fill="auto"/>
          </w:tcPr>
          <w:p w:rsidR="001E4E4B" w:rsidRPr="002A0CE7" w:rsidRDefault="001E4E4B" w:rsidP="009F3896">
            <w:pPr>
              <w:spacing w:line="240" w:lineRule="auto"/>
              <w:rPr>
                <w:sz w:val="24"/>
                <w:szCs w:val="24"/>
              </w:rPr>
            </w:pPr>
            <w:r w:rsidRPr="002A0CE7">
              <w:rPr>
                <w:sz w:val="24"/>
                <w:szCs w:val="24"/>
              </w:rPr>
              <w:t>Среднеэтажная жилая застройка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E4E4B" w:rsidRPr="007B6AFF" w:rsidRDefault="001E4E4B" w:rsidP="009F3896">
            <w:pPr>
              <w:spacing w:line="240" w:lineRule="auto"/>
              <w:rPr>
                <w:sz w:val="24"/>
                <w:szCs w:val="24"/>
              </w:rPr>
            </w:pP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tcPr>
          <w:p w:rsidR="001E4E4B" w:rsidRPr="007B6AFF" w:rsidRDefault="001E4E4B" w:rsidP="009F3896">
            <w:pPr>
              <w:spacing w:line="240" w:lineRule="auto"/>
              <w:rPr>
                <w:sz w:val="24"/>
                <w:szCs w:val="24"/>
              </w:rPr>
            </w:pPr>
            <w:r w:rsidRPr="007B6AFF">
              <w:rPr>
                <w:sz w:val="24"/>
                <w:szCs w:val="24"/>
              </w:rPr>
              <w:t>Размер* земельного участка</w:t>
            </w:r>
            <w:r>
              <w:rPr>
                <w:sz w:val="24"/>
                <w:szCs w:val="24"/>
              </w:rPr>
              <w:t xml:space="preserve"> для среднеэтажной жилой застройки устанавливается</w:t>
            </w:r>
            <w:r w:rsidRPr="007B6AFF">
              <w:rPr>
                <w:sz w:val="24"/>
                <w:szCs w:val="24"/>
              </w:rPr>
              <w:t xml:space="preserve"> в соответствии с действующими документами планировки территории, требованиями местных </w:t>
            </w:r>
            <w:r w:rsidRPr="007B6AFF">
              <w:rPr>
                <w:sz w:val="24"/>
                <w:szCs w:val="24"/>
              </w:rPr>
              <w:lastRenderedPageBreak/>
              <w:t>нормативов градостроительного проектирования и Сводов правил по проектированию соответствующих объектов капитального строительства</w:t>
            </w:r>
          </w:p>
        </w:tc>
        <w:tc>
          <w:tcPr>
            <w:tcW w:w="1814" w:type="dxa"/>
            <w:gridSpan w:val="2"/>
            <w:tcBorders>
              <w:top w:val="single" w:sz="4" w:space="0" w:color="000000"/>
              <w:left w:val="single" w:sz="4" w:space="0" w:color="000000"/>
              <w:bottom w:val="single" w:sz="4" w:space="0" w:color="000000"/>
              <w:right w:val="single" w:sz="4" w:space="0" w:color="000000"/>
            </w:tcBorders>
            <w:shd w:val="clear" w:color="auto" w:fill="auto"/>
          </w:tcPr>
          <w:p w:rsidR="001E4E4B" w:rsidRPr="007B6AFF" w:rsidRDefault="001E4E4B" w:rsidP="009F3896">
            <w:pPr>
              <w:spacing w:line="240" w:lineRule="auto"/>
              <w:rPr>
                <w:sz w:val="24"/>
                <w:szCs w:val="24"/>
              </w:rPr>
            </w:pP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rsidR="001E4E4B" w:rsidRPr="007B6AFF" w:rsidRDefault="001E4E4B" w:rsidP="009F3896">
            <w:pPr>
              <w:spacing w:line="240" w:lineRule="auto"/>
              <w:rPr>
                <w:sz w:val="24"/>
                <w:szCs w:val="24"/>
              </w:rPr>
            </w:pPr>
          </w:p>
        </w:tc>
        <w:tc>
          <w:tcPr>
            <w:tcW w:w="1843" w:type="dxa"/>
            <w:tcBorders>
              <w:top w:val="single" w:sz="4" w:space="0" w:color="000000"/>
              <w:left w:val="single" w:sz="4" w:space="0" w:color="auto"/>
              <w:bottom w:val="single" w:sz="4" w:space="0" w:color="000000"/>
              <w:right w:val="single" w:sz="4" w:space="0" w:color="auto"/>
            </w:tcBorders>
            <w:shd w:val="clear" w:color="auto" w:fill="auto"/>
          </w:tcPr>
          <w:p w:rsidR="001E4E4B" w:rsidRPr="007B6AFF" w:rsidRDefault="001E4E4B" w:rsidP="009F3896">
            <w:pPr>
              <w:spacing w:line="240" w:lineRule="auto"/>
              <w:rPr>
                <w:sz w:val="24"/>
                <w:szCs w:val="24"/>
              </w:rPr>
            </w:pPr>
          </w:p>
        </w:tc>
      </w:tr>
      <w:tr w:rsidR="001E4E4B" w:rsidRPr="00410449" w:rsidTr="00341A18">
        <w:tc>
          <w:tcPr>
            <w:tcW w:w="709" w:type="dxa"/>
            <w:vMerge/>
            <w:tcBorders>
              <w:left w:val="single" w:sz="4" w:space="0" w:color="000000"/>
              <w:right w:val="single" w:sz="4" w:space="0" w:color="auto"/>
            </w:tcBorders>
            <w:shd w:val="clear" w:color="auto" w:fill="auto"/>
          </w:tcPr>
          <w:p w:rsidR="00DA6753" w:rsidRPr="007B6AFF" w:rsidRDefault="00DA6753" w:rsidP="009F3896">
            <w:pPr>
              <w:spacing w:line="240" w:lineRule="auto"/>
              <w:rPr>
                <w:sz w:val="24"/>
                <w:szCs w:val="24"/>
              </w:rPr>
            </w:pPr>
          </w:p>
        </w:tc>
        <w:tc>
          <w:tcPr>
            <w:tcW w:w="2977" w:type="dxa"/>
            <w:vMerge/>
            <w:tcBorders>
              <w:left w:val="single" w:sz="4" w:space="0" w:color="auto"/>
              <w:right w:val="single" w:sz="4" w:space="0" w:color="000000"/>
            </w:tcBorders>
            <w:shd w:val="clear" w:color="auto" w:fill="auto"/>
          </w:tcPr>
          <w:p w:rsidR="00DA6753" w:rsidRPr="007B6AFF" w:rsidRDefault="00DA6753" w:rsidP="009F3896">
            <w:pPr>
              <w:spacing w:line="240" w:lineRule="auto"/>
              <w:rPr>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A6753" w:rsidRPr="007B6AFF" w:rsidRDefault="00DA6753" w:rsidP="009F3896">
            <w:pPr>
              <w:spacing w:line="240" w:lineRule="auto"/>
              <w:rPr>
                <w:sz w:val="24"/>
                <w:szCs w:val="24"/>
              </w:rPr>
            </w:pPr>
            <w:r w:rsidRPr="007B6AFF">
              <w:rPr>
                <w:sz w:val="24"/>
                <w:szCs w:val="24"/>
              </w:rPr>
              <w:t>Много</w:t>
            </w:r>
            <w:r>
              <w:rPr>
                <w:sz w:val="24"/>
                <w:szCs w:val="24"/>
              </w:rPr>
              <w:t>к</w:t>
            </w:r>
            <w:r w:rsidRPr="007B6AFF">
              <w:rPr>
                <w:sz w:val="24"/>
                <w:szCs w:val="24"/>
              </w:rPr>
              <w:t>вартирные жилые дома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A6753" w:rsidRPr="007B6AFF" w:rsidRDefault="00DA6753" w:rsidP="009F3896">
            <w:pPr>
              <w:spacing w:line="240" w:lineRule="auto"/>
              <w:rPr>
                <w:sz w:val="24"/>
                <w:szCs w:val="24"/>
              </w:rPr>
            </w:pPr>
            <w:r w:rsidRPr="007B6AFF">
              <w:rPr>
                <w:sz w:val="24"/>
                <w:szCs w:val="24"/>
              </w:rPr>
              <w:t>0,12 га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DA6753" w:rsidRPr="007B6AFF" w:rsidRDefault="00DA6753" w:rsidP="009F3896">
            <w:pPr>
              <w:spacing w:line="240" w:lineRule="auto"/>
              <w:rPr>
                <w:sz w:val="24"/>
                <w:szCs w:val="24"/>
              </w:rPr>
            </w:pPr>
            <w:r>
              <w:rPr>
                <w:sz w:val="24"/>
                <w:szCs w:val="24"/>
              </w:rPr>
              <w:t xml:space="preserve">10 га </w:t>
            </w:r>
          </w:p>
        </w:tc>
        <w:tc>
          <w:tcPr>
            <w:tcW w:w="1814" w:type="dxa"/>
            <w:gridSpan w:val="2"/>
            <w:tcBorders>
              <w:top w:val="single" w:sz="4" w:space="0" w:color="000000"/>
              <w:left w:val="single" w:sz="4" w:space="0" w:color="000000"/>
              <w:bottom w:val="single" w:sz="4" w:space="0" w:color="000000"/>
              <w:right w:val="single" w:sz="4" w:space="0" w:color="000000"/>
            </w:tcBorders>
            <w:shd w:val="clear" w:color="auto" w:fill="auto"/>
          </w:tcPr>
          <w:p w:rsidR="00DA6753" w:rsidRPr="007B6AFF" w:rsidRDefault="00DA6753" w:rsidP="009F3896">
            <w:pPr>
              <w:spacing w:line="240" w:lineRule="auto"/>
              <w:rPr>
                <w:sz w:val="24"/>
                <w:szCs w:val="24"/>
              </w:rPr>
            </w:pPr>
            <w:r>
              <w:rPr>
                <w:sz w:val="24"/>
                <w:szCs w:val="24"/>
              </w:rPr>
              <w:t>50</w:t>
            </w:r>
            <w:r w:rsidR="006C4E10">
              <w:rPr>
                <w:sz w:val="24"/>
                <w:szCs w:val="24"/>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A6753" w:rsidRPr="007B6AFF" w:rsidRDefault="00E025CB" w:rsidP="009F3896">
            <w:pPr>
              <w:spacing w:line="240" w:lineRule="auto"/>
              <w:rPr>
                <w:sz w:val="24"/>
                <w:szCs w:val="24"/>
              </w:rPr>
            </w:pPr>
            <w:r w:rsidRPr="00E025CB">
              <w:rPr>
                <w:sz w:val="24"/>
                <w:szCs w:val="24"/>
              </w:rPr>
              <w:t>Отступы от границ земельного участка устанавливаются документацией по планировке территории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A6753" w:rsidRDefault="0098481D" w:rsidP="009F3896">
            <w:pPr>
              <w:spacing w:line="240" w:lineRule="auto"/>
              <w:rPr>
                <w:sz w:val="24"/>
                <w:szCs w:val="24"/>
              </w:rPr>
            </w:pPr>
            <w:r>
              <w:rPr>
                <w:sz w:val="24"/>
                <w:szCs w:val="24"/>
              </w:rPr>
              <w:t>Не более</w:t>
            </w:r>
          </w:p>
          <w:p w:rsidR="0098481D" w:rsidRPr="007B6AFF" w:rsidRDefault="00BE409D" w:rsidP="009F3896">
            <w:pPr>
              <w:spacing w:line="240" w:lineRule="auto"/>
              <w:rPr>
                <w:sz w:val="24"/>
                <w:szCs w:val="24"/>
              </w:rPr>
            </w:pPr>
            <w:r>
              <w:rPr>
                <w:sz w:val="24"/>
                <w:szCs w:val="24"/>
              </w:rPr>
              <w:t>8-ми этажей</w:t>
            </w:r>
          </w:p>
        </w:tc>
      </w:tr>
      <w:tr w:rsidR="00BE409D" w:rsidRPr="00410449" w:rsidTr="00341A18">
        <w:tc>
          <w:tcPr>
            <w:tcW w:w="709" w:type="dxa"/>
            <w:vMerge/>
            <w:tcBorders>
              <w:left w:val="single" w:sz="4" w:space="0" w:color="000000"/>
              <w:bottom w:val="single" w:sz="4" w:space="0" w:color="000000"/>
              <w:right w:val="single" w:sz="4" w:space="0" w:color="auto"/>
            </w:tcBorders>
            <w:shd w:val="clear" w:color="auto" w:fill="auto"/>
          </w:tcPr>
          <w:p w:rsidR="00BE409D" w:rsidRPr="007B6AFF" w:rsidRDefault="00BE409D" w:rsidP="009F3896">
            <w:pPr>
              <w:spacing w:line="240" w:lineRule="auto"/>
              <w:rPr>
                <w:sz w:val="24"/>
                <w:szCs w:val="24"/>
              </w:rPr>
            </w:pPr>
          </w:p>
        </w:tc>
        <w:tc>
          <w:tcPr>
            <w:tcW w:w="2977" w:type="dxa"/>
            <w:vMerge/>
            <w:tcBorders>
              <w:left w:val="single" w:sz="4" w:space="0" w:color="auto"/>
              <w:bottom w:val="single" w:sz="4" w:space="0" w:color="000000"/>
              <w:right w:val="single" w:sz="4" w:space="0" w:color="000000"/>
            </w:tcBorders>
            <w:shd w:val="clear" w:color="auto" w:fill="auto"/>
          </w:tcPr>
          <w:p w:rsidR="00BE409D" w:rsidRPr="007B6AFF" w:rsidRDefault="00BE409D" w:rsidP="009F3896">
            <w:pPr>
              <w:spacing w:line="240" w:lineRule="auto"/>
              <w:rPr>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E409D" w:rsidRPr="007B6AFF" w:rsidRDefault="00BE409D" w:rsidP="009F3896">
            <w:pPr>
              <w:spacing w:line="240" w:lineRule="auto"/>
              <w:rPr>
                <w:sz w:val="24"/>
                <w:szCs w:val="24"/>
              </w:rPr>
            </w:pPr>
            <w:r w:rsidRPr="007B6AFF">
              <w:rPr>
                <w:sz w:val="24"/>
                <w:szCs w:val="24"/>
              </w:rPr>
              <w:t>Много</w:t>
            </w:r>
            <w:r>
              <w:rPr>
                <w:sz w:val="24"/>
                <w:szCs w:val="24"/>
              </w:rPr>
              <w:t>к</w:t>
            </w:r>
            <w:r w:rsidRPr="007B6AFF">
              <w:rPr>
                <w:sz w:val="24"/>
                <w:szCs w:val="24"/>
              </w:rPr>
              <w:t>вартирные жилые дома со встроенными, пристроенными и встроенно-пристроенными помещениями обслуживания жилой застройки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409D" w:rsidRPr="007B6AFF" w:rsidRDefault="00BE409D" w:rsidP="009F3896">
            <w:pPr>
              <w:spacing w:line="240" w:lineRule="auto"/>
              <w:rPr>
                <w:sz w:val="24"/>
                <w:szCs w:val="24"/>
              </w:rPr>
            </w:pPr>
            <w:r w:rsidRPr="007B6AFF">
              <w:rPr>
                <w:sz w:val="24"/>
                <w:szCs w:val="24"/>
              </w:rPr>
              <w:t>0,12 га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BE409D" w:rsidRPr="007B6AFF" w:rsidRDefault="00BE409D" w:rsidP="009F3896">
            <w:pPr>
              <w:spacing w:line="240" w:lineRule="auto"/>
            </w:pPr>
            <w:r>
              <w:rPr>
                <w:sz w:val="24"/>
                <w:szCs w:val="24"/>
              </w:rPr>
              <w:t>10 га</w:t>
            </w:r>
          </w:p>
        </w:tc>
        <w:tc>
          <w:tcPr>
            <w:tcW w:w="1814" w:type="dxa"/>
            <w:gridSpan w:val="2"/>
            <w:tcBorders>
              <w:top w:val="single" w:sz="4" w:space="0" w:color="000000"/>
              <w:left w:val="single" w:sz="4" w:space="0" w:color="000000"/>
              <w:bottom w:val="single" w:sz="4" w:space="0" w:color="000000"/>
              <w:right w:val="single" w:sz="4" w:space="0" w:color="000000"/>
            </w:tcBorders>
            <w:shd w:val="clear" w:color="auto" w:fill="auto"/>
          </w:tcPr>
          <w:p w:rsidR="00BE409D" w:rsidRPr="007B6AFF" w:rsidRDefault="00BE409D" w:rsidP="009F3896">
            <w:pPr>
              <w:spacing w:line="240" w:lineRule="auto"/>
              <w:rPr>
                <w:sz w:val="24"/>
                <w:szCs w:val="24"/>
              </w:rPr>
            </w:pPr>
            <w:r>
              <w:rPr>
                <w:sz w:val="24"/>
                <w:szCs w:val="24"/>
              </w:rPr>
              <w:t>50</w:t>
            </w:r>
            <w:r w:rsidR="006C4E10">
              <w:rPr>
                <w:sz w:val="24"/>
                <w:szCs w:val="24"/>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E409D" w:rsidRPr="007B6AFF" w:rsidRDefault="00E025CB" w:rsidP="009F3896">
            <w:pPr>
              <w:spacing w:line="240" w:lineRule="auto"/>
              <w:rPr>
                <w:sz w:val="24"/>
                <w:szCs w:val="24"/>
              </w:rPr>
            </w:pPr>
            <w:r w:rsidRPr="00E025CB">
              <w:rPr>
                <w:sz w:val="24"/>
                <w:szCs w:val="24"/>
              </w:rPr>
              <w:t>Отступы от границ земельного участка устанавливаются документацией по планировке территории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E409D" w:rsidRDefault="00BE409D" w:rsidP="009F3896">
            <w:pPr>
              <w:spacing w:line="240" w:lineRule="auto"/>
              <w:rPr>
                <w:sz w:val="24"/>
                <w:szCs w:val="24"/>
              </w:rPr>
            </w:pPr>
            <w:r>
              <w:rPr>
                <w:sz w:val="24"/>
                <w:szCs w:val="24"/>
              </w:rPr>
              <w:t>Не более</w:t>
            </w:r>
          </w:p>
          <w:p w:rsidR="00BE409D" w:rsidRPr="007B6AFF" w:rsidRDefault="00BE409D" w:rsidP="009F3896">
            <w:pPr>
              <w:spacing w:line="240" w:lineRule="auto"/>
              <w:rPr>
                <w:sz w:val="24"/>
                <w:szCs w:val="24"/>
              </w:rPr>
            </w:pPr>
            <w:r>
              <w:rPr>
                <w:sz w:val="24"/>
                <w:szCs w:val="24"/>
              </w:rPr>
              <w:t>8-ми этажей</w:t>
            </w:r>
          </w:p>
        </w:tc>
      </w:tr>
      <w:tr w:rsidR="00C67E67" w:rsidRPr="00410449" w:rsidTr="00341A18">
        <w:tc>
          <w:tcPr>
            <w:tcW w:w="709" w:type="dxa"/>
            <w:tcBorders>
              <w:top w:val="single" w:sz="4" w:space="0" w:color="000000"/>
              <w:left w:val="single" w:sz="4" w:space="0" w:color="000000"/>
              <w:bottom w:val="single" w:sz="4" w:space="0" w:color="000000"/>
              <w:right w:val="single" w:sz="4" w:space="0" w:color="000000"/>
            </w:tcBorders>
          </w:tcPr>
          <w:p w:rsidR="00C67E67" w:rsidRPr="003E4B32" w:rsidRDefault="00C67E67" w:rsidP="00956A16">
            <w:pPr>
              <w:pStyle w:val="a4"/>
              <w:numPr>
                <w:ilvl w:val="0"/>
                <w:numId w:val="42"/>
              </w:numPr>
              <w:spacing w:line="240"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67E67" w:rsidRPr="00BE409D" w:rsidRDefault="00C67E67" w:rsidP="009F3896">
            <w:pPr>
              <w:spacing w:line="240" w:lineRule="auto"/>
              <w:rPr>
                <w:sz w:val="24"/>
                <w:szCs w:val="24"/>
              </w:rPr>
            </w:pPr>
            <w:r w:rsidRPr="00BE409D">
              <w:rPr>
                <w:sz w:val="24"/>
                <w:szCs w:val="24"/>
              </w:rPr>
              <w:t>Культурное развитие</w:t>
            </w:r>
          </w:p>
        </w:tc>
        <w:tc>
          <w:tcPr>
            <w:tcW w:w="2693"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0,0</w:t>
            </w:r>
            <w:r w:rsidR="00BE409D">
              <w:rPr>
                <w:sz w:val="24"/>
                <w:szCs w:val="24"/>
              </w:rPr>
              <w:t>3</w:t>
            </w:r>
            <w:r w:rsidRPr="00E34B27">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C67E67" w:rsidRPr="00E34B27" w:rsidRDefault="00C67E67" w:rsidP="00A203FA">
            <w:pPr>
              <w:spacing w:line="240" w:lineRule="auto"/>
              <w:rPr>
                <w:sz w:val="24"/>
                <w:szCs w:val="24"/>
              </w:rPr>
            </w:pPr>
            <w:r w:rsidRPr="00E34B27">
              <w:rPr>
                <w:sz w:val="24"/>
                <w:szCs w:val="24"/>
              </w:rPr>
              <w:t>Не подлежит установлению</w:t>
            </w:r>
          </w:p>
        </w:tc>
        <w:tc>
          <w:tcPr>
            <w:tcW w:w="1814" w:type="dxa"/>
            <w:gridSpan w:val="2"/>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50</w:t>
            </w:r>
          </w:p>
        </w:tc>
        <w:tc>
          <w:tcPr>
            <w:tcW w:w="2693"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более</w:t>
            </w:r>
          </w:p>
          <w:p w:rsidR="00C67E67" w:rsidRPr="007B6AFF" w:rsidRDefault="00C67E67" w:rsidP="009F3896">
            <w:pPr>
              <w:spacing w:line="240" w:lineRule="auto"/>
              <w:rPr>
                <w:sz w:val="24"/>
                <w:szCs w:val="24"/>
              </w:rPr>
            </w:pPr>
            <w:r w:rsidRPr="00E34B27">
              <w:rPr>
                <w:sz w:val="24"/>
                <w:szCs w:val="24"/>
              </w:rPr>
              <w:t>5-ти этажей</w:t>
            </w:r>
          </w:p>
        </w:tc>
      </w:tr>
      <w:tr w:rsidR="00C67E67" w:rsidRPr="00410449" w:rsidTr="00341A18">
        <w:tc>
          <w:tcPr>
            <w:tcW w:w="709" w:type="dxa"/>
            <w:tcBorders>
              <w:top w:val="single" w:sz="4" w:space="0" w:color="000000"/>
              <w:left w:val="single" w:sz="4" w:space="0" w:color="000000"/>
              <w:bottom w:val="single" w:sz="4" w:space="0" w:color="000000"/>
              <w:right w:val="single" w:sz="4" w:space="0" w:color="000000"/>
            </w:tcBorders>
          </w:tcPr>
          <w:p w:rsidR="00C67E67" w:rsidRPr="007B6AFF" w:rsidRDefault="00C67E67" w:rsidP="00956A16">
            <w:pPr>
              <w:pStyle w:val="a4"/>
              <w:numPr>
                <w:ilvl w:val="0"/>
                <w:numId w:val="42"/>
              </w:numPr>
              <w:spacing w:line="240"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Социальное обслуживание</w:t>
            </w:r>
          </w:p>
        </w:tc>
        <w:tc>
          <w:tcPr>
            <w:tcW w:w="2693"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67E67" w:rsidRPr="007B6AFF" w:rsidRDefault="00BE409D" w:rsidP="009F3896">
            <w:pPr>
              <w:spacing w:line="240" w:lineRule="auto"/>
              <w:rPr>
                <w:sz w:val="24"/>
                <w:szCs w:val="24"/>
              </w:rPr>
            </w:pPr>
            <w:r>
              <w:rPr>
                <w:sz w:val="24"/>
                <w:szCs w:val="24"/>
              </w:rPr>
              <w:t>0,03</w:t>
            </w:r>
            <w:r w:rsidR="00C67E67" w:rsidRPr="007B6AFF">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C67E67" w:rsidP="00A203FA">
            <w:pPr>
              <w:spacing w:line="240" w:lineRule="auto"/>
              <w:rPr>
                <w:sz w:val="24"/>
                <w:szCs w:val="24"/>
              </w:rPr>
            </w:pPr>
            <w:r w:rsidRPr="007B6AFF">
              <w:rPr>
                <w:sz w:val="24"/>
                <w:szCs w:val="24"/>
              </w:rPr>
              <w:t>Не подлежит установлению</w:t>
            </w:r>
          </w:p>
        </w:tc>
        <w:tc>
          <w:tcPr>
            <w:tcW w:w="1814" w:type="dxa"/>
            <w:gridSpan w:val="2"/>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Pr>
                <w:sz w:val="24"/>
                <w:szCs w:val="24"/>
              </w:rPr>
              <w:t>70</w:t>
            </w:r>
          </w:p>
        </w:tc>
        <w:tc>
          <w:tcPr>
            <w:tcW w:w="2693"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Не более</w:t>
            </w:r>
          </w:p>
          <w:p w:rsidR="00C67E67" w:rsidRPr="007B6AFF" w:rsidRDefault="00BE409D" w:rsidP="009F3896">
            <w:pPr>
              <w:widowControl w:val="0"/>
              <w:autoSpaceDE w:val="0"/>
              <w:autoSpaceDN w:val="0"/>
              <w:adjustRightInd w:val="0"/>
              <w:spacing w:line="240" w:lineRule="auto"/>
              <w:rPr>
                <w:rFonts w:eastAsia="NSimSun"/>
                <w:color w:val="000000"/>
                <w:sz w:val="24"/>
                <w:szCs w:val="24"/>
                <w:lang w:eastAsia="zh-CN"/>
              </w:rPr>
            </w:pPr>
            <w:r>
              <w:rPr>
                <w:sz w:val="24"/>
                <w:szCs w:val="24"/>
              </w:rPr>
              <w:t>5</w:t>
            </w:r>
            <w:r w:rsidR="00C67E67" w:rsidRPr="007B6AFF">
              <w:rPr>
                <w:sz w:val="24"/>
                <w:szCs w:val="24"/>
              </w:rPr>
              <w:t>-</w:t>
            </w:r>
            <w:r>
              <w:rPr>
                <w:sz w:val="24"/>
                <w:szCs w:val="24"/>
              </w:rPr>
              <w:t>ти</w:t>
            </w:r>
            <w:r w:rsidR="00C67E67" w:rsidRPr="007B6AFF">
              <w:rPr>
                <w:sz w:val="24"/>
                <w:szCs w:val="24"/>
              </w:rPr>
              <w:t xml:space="preserve"> этажей</w:t>
            </w:r>
          </w:p>
        </w:tc>
      </w:tr>
      <w:tr w:rsidR="00BE409D" w:rsidRPr="00410449" w:rsidTr="00341A18">
        <w:tc>
          <w:tcPr>
            <w:tcW w:w="709" w:type="dxa"/>
            <w:tcBorders>
              <w:top w:val="single" w:sz="4" w:space="0" w:color="000000"/>
              <w:left w:val="single" w:sz="4" w:space="0" w:color="000000"/>
              <w:bottom w:val="single" w:sz="4" w:space="0" w:color="000000"/>
              <w:right w:val="single" w:sz="4" w:space="0" w:color="000000"/>
            </w:tcBorders>
          </w:tcPr>
          <w:p w:rsidR="00BE409D" w:rsidRPr="003E4B32" w:rsidRDefault="00BE409D" w:rsidP="00956A16">
            <w:pPr>
              <w:pStyle w:val="a4"/>
              <w:numPr>
                <w:ilvl w:val="0"/>
                <w:numId w:val="42"/>
              </w:numPr>
              <w:spacing w:line="240"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E409D" w:rsidRPr="00C2728D" w:rsidRDefault="00BE409D" w:rsidP="009F3896">
            <w:pPr>
              <w:spacing w:line="240" w:lineRule="auto"/>
              <w:rPr>
                <w:sz w:val="24"/>
                <w:szCs w:val="24"/>
                <w:highlight w:val="yellow"/>
              </w:rPr>
            </w:pPr>
            <w:r w:rsidRPr="00BE409D">
              <w:rPr>
                <w:sz w:val="24"/>
                <w:szCs w:val="24"/>
              </w:rPr>
              <w:t>Общественное питание</w:t>
            </w:r>
          </w:p>
        </w:tc>
        <w:tc>
          <w:tcPr>
            <w:tcW w:w="2693" w:type="dxa"/>
            <w:tcBorders>
              <w:top w:val="single" w:sz="4" w:space="0" w:color="000000"/>
              <w:left w:val="single" w:sz="4" w:space="0" w:color="000000"/>
              <w:bottom w:val="single" w:sz="4" w:space="0" w:color="000000"/>
              <w:right w:val="single" w:sz="4" w:space="0" w:color="000000"/>
            </w:tcBorders>
          </w:tcPr>
          <w:p w:rsidR="00BE409D" w:rsidRPr="00C2728D" w:rsidRDefault="00BE409D" w:rsidP="009F3896">
            <w:pPr>
              <w:spacing w:line="240" w:lineRule="auto"/>
              <w:rPr>
                <w:sz w:val="24"/>
                <w:szCs w:val="24"/>
                <w:highlight w:val="yellow"/>
              </w:rPr>
            </w:pPr>
          </w:p>
        </w:tc>
        <w:tc>
          <w:tcPr>
            <w:tcW w:w="992" w:type="dxa"/>
            <w:tcBorders>
              <w:top w:val="single" w:sz="4" w:space="0" w:color="000000"/>
              <w:left w:val="single" w:sz="4" w:space="0" w:color="000000"/>
              <w:bottom w:val="single" w:sz="4" w:space="0" w:color="000000"/>
              <w:right w:val="single" w:sz="4" w:space="0" w:color="000000"/>
            </w:tcBorders>
          </w:tcPr>
          <w:p w:rsidR="00BE409D" w:rsidRPr="00E34B27" w:rsidRDefault="00BE409D"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BE409D" w:rsidRPr="00E34B27" w:rsidRDefault="00BE409D" w:rsidP="00A203FA">
            <w:pPr>
              <w:spacing w:line="240" w:lineRule="auto"/>
              <w:rPr>
                <w:sz w:val="24"/>
                <w:szCs w:val="24"/>
              </w:rPr>
            </w:pPr>
            <w:r w:rsidRPr="00E34B27">
              <w:rPr>
                <w:sz w:val="24"/>
                <w:szCs w:val="24"/>
              </w:rPr>
              <w:t>Не подлежит установлению</w:t>
            </w:r>
          </w:p>
        </w:tc>
        <w:tc>
          <w:tcPr>
            <w:tcW w:w="1814" w:type="dxa"/>
            <w:gridSpan w:val="2"/>
            <w:tcBorders>
              <w:top w:val="single" w:sz="4" w:space="0" w:color="000000"/>
              <w:left w:val="single" w:sz="4" w:space="0" w:color="000000"/>
              <w:bottom w:val="single" w:sz="4" w:space="0" w:color="000000"/>
              <w:right w:val="single" w:sz="4" w:space="0" w:color="000000"/>
            </w:tcBorders>
          </w:tcPr>
          <w:p w:rsidR="00BE409D" w:rsidRPr="00E34B27" w:rsidRDefault="00BE409D" w:rsidP="009F3896">
            <w:pPr>
              <w:spacing w:line="240" w:lineRule="auto"/>
              <w:rPr>
                <w:sz w:val="24"/>
                <w:szCs w:val="24"/>
              </w:rPr>
            </w:pPr>
            <w:r>
              <w:rPr>
                <w:sz w:val="24"/>
                <w:szCs w:val="24"/>
              </w:rPr>
              <w:t>50</w:t>
            </w:r>
          </w:p>
        </w:tc>
        <w:tc>
          <w:tcPr>
            <w:tcW w:w="2693" w:type="dxa"/>
            <w:tcBorders>
              <w:top w:val="single" w:sz="4" w:space="0" w:color="000000"/>
              <w:left w:val="single" w:sz="4" w:space="0" w:color="000000"/>
              <w:bottom w:val="single" w:sz="4" w:space="0" w:color="000000"/>
              <w:right w:val="single" w:sz="4" w:space="0" w:color="000000"/>
            </w:tcBorders>
          </w:tcPr>
          <w:p w:rsidR="00BE409D" w:rsidRPr="00E34B27" w:rsidRDefault="00BE409D"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BE409D" w:rsidRPr="007B6AFF" w:rsidRDefault="00BE409D" w:rsidP="009F3896">
            <w:pPr>
              <w:spacing w:line="240" w:lineRule="auto"/>
              <w:rPr>
                <w:sz w:val="24"/>
                <w:szCs w:val="24"/>
              </w:rPr>
            </w:pPr>
            <w:r w:rsidRPr="007B6AFF">
              <w:rPr>
                <w:sz w:val="24"/>
                <w:szCs w:val="24"/>
              </w:rPr>
              <w:t>Не более</w:t>
            </w:r>
          </w:p>
          <w:p w:rsidR="00BE409D" w:rsidRPr="007B6AFF" w:rsidRDefault="00BE409D" w:rsidP="009F3896">
            <w:pPr>
              <w:widowControl w:val="0"/>
              <w:autoSpaceDE w:val="0"/>
              <w:autoSpaceDN w:val="0"/>
              <w:adjustRightInd w:val="0"/>
              <w:spacing w:line="240" w:lineRule="auto"/>
              <w:rPr>
                <w:rFonts w:eastAsia="NSimSun"/>
                <w:color w:val="000000"/>
                <w:sz w:val="24"/>
                <w:szCs w:val="24"/>
                <w:lang w:eastAsia="zh-CN"/>
              </w:rPr>
            </w:pPr>
            <w:r>
              <w:rPr>
                <w:sz w:val="24"/>
                <w:szCs w:val="24"/>
              </w:rPr>
              <w:t>5</w:t>
            </w:r>
            <w:r w:rsidRPr="007B6AFF">
              <w:rPr>
                <w:sz w:val="24"/>
                <w:szCs w:val="24"/>
              </w:rPr>
              <w:t>-</w:t>
            </w:r>
            <w:r>
              <w:rPr>
                <w:sz w:val="24"/>
                <w:szCs w:val="24"/>
              </w:rPr>
              <w:t>ти</w:t>
            </w:r>
            <w:r w:rsidRPr="007B6AFF">
              <w:rPr>
                <w:sz w:val="24"/>
                <w:szCs w:val="24"/>
              </w:rPr>
              <w:t xml:space="preserve"> этажей</w:t>
            </w:r>
          </w:p>
        </w:tc>
      </w:tr>
      <w:tr w:rsidR="00BE409D" w:rsidRPr="00410449" w:rsidTr="00341A18">
        <w:tc>
          <w:tcPr>
            <w:tcW w:w="709" w:type="dxa"/>
            <w:tcBorders>
              <w:top w:val="single" w:sz="4" w:space="0" w:color="000000"/>
              <w:left w:val="single" w:sz="4" w:space="0" w:color="000000"/>
              <w:bottom w:val="single" w:sz="4" w:space="0" w:color="000000"/>
              <w:right w:val="single" w:sz="4" w:space="0" w:color="000000"/>
            </w:tcBorders>
          </w:tcPr>
          <w:p w:rsidR="00BE409D" w:rsidRPr="007B6AFF" w:rsidRDefault="00BE409D" w:rsidP="00956A16">
            <w:pPr>
              <w:pStyle w:val="a4"/>
              <w:numPr>
                <w:ilvl w:val="0"/>
                <w:numId w:val="42"/>
              </w:numPr>
              <w:spacing w:line="240"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6D2A56" w:rsidRDefault="00BE409D" w:rsidP="009F3896">
            <w:pPr>
              <w:spacing w:line="240" w:lineRule="auto"/>
              <w:rPr>
                <w:sz w:val="24"/>
                <w:szCs w:val="24"/>
              </w:rPr>
            </w:pPr>
            <w:r w:rsidRPr="007B6AFF">
              <w:rPr>
                <w:sz w:val="24"/>
                <w:szCs w:val="24"/>
              </w:rPr>
              <w:t>Амбулаторно-</w:t>
            </w:r>
          </w:p>
          <w:p w:rsidR="00BE409D" w:rsidRPr="007B6AFF" w:rsidRDefault="00BE409D" w:rsidP="009F3896">
            <w:pPr>
              <w:spacing w:line="240" w:lineRule="auto"/>
              <w:rPr>
                <w:sz w:val="24"/>
                <w:szCs w:val="24"/>
              </w:rPr>
            </w:pPr>
            <w:r w:rsidRPr="007B6AFF">
              <w:rPr>
                <w:sz w:val="24"/>
                <w:szCs w:val="24"/>
              </w:rPr>
              <w:t>поликли</w:t>
            </w:r>
            <w:r w:rsidR="002A0CE7">
              <w:rPr>
                <w:sz w:val="24"/>
                <w:szCs w:val="24"/>
              </w:rPr>
              <w:t>ни</w:t>
            </w:r>
            <w:r w:rsidRPr="007B6AFF">
              <w:rPr>
                <w:sz w:val="24"/>
                <w:szCs w:val="24"/>
              </w:rPr>
              <w:t>ческое обслуживание</w:t>
            </w:r>
          </w:p>
        </w:tc>
        <w:tc>
          <w:tcPr>
            <w:tcW w:w="2693" w:type="dxa"/>
            <w:tcBorders>
              <w:top w:val="single" w:sz="4" w:space="0" w:color="000000"/>
              <w:left w:val="single" w:sz="4" w:space="0" w:color="000000"/>
              <w:bottom w:val="single" w:sz="4" w:space="0" w:color="000000"/>
              <w:right w:val="single" w:sz="4" w:space="0" w:color="000000"/>
            </w:tcBorders>
          </w:tcPr>
          <w:p w:rsidR="00BE409D" w:rsidRPr="007B6AFF" w:rsidRDefault="00BE409D"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E409D" w:rsidRPr="007B6AFF" w:rsidRDefault="0039028F" w:rsidP="009F3896">
            <w:pPr>
              <w:spacing w:line="240" w:lineRule="auto"/>
              <w:rPr>
                <w:sz w:val="24"/>
                <w:szCs w:val="24"/>
                <w:highlight w:val="yellow"/>
              </w:rPr>
            </w:pPr>
            <w:r>
              <w:rPr>
                <w:sz w:val="24"/>
                <w:szCs w:val="24"/>
              </w:rPr>
              <w:t>0,05</w:t>
            </w:r>
            <w:r w:rsidR="00BE409D" w:rsidRPr="007B6AFF">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BE409D" w:rsidRPr="007B6AFF" w:rsidRDefault="00BE409D" w:rsidP="00A203FA">
            <w:pPr>
              <w:spacing w:line="240" w:lineRule="auto"/>
              <w:rPr>
                <w:sz w:val="24"/>
                <w:szCs w:val="24"/>
              </w:rPr>
            </w:pPr>
            <w:r w:rsidRPr="007B6AFF">
              <w:rPr>
                <w:sz w:val="24"/>
                <w:szCs w:val="24"/>
              </w:rPr>
              <w:t>Не подлежит установлению</w:t>
            </w:r>
          </w:p>
        </w:tc>
        <w:tc>
          <w:tcPr>
            <w:tcW w:w="1814" w:type="dxa"/>
            <w:gridSpan w:val="2"/>
            <w:tcBorders>
              <w:top w:val="single" w:sz="4" w:space="0" w:color="000000"/>
              <w:left w:val="single" w:sz="4" w:space="0" w:color="000000"/>
              <w:bottom w:val="single" w:sz="4" w:space="0" w:color="000000"/>
              <w:right w:val="single" w:sz="4" w:space="0" w:color="000000"/>
            </w:tcBorders>
          </w:tcPr>
          <w:p w:rsidR="00BE409D" w:rsidRPr="007B6AFF" w:rsidRDefault="00BE409D" w:rsidP="009F3896">
            <w:pPr>
              <w:spacing w:line="240" w:lineRule="auto"/>
              <w:rPr>
                <w:sz w:val="24"/>
                <w:szCs w:val="24"/>
              </w:rPr>
            </w:pPr>
            <w:r>
              <w:rPr>
                <w:sz w:val="24"/>
                <w:szCs w:val="24"/>
              </w:rPr>
              <w:t>70</w:t>
            </w:r>
          </w:p>
        </w:tc>
        <w:tc>
          <w:tcPr>
            <w:tcW w:w="2693" w:type="dxa"/>
            <w:tcBorders>
              <w:top w:val="single" w:sz="4" w:space="0" w:color="000000"/>
              <w:left w:val="single" w:sz="4" w:space="0" w:color="000000"/>
              <w:bottom w:val="single" w:sz="4" w:space="0" w:color="000000"/>
              <w:right w:val="single" w:sz="4" w:space="0" w:color="000000"/>
            </w:tcBorders>
          </w:tcPr>
          <w:p w:rsidR="00BE409D" w:rsidRPr="007B6AFF" w:rsidRDefault="00BE409D" w:rsidP="009F3896">
            <w:pPr>
              <w:spacing w:line="240" w:lineRule="auto"/>
              <w:rPr>
                <w:sz w:val="24"/>
                <w:szCs w:val="24"/>
              </w:rPr>
            </w:pPr>
            <w:r w:rsidRPr="007B6AFF">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BE409D" w:rsidRPr="007B6AFF" w:rsidRDefault="00BE409D" w:rsidP="009F3896">
            <w:pPr>
              <w:spacing w:line="240" w:lineRule="auto"/>
              <w:rPr>
                <w:sz w:val="24"/>
                <w:szCs w:val="24"/>
              </w:rPr>
            </w:pPr>
            <w:r w:rsidRPr="007B6AFF">
              <w:rPr>
                <w:sz w:val="24"/>
                <w:szCs w:val="24"/>
              </w:rPr>
              <w:t>Не более</w:t>
            </w:r>
          </w:p>
          <w:p w:rsidR="00BE409D" w:rsidRPr="007B6AFF" w:rsidRDefault="00BE409D" w:rsidP="009F3896">
            <w:pPr>
              <w:widowControl w:val="0"/>
              <w:autoSpaceDE w:val="0"/>
              <w:autoSpaceDN w:val="0"/>
              <w:adjustRightInd w:val="0"/>
              <w:spacing w:line="240" w:lineRule="auto"/>
              <w:rPr>
                <w:rFonts w:eastAsia="NSimSun"/>
                <w:color w:val="000000"/>
                <w:sz w:val="24"/>
                <w:szCs w:val="24"/>
                <w:lang w:eastAsia="zh-CN"/>
              </w:rPr>
            </w:pPr>
            <w:r>
              <w:rPr>
                <w:sz w:val="24"/>
                <w:szCs w:val="24"/>
              </w:rPr>
              <w:t>5</w:t>
            </w:r>
            <w:r w:rsidRPr="007B6AFF">
              <w:rPr>
                <w:sz w:val="24"/>
                <w:szCs w:val="24"/>
              </w:rPr>
              <w:t>-</w:t>
            </w:r>
            <w:r>
              <w:rPr>
                <w:sz w:val="24"/>
                <w:szCs w:val="24"/>
              </w:rPr>
              <w:t>ти</w:t>
            </w:r>
            <w:r w:rsidRPr="007B6AFF">
              <w:rPr>
                <w:sz w:val="24"/>
                <w:szCs w:val="24"/>
              </w:rPr>
              <w:t xml:space="preserve"> этажей</w:t>
            </w:r>
          </w:p>
        </w:tc>
      </w:tr>
      <w:tr w:rsidR="00C67E67" w:rsidRPr="00410449" w:rsidTr="00341A18">
        <w:tc>
          <w:tcPr>
            <w:tcW w:w="709" w:type="dxa"/>
            <w:tcBorders>
              <w:top w:val="single" w:sz="4" w:space="0" w:color="000000"/>
              <w:left w:val="single" w:sz="4" w:space="0" w:color="000000"/>
              <w:bottom w:val="single" w:sz="4" w:space="0" w:color="000000"/>
              <w:right w:val="single" w:sz="4" w:space="0" w:color="000000"/>
            </w:tcBorders>
          </w:tcPr>
          <w:p w:rsidR="00C67E67" w:rsidRPr="003E4B32" w:rsidRDefault="00C67E67" w:rsidP="00956A16">
            <w:pPr>
              <w:pStyle w:val="a4"/>
              <w:numPr>
                <w:ilvl w:val="0"/>
                <w:numId w:val="42"/>
              </w:numPr>
              <w:spacing w:line="240"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67E67" w:rsidRPr="00BE409D" w:rsidRDefault="00C67E67" w:rsidP="009F3896">
            <w:pPr>
              <w:spacing w:line="240" w:lineRule="auto"/>
              <w:rPr>
                <w:sz w:val="24"/>
                <w:szCs w:val="24"/>
              </w:rPr>
            </w:pPr>
            <w:r w:rsidRPr="00BE409D">
              <w:rPr>
                <w:sz w:val="24"/>
                <w:szCs w:val="24"/>
              </w:rPr>
              <w:t>Банковская и страховая деятельность</w:t>
            </w:r>
          </w:p>
        </w:tc>
        <w:tc>
          <w:tcPr>
            <w:tcW w:w="2693"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67E67" w:rsidRPr="00E34B27" w:rsidRDefault="00BE409D" w:rsidP="009F3896">
            <w:pPr>
              <w:spacing w:line="240" w:lineRule="auto"/>
              <w:rPr>
                <w:sz w:val="24"/>
                <w:szCs w:val="24"/>
              </w:rPr>
            </w:pPr>
            <w:r>
              <w:rPr>
                <w:sz w:val="24"/>
                <w:szCs w:val="24"/>
              </w:rPr>
              <w:t>0,03</w:t>
            </w:r>
            <w:r w:rsidR="00C67E67" w:rsidRPr="00E34B27">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6C2D52" w:rsidRPr="00E34B27" w:rsidRDefault="00C67E67" w:rsidP="009F3896">
            <w:pPr>
              <w:spacing w:line="240" w:lineRule="auto"/>
              <w:rPr>
                <w:sz w:val="24"/>
                <w:szCs w:val="24"/>
              </w:rPr>
            </w:pPr>
            <w:r w:rsidRPr="00E34B27">
              <w:rPr>
                <w:sz w:val="24"/>
                <w:szCs w:val="24"/>
              </w:rPr>
              <w:t>Не подлежит установле</w:t>
            </w:r>
            <w:r w:rsidR="006C2D52">
              <w:rPr>
                <w:sz w:val="24"/>
                <w:szCs w:val="24"/>
              </w:rPr>
              <w:t>н</w:t>
            </w:r>
            <w:r w:rsidRPr="00E34B27">
              <w:rPr>
                <w:sz w:val="24"/>
                <w:szCs w:val="24"/>
              </w:rPr>
              <w:t>ию</w:t>
            </w:r>
          </w:p>
        </w:tc>
        <w:tc>
          <w:tcPr>
            <w:tcW w:w="1814" w:type="dxa"/>
            <w:gridSpan w:val="2"/>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50</w:t>
            </w:r>
          </w:p>
        </w:tc>
        <w:tc>
          <w:tcPr>
            <w:tcW w:w="2693"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Не более</w:t>
            </w:r>
          </w:p>
          <w:p w:rsidR="00C67E67" w:rsidRPr="007B6AFF" w:rsidRDefault="00C67E67" w:rsidP="009F3896">
            <w:pPr>
              <w:spacing w:line="240" w:lineRule="auto"/>
              <w:rPr>
                <w:sz w:val="24"/>
                <w:szCs w:val="24"/>
              </w:rPr>
            </w:pPr>
            <w:r w:rsidRPr="00E34B27">
              <w:rPr>
                <w:sz w:val="24"/>
                <w:szCs w:val="24"/>
              </w:rPr>
              <w:t>5-ти этажей</w:t>
            </w:r>
          </w:p>
        </w:tc>
      </w:tr>
      <w:tr w:rsidR="00C67E67" w:rsidRPr="00410449" w:rsidTr="00341A18">
        <w:tc>
          <w:tcPr>
            <w:tcW w:w="709" w:type="dxa"/>
            <w:vMerge w:val="restart"/>
            <w:tcBorders>
              <w:top w:val="single" w:sz="4" w:space="0" w:color="000000"/>
              <w:left w:val="single" w:sz="4" w:space="0" w:color="000000"/>
              <w:right w:val="single" w:sz="4" w:space="0" w:color="000000"/>
            </w:tcBorders>
          </w:tcPr>
          <w:p w:rsidR="00C67E67" w:rsidRPr="007B6AFF" w:rsidRDefault="00C67E67" w:rsidP="00956A16">
            <w:pPr>
              <w:pStyle w:val="a4"/>
              <w:numPr>
                <w:ilvl w:val="0"/>
                <w:numId w:val="42"/>
              </w:numPr>
              <w:spacing w:line="240" w:lineRule="auto"/>
              <w:rPr>
                <w:sz w:val="24"/>
                <w:szCs w:val="24"/>
              </w:rPr>
            </w:pPr>
          </w:p>
        </w:tc>
        <w:tc>
          <w:tcPr>
            <w:tcW w:w="2977" w:type="dxa"/>
            <w:vMerge w:val="restart"/>
            <w:tcBorders>
              <w:top w:val="single" w:sz="4" w:space="0" w:color="000000"/>
              <w:left w:val="single" w:sz="4" w:space="0" w:color="000000"/>
              <w:right w:val="single" w:sz="4" w:space="0" w:color="000000"/>
            </w:tcBorders>
          </w:tcPr>
          <w:p w:rsidR="00C67E67" w:rsidRPr="007B6AFF" w:rsidRDefault="00C67E67" w:rsidP="009F3896">
            <w:pPr>
              <w:tabs>
                <w:tab w:val="left" w:pos="276"/>
              </w:tabs>
              <w:spacing w:line="240" w:lineRule="auto"/>
              <w:rPr>
                <w:sz w:val="24"/>
                <w:szCs w:val="24"/>
              </w:rPr>
            </w:pPr>
            <w:r w:rsidRPr="007B6AFF">
              <w:rPr>
                <w:sz w:val="24"/>
                <w:szCs w:val="24"/>
              </w:rPr>
              <w:t xml:space="preserve">Дошкольное, начальное и среднее общее образование </w:t>
            </w:r>
          </w:p>
        </w:tc>
        <w:tc>
          <w:tcPr>
            <w:tcW w:w="2693"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2722" w:type="dxa"/>
            <w:gridSpan w:val="2"/>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widowControl w:val="0"/>
              <w:autoSpaceDE w:val="0"/>
              <w:autoSpaceDN w:val="0"/>
              <w:adjustRightInd w:val="0"/>
              <w:spacing w:line="240" w:lineRule="auto"/>
              <w:rPr>
                <w:rFonts w:eastAsia="NSimSun"/>
                <w:color w:val="000000"/>
                <w:sz w:val="24"/>
                <w:szCs w:val="24"/>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r>
      <w:tr w:rsidR="00C67E67" w:rsidRPr="00410449" w:rsidTr="00341A18">
        <w:tc>
          <w:tcPr>
            <w:tcW w:w="709" w:type="dxa"/>
            <w:vMerge/>
            <w:tcBorders>
              <w:left w:val="single" w:sz="4" w:space="0" w:color="000000"/>
              <w:right w:val="single" w:sz="4" w:space="0" w:color="000000"/>
            </w:tcBorders>
          </w:tcPr>
          <w:p w:rsidR="00C67E67" w:rsidRPr="007B6AFF" w:rsidRDefault="00C67E67" w:rsidP="009F3896">
            <w:pPr>
              <w:spacing w:line="240" w:lineRule="auto"/>
              <w:rPr>
                <w:sz w:val="24"/>
                <w:szCs w:val="24"/>
              </w:rPr>
            </w:pPr>
          </w:p>
        </w:tc>
        <w:tc>
          <w:tcPr>
            <w:tcW w:w="2977" w:type="dxa"/>
            <w:vMerge/>
            <w:tcBorders>
              <w:left w:val="single" w:sz="4" w:space="0" w:color="000000"/>
              <w:right w:val="single" w:sz="4" w:space="0" w:color="000000"/>
            </w:tcBorders>
          </w:tcPr>
          <w:p w:rsidR="00C67E67" w:rsidRPr="007B6AFF" w:rsidRDefault="00C67E67" w:rsidP="009F3896">
            <w:pPr>
              <w:spacing w:line="240" w:lineRule="auto"/>
              <w:rP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Учреждения дошкольного образования</w:t>
            </w:r>
          </w:p>
        </w:tc>
        <w:tc>
          <w:tcPr>
            <w:tcW w:w="992"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0,08 га</w:t>
            </w:r>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C67E67" w:rsidP="00A203FA">
            <w:pPr>
              <w:spacing w:line="240" w:lineRule="auto"/>
              <w:rPr>
                <w:sz w:val="24"/>
                <w:szCs w:val="24"/>
              </w:rPr>
            </w:pPr>
            <w:r w:rsidRPr="007B6AFF">
              <w:rPr>
                <w:sz w:val="24"/>
                <w:szCs w:val="24"/>
              </w:rPr>
              <w:t>Не подлежит установлению</w:t>
            </w:r>
          </w:p>
        </w:tc>
        <w:tc>
          <w:tcPr>
            <w:tcW w:w="1814" w:type="dxa"/>
            <w:gridSpan w:val="2"/>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widowControl w:val="0"/>
              <w:autoSpaceDE w:val="0"/>
              <w:autoSpaceDN w:val="0"/>
              <w:adjustRightInd w:val="0"/>
              <w:spacing w:line="240" w:lineRule="auto"/>
              <w:rPr>
                <w:sz w:val="24"/>
                <w:szCs w:val="24"/>
              </w:rPr>
            </w:pPr>
            <w:r>
              <w:rPr>
                <w:sz w:val="24"/>
                <w:szCs w:val="24"/>
              </w:rPr>
              <w:t>50</w:t>
            </w:r>
          </w:p>
        </w:tc>
        <w:tc>
          <w:tcPr>
            <w:tcW w:w="2693"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color w:val="000000"/>
                <w:sz w:val="24"/>
                <w:szCs w:val="24"/>
              </w:rPr>
            </w:pPr>
            <w:r w:rsidRPr="007B6AFF">
              <w:rPr>
                <w:sz w:val="24"/>
                <w:szCs w:val="24"/>
              </w:rPr>
              <w:t>От границы участка, прилегающей к красной линии улицы - не менее 5 м;</w:t>
            </w:r>
          </w:p>
          <w:p w:rsidR="00C67E67" w:rsidRPr="007B6AFF" w:rsidRDefault="00C67E67" w:rsidP="009F3896">
            <w:pPr>
              <w:spacing w:line="240" w:lineRule="auto"/>
              <w:rPr>
                <w:sz w:val="24"/>
                <w:szCs w:val="24"/>
              </w:rPr>
            </w:pPr>
            <w:r w:rsidRPr="007B6AFF">
              <w:rPr>
                <w:sz w:val="24"/>
                <w:szCs w:val="24"/>
              </w:rPr>
              <w:t>от границ соседних участков - не менее 6 м</w:t>
            </w:r>
          </w:p>
        </w:tc>
        <w:tc>
          <w:tcPr>
            <w:tcW w:w="1843" w:type="dxa"/>
            <w:tcBorders>
              <w:top w:val="single" w:sz="4" w:space="0" w:color="000000"/>
              <w:left w:val="single" w:sz="4" w:space="0" w:color="000000"/>
              <w:bottom w:val="single" w:sz="4" w:space="0" w:color="000000"/>
              <w:right w:val="single" w:sz="4" w:space="0" w:color="000000"/>
            </w:tcBorders>
          </w:tcPr>
          <w:p w:rsidR="00C67E67" w:rsidRPr="007B6AFF" w:rsidRDefault="002A0CE7" w:rsidP="009F3896">
            <w:pPr>
              <w:spacing w:line="240" w:lineRule="auto"/>
              <w:rPr>
                <w:sz w:val="24"/>
                <w:szCs w:val="24"/>
              </w:rPr>
            </w:pPr>
            <w:r>
              <w:rPr>
                <w:sz w:val="24"/>
                <w:szCs w:val="24"/>
              </w:rPr>
              <w:t>Не более</w:t>
            </w:r>
          </w:p>
          <w:p w:rsidR="00C67E67" w:rsidRPr="007B6AFF" w:rsidRDefault="00C67E67" w:rsidP="009F3896">
            <w:pPr>
              <w:spacing w:line="240" w:lineRule="auto"/>
              <w:rPr>
                <w:sz w:val="24"/>
                <w:szCs w:val="24"/>
              </w:rPr>
            </w:pPr>
            <w:r w:rsidRPr="007B6AFF">
              <w:rPr>
                <w:sz w:val="24"/>
                <w:szCs w:val="24"/>
              </w:rPr>
              <w:t>3-х этажей</w:t>
            </w:r>
          </w:p>
        </w:tc>
      </w:tr>
      <w:tr w:rsidR="00C67E67" w:rsidRPr="00410449" w:rsidTr="00341A18">
        <w:tc>
          <w:tcPr>
            <w:tcW w:w="709" w:type="dxa"/>
            <w:vMerge/>
            <w:tcBorders>
              <w:left w:val="single" w:sz="4" w:space="0" w:color="000000"/>
              <w:right w:val="single" w:sz="4" w:space="0" w:color="000000"/>
            </w:tcBorders>
          </w:tcPr>
          <w:p w:rsidR="00C67E67" w:rsidRPr="007B6AFF" w:rsidRDefault="00C67E67" w:rsidP="009F3896">
            <w:pPr>
              <w:spacing w:line="240" w:lineRule="auto"/>
              <w:rPr>
                <w:sz w:val="24"/>
                <w:szCs w:val="24"/>
              </w:rPr>
            </w:pPr>
          </w:p>
        </w:tc>
        <w:tc>
          <w:tcPr>
            <w:tcW w:w="2977" w:type="dxa"/>
            <w:vMerge/>
            <w:tcBorders>
              <w:left w:val="single" w:sz="4" w:space="0" w:color="000000"/>
              <w:right w:val="single" w:sz="4" w:space="0" w:color="000000"/>
            </w:tcBorders>
          </w:tcPr>
          <w:p w:rsidR="00C67E67" w:rsidRPr="007B6AFF" w:rsidRDefault="00C67E67" w:rsidP="009F3896">
            <w:pPr>
              <w:spacing w:line="240" w:lineRule="auto"/>
              <w:rP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Начальные школы</w:t>
            </w:r>
          </w:p>
        </w:tc>
        <w:tc>
          <w:tcPr>
            <w:tcW w:w="992"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0,2 га</w:t>
            </w:r>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C67E67" w:rsidP="00A203FA">
            <w:pPr>
              <w:spacing w:line="240" w:lineRule="auto"/>
              <w:rPr>
                <w:sz w:val="24"/>
                <w:szCs w:val="24"/>
              </w:rPr>
            </w:pPr>
            <w:r w:rsidRPr="007B6AFF">
              <w:rPr>
                <w:sz w:val="24"/>
                <w:szCs w:val="24"/>
              </w:rPr>
              <w:t>Не подлежит установлению</w:t>
            </w:r>
          </w:p>
        </w:tc>
        <w:tc>
          <w:tcPr>
            <w:tcW w:w="1814" w:type="dxa"/>
            <w:gridSpan w:val="2"/>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widowControl w:val="0"/>
              <w:autoSpaceDE w:val="0"/>
              <w:autoSpaceDN w:val="0"/>
              <w:adjustRightInd w:val="0"/>
              <w:spacing w:line="240" w:lineRule="auto"/>
              <w:rPr>
                <w:rFonts w:eastAsia="NSimSun"/>
                <w:color w:val="000000"/>
                <w:sz w:val="24"/>
                <w:szCs w:val="24"/>
                <w:lang w:eastAsia="zh-CN"/>
              </w:rPr>
            </w:pPr>
            <w:r>
              <w:rPr>
                <w:sz w:val="24"/>
                <w:szCs w:val="24"/>
              </w:rPr>
              <w:t>50</w:t>
            </w:r>
          </w:p>
        </w:tc>
        <w:tc>
          <w:tcPr>
            <w:tcW w:w="2693"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color w:val="000000"/>
                <w:sz w:val="24"/>
                <w:szCs w:val="24"/>
              </w:rPr>
            </w:pPr>
            <w:r w:rsidRPr="007B6AFF">
              <w:rPr>
                <w:sz w:val="24"/>
                <w:szCs w:val="24"/>
              </w:rPr>
              <w:t>От границы участка, прилегающей к красной линии улицы - не менее 5 м;</w:t>
            </w:r>
          </w:p>
          <w:p w:rsidR="00C67E67" w:rsidRPr="007B6AFF" w:rsidRDefault="00C67E67" w:rsidP="009F3896">
            <w:pPr>
              <w:spacing w:line="240" w:lineRule="auto"/>
              <w:rPr>
                <w:sz w:val="24"/>
                <w:szCs w:val="24"/>
              </w:rPr>
            </w:pPr>
            <w:r w:rsidRPr="007B6AFF">
              <w:rPr>
                <w:sz w:val="24"/>
                <w:szCs w:val="24"/>
              </w:rPr>
              <w:t>от границ соседних участков  - не менее 6 м</w:t>
            </w:r>
          </w:p>
        </w:tc>
        <w:tc>
          <w:tcPr>
            <w:tcW w:w="1843" w:type="dxa"/>
            <w:tcBorders>
              <w:top w:val="single" w:sz="4" w:space="0" w:color="000000"/>
              <w:left w:val="single" w:sz="4" w:space="0" w:color="000000"/>
              <w:bottom w:val="single" w:sz="4" w:space="0" w:color="000000"/>
              <w:right w:val="single" w:sz="4" w:space="0" w:color="000000"/>
            </w:tcBorders>
          </w:tcPr>
          <w:p w:rsidR="00C67E67" w:rsidRPr="007B6AFF" w:rsidRDefault="002A0CE7" w:rsidP="009F3896">
            <w:pPr>
              <w:spacing w:line="240" w:lineRule="auto"/>
              <w:rPr>
                <w:sz w:val="24"/>
                <w:szCs w:val="24"/>
              </w:rPr>
            </w:pPr>
            <w:r>
              <w:rPr>
                <w:sz w:val="24"/>
                <w:szCs w:val="24"/>
              </w:rPr>
              <w:t>Не более</w:t>
            </w:r>
          </w:p>
          <w:p w:rsidR="00C67E67" w:rsidRPr="007B6AFF" w:rsidRDefault="00C67E67" w:rsidP="009F3896">
            <w:pPr>
              <w:spacing w:line="240" w:lineRule="auto"/>
              <w:rPr>
                <w:sz w:val="24"/>
                <w:szCs w:val="24"/>
              </w:rPr>
            </w:pPr>
            <w:r w:rsidRPr="007B6AFF">
              <w:rPr>
                <w:sz w:val="24"/>
                <w:szCs w:val="24"/>
              </w:rPr>
              <w:t>5-ти этажей</w:t>
            </w:r>
          </w:p>
        </w:tc>
      </w:tr>
      <w:tr w:rsidR="00C67E67" w:rsidRPr="00410449" w:rsidTr="00341A18">
        <w:tc>
          <w:tcPr>
            <w:tcW w:w="709" w:type="dxa"/>
            <w:vMerge/>
            <w:tcBorders>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2977" w:type="dxa"/>
            <w:vMerge/>
            <w:tcBorders>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C67E67" w:rsidRPr="007B6AFF" w:rsidRDefault="00C67E67" w:rsidP="00FF19A7">
            <w:pPr>
              <w:spacing w:line="240" w:lineRule="auto"/>
              <w:rPr>
                <w:sz w:val="24"/>
                <w:szCs w:val="24"/>
              </w:rPr>
            </w:pPr>
            <w:r w:rsidRPr="007B6AFF">
              <w:rPr>
                <w:sz w:val="24"/>
                <w:szCs w:val="24"/>
              </w:rPr>
              <w:t>Общеобразовательные средние школы</w:t>
            </w:r>
          </w:p>
        </w:tc>
        <w:tc>
          <w:tcPr>
            <w:tcW w:w="992"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0,5 га</w:t>
            </w:r>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C67E67" w:rsidP="00A203FA">
            <w:pPr>
              <w:spacing w:line="240" w:lineRule="auto"/>
              <w:rPr>
                <w:sz w:val="24"/>
                <w:szCs w:val="24"/>
              </w:rPr>
            </w:pPr>
            <w:r w:rsidRPr="007B6AFF">
              <w:rPr>
                <w:sz w:val="24"/>
                <w:szCs w:val="24"/>
              </w:rPr>
              <w:t>Не подлежит установлению</w:t>
            </w:r>
          </w:p>
        </w:tc>
        <w:tc>
          <w:tcPr>
            <w:tcW w:w="1814" w:type="dxa"/>
            <w:gridSpan w:val="2"/>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widowControl w:val="0"/>
              <w:autoSpaceDE w:val="0"/>
              <w:autoSpaceDN w:val="0"/>
              <w:adjustRightInd w:val="0"/>
              <w:spacing w:line="240" w:lineRule="auto"/>
              <w:rPr>
                <w:rFonts w:eastAsia="NSimSun"/>
                <w:color w:val="000000"/>
                <w:sz w:val="24"/>
                <w:szCs w:val="24"/>
                <w:lang w:eastAsia="zh-CN"/>
              </w:rPr>
            </w:pPr>
            <w:r>
              <w:rPr>
                <w:sz w:val="24"/>
                <w:szCs w:val="24"/>
              </w:rPr>
              <w:t>50</w:t>
            </w:r>
          </w:p>
        </w:tc>
        <w:tc>
          <w:tcPr>
            <w:tcW w:w="2693"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color w:val="000000"/>
                <w:sz w:val="24"/>
                <w:szCs w:val="24"/>
              </w:rPr>
            </w:pPr>
            <w:r w:rsidRPr="007B6AFF">
              <w:rPr>
                <w:sz w:val="24"/>
                <w:szCs w:val="24"/>
              </w:rPr>
              <w:t xml:space="preserve">От границы участка, прилегающей к красной </w:t>
            </w:r>
            <w:r w:rsidRPr="007B6AFF">
              <w:rPr>
                <w:sz w:val="24"/>
                <w:szCs w:val="24"/>
              </w:rPr>
              <w:lastRenderedPageBreak/>
              <w:t>линии улицы - не менее 5 м;</w:t>
            </w:r>
          </w:p>
          <w:p w:rsidR="00C67E67" w:rsidRPr="007B6AFF" w:rsidRDefault="00C67E67" w:rsidP="009F3896">
            <w:pPr>
              <w:spacing w:line="240" w:lineRule="auto"/>
              <w:rPr>
                <w:sz w:val="24"/>
                <w:szCs w:val="24"/>
              </w:rPr>
            </w:pPr>
            <w:r w:rsidRPr="007B6AFF">
              <w:rPr>
                <w:sz w:val="24"/>
                <w:szCs w:val="24"/>
              </w:rPr>
              <w:t>от грани</w:t>
            </w:r>
            <w:r>
              <w:rPr>
                <w:sz w:val="24"/>
                <w:szCs w:val="24"/>
              </w:rPr>
              <w:t xml:space="preserve">ц соседних участков - не менее </w:t>
            </w:r>
            <w:r w:rsidRPr="007B6AFF">
              <w:rPr>
                <w:sz w:val="24"/>
                <w:szCs w:val="24"/>
              </w:rPr>
              <w:t>6 м</w:t>
            </w:r>
          </w:p>
        </w:tc>
        <w:tc>
          <w:tcPr>
            <w:tcW w:w="1843"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lastRenderedPageBreak/>
              <w:t>Не более</w:t>
            </w:r>
          </w:p>
          <w:p w:rsidR="00C67E67" w:rsidRPr="007B6AFF" w:rsidRDefault="00C67E67" w:rsidP="009F3896">
            <w:pPr>
              <w:spacing w:line="240" w:lineRule="auto"/>
              <w:rPr>
                <w:sz w:val="24"/>
                <w:szCs w:val="24"/>
              </w:rPr>
            </w:pPr>
            <w:r w:rsidRPr="007B6AFF">
              <w:rPr>
                <w:sz w:val="24"/>
                <w:szCs w:val="24"/>
              </w:rPr>
              <w:t>5-ти этажей</w:t>
            </w:r>
          </w:p>
        </w:tc>
      </w:tr>
      <w:tr w:rsidR="001163C1" w:rsidRPr="00410449" w:rsidTr="00341A18">
        <w:tc>
          <w:tcPr>
            <w:tcW w:w="709" w:type="dxa"/>
            <w:tcBorders>
              <w:top w:val="single" w:sz="4" w:space="0" w:color="000000"/>
              <w:left w:val="single" w:sz="4" w:space="0" w:color="000000"/>
              <w:bottom w:val="single" w:sz="4" w:space="0" w:color="000000"/>
              <w:right w:val="single" w:sz="4" w:space="0" w:color="000000"/>
            </w:tcBorders>
          </w:tcPr>
          <w:p w:rsidR="001163C1" w:rsidRPr="003E4B32" w:rsidRDefault="001163C1" w:rsidP="00956A16">
            <w:pPr>
              <w:pStyle w:val="a4"/>
              <w:numPr>
                <w:ilvl w:val="0"/>
                <w:numId w:val="42"/>
              </w:numPr>
              <w:spacing w:line="240"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sidRPr="00410449">
              <w:rPr>
                <w:sz w:val="24"/>
                <w:szCs w:val="24"/>
              </w:rPr>
              <w:t>Спорт</w:t>
            </w:r>
          </w:p>
        </w:tc>
        <w:tc>
          <w:tcPr>
            <w:tcW w:w="2693"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sidRPr="00410449">
              <w:rPr>
                <w:sz w:val="24"/>
                <w:szCs w:val="24"/>
              </w:rPr>
              <w:t>0,02 га</w:t>
            </w:r>
          </w:p>
        </w:tc>
        <w:tc>
          <w:tcPr>
            <w:tcW w:w="1730" w:type="dxa"/>
            <w:tcBorders>
              <w:top w:val="single" w:sz="4" w:space="0" w:color="000000"/>
              <w:left w:val="single" w:sz="4" w:space="0" w:color="000000"/>
              <w:bottom w:val="single" w:sz="4" w:space="0" w:color="000000"/>
              <w:right w:val="single" w:sz="4" w:space="0" w:color="000000"/>
            </w:tcBorders>
          </w:tcPr>
          <w:p w:rsidR="001163C1" w:rsidRPr="00410449" w:rsidRDefault="001163C1" w:rsidP="00A203FA">
            <w:pPr>
              <w:spacing w:line="240" w:lineRule="auto"/>
              <w:rPr>
                <w:sz w:val="24"/>
                <w:szCs w:val="24"/>
              </w:rPr>
            </w:pPr>
            <w:r w:rsidRPr="00410449">
              <w:rPr>
                <w:sz w:val="24"/>
                <w:szCs w:val="24"/>
              </w:rPr>
              <w:t>Не подлежит установлению</w:t>
            </w:r>
          </w:p>
        </w:tc>
        <w:tc>
          <w:tcPr>
            <w:tcW w:w="1814" w:type="dxa"/>
            <w:gridSpan w:val="2"/>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Pr>
                <w:sz w:val="24"/>
                <w:szCs w:val="24"/>
              </w:rPr>
              <w:t>50</w:t>
            </w:r>
          </w:p>
        </w:tc>
        <w:tc>
          <w:tcPr>
            <w:tcW w:w="2693" w:type="dxa"/>
            <w:tcBorders>
              <w:top w:val="single" w:sz="4" w:space="0" w:color="000000"/>
              <w:left w:val="single" w:sz="4" w:space="0" w:color="000000"/>
              <w:bottom w:val="single" w:sz="4" w:space="0" w:color="000000"/>
              <w:right w:val="single" w:sz="4" w:space="0" w:color="000000"/>
            </w:tcBorders>
          </w:tcPr>
          <w:p w:rsidR="001163C1" w:rsidRPr="00410449" w:rsidRDefault="001163C1" w:rsidP="00341A18">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менее 5 м до края проезжей части, улицы или проезда</w:t>
            </w:r>
          </w:p>
        </w:tc>
        <w:tc>
          <w:tcPr>
            <w:tcW w:w="1843"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sidRPr="00410449">
              <w:rPr>
                <w:sz w:val="24"/>
                <w:szCs w:val="24"/>
              </w:rPr>
              <w:t>Не более</w:t>
            </w:r>
          </w:p>
          <w:p w:rsidR="001163C1" w:rsidRPr="00410449" w:rsidRDefault="001163C1" w:rsidP="009F3896">
            <w:pPr>
              <w:spacing w:line="240" w:lineRule="auto"/>
              <w:rPr>
                <w:sz w:val="24"/>
                <w:szCs w:val="24"/>
              </w:rPr>
            </w:pPr>
            <w:r w:rsidRPr="00410449">
              <w:rPr>
                <w:sz w:val="24"/>
                <w:szCs w:val="24"/>
              </w:rPr>
              <w:t>2-х этажей</w:t>
            </w:r>
          </w:p>
        </w:tc>
      </w:tr>
      <w:tr w:rsidR="00C67E67" w:rsidRPr="00410449" w:rsidTr="00341A18">
        <w:tc>
          <w:tcPr>
            <w:tcW w:w="709" w:type="dxa"/>
            <w:tcBorders>
              <w:top w:val="single" w:sz="4" w:space="0" w:color="000000"/>
              <w:left w:val="single" w:sz="4" w:space="0" w:color="000000"/>
              <w:bottom w:val="single" w:sz="4" w:space="0" w:color="000000"/>
              <w:right w:val="single" w:sz="4" w:space="0" w:color="000000"/>
            </w:tcBorders>
          </w:tcPr>
          <w:p w:rsidR="00C67E67" w:rsidRPr="003E4B32" w:rsidRDefault="00C67E67" w:rsidP="00956A16">
            <w:pPr>
              <w:pStyle w:val="a4"/>
              <w:numPr>
                <w:ilvl w:val="0"/>
                <w:numId w:val="42"/>
              </w:numPr>
              <w:spacing w:line="240"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67E67" w:rsidRPr="00BE409D" w:rsidRDefault="00C67E67" w:rsidP="009F3896">
            <w:pPr>
              <w:spacing w:line="240" w:lineRule="auto"/>
              <w:rPr>
                <w:sz w:val="24"/>
                <w:szCs w:val="24"/>
              </w:rPr>
            </w:pPr>
            <w:r w:rsidRPr="00CF3568">
              <w:rPr>
                <w:sz w:val="24"/>
                <w:szCs w:val="24"/>
              </w:rPr>
              <w:t>Обеспечение спортивно-зрелищных мероприятий</w:t>
            </w:r>
          </w:p>
        </w:tc>
        <w:tc>
          <w:tcPr>
            <w:tcW w:w="2693"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67E67" w:rsidRPr="00CF3568" w:rsidRDefault="00C67E67" w:rsidP="009F3896">
            <w:pPr>
              <w:spacing w:line="240" w:lineRule="auto"/>
              <w:rPr>
                <w:sz w:val="24"/>
                <w:szCs w:val="24"/>
              </w:rPr>
            </w:pPr>
            <w:r w:rsidRPr="00CF3568">
              <w:rPr>
                <w:sz w:val="24"/>
                <w:szCs w:val="24"/>
              </w:rPr>
              <w:t xml:space="preserve">0,05 га </w:t>
            </w:r>
          </w:p>
        </w:tc>
        <w:tc>
          <w:tcPr>
            <w:tcW w:w="1730" w:type="dxa"/>
            <w:tcBorders>
              <w:top w:val="single" w:sz="4" w:space="0" w:color="000000"/>
              <w:left w:val="single" w:sz="4" w:space="0" w:color="000000"/>
              <w:bottom w:val="single" w:sz="4" w:space="0" w:color="000000"/>
              <w:right w:val="single" w:sz="4" w:space="0" w:color="000000"/>
            </w:tcBorders>
          </w:tcPr>
          <w:p w:rsidR="00C67E67" w:rsidRPr="00CF3568" w:rsidRDefault="00C67E67" w:rsidP="00A203FA">
            <w:pPr>
              <w:spacing w:line="240" w:lineRule="auto"/>
              <w:rPr>
                <w:sz w:val="24"/>
                <w:szCs w:val="24"/>
              </w:rPr>
            </w:pPr>
            <w:r w:rsidRPr="00CF3568">
              <w:rPr>
                <w:sz w:val="24"/>
                <w:szCs w:val="24"/>
              </w:rPr>
              <w:t>Не подлежит установлению</w:t>
            </w:r>
          </w:p>
        </w:tc>
        <w:tc>
          <w:tcPr>
            <w:tcW w:w="1814" w:type="dxa"/>
            <w:gridSpan w:val="2"/>
            <w:tcBorders>
              <w:top w:val="single" w:sz="4" w:space="0" w:color="000000"/>
              <w:left w:val="single" w:sz="4" w:space="0" w:color="000000"/>
              <w:bottom w:val="single" w:sz="4" w:space="0" w:color="000000"/>
              <w:right w:val="single" w:sz="4" w:space="0" w:color="000000"/>
            </w:tcBorders>
          </w:tcPr>
          <w:p w:rsidR="00C67E67" w:rsidRPr="00CF3568" w:rsidRDefault="00C67E67" w:rsidP="009F3896">
            <w:pPr>
              <w:spacing w:line="240" w:lineRule="auto"/>
              <w:rPr>
                <w:sz w:val="24"/>
                <w:szCs w:val="24"/>
              </w:rPr>
            </w:pPr>
            <w:r w:rsidRPr="00CF3568">
              <w:rPr>
                <w:sz w:val="24"/>
                <w:szCs w:val="24"/>
              </w:rPr>
              <w:t>50</w:t>
            </w:r>
          </w:p>
        </w:tc>
        <w:tc>
          <w:tcPr>
            <w:tcW w:w="2693" w:type="dxa"/>
            <w:tcBorders>
              <w:top w:val="single" w:sz="4" w:space="0" w:color="000000"/>
              <w:left w:val="single" w:sz="4" w:space="0" w:color="000000"/>
              <w:bottom w:val="single" w:sz="4" w:space="0" w:color="000000"/>
              <w:right w:val="single" w:sz="4" w:space="0" w:color="000000"/>
            </w:tcBorders>
          </w:tcPr>
          <w:p w:rsidR="00C67E67" w:rsidRPr="00CF3568" w:rsidRDefault="00C67E67" w:rsidP="00341A18">
            <w:pPr>
              <w:spacing w:line="240" w:lineRule="auto"/>
              <w:rPr>
                <w:sz w:val="24"/>
                <w:szCs w:val="24"/>
              </w:rPr>
            </w:pPr>
            <w:r w:rsidRPr="00CF3568">
              <w:rPr>
                <w:sz w:val="24"/>
                <w:szCs w:val="24"/>
              </w:rPr>
              <w:t>Не менее 5 м до края проезжей части, улицы или проезда</w:t>
            </w:r>
          </w:p>
        </w:tc>
        <w:tc>
          <w:tcPr>
            <w:tcW w:w="1843" w:type="dxa"/>
            <w:tcBorders>
              <w:top w:val="single" w:sz="4" w:space="0" w:color="000000"/>
              <w:left w:val="single" w:sz="4" w:space="0" w:color="000000"/>
              <w:bottom w:val="single" w:sz="4" w:space="0" w:color="000000"/>
              <w:right w:val="single" w:sz="4" w:space="0" w:color="000000"/>
            </w:tcBorders>
          </w:tcPr>
          <w:p w:rsidR="00C67E67" w:rsidRPr="00CF3568" w:rsidRDefault="00C67E67" w:rsidP="009F3896">
            <w:pPr>
              <w:spacing w:line="240" w:lineRule="auto"/>
              <w:rPr>
                <w:sz w:val="24"/>
                <w:szCs w:val="24"/>
              </w:rPr>
            </w:pPr>
            <w:r w:rsidRPr="00CF3568">
              <w:rPr>
                <w:sz w:val="24"/>
                <w:szCs w:val="24"/>
              </w:rPr>
              <w:t>Не более</w:t>
            </w:r>
          </w:p>
          <w:p w:rsidR="00C67E67" w:rsidRPr="00CF3568" w:rsidRDefault="00C67E67" w:rsidP="009F3896">
            <w:pPr>
              <w:spacing w:line="240" w:lineRule="auto"/>
              <w:rPr>
                <w:sz w:val="24"/>
                <w:szCs w:val="24"/>
              </w:rPr>
            </w:pPr>
            <w:r w:rsidRPr="00CF3568">
              <w:rPr>
                <w:sz w:val="24"/>
                <w:szCs w:val="24"/>
              </w:rPr>
              <w:t>3-х этажей</w:t>
            </w:r>
          </w:p>
        </w:tc>
      </w:tr>
      <w:tr w:rsidR="00CF3568" w:rsidRPr="00410449" w:rsidTr="00341A18">
        <w:tc>
          <w:tcPr>
            <w:tcW w:w="709" w:type="dxa"/>
            <w:tcBorders>
              <w:top w:val="single" w:sz="4" w:space="0" w:color="000000"/>
              <w:left w:val="single" w:sz="4" w:space="0" w:color="000000"/>
              <w:bottom w:val="single" w:sz="4" w:space="0" w:color="000000"/>
              <w:right w:val="single" w:sz="4" w:space="0" w:color="000000"/>
            </w:tcBorders>
          </w:tcPr>
          <w:p w:rsidR="00CF3568" w:rsidRPr="003E4B32" w:rsidRDefault="00CF3568" w:rsidP="00956A16">
            <w:pPr>
              <w:pStyle w:val="a4"/>
              <w:numPr>
                <w:ilvl w:val="0"/>
                <w:numId w:val="42"/>
              </w:numPr>
              <w:spacing w:line="240"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F3568" w:rsidRPr="00CF3568" w:rsidRDefault="00CF3568" w:rsidP="009F3896">
            <w:pPr>
              <w:spacing w:line="240" w:lineRule="auto"/>
              <w:rPr>
                <w:sz w:val="24"/>
                <w:szCs w:val="24"/>
              </w:rPr>
            </w:pPr>
            <w:r w:rsidRPr="00CF3568">
              <w:rPr>
                <w:sz w:val="24"/>
                <w:szCs w:val="24"/>
              </w:rPr>
              <w:t>Обеспечение занятий спортом в помещениях</w:t>
            </w:r>
          </w:p>
        </w:tc>
        <w:tc>
          <w:tcPr>
            <w:tcW w:w="2693"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CF3568" w:rsidRDefault="00CF3568" w:rsidP="009F3896">
            <w:pPr>
              <w:spacing w:line="240" w:lineRule="auto"/>
              <w:rPr>
                <w:sz w:val="24"/>
                <w:szCs w:val="24"/>
              </w:rPr>
            </w:pPr>
            <w:r w:rsidRPr="00CF3568">
              <w:rPr>
                <w:sz w:val="24"/>
                <w:szCs w:val="24"/>
              </w:rPr>
              <w:t xml:space="preserve">0,05 га </w:t>
            </w:r>
          </w:p>
        </w:tc>
        <w:tc>
          <w:tcPr>
            <w:tcW w:w="1730" w:type="dxa"/>
            <w:tcBorders>
              <w:top w:val="single" w:sz="4" w:space="0" w:color="000000"/>
              <w:left w:val="single" w:sz="4" w:space="0" w:color="000000"/>
              <w:bottom w:val="single" w:sz="4" w:space="0" w:color="000000"/>
              <w:right w:val="single" w:sz="4" w:space="0" w:color="000000"/>
            </w:tcBorders>
          </w:tcPr>
          <w:p w:rsidR="00CF3568" w:rsidRPr="00CF3568" w:rsidRDefault="00CF3568" w:rsidP="00A203FA">
            <w:pPr>
              <w:spacing w:line="240" w:lineRule="auto"/>
              <w:rPr>
                <w:sz w:val="24"/>
                <w:szCs w:val="24"/>
              </w:rPr>
            </w:pPr>
            <w:r w:rsidRPr="00CF3568">
              <w:rPr>
                <w:sz w:val="24"/>
                <w:szCs w:val="24"/>
              </w:rPr>
              <w:t>Не подлежит установлению</w:t>
            </w:r>
          </w:p>
        </w:tc>
        <w:tc>
          <w:tcPr>
            <w:tcW w:w="1814" w:type="dxa"/>
            <w:gridSpan w:val="2"/>
            <w:tcBorders>
              <w:top w:val="single" w:sz="4" w:space="0" w:color="000000"/>
              <w:left w:val="single" w:sz="4" w:space="0" w:color="000000"/>
              <w:bottom w:val="single" w:sz="4" w:space="0" w:color="000000"/>
              <w:right w:val="single" w:sz="4" w:space="0" w:color="000000"/>
            </w:tcBorders>
          </w:tcPr>
          <w:p w:rsidR="00CF3568" w:rsidRPr="00CF3568" w:rsidRDefault="00CF3568" w:rsidP="009F3896">
            <w:pPr>
              <w:spacing w:line="240" w:lineRule="auto"/>
              <w:rPr>
                <w:sz w:val="24"/>
                <w:szCs w:val="24"/>
              </w:rPr>
            </w:pPr>
            <w:r w:rsidRPr="00CF3568">
              <w:rPr>
                <w:sz w:val="24"/>
                <w:szCs w:val="24"/>
              </w:rPr>
              <w:t>50</w:t>
            </w:r>
          </w:p>
        </w:tc>
        <w:tc>
          <w:tcPr>
            <w:tcW w:w="2693" w:type="dxa"/>
            <w:tcBorders>
              <w:top w:val="single" w:sz="4" w:space="0" w:color="000000"/>
              <w:left w:val="single" w:sz="4" w:space="0" w:color="000000"/>
              <w:bottom w:val="single" w:sz="4" w:space="0" w:color="000000"/>
              <w:right w:val="single" w:sz="4" w:space="0" w:color="000000"/>
            </w:tcBorders>
          </w:tcPr>
          <w:p w:rsidR="00CF3568" w:rsidRPr="00CF3568" w:rsidRDefault="00CF3568" w:rsidP="00341A18">
            <w:pPr>
              <w:spacing w:line="240" w:lineRule="auto"/>
              <w:rPr>
                <w:sz w:val="24"/>
                <w:szCs w:val="24"/>
              </w:rPr>
            </w:pPr>
            <w:r w:rsidRPr="00CF3568">
              <w:rPr>
                <w:sz w:val="24"/>
                <w:szCs w:val="24"/>
              </w:rPr>
              <w:t>Не менее 5 м до края проезжей части, улицы или проезда</w:t>
            </w:r>
          </w:p>
        </w:tc>
        <w:tc>
          <w:tcPr>
            <w:tcW w:w="1843" w:type="dxa"/>
            <w:tcBorders>
              <w:top w:val="single" w:sz="4" w:space="0" w:color="000000"/>
              <w:left w:val="single" w:sz="4" w:space="0" w:color="000000"/>
              <w:bottom w:val="single" w:sz="4" w:space="0" w:color="000000"/>
              <w:right w:val="single" w:sz="4" w:space="0" w:color="000000"/>
            </w:tcBorders>
          </w:tcPr>
          <w:p w:rsidR="00CF3568" w:rsidRPr="00CF3568" w:rsidRDefault="00CF3568" w:rsidP="009F3896">
            <w:pPr>
              <w:spacing w:line="240" w:lineRule="auto"/>
              <w:rPr>
                <w:sz w:val="24"/>
                <w:szCs w:val="24"/>
              </w:rPr>
            </w:pPr>
            <w:r w:rsidRPr="00CF3568">
              <w:rPr>
                <w:sz w:val="24"/>
                <w:szCs w:val="24"/>
              </w:rPr>
              <w:t>Не более</w:t>
            </w:r>
          </w:p>
          <w:p w:rsidR="00CF3568" w:rsidRPr="00CF3568" w:rsidRDefault="00CF3568" w:rsidP="009F3896">
            <w:pPr>
              <w:spacing w:line="240" w:lineRule="auto"/>
              <w:rPr>
                <w:sz w:val="24"/>
                <w:szCs w:val="24"/>
              </w:rPr>
            </w:pPr>
            <w:r w:rsidRPr="00CF3568">
              <w:rPr>
                <w:sz w:val="24"/>
                <w:szCs w:val="24"/>
              </w:rPr>
              <w:t>3-х этажей</w:t>
            </w:r>
          </w:p>
        </w:tc>
      </w:tr>
      <w:tr w:rsidR="00CF3568" w:rsidRPr="00410449" w:rsidTr="00341A18">
        <w:tc>
          <w:tcPr>
            <w:tcW w:w="709" w:type="dxa"/>
            <w:tcBorders>
              <w:top w:val="single" w:sz="4" w:space="0" w:color="000000"/>
              <w:left w:val="single" w:sz="4" w:space="0" w:color="000000"/>
              <w:bottom w:val="single" w:sz="4" w:space="0" w:color="000000"/>
              <w:right w:val="single" w:sz="4" w:space="0" w:color="000000"/>
            </w:tcBorders>
          </w:tcPr>
          <w:p w:rsidR="00CF3568" w:rsidRPr="003E4B32" w:rsidRDefault="00CF3568" w:rsidP="00956A16">
            <w:pPr>
              <w:pStyle w:val="a4"/>
              <w:numPr>
                <w:ilvl w:val="0"/>
                <w:numId w:val="42"/>
              </w:numPr>
              <w:spacing w:line="240"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F3568" w:rsidRPr="00CF3568" w:rsidRDefault="00CF3568" w:rsidP="009F3896">
            <w:pPr>
              <w:spacing w:line="240" w:lineRule="auto"/>
              <w:rPr>
                <w:sz w:val="24"/>
                <w:szCs w:val="24"/>
              </w:rPr>
            </w:pPr>
            <w:r w:rsidRPr="00CF3568">
              <w:rPr>
                <w:sz w:val="24"/>
                <w:szCs w:val="24"/>
              </w:rPr>
              <w:t>Площадки для занятия спортом</w:t>
            </w:r>
          </w:p>
        </w:tc>
        <w:tc>
          <w:tcPr>
            <w:tcW w:w="2693"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t>0,01 га</w:t>
            </w:r>
          </w:p>
        </w:tc>
        <w:tc>
          <w:tcPr>
            <w:tcW w:w="1730" w:type="dxa"/>
            <w:tcBorders>
              <w:top w:val="single" w:sz="4" w:space="0" w:color="000000"/>
              <w:left w:val="single" w:sz="4" w:space="0" w:color="000000"/>
              <w:bottom w:val="single" w:sz="4" w:space="0" w:color="000000"/>
              <w:right w:val="single" w:sz="4" w:space="0" w:color="000000"/>
            </w:tcBorders>
          </w:tcPr>
          <w:p w:rsidR="00CF3568" w:rsidRPr="00EB74EE" w:rsidRDefault="00CF3568" w:rsidP="00A203FA">
            <w:pPr>
              <w:spacing w:line="240" w:lineRule="auto"/>
              <w:rPr>
                <w:sz w:val="24"/>
                <w:szCs w:val="24"/>
                <w:highlight w:val="yellow"/>
              </w:rPr>
            </w:pPr>
            <w:r w:rsidRPr="0055323A">
              <w:rPr>
                <w:sz w:val="24"/>
                <w:szCs w:val="24"/>
              </w:rPr>
              <w:t>Не подлежит установлению</w:t>
            </w:r>
          </w:p>
        </w:tc>
        <w:tc>
          <w:tcPr>
            <w:tcW w:w="1814" w:type="dxa"/>
            <w:gridSpan w:val="2"/>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t>Не подлежит установлению</w:t>
            </w:r>
          </w:p>
        </w:tc>
        <w:tc>
          <w:tcPr>
            <w:tcW w:w="2693" w:type="dxa"/>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t>Не подлежит установлению</w:t>
            </w:r>
          </w:p>
        </w:tc>
      </w:tr>
      <w:tr w:rsidR="00CF3568" w:rsidRPr="00410449" w:rsidTr="00341A18">
        <w:tc>
          <w:tcPr>
            <w:tcW w:w="709" w:type="dxa"/>
            <w:tcBorders>
              <w:top w:val="single" w:sz="4" w:space="0" w:color="000000"/>
              <w:left w:val="single" w:sz="4" w:space="0" w:color="000000"/>
              <w:bottom w:val="single" w:sz="4" w:space="0" w:color="000000"/>
              <w:right w:val="single" w:sz="4" w:space="0" w:color="000000"/>
            </w:tcBorders>
          </w:tcPr>
          <w:p w:rsidR="00CF3568" w:rsidRPr="003E4B32" w:rsidRDefault="00CF3568" w:rsidP="00956A16">
            <w:pPr>
              <w:pStyle w:val="a4"/>
              <w:numPr>
                <w:ilvl w:val="0"/>
                <w:numId w:val="42"/>
              </w:numPr>
              <w:spacing w:line="240"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F3568" w:rsidRPr="00C2728D" w:rsidRDefault="00CF3568" w:rsidP="009F3896">
            <w:pPr>
              <w:spacing w:line="240" w:lineRule="auto"/>
              <w:rPr>
                <w:sz w:val="24"/>
                <w:szCs w:val="24"/>
                <w:highlight w:val="yellow"/>
              </w:rPr>
            </w:pPr>
            <w:r w:rsidRPr="00CF3568">
              <w:rPr>
                <w:sz w:val="24"/>
                <w:szCs w:val="24"/>
              </w:rPr>
              <w:t>Оборудованные площадки для занятий спортом</w:t>
            </w:r>
          </w:p>
        </w:tc>
        <w:tc>
          <w:tcPr>
            <w:tcW w:w="2693"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t>0,01 га</w:t>
            </w:r>
          </w:p>
        </w:tc>
        <w:tc>
          <w:tcPr>
            <w:tcW w:w="1730" w:type="dxa"/>
            <w:tcBorders>
              <w:top w:val="single" w:sz="4" w:space="0" w:color="000000"/>
              <w:left w:val="single" w:sz="4" w:space="0" w:color="000000"/>
              <w:bottom w:val="single" w:sz="4" w:space="0" w:color="000000"/>
              <w:right w:val="single" w:sz="4" w:space="0" w:color="000000"/>
            </w:tcBorders>
          </w:tcPr>
          <w:p w:rsidR="00CF3568" w:rsidRPr="00EB74EE" w:rsidRDefault="00CF3568" w:rsidP="00A203FA">
            <w:pPr>
              <w:spacing w:line="240" w:lineRule="auto"/>
              <w:rPr>
                <w:sz w:val="24"/>
                <w:szCs w:val="24"/>
                <w:highlight w:val="yellow"/>
              </w:rPr>
            </w:pPr>
            <w:r w:rsidRPr="0055323A">
              <w:rPr>
                <w:sz w:val="24"/>
                <w:szCs w:val="24"/>
              </w:rPr>
              <w:t>Не подлежит установлению</w:t>
            </w:r>
          </w:p>
        </w:tc>
        <w:tc>
          <w:tcPr>
            <w:tcW w:w="1814" w:type="dxa"/>
            <w:gridSpan w:val="2"/>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t>Не подлежит установлению</w:t>
            </w:r>
          </w:p>
        </w:tc>
        <w:tc>
          <w:tcPr>
            <w:tcW w:w="2693" w:type="dxa"/>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t>Не подлежит установлению</w:t>
            </w:r>
          </w:p>
        </w:tc>
      </w:tr>
      <w:tr w:rsidR="00CF3568" w:rsidRPr="00410449" w:rsidTr="00341A18">
        <w:tc>
          <w:tcPr>
            <w:tcW w:w="709" w:type="dxa"/>
            <w:tcBorders>
              <w:top w:val="single" w:sz="4" w:space="0" w:color="000000"/>
              <w:left w:val="single" w:sz="4" w:space="0" w:color="000000"/>
              <w:bottom w:val="single" w:sz="4" w:space="0" w:color="000000"/>
              <w:right w:val="single" w:sz="4" w:space="0" w:color="000000"/>
            </w:tcBorders>
          </w:tcPr>
          <w:p w:rsidR="00CF3568" w:rsidRPr="007B6AFF" w:rsidRDefault="00CF3568" w:rsidP="00956A16">
            <w:pPr>
              <w:pStyle w:val="a4"/>
              <w:numPr>
                <w:ilvl w:val="0"/>
                <w:numId w:val="42"/>
              </w:numPr>
              <w:spacing w:line="240"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r w:rsidRPr="007B6AFF">
              <w:rPr>
                <w:sz w:val="24"/>
                <w:szCs w:val="24"/>
              </w:rPr>
              <w:t>Обеспечение внутреннего правопорядка</w:t>
            </w:r>
          </w:p>
        </w:tc>
        <w:tc>
          <w:tcPr>
            <w:tcW w:w="2693"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r w:rsidRPr="007B6AFF">
              <w:rPr>
                <w:sz w:val="24"/>
                <w:szCs w:val="24"/>
              </w:rPr>
              <w:t>0,05 га</w:t>
            </w:r>
          </w:p>
        </w:tc>
        <w:tc>
          <w:tcPr>
            <w:tcW w:w="1730" w:type="dxa"/>
            <w:tcBorders>
              <w:top w:val="single" w:sz="4" w:space="0" w:color="000000"/>
              <w:left w:val="single" w:sz="4" w:space="0" w:color="000000"/>
              <w:bottom w:val="single" w:sz="4" w:space="0" w:color="000000"/>
              <w:right w:val="single" w:sz="4" w:space="0" w:color="000000"/>
            </w:tcBorders>
          </w:tcPr>
          <w:p w:rsidR="00CF3568" w:rsidRPr="007B6AFF" w:rsidRDefault="00CF3568" w:rsidP="00A203FA">
            <w:pPr>
              <w:spacing w:line="240" w:lineRule="auto"/>
              <w:rPr>
                <w:sz w:val="24"/>
                <w:szCs w:val="24"/>
              </w:rPr>
            </w:pPr>
            <w:r w:rsidRPr="007B6AFF">
              <w:rPr>
                <w:sz w:val="24"/>
                <w:szCs w:val="24"/>
              </w:rPr>
              <w:t>Не подлежит установлению</w:t>
            </w:r>
          </w:p>
        </w:tc>
        <w:tc>
          <w:tcPr>
            <w:tcW w:w="1814" w:type="dxa"/>
            <w:gridSpan w:val="2"/>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r>
              <w:rPr>
                <w:sz w:val="24"/>
                <w:szCs w:val="24"/>
              </w:rPr>
              <w:t>70</w:t>
            </w:r>
          </w:p>
        </w:tc>
        <w:tc>
          <w:tcPr>
            <w:tcW w:w="2693"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widowControl w:val="0"/>
              <w:autoSpaceDE w:val="0"/>
              <w:autoSpaceDN w:val="0"/>
              <w:adjustRightInd w:val="0"/>
              <w:spacing w:line="240" w:lineRule="auto"/>
              <w:rPr>
                <w:rFonts w:eastAsia="NSimSun"/>
                <w:color w:val="000000"/>
                <w:sz w:val="24"/>
                <w:szCs w:val="24"/>
                <w:lang w:eastAsia="zh-CN"/>
              </w:rPr>
            </w:pPr>
            <w:r w:rsidRPr="007B6AFF">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widowControl w:val="0"/>
              <w:autoSpaceDE w:val="0"/>
              <w:autoSpaceDN w:val="0"/>
              <w:adjustRightInd w:val="0"/>
              <w:spacing w:line="240" w:lineRule="auto"/>
              <w:rPr>
                <w:rFonts w:eastAsia="NSimSun"/>
                <w:color w:val="000000"/>
                <w:sz w:val="24"/>
                <w:szCs w:val="24"/>
                <w:lang w:eastAsia="zh-CN"/>
              </w:rPr>
            </w:pPr>
            <w:r w:rsidRPr="007B6AFF">
              <w:rPr>
                <w:sz w:val="24"/>
                <w:szCs w:val="24"/>
              </w:rPr>
              <w:t>Не подлежит установлению</w:t>
            </w:r>
          </w:p>
        </w:tc>
      </w:tr>
      <w:tr w:rsidR="00CF3568" w:rsidRPr="00410449" w:rsidTr="00341A18">
        <w:tc>
          <w:tcPr>
            <w:tcW w:w="709" w:type="dxa"/>
            <w:tcBorders>
              <w:top w:val="single" w:sz="4" w:space="0" w:color="000000"/>
              <w:left w:val="single" w:sz="4" w:space="0" w:color="000000"/>
              <w:bottom w:val="single" w:sz="4" w:space="0" w:color="000000"/>
              <w:right w:val="single" w:sz="4" w:space="0" w:color="000000"/>
            </w:tcBorders>
          </w:tcPr>
          <w:p w:rsidR="00CF3568" w:rsidRPr="003E4B32" w:rsidRDefault="00CF3568" w:rsidP="00956A16">
            <w:pPr>
              <w:pStyle w:val="a4"/>
              <w:numPr>
                <w:ilvl w:val="0"/>
                <w:numId w:val="42"/>
              </w:numPr>
              <w:spacing w:line="240"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F3568" w:rsidRPr="00EB7EC4" w:rsidRDefault="00CF3568" w:rsidP="009F3896">
            <w:pPr>
              <w:spacing w:line="240" w:lineRule="auto"/>
              <w:rPr>
                <w:sz w:val="24"/>
                <w:szCs w:val="24"/>
                <w:highlight w:val="yellow"/>
              </w:rPr>
            </w:pPr>
            <w:r w:rsidRPr="00BE409D">
              <w:rPr>
                <w:sz w:val="24"/>
                <w:szCs w:val="24"/>
              </w:rPr>
              <w:t>Магазины</w:t>
            </w:r>
          </w:p>
        </w:tc>
        <w:tc>
          <w:tcPr>
            <w:tcW w:w="2693"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CF3568" w:rsidRPr="00E34B27" w:rsidRDefault="00CF3568" w:rsidP="00A203FA">
            <w:pPr>
              <w:spacing w:line="240" w:lineRule="auto"/>
              <w:rPr>
                <w:sz w:val="24"/>
                <w:szCs w:val="24"/>
              </w:rPr>
            </w:pPr>
            <w:r w:rsidRPr="00E34B27">
              <w:rPr>
                <w:sz w:val="24"/>
                <w:szCs w:val="24"/>
              </w:rPr>
              <w:t>Не подлежит установлению</w:t>
            </w:r>
          </w:p>
        </w:tc>
        <w:tc>
          <w:tcPr>
            <w:tcW w:w="1814" w:type="dxa"/>
            <w:gridSpan w:val="2"/>
            <w:tcBorders>
              <w:top w:val="single" w:sz="4" w:space="0" w:color="000000"/>
              <w:left w:val="single" w:sz="4" w:space="0" w:color="000000"/>
              <w:bottom w:val="single" w:sz="4" w:space="0" w:color="000000"/>
              <w:right w:val="single" w:sz="4" w:space="0" w:color="000000"/>
            </w:tcBorders>
          </w:tcPr>
          <w:p w:rsidR="00CF3568" w:rsidRPr="00E34B27" w:rsidRDefault="00EA0AE1" w:rsidP="00EA0AE1">
            <w:pPr>
              <w:spacing w:line="240" w:lineRule="auto"/>
              <w:rPr>
                <w:sz w:val="24"/>
                <w:szCs w:val="24"/>
              </w:rPr>
            </w:pPr>
            <w:r>
              <w:rPr>
                <w:sz w:val="24"/>
                <w:szCs w:val="24"/>
              </w:rPr>
              <w:t xml:space="preserve">70 </w:t>
            </w:r>
          </w:p>
        </w:tc>
        <w:tc>
          <w:tcPr>
            <w:tcW w:w="2693"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Не более</w:t>
            </w:r>
          </w:p>
          <w:p w:rsidR="00CF3568" w:rsidRPr="00E34B27" w:rsidRDefault="00CF3568" w:rsidP="009F3896">
            <w:pPr>
              <w:spacing w:line="240" w:lineRule="auto"/>
              <w:rPr>
                <w:sz w:val="24"/>
                <w:szCs w:val="24"/>
              </w:rPr>
            </w:pPr>
            <w:r w:rsidRPr="00E34B27">
              <w:rPr>
                <w:sz w:val="24"/>
                <w:szCs w:val="24"/>
              </w:rPr>
              <w:t>5-ти этажей</w:t>
            </w:r>
          </w:p>
        </w:tc>
      </w:tr>
      <w:tr w:rsidR="00CF3568" w:rsidRPr="00410449" w:rsidTr="00341A18">
        <w:tc>
          <w:tcPr>
            <w:tcW w:w="709" w:type="dxa"/>
            <w:tcBorders>
              <w:top w:val="single" w:sz="4" w:space="0" w:color="000000"/>
              <w:left w:val="single" w:sz="4" w:space="0" w:color="000000"/>
              <w:bottom w:val="single" w:sz="4" w:space="0" w:color="000000"/>
              <w:right w:val="single" w:sz="4" w:space="0" w:color="000000"/>
            </w:tcBorders>
          </w:tcPr>
          <w:p w:rsidR="00CF3568" w:rsidRPr="003E4B32" w:rsidRDefault="00CF3568" w:rsidP="00956A16">
            <w:pPr>
              <w:pStyle w:val="a4"/>
              <w:numPr>
                <w:ilvl w:val="0"/>
                <w:numId w:val="42"/>
              </w:numPr>
              <w:spacing w:line="240"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F3568" w:rsidRPr="00EB7EC4" w:rsidRDefault="00CF3568" w:rsidP="009F3896">
            <w:pPr>
              <w:spacing w:line="240" w:lineRule="auto"/>
              <w:rPr>
                <w:sz w:val="24"/>
                <w:szCs w:val="24"/>
                <w:highlight w:val="yellow"/>
              </w:rPr>
            </w:pPr>
            <w:r w:rsidRPr="00BE409D">
              <w:rPr>
                <w:sz w:val="24"/>
                <w:szCs w:val="24"/>
              </w:rPr>
              <w:t>Государственное управление</w:t>
            </w:r>
          </w:p>
        </w:tc>
        <w:tc>
          <w:tcPr>
            <w:tcW w:w="2693"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CF3568" w:rsidRPr="00E34B27" w:rsidRDefault="00CF3568" w:rsidP="00A203FA">
            <w:pPr>
              <w:spacing w:line="240" w:lineRule="auto"/>
              <w:rPr>
                <w:sz w:val="24"/>
                <w:szCs w:val="24"/>
              </w:rPr>
            </w:pPr>
            <w:r w:rsidRPr="00E34B27">
              <w:rPr>
                <w:sz w:val="24"/>
                <w:szCs w:val="24"/>
              </w:rPr>
              <w:t>Не подлежит установлению</w:t>
            </w:r>
          </w:p>
        </w:tc>
        <w:tc>
          <w:tcPr>
            <w:tcW w:w="1814" w:type="dxa"/>
            <w:gridSpan w:val="2"/>
            <w:tcBorders>
              <w:top w:val="single" w:sz="4" w:space="0" w:color="000000"/>
              <w:left w:val="single" w:sz="4" w:space="0" w:color="000000"/>
              <w:bottom w:val="single" w:sz="4" w:space="0" w:color="000000"/>
              <w:right w:val="single" w:sz="4" w:space="0" w:color="000000"/>
            </w:tcBorders>
          </w:tcPr>
          <w:p w:rsidR="00CF3568" w:rsidRPr="00E34B27" w:rsidRDefault="00547A7A" w:rsidP="009F3896">
            <w:pPr>
              <w:spacing w:line="240" w:lineRule="auto"/>
              <w:rPr>
                <w:sz w:val="24"/>
                <w:szCs w:val="24"/>
              </w:rPr>
            </w:pPr>
            <w:r>
              <w:rPr>
                <w:sz w:val="24"/>
                <w:szCs w:val="24"/>
              </w:rPr>
              <w:t>7</w:t>
            </w:r>
            <w:r w:rsidR="00CF3568">
              <w:rPr>
                <w:sz w:val="24"/>
                <w:szCs w:val="24"/>
              </w:rPr>
              <w:t>0</w:t>
            </w:r>
          </w:p>
        </w:tc>
        <w:tc>
          <w:tcPr>
            <w:tcW w:w="2693"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Не более</w:t>
            </w:r>
          </w:p>
          <w:p w:rsidR="00CF3568" w:rsidRPr="00E34B27" w:rsidRDefault="00CF3568" w:rsidP="009F3896">
            <w:pPr>
              <w:spacing w:line="240" w:lineRule="auto"/>
              <w:rPr>
                <w:sz w:val="24"/>
                <w:szCs w:val="24"/>
              </w:rPr>
            </w:pPr>
            <w:r w:rsidRPr="00E34B27">
              <w:rPr>
                <w:sz w:val="24"/>
                <w:szCs w:val="24"/>
              </w:rPr>
              <w:t>5-ти этажей</w:t>
            </w:r>
          </w:p>
        </w:tc>
      </w:tr>
      <w:tr w:rsidR="00CF3568" w:rsidRPr="00410449" w:rsidTr="00341A18">
        <w:tc>
          <w:tcPr>
            <w:tcW w:w="709" w:type="dxa"/>
            <w:tcBorders>
              <w:top w:val="single" w:sz="4" w:space="0" w:color="000000"/>
              <w:left w:val="single" w:sz="4" w:space="0" w:color="000000"/>
              <w:bottom w:val="single" w:sz="4" w:space="0" w:color="000000"/>
              <w:right w:val="single" w:sz="4" w:space="0" w:color="000000"/>
            </w:tcBorders>
          </w:tcPr>
          <w:p w:rsidR="00CF3568" w:rsidRPr="007B6AFF" w:rsidRDefault="00CF3568" w:rsidP="00956A16">
            <w:pPr>
              <w:pStyle w:val="a4"/>
              <w:numPr>
                <w:ilvl w:val="0"/>
                <w:numId w:val="42"/>
              </w:numPr>
              <w:spacing w:line="240"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r w:rsidRPr="007B6AFF">
              <w:rPr>
                <w:sz w:val="24"/>
                <w:szCs w:val="24"/>
              </w:rPr>
              <w:t>Земельные участки (территории) общего пользования</w:t>
            </w:r>
          </w:p>
        </w:tc>
        <w:tc>
          <w:tcPr>
            <w:tcW w:w="2693"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p>
        </w:tc>
        <w:tc>
          <w:tcPr>
            <w:tcW w:w="2722" w:type="dxa"/>
            <w:gridSpan w:val="2"/>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r w:rsidRPr="007B6AFF">
              <w:rPr>
                <w:sz w:val="24"/>
                <w:szCs w:val="24"/>
              </w:rPr>
              <w:t>Не подлежит установлению</w:t>
            </w:r>
          </w:p>
        </w:tc>
        <w:tc>
          <w:tcPr>
            <w:tcW w:w="1814" w:type="dxa"/>
            <w:gridSpan w:val="2"/>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r w:rsidRPr="007B6AFF">
              <w:rPr>
                <w:sz w:val="24"/>
                <w:szCs w:val="24"/>
              </w:rPr>
              <w:t>Не подлежит установлению</w:t>
            </w:r>
          </w:p>
        </w:tc>
        <w:tc>
          <w:tcPr>
            <w:tcW w:w="2693"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widowControl w:val="0"/>
              <w:autoSpaceDE w:val="0"/>
              <w:autoSpaceDN w:val="0"/>
              <w:adjustRightInd w:val="0"/>
              <w:spacing w:line="240" w:lineRule="auto"/>
              <w:rPr>
                <w:rFonts w:eastAsia="NSimSun"/>
                <w:color w:val="000000"/>
                <w:sz w:val="24"/>
                <w:szCs w:val="24"/>
                <w:lang w:eastAsia="zh-CN"/>
              </w:rPr>
            </w:pPr>
            <w:r w:rsidRPr="007B6AFF">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widowControl w:val="0"/>
              <w:autoSpaceDE w:val="0"/>
              <w:autoSpaceDN w:val="0"/>
              <w:adjustRightInd w:val="0"/>
              <w:spacing w:line="240" w:lineRule="auto"/>
              <w:rPr>
                <w:rFonts w:eastAsia="NSimSun"/>
                <w:color w:val="000000"/>
                <w:sz w:val="24"/>
                <w:szCs w:val="24"/>
                <w:lang w:eastAsia="zh-CN"/>
              </w:rPr>
            </w:pPr>
            <w:r w:rsidRPr="007B6AFF">
              <w:rPr>
                <w:sz w:val="24"/>
                <w:szCs w:val="24"/>
              </w:rPr>
              <w:t>Не подлежит установлению</w:t>
            </w:r>
          </w:p>
        </w:tc>
      </w:tr>
      <w:tr w:rsidR="00A94F41" w:rsidRPr="00410449" w:rsidTr="00341A18">
        <w:tc>
          <w:tcPr>
            <w:tcW w:w="709" w:type="dxa"/>
            <w:tcBorders>
              <w:top w:val="single" w:sz="4" w:space="0" w:color="000000"/>
              <w:left w:val="single" w:sz="4" w:space="0" w:color="000000"/>
              <w:bottom w:val="single" w:sz="4" w:space="0" w:color="000000"/>
              <w:right w:val="single" w:sz="4" w:space="0" w:color="000000"/>
            </w:tcBorders>
          </w:tcPr>
          <w:p w:rsidR="00A94F41" w:rsidRPr="007B6AFF" w:rsidRDefault="00A94F41" w:rsidP="00956A16">
            <w:pPr>
              <w:pStyle w:val="a4"/>
              <w:numPr>
                <w:ilvl w:val="0"/>
                <w:numId w:val="42"/>
              </w:numPr>
              <w:spacing w:line="240"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A94F41" w:rsidRPr="007B6AFF" w:rsidRDefault="00A94F41" w:rsidP="00010DB7">
            <w:pPr>
              <w:spacing w:line="240" w:lineRule="auto"/>
              <w:rPr>
                <w:sz w:val="24"/>
                <w:szCs w:val="24"/>
              </w:rPr>
            </w:pPr>
            <w:r w:rsidRPr="00EB73CF">
              <w:rPr>
                <w:sz w:val="24"/>
                <w:szCs w:val="24"/>
              </w:rPr>
              <w:t>Благоустройство территори</w:t>
            </w:r>
            <w:r w:rsidR="00010DB7">
              <w:rPr>
                <w:sz w:val="24"/>
                <w:szCs w:val="24"/>
              </w:rPr>
              <w:t>и</w:t>
            </w:r>
          </w:p>
        </w:tc>
        <w:tc>
          <w:tcPr>
            <w:tcW w:w="2693" w:type="dxa"/>
            <w:tcBorders>
              <w:top w:val="single" w:sz="4" w:space="0" w:color="000000"/>
              <w:left w:val="single" w:sz="4" w:space="0" w:color="000000"/>
              <w:bottom w:val="single" w:sz="4" w:space="0" w:color="000000"/>
              <w:right w:val="single" w:sz="4" w:space="0" w:color="000000"/>
            </w:tcBorders>
          </w:tcPr>
          <w:p w:rsidR="00A94F41" w:rsidRPr="00677D0C" w:rsidRDefault="00A94F41" w:rsidP="009F3896">
            <w:pPr>
              <w:spacing w:line="240" w:lineRule="auto"/>
              <w:rPr>
                <w:sz w:val="24"/>
                <w:szCs w:val="24"/>
              </w:rPr>
            </w:pPr>
            <w:r w:rsidRPr="00677D0C">
              <w:rPr>
                <w:sz w:val="24"/>
                <w:szCs w:val="24"/>
              </w:rPr>
              <w:t>Не подлежит установлению</w:t>
            </w:r>
          </w:p>
        </w:tc>
        <w:tc>
          <w:tcPr>
            <w:tcW w:w="2722" w:type="dxa"/>
            <w:gridSpan w:val="2"/>
            <w:tcBorders>
              <w:top w:val="single" w:sz="4" w:space="0" w:color="000000"/>
              <w:left w:val="single" w:sz="4" w:space="0" w:color="000000"/>
              <w:bottom w:val="single" w:sz="4" w:space="0" w:color="000000"/>
              <w:right w:val="single" w:sz="4" w:space="0" w:color="000000"/>
            </w:tcBorders>
          </w:tcPr>
          <w:p w:rsidR="00A94F41" w:rsidRPr="00677D0C" w:rsidRDefault="00A94F41" w:rsidP="009F3896">
            <w:pPr>
              <w:spacing w:line="240" w:lineRule="auto"/>
              <w:rPr>
                <w:sz w:val="24"/>
                <w:szCs w:val="24"/>
              </w:rPr>
            </w:pPr>
            <w:r w:rsidRPr="00677D0C">
              <w:rPr>
                <w:sz w:val="24"/>
                <w:szCs w:val="24"/>
              </w:rPr>
              <w:t>Не подлежит установлению</w:t>
            </w:r>
          </w:p>
        </w:tc>
        <w:tc>
          <w:tcPr>
            <w:tcW w:w="1814" w:type="dxa"/>
            <w:gridSpan w:val="2"/>
            <w:tcBorders>
              <w:top w:val="single" w:sz="4" w:space="0" w:color="000000"/>
              <w:left w:val="single" w:sz="4" w:space="0" w:color="000000"/>
              <w:bottom w:val="single" w:sz="4" w:space="0" w:color="000000"/>
              <w:right w:val="single" w:sz="4" w:space="0" w:color="000000"/>
            </w:tcBorders>
          </w:tcPr>
          <w:p w:rsidR="00A94F41" w:rsidRPr="00677D0C" w:rsidRDefault="00A94F41" w:rsidP="009F3896">
            <w:pPr>
              <w:spacing w:line="240" w:lineRule="auto"/>
              <w:rPr>
                <w:sz w:val="24"/>
                <w:szCs w:val="24"/>
              </w:rPr>
            </w:pPr>
            <w:r w:rsidRPr="00677D0C">
              <w:rPr>
                <w:sz w:val="24"/>
                <w:szCs w:val="24"/>
              </w:rPr>
              <w:t>Не подлежит установлению</w:t>
            </w:r>
          </w:p>
        </w:tc>
        <w:tc>
          <w:tcPr>
            <w:tcW w:w="4536" w:type="dxa"/>
            <w:gridSpan w:val="2"/>
            <w:tcBorders>
              <w:top w:val="single" w:sz="4" w:space="0" w:color="000000"/>
              <w:left w:val="single" w:sz="4" w:space="0" w:color="000000"/>
              <w:bottom w:val="single" w:sz="4" w:space="0" w:color="000000"/>
              <w:right w:val="single" w:sz="4" w:space="0" w:color="000000"/>
            </w:tcBorders>
          </w:tcPr>
          <w:p w:rsidR="00A94F41" w:rsidRPr="00677D0C" w:rsidRDefault="00A94F41" w:rsidP="009F3896">
            <w:pPr>
              <w:widowControl w:val="0"/>
              <w:autoSpaceDE w:val="0"/>
              <w:autoSpaceDN w:val="0"/>
              <w:adjustRightInd w:val="0"/>
              <w:spacing w:line="240" w:lineRule="auto"/>
              <w:rPr>
                <w:sz w:val="24"/>
                <w:szCs w:val="24"/>
              </w:rPr>
            </w:pPr>
            <w:r w:rsidRPr="00677D0C">
              <w:rPr>
                <w:sz w:val="24"/>
                <w:szCs w:val="24"/>
              </w:rPr>
              <w:t>Не подлежит установлению</w:t>
            </w:r>
          </w:p>
        </w:tc>
      </w:tr>
      <w:tr w:rsidR="00677D0C" w:rsidRPr="00410449" w:rsidTr="00C612A4">
        <w:tc>
          <w:tcPr>
            <w:tcW w:w="709" w:type="dxa"/>
            <w:tcBorders>
              <w:top w:val="single" w:sz="4" w:space="0" w:color="000000"/>
              <w:left w:val="single" w:sz="4" w:space="0" w:color="000000"/>
              <w:bottom w:val="single" w:sz="4" w:space="0" w:color="000000"/>
              <w:right w:val="single" w:sz="4" w:space="0" w:color="000000"/>
            </w:tcBorders>
          </w:tcPr>
          <w:p w:rsidR="00677D0C" w:rsidRPr="007B6AFF" w:rsidRDefault="00677D0C" w:rsidP="00677D0C">
            <w:pPr>
              <w:pStyle w:val="a4"/>
              <w:numPr>
                <w:ilvl w:val="0"/>
                <w:numId w:val="42"/>
              </w:numPr>
              <w:spacing w:line="240"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677D0C" w:rsidRPr="00677D0C" w:rsidRDefault="00677D0C" w:rsidP="00677D0C">
            <w:pPr>
              <w:widowControl w:val="0"/>
              <w:autoSpaceDE w:val="0"/>
              <w:autoSpaceDN w:val="0"/>
              <w:adjustRightInd w:val="0"/>
              <w:spacing w:line="240" w:lineRule="auto"/>
              <w:rPr>
                <w:sz w:val="24"/>
                <w:szCs w:val="24"/>
              </w:rPr>
            </w:pPr>
            <w:r w:rsidRPr="00677D0C">
              <w:rPr>
                <w:sz w:val="24"/>
                <w:szCs w:val="24"/>
              </w:rPr>
              <w:t>Стоянка транспортных средств</w:t>
            </w:r>
          </w:p>
          <w:p w:rsidR="00677D0C" w:rsidRPr="00677D0C" w:rsidRDefault="00677D0C" w:rsidP="00677D0C">
            <w:pPr>
              <w:widowControl w:val="0"/>
              <w:autoSpaceDE w:val="0"/>
              <w:autoSpaceDN w:val="0"/>
              <w:adjustRightInd w:val="0"/>
              <w:spacing w:line="240" w:lineRule="auto"/>
              <w:rP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77D0C" w:rsidRPr="00677D0C" w:rsidRDefault="00677D0C" w:rsidP="00677D0C">
            <w:pPr>
              <w:widowControl w:val="0"/>
              <w:autoSpaceDE w:val="0"/>
              <w:autoSpaceDN w:val="0"/>
              <w:adjustRightInd w:val="0"/>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77D0C" w:rsidRPr="00677D0C" w:rsidRDefault="00677D0C" w:rsidP="00677D0C">
            <w:pPr>
              <w:widowControl w:val="0"/>
              <w:autoSpaceDE w:val="0"/>
              <w:autoSpaceDN w:val="0"/>
              <w:adjustRightInd w:val="0"/>
              <w:spacing w:line="240" w:lineRule="auto"/>
              <w:rPr>
                <w:sz w:val="24"/>
                <w:szCs w:val="24"/>
              </w:rPr>
            </w:pPr>
            <w:r w:rsidRPr="00677D0C">
              <w:rPr>
                <w:sz w:val="24"/>
                <w:szCs w:val="24"/>
              </w:rPr>
              <w:t>0,1 га</w:t>
            </w:r>
          </w:p>
        </w:tc>
        <w:tc>
          <w:tcPr>
            <w:tcW w:w="1730" w:type="dxa"/>
            <w:tcBorders>
              <w:top w:val="single" w:sz="4" w:space="0" w:color="000000"/>
              <w:left w:val="single" w:sz="4" w:space="0" w:color="000000"/>
              <w:bottom w:val="single" w:sz="4" w:space="0" w:color="000000"/>
              <w:right w:val="single" w:sz="4" w:space="0" w:color="000000"/>
            </w:tcBorders>
          </w:tcPr>
          <w:p w:rsidR="00677D0C" w:rsidRPr="00677D0C" w:rsidRDefault="00677D0C" w:rsidP="00677D0C">
            <w:pPr>
              <w:widowControl w:val="0"/>
              <w:autoSpaceDE w:val="0"/>
              <w:autoSpaceDN w:val="0"/>
              <w:adjustRightInd w:val="0"/>
              <w:spacing w:line="240" w:lineRule="auto"/>
              <w:rPr>
                <w:sz w:val="24"/>
                <w:szCs w:val="24"/>
              </w:rPr>
            </w:pPr>
            <w:r w:rsidRPr="00677D0C">
              <w:rPr>
                <w:sz w:val="24"/>
                <w:szCs w:val="24"/>
              </w:rPr>
              <w:t>Не подлежит установлению</w:t>
            </w:r>
          </w:p>
        </w:tc>
        <w:tc>
          <w:tcPr>
            <w:tcW w:w="1814" w:type="dxa"/>
            <w:gridSpan w:val="2"/>
            <w:tcBorders>
              <w:top w:val="single" w:sz="4" w:space="0" w:color="000000"/>
              <w:left w:val="single" w:sz="4" w:space="0" w:color="000000"/>
              <w:bottom w:val="single" w:sz="4" w:space="0" w:color="000000"/>
              <w:right w:val="single" w:sz="4" w:space="0" w:color="000000"/>
            </w:tcBorders>
          </w:tcPr>
          <w:p w:rsidR="00677D0C" w:rsidRPr="00677D0C" w:rsidRDefault="00677D0C" w:rsidP="00677D0C">
            <w:pPr>
              <w:widowControl w:val="0"/>
              <w:autoSpaceDE w:val="0"/>
              <w:autoSpaceDN w:val="0"/>
              <w:adjustRightInd w:val="0"/>
              <w:spacing w:line="240" w:lineRule="auto"/>
              <w:rPr>
                <w:sz w:val="24"/>
                <w:szCs w:val="24"/>
              </w:rPr>
            </w:pPr>
            <w:r w:rsidRPr="00677D0C">
              <w:rPr>
                <w:sz w:val="24"/>
                <w:szCs w:val="24"/>
              </w:rPr>
              <w:t>0</w:t>
            </w:r>
          </w:p>
        </w:tc>
        <w:tc>
          <w:tcPr>
            <w:tcW w:w="2693" w:type="dxa"/>
            <w:tcBorders>
              <w:top w:val="single" w:sz="4" w:space="0" w:color="000000"/>
              <w:left w:val="single" w:sz="4" w:space="0" w:color="000000"/>
              <w:bottom w:val="single" w:sz="4" w:space="0" w:color="000000"/>
              <w:right w:val="single" w:sz="4" w:space="0" w:color="000000"/>
            </w:tcBorders>
          </w:tcPr>
          <w:p w:rsidR="00677D0C" w:rsidRPr="00677D0C" w:rsidRDefault="00677D0C" w:rsidP="00677D0C">
            <w:pPr>
              <w:widowControl w:val="0"/>
              <w:autoSpaceDE w:val="0"/>
              <w:autoSpaceDN w:val="0"/>
              <w:adjustRightInd w:val="0"/>
              <w:spacing w:line="240" w:lineRule="auto"/>
              <w:rPr>
                <w:sz w:val="24"/>
                <w:szCs w:val="24"/>
              </w:rPr>
            </w:pPr>
            <w:r w:rsidRPr="00677D0C">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677D0C" w:rsidRPr="00677D0C" w:rsidRDefault="00677D0C" w:rsidP="00677D0C">
            <w:pPr>
              <w:widowControl w:val="0"/>
              <w:autoSpaceDE w:val="0"/>
              <w:autoSpaceDN w:val="0"/>
              <w:adjustRightInd w:val="0"/>
              <w:spacing w:line="240" w:lineRule="auto"/>
              <w:rPr>
                <w:sz w:val="24"/>
                <w:szCs w:val="24"/>
              </w:rPr>
            </w:pPr>
            <w:r w:rsidRPr="00677D0C">
              <w:rPr>
                <w:sz w:val="24"/>
                <w:szCs w:val="24"/>
              </w:rPr>
              <w:t>Не подлежит установлению</w:t>
            </w:r>
          </w:p>
        </w:tc>
      </w:tr>
      <w:tr w:rsidR="00CF3568" w:rsidRPr="00410449" w:rsidTr="00341A18">
        <w:tc>
          <w:tcPr>
            <w:tcW w:w="15451" w:type="dxa"/>
            <w:gridSpan w:val="9"/>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widowControl w:val="0"/>
              <w:autoSpaceDE w:val="0"/>
              <w:autoSpaceDN w:val="0"/>
              <w:adjustRightInd w:val="0"/>
              <w:spacing w:line="240" w:lineRule="auto"/>
              <w:jc w:val="center"/>
              <w:rPr>
                <w:rFonts w:eastAsia="NSimSun"/>
                <w:color w:val="000000"/>
                <w:sz w:val="24"/>
                <w:szCs w:val="24"/>
                <w:lang w:eastAsia="zh-CN"/>
              </w:rPr>
            </w:pPr>
            <w:r>
              <w:rPr>
                <w:sz w:val="24"/>
                <w:szCs w:val="24"/>
              </w:rPr>
              <w:t>Условно разрешенные виды</w:t>
            </w:r>
            <w:r w:rsidRPr="00410449">
              <w:rPr>
                <w:sz w:val="24"/>
                <w:szCs w:val="24"/>
              </w:rPr>
              <w:t xml:space="preserve"> использования</w:t>
            </w:r>
          </w:p>
        </w:tc>
      </w:tr>
      <w:tr w:rsidR="00CF3568" w:rsidRPr="00410449" w:rsidTr="00341A18">
        <w:tc>
          <w:tcPr>
            <w:tcW w:w="709" w:type="dxa"/>
            <w:tcBorders>
              <w:top w:val="single" w:sz="4" w:space="0" w:color="000000"/>
              <w:left w:val="single" w:sz="4" w:space="0" w:color="000000"/>
              <w:bottom w:val="single" w:sz="4" w:space="0" w:color="000000"/>
              <w:right w:val="single" w:sz="4" w:space="0" w:color="000000"/>
            </w:tcBorders>
          </w:tcPr>
          <w:p w:rsidR="00CF3568" w:rsidRPr="003E4B32" w:rsidRDefault="00CF3568" w:rsidP="00956A16">
            <w:pPr>
              <w:pStyle w:val="a4"/>
              <w:numPr>
                <w:ilvl w:val="0"/>
                <w:numId w:val="41"/>
              </w:numPr>
              <w:spacing w:line="240"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Бытовое обслуживание</w:t>
            </w:r>
          </w:p>
        </w:tc>
        <w:tc>
          <w:tcPr>
            <w:tcW w:w="2693"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CF3568" w:rsidRPr="00E34B27" w:rsidRDefault="00CF3568" w:rsidP="00A203FA">
            <w:pPr>
              <w:spacing w:line="240" w:lineRule="auto"/>
              <w:rPr>
                <w:sz w:val="24"/>
                <w:szCs w:val="24"/>
              </w:rPr>
            </w:pPr>
            <w:r w:rsidRPr="00E34B27">
              <w:rPr>
                <w:sz w:val="24"/>
                <w:szCs w:val="24"/>
              </w:rPr>
              <w:t>Не подлежит установлению</w:t>
            </w:r>
          </w:p>
        </w:tc>
        <w:tc>
          <w:tcPr>
            <w:tcW w:w="1814" w:type="dxa"/>
            <w:gridSpan w:val="2"/>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Pr>
                <w:sz w:val="24"/>
                <w:szCs w:val="24"/>
              </w:rPr>
              <w:t>70</w:t>
            </w:r>
          </w:p>
        </w:tc>
        <w:tc>
          <w:tcPr>
            <w:tcW w:w="2693"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Не более</w:t>
            </w:r>
          </w:p>
          <w:p w:rsidR="00CF3568" w:rsidRPr="00E34B27" w:rsidRDefault="00CF3568" w:rsidP="009F3896">
            <w:pPr>
              <w:spacing w:line="240" w:lineRule="auto"/>
              <w:rPr>
                <w:sz w:val="24"/>
                <w:szCs w:val="24"/>
              </w:rPr>
            </w:pPr>
            <w:r w:rsidRPr="00E34B27">
              <w:rPr>
                <w:sz w:val="24"/>
                <w:szCs w:val="24"/>
              </w:rPr>
              <w:t>3-х этажей</w:t>
            </w:r>
          </w:p>
        </w:tc>
      </w:tr>
      <w:tr w:rsidR="00CF3568" w:rsidRPr="00410449" w:rsidTr="00341A18">
        <w:tc>
          <w:tcPr>
            <w:tcW w:w="709" w:type="dxa"/>
            <w:tcBorders>
              <w:top w:val="single" w:sz="4" w:space="0" w:color="000000"/>
              <w:left w:val="single" w:sz="4" w:space="0" w:color="000000"/>
              <w:bottom w:val="single" w:sz="4" w:space="0" w:color="000000"/>
              <w:right w:val="single" w:sz="4" w:space="0" w:color="000000"/>
            </w:tcBorders>
          </w:tcPr>
          <w:p w:rsidR="00CF3568" w:rsidRPr="00E34B27" w:rsidRDefault="00CF3568" w:rsidP="00956A16">
            <w:pPr>
              <w:pStyle w:val="a4"/>
              <w:numPr>
                <w:ilvl w:val="0"/>
                <w:numId w:val="41"/>
              </w:numPr>
              <w:spacing w:line="240"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Деловое управление</w:t>
            </w:r>
          </w:p>
        </w:tc>
        <w:tc>
          <w:tcPr>
            <w:tcW w:w="2693"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CF3568" w:rsidRPr="00E34B27" w:rsidRDefault="00CF3568" w:rsidP="00A203FA">
            <w:pPr>
              <w:spacing w:line="240" w:lineRule="auto"/>
              <w:rPr>
                <w:sz w:val="24"/>
                <w:szCs w:val="24"/>
              </w:rPr>
            </w:pPr>
            <w:r w:rsidRPr="00E34B27">
              <w:rPr>
                <w:sz w:val="24"/>
                <w:szCs w:val="24"/>
              </w:rPr>
              <w:t>Не подлежит установлению</w:t>
            </w:r>
          </w:p>
        </w:tc>
        <w:tc>
          <w:tcPr>
            <w:tcW w:w="1814" w:type="dxa"/>
            <w:gridSpan w:val="2"/>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Pr>
                <w:sz w:val="24"/>
                <w:szCs w:val="24"/>
              </w:rPr>
              <w:t>50</w:t>
            </w:r>
          </w:p>
        </w:tc>
        <w:tc>
          <w:tcPr>
            <w:tcW w:w="2693"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Pr>
                <w:sz w:val="24"/>
                <w:szCs w:val="24"/>
              </w:rPr>
              <w:t>Не более</w:t>
            </w:r>
          </w:p>
          <w:p w:rsidR="00CF3568" w:rsidRPr="00E34B27" w:rsidRDefault="00CF3568" w:rsidP="009F3896">
            <w:pPr>
              <w:spacing w:line="240" w:lineRule="auto"/>
              <w:rPr>
                <w:sz w:val="24"/>
                <w:szCs w:val="24"/>
              </w:rPr>
            </w:pPr>
            <w:r>
              <w:rPr>
                <w:sz w:val="24"/>
                <w:szCs w:val="24"/>
              </w:rPr>
              <w:t>3-х</w:t>
            </w:r>
            <w:r w:rsidRPr="00E34B27">
              <w:rPr>
                <w:sz w:val="24"/>
                <w:szCs w:val="24"/>
              </w:rPr>
              <w:t xml:space="preserve"> этажей</w:t>
            </w:r>
          </w:p>
        </w:tc>
      </w:tr>
      <w:tr w:rsidR="009561BF" w:rsidRPr="00410449" w:rsidTr="00341A18">
        <w:tc>
          <w:tcPr>
            <w:tcW w:w="709" w:type="dxa"/>
            <w:tcBorders>
              <w:top w:val="single" w:sz="4" w:space="0" w:color="000000"/>
              <w:left w:val="single" w:sz="4" w:space="0" w:color="000000"/>
              <w:bottom w:val="single" w:sz="4" w:space="0" w:color="000000"/>
              <w:right w:val="single" w:sz="4" w:space="0" w:color="000000"/>
            </w:tcBorders>
          </w:tcPr>
          <w:p w:rsidR="009561BF" w:rsidRPr="003E4B32" w:rsidRDefault="009561BF" w:rsidP="00956A16">
            <w:pPr>
              <w:pStyle w:val="a4"/>
              <w:numPr>
                <w:ilvl w:val="0"/>
                <w:numId w:val="41"/>
              </w:numPr>
              <w:spacing w:line="240"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9561BF" w:rsidRPr="009561BF" w:rsidRDefault="009561BF" w:rsidP="009F3896">
            <w:pPr>
              <w:spacing w:line="240" w:lineRule="auto"/>
              <w:rPr>
                <w:sz w:val="24"/>
                <w:szCs w:val="24"/>
              </w:rPr>
            </w:pPr>
            <w:r w:rsidRPr="009561BF">
              <w:rPr>
                <w:sz w:val="24"/>
                <w:szCs w:val="24"/>
              </w:rPr>
              <w:t>Объекты торговли (торговые центры, торгово-развлекательные центры (комплексы)</w:t>
            </w:r>
          </w:p>
        </w:tc>
        <w:tc>
          <w:tcPr>
            <w:tcW w:w="269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0,06 га</w:t>
            </w:r>
          </w:p>
        </w:tc>
        <w:tc>
          <w:tcPr>
            <w:tcW w:w="1730"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814" w:type="dxa"/>
            <w:gridSpan w:val="2"/>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50</w:t>
            </w:r>
          </w:p>
        </w:tc>
        <w:tc>
          <w:tcPr>
            <w:tcW w:w="269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более</w:t>
            </w:r>
          </w:p>
          <w:p w:rsidR="009561BF" w:rsidRPr="00E34B27" w:rsidRDefault="009561BF" w:rsidP="009F3896">
            <w:pPr>
              <w:spacing w:line="240" w:lineRule="auto"/>
              <w:rPr>
                <w:sz w:val="24"/>
                <w:szCs w:val="24"/>
              </w:rPr>
            </w:pPr>
            <w:r w:rsidRPr="00E34B27">
              <w:rPr>
                <w:sz w:val="24"/>
                <w:szCs w:val="24"/>
              </w:rPr>
              <w:t>3-х этажей</w:t>
            </w:r>
          </w:p>
        </w:tc>
      </w:tr>
      <w:tr w:rsidR="009561BF" w:rsidRPr="00410449" w:rsidTr="00341A18">
        <w:tc>
          <w:tcPr>
            <w:tcW w:w="709" w:type="dxa"/>
            <w:tcBorders>
              <w:top w:val="single" w:sz="4" w:space="0" w:color="000000"/>
              <w:left w:val="single" w:sz="4" w:space="0" w:color="000000"/>
              <w:bottom w:val="single" w:sz="4" w:space="0" w:color="000000"/>
              <w:right w:val="single" w:sz="4" w:space="0" w:color="000000"/>
            </w:tcBorders>
          </w:tcPr>
          <w:p w:rsidR="009561BF" w:rsidRPr="00E34B27" w:rsidRDefault="009561BF" w:rsidP="00956A16">
            <w:pPr>
              <w:pStyle w:val="a4"/>
              <w:numPr>
                <w:ilvl w:val="0"/>
                <w:numId w:val="41"/>
              </w:numPr>
              <w:spacing w:line="240"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Гостиничное обслуживание</w:t>
            </w:r>
          </w:p>
        </w:tc>
        <w:tc>
          <w:tcPr>
            <w:tcW w:w="269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0,06 га</w:t>
            </w:r>
          </w:p>
        </w:tc>
        <w:tc>
          <w:tcPr>
            <w:tcW w:w="1730"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814" w:type="dxa"/>
            <w:gridSpan w:val="2"/>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50</w:t>
            </w:r>
          </w:p>
        </w:tc>
        <w:tc>
          <w:tcPr>
            <w:tcW w:w="269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более</w:t>
            </w:r>
          </w:p>
          <w:p w:rsidR="009561BF" w:rsidRPr="00E34B27" w:rsidRDefault="009561BF" w:rsidP="009F3896">
            <w:pPr>
              <w:spacing w:line="240" w:lineRule="auto"/>
              <w:rPr>
                <w:sz w:val="24"/>
                <w:szCs w:val="24"/>
              </w:rPr>
            </w:pPr>
            <w:r w:rsidRPr="00E34B27">
              <w:rPr>
                <w:sz w:val="24"/>
                <w:szCs w:val="24"/>
              </w:rPr>
              <w:t>3-х этажей</w:t>
            </w:r>
          </w:p>
        </w:tc>
      </w:tr>
      <w:tr w:rsidR="00C179FE" w:rsidRPr="00410449" w:rsidTr="00C612A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179FE" w:rsidRPr="003E4B32" w:rsidRDefault="00C179FE" w:rsidP="00956A16">
            <w:pPr>
              <w:pStyle w:val="a4"/>
              <w:numPr>
                <w:ilvl w:val="0"/>
                <w:numId w:val="41"/>
              </w:numPr>
              <w:spacing w:line="240"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179FE" w:rsidRDefault="00C179FE" w:rsidP="009F3896">
            <w:pPr>
              <w:spacing w:line="240" w:lineRule="auto"/>
              <w:rPr>
                <w:sz w:val="24"/>
                <w:szCs w:val="24"/>
              </w:rPr>
            </w:pPr>
            <w:r>
              <w:rPr>
                <w:sz w:val="24"/>
                <w:szCs w:val="24"/>
              </w:rPr>
              <w:t xml:space="preserve">Хранение </w:t>
            </w:r>
            <w:r w:rsidR="00FF19A7">
              <w:rPr>
                <w:sz w:val="24"/>
                <w:szCs w:val="24"/>
              </w:rPr>
              <w:t>автотранспорта</w:t>
            </w:r>
            <w:r>
              <w:rPr>
                <w:sz w:val="24"/>
                <w:szCs w:val="24"/>
              </w:rPr>
              <w:t xml:space="preserve"> </w:t>
            </w:r>
          </w:p>
          <w:p w:rsidR="00C179FE" w:rsidRDefault="00C179FE" w:rsidP="009F3896">
            <w:pPr>
              <w:spacing w:line="240" w:lineRule="auto"/>
              <w:rPr>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179FE" w:rsidRDefault="00C179FE"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179FE" w:rsidRDefault="00C179FE" w:rsidP="009F3896">
            <w:pPr>
              <w:spacing w:line="240" w:lineRule="auto"/>
              <w:rPr>
                <w:sz w:val="24"/>
                <w:szCs w:val="24"/>
              </w:rPr>
            </w:pPr>
            <w:r>
              <w:rPr>
                <w:sz w:val="24"/>
                <w:szCs w:val="24"/>
              </w:rPr>
              <w:t>0,5 га</w:t>
            </w: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auto"/>
          </w:tcPr>
          <w:p w:rsidR="00C179FE" w:rsidRDefault="00C179FE" w:rsidP="009F3896">
            <w:pPr>
              <w:spacing w:line="240" w:lineRule="auto"/>
              <w:rPr>
                <w:sz w:val="24"/>
                <w:szCs w:val="24"/>
              </w:rPr>
            </w:pPr>
            <w:r w:rsidRPr="00E34B27">
              <w:rPr>
                <w:sz w:val="24"/>
                <w:szCs w:val="24"/>
              </w:rPr>
              <w:t>Не подлежит установлению</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C179FE" w:rsidRDefault="00C179FE" w:rsidP="009F3896">
            <w:pPr>
              <w:spacing w:line="240" w:lineRule="auto"/>
              <w:rPr>
                <w:sz w:val="24"/>
                <w:szCs w:val="24"/>
              </w:rPr>
            </w:pPr>
            <w:r>
              <w:rPr>
                <w:sz w:val="24"/>
                <w:szCs w:val="24"/>
              </w:rPr>
              <w:t>50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179FE" w:rsidRDefault="00C179FE"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179FE" w:rsidRPr="00E34B27" w:rsidRDefault="00C179FE" w:rsidP="00C179FE">
            <w:pPr>
              <w:spacing w:line="240" w:lineRule="auto"/>
              <w:rPr>
                <w:sz w:val="24"/>
                <w:szCs w:val="24"/>
              </w:rPr>
            </w:pPr>
            <w:r w:rsidRPr="00E34B27">
              <w:rPr>
                <w:sz w:val="24"/>
                <w:szCs w:val="24"/>
              </w:rPr>
              <w:t>Не более</w:t>
            </w:r>
          </w:p>
          <w:p w:rsidR="00C179FE" w:rsidRDefault="00C179FE" w:rsidP="00C179FE">
            <w:pPr>
              <w:spacing w:line="240" w:lineRule="auto"/>
              <w:rPr>
                <w:sz w:val="24"/>
                <w:szCs w:val="24"/>
              </w:rPr>
            </w:pPr>
            <w:r w:rsidRPr="00E34B27">
              <w:rPr>
                <w:sz w:val="24"/>
                <w:szCs w:val="24"/>
              </w:rPr>
              <w:t>3-х этажей</w:t>
            </w:r>
          </w:p>
        </w:tc>
      </w:tr>
    </w:tbl>
    <w:p w:rsidR="00BE45FE" w:rsidRPr="00287344" w:rsidRDefault="00B037DB" w:rsidP="00D042D1">
      <w:pPr>
        <w:pStyle w:val="ConsPlusNormal"/>
        <w:widowControl/>
        <w:spacing w:after="120"/>
        <w:ind w:firstLine="567"/>
        <w:contextualSpacing/>
        <w:jc w:val="both"/>
        <w:rPr>
          <w:rFonts w:ascii="Times New Roman" w:hAnsi="Times New Roman" w:cs="Times New Roman"/>
        </w:rPr>
      </w:pPr>
      <w:r w:rsidRPr="00287344">
        <w:rPr>
          <w:rFonts w:ascii="Times New Roman" w:hAnsi="Times New Roman" w:cs="Times New Roman"/>
        </w:rPr>
        <w:t>Примечани</w:t>
      </w:r>
      <w:r w:rsidR="00C469CA" w:rsidRPr="00287344">
        <w:rPr>
          <w:rFonts w:ascii="Times New Roman" w:hAnsi="Times New Roman" w:cs="Times New Roman"/>
        </w:rPr>
        <w:t>е:</w:t>
      </w:r>
    </w:p>
    <w:p w:rsidR="00836883" w:rsidRPr="00287344" w:rsidRDefault="004B6910" w:rsidP="00D042D1">
      <w:pPr>
        <w:pStyle w:val="ConsPlusNormal"/>
        <w:widowControl/>
        <w:spacing w:after="120"/>
        <w:ind w:firstLine="567"/>
        <w:contextualSpacing/>
        <w:jc w:val="both"/>
        <w:rPr>
          <w:rFonts w:ascii="Times New Roman" w:hAnsi="Times New Roman" w:cs="Times New Roman"/>
        </w:rPr>
      </w:pPr>
      <w:r w:rsidRPr="00287344">
        <w:rPr>
          <w:rFonts w:ascii="Times New Roman" w:hAnsi="Times New Roman" w:cs="Times New Roman"/>
        </w:rPr>
        <w:t xml:space="preserve">1. </w:t>
      </w:r>
      <w:r w:rsidR="00B777CF" w:rsidRPr="00287344">
        <w:rPr>
          <w:rFonts w:ascii="Times New Roman" w:hAnsi="Times New Roman" w:cs="Times New Roman"/>
        </w:rPr>
        <w:t>*</w:t>
      </w:r>
      <w:r w:rsidRPr="00287344">
        <w:rPr>
          <w:rFonts w:ascii="Times New Roman" w:hAnsi="Times New Roman" w:cs="Times New Roman"/>
        </w:rPr>
        <w:t>Ф</w:t>
      </w:r>
      <w:r w:rsidR="00B037DB" w:rsidRPr="00287344">
        <w:rPr>
          <w:rFonts w:ascii="Times New Roman" w:hAnsi="Times New Roman" w:cs="Times New Roman"/>
        </w:rPr>
        <w:t xml:space="preserve">ормирование земельных участков посредством разделения исходного участка на несколько участков меньшего размера может быть осуществлено </w:t>
      </w:r>
      <w:r w:rsidR="00CD5048" w:rsidRPr="00287344">
        <w:rPr>
          <w:rFonts w:ascii="Times New Roman" w:hAnsi="Times New Roman" w:cs="Times New Roman"/>
        </w:rPr>
        <w:t>при условии</w:t>
      </w:r>
      <w:r w:rsidR="00B037DB" w:rsidRPr="00287344">
        <w:rPr>
          <w:rFonts w:ascii="Times New Roman" w:hAnsi="Times New Roman" w:cs="Times New Roman"/>
        </w:rPr>
        <w:t>, что площади вновь формируемых участков не будут меньше установленн</w:t>
      </w:r>
      <w:r w:rsidR="00836883" w:rsidRPr="00287344">
        <w:rPr>
          <w:rFonts w:ascii="Times New Roman" w:hAnsi="Times New Roman" w:cs="Times New Roman"/>
        </w:rPr>
        <w:t>ого для данного вида разрешенного использования минимального размера.</w:t>
      </w:r>
    </w:p>
    <w:p w:rsidR="004B6910" w:rsidRPr="00287344" w:rsidRDefault="004B6910" w:rsidP="00D042D1">
      <w:pPr>
        <w:pStyle w:val="ConsPlusNormal"/>
        <w:widowControl/>
        <w:spacing w:after="120"/>
        <w:ind w:firstLine="567"/>
        <w:contextualSpacing/>
        <w:jc w:val="both"/>
        <w:rPr>
          <w:rFonts w:ascii="Times New Roman" w:hAnsi="Times New Roman" w:cs="Times New Roman"/>
        </w:rPr>
      </w:pPr>
      <w:r w:rsidRPr="00287344">
        <w:rPr>
          <w:rFonts w:ascii="Times New Roman" w:hAnsi="Times New Roman" w:cs="Times New Roman"/>
        </w:rPr>
        <w:t>2. На земельном участке многоквартирно</w:t>
      </w:r>
      <w:r w:rsidR="00C469CA" w:rsidRPr="00287344">
        <w:rPr>
          <w:rFonts w:ascii="Times New Roman" w:hAnsi="Times New Roman" w:cs="Times New Roman"/>
        </w:rPr>
        <w:t>й</w:t>
      </w:r>
      <w:r w:rsidRPr="00287344">
        <w:rPr>
          <w:rFonts w:ascii="Times New Roman" w:hAnsi="Times New Roman" w:cs="Times New Roman"/>
        </w:rPr>
        <w:t xml:space="preserve"> жилой застройки должны быть предусмотрены места для парковки автомобилей, принадлежащих гражданам, из расчета не менее 80</w:t>
      </w:r>
      <w:r w:rsidR="009F3896" w:rsidRPr="00287344">
        <w:rPr>
          <w:rFonts w:ascii="Times New Roman" w:hAnsi="Times New Roman" w:cs="Times New Roman"/>
        </w:rPr>
        <w:t xml:space="preserve"> </w:t>
      </w:r>
      <w:r w:rsidRPr="00287344">
        <w:rPr>
          <w:rFonts w:ascii="Times New Roman" w:hAnsi="Times New Roman" w:cs="Times New Roman"/>
        </w:rPr>
        <w:t>% от количества жилых единиц.</w:t>
      </w:r>
    </w:p>
    <w:p w:rsidR="00B95D31" w:rsidRPr="00287344" w:rsidRDefault="00B95D31" w:rsidP="00D042D1">
      <w:pPr>
        <w:pStyle w:val="ConsPlusNormal"/>
        <w:widowControl/>
        <w:spacing w:after="120"/>
        <w:ind w:firstLine="567"/>
        <w:contextualSpacing/>
        <w:jc w:val="both"/>
        <w:rPr>
          <w:rStyle w:val="af6"/>
          <w:rFonts w:ascii="Times New Roman" w:hAnsi="Times New Roman" w:cs="Times New Roman"/>
          <w:b w:val="0"/>
        </w:rPr>
      </w:pPr>
      <w:r w:rsidRPr="00287344">
        <w:rPr>
          <w:rStyle w:val="af6"/>
          <w:rFonts w:ascii="Times New Roman" w:hAnsi="Times New Roman" w:cs="Times New Roman"/>
          <w:b w:val="0"/>
        </w:rPr>
        <w:lastRenderedPageBreak/>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p w:rsidR="006C4E10" w:rsidRPr="00287344" w:rsidRDefault="006C4E10" w:rsidP="00D042D1">
      <w:pPr>
        <w:pStyle w:val="ConsPlusNormal"/>
        <w:widowControl/>
        <w:spacing w:after="120"/>
        <w:ind w:firstLine="567"/>
        <w:contextualSpacing/>
        <w:jc w:val="both"/>
        <w:rPr>
          <w:rFonts w:ascii="Times New Roman" w:hAnsi="Times New Roman" w:cs="Times New Roman"/>
          <w:b/>
        </w:rPr>
      </w:pPr>
      <w:r w:rsidRPr="00287344">
        <w:rPr>
          <w:rStyle w:val="af6"/>
          <w:rFonts w:ascii="Times New Roman" w:hAnsi="Times New Roman" w:cs="Times New Roman"/>
          <w:b w:val="0"/>
        </w:rPr>
        <w:t xml:space="preserve">** </w:t>
      </w:r>
      <w:r w:rsidRPr="00287344">
        <w:rPr>
          <w:rStyle w:val="af6"/>
          <w:rFonts w:ascii="Times New Roman" w:hAnsi="Times New Roman"/>
          <w:b w:val="0"/>
        </w:rPr>
        <w:t>при подсчете процента застройки в суммарную площадь земельного участка, которая может быть застроена, не включается площадь подземных сооружений поверхность земли (надземная территория) над которыми и</w:t>
      </w:r>
      <w:r w:rsidR="00C612A4">
        <w:rPr>
          <w:rStyle w:val="af6"/>
          <w:rFonts w:ascii="Times New Roman" w:hAnsi="Times New Roman"/>
          <w:b w:val="0"/>
        </w:rPr>
        <w:t>спользуется под благоустройство</w:t>
      </w:r>
    </w:p>
    <w:p w:rsidR="0016699B" w:rsidRDefault="0016699B" w:rsidP="0016699B">
      <w:pPr>
        <w:rPr>
          <w:lang w:eastAsia="ru-RU"/>
        </w:rPr>
      </w:pPr>
      <w:bookmarkStart w:id="8" w:name="_Toc446367840"/>
    </w:p>
    <w:p w:rsidR="008203E4" w:rsidRDefault="008203E4" w:rsidP="00EB7EC4">
      <w:pPr>
        <w:pStyle w:val="3"/>
        <w:tabs>
          <w:tab w:val="left" w:pos="870"/>
        </w:tabs>
        <w:spacing w:before="0"/>
        <w:jc w:val="center"/>
        <w:rPr>
          <w:rFonts w:ascii="Times New Roman" w:hAnsi="Times New Roman"/>
          <w:b w:val="0"/>
          <w:sz w:val="28"/>
          <w:szCs w:val="28"/>
          <w:lang w:eastAsia="ru-RU"/>
        </w:rPr>
      </w:pPr>
      <w:r w:rsidRPr="00410449">
        <w:rPr>
          <w:rFonts w:ascii="Times New Roman" w:hAnsi="Times New Roman"/>
          <w:b w:val="0"/>
          <w:sz w:val="28"/>
          <w:szCs w:val="28"/>
          <w:lang w:eastAsia="ru-RU"/>
        </w:rPr>
        <w:t>Ж-4. Зона многоэтажных многоквартирных жилых домов</w:t>
      </w:r>
      <w:bookmarkEnd w:id="8"/>
    </w:p>
    <w:p w:rsidR="00341A18" w:rsidRPr="00341A18" w:rsidRDefault="00341A18" w:rsidP="00341A18">
      <w:pPr>
        <w:rPr>
          <w:lang w:eastAsia="ru-RU"/>
        </w:rPr>
      </w:pPr>
    </w:p>
    <w:p w:rsidR="00CD5048" w:rsidRDefault="008203E4" w:rsidP="00A203FA">
      <w:pPr>
        <w:ind w:left="-284" w:right="-173" w:firstLine="851"/>
        <w:jc w:val="both"/>
        <w:rPr>
          <w:rFonts w:eastAsia="Times New Roman"/>
          <w:sz w:val="28"/>
          <w:szCs w:val="28"/>
          <w:lang w:eastAsia="ru-RU"/>
        </w:rPr>
      </w:pPr>
      <w:r w:rsidRPr="00410449">
        <w:rPr>
          <w:rFonts w:eastAsia="Times New Roman"/>
          <w:sz w:val="28"/>
          <w:szCs w:val="28"/>
          <w:lang w:eastAsia="ru-RU"/>
        </w:rPr>
        <w:t>Зона многоэтажных многоквартирных жилых домов предназначена для развития на основе существующих и вновь осваиваемых территорий многоквартирной жилой застройки зон комфортного многоквартирного многоэтажного жилья;  развития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размещения необходимых объектов инженерной и транспортной инфраструктуры; развития объектов общественно-деловой застройки в соответствующих среде формах и объемах, не оказывающих негативного воздействия на объекты жилой застройки.</w:t>
      </w:r>
    </w:p>
    <w:p w:rsidR="00CD5048" w:rsidRPr="00410449" w:rsidRDefault="00A47C1D" w:rsidP="001E7C66">
      <w:pPr>
        <w:ind w:firstLine="709"/>
        <w:jc w:val="right"/>
        <w:rPr>
          <w:rFonts w:eastAsia="Times New Roman"/>
          <w:sz w:val="16"/>
          <w:szCs w:val="16"/>
          <w:lang w:eastAsia="ru-RU"/>
        </w:rPr>
      </w:pPr>
      <w:r w:rsidRPr="00410449">
        <w:rPr>
          <w:rFonts w:eastAsia="Times New Roman"/>
          <w:sz w:val="28"/>
          <w:szCs w:val="28"/>
          <w:lang w:eastAsia="ru-RU"/>
        </w:rPr>
        <w:t>Таблица Ж</w:t>
      </w:r>
      <w:r w:rsidR="00836883" w:rsidRPr="00410449">
        <w:rPr>
          <w:rFonts w:eastAsia="Times New Roman"/>
          <w:sz w:val="28"/>
          <w:szCs w:val="28"/>
          <w:lang w:eastAsia="ru-RU"/>
        </w:rPr>
        <w:t>-</w:t>
      </w:r>
      <w:r w:rsidRPr="00410449">
        <w:rPr>
          <w:rFonts w:eastAsia="Times New Roman"/>
          <w:sz w:val="28"/>
          <w:szCs w:val="28"/>
          <w:lang w:eastAsia="ru-RU"/>
        </w:rPr>
        <w:t>4-1</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85"/>
        <w:gridCol w:w="5699"/>
      </w:tblGrid>
      <w:tr w:rsidR="00BE409D" w:rsidRPr="00410449" w:rsidTr="00287344">
        <w:tc>
          <w:tcPr>
            <w:tcW w:w="567" w:type="dxa"/>
            <w:tcBorders>
              <w:top w:val="single" w:sz="4" w:space="0" w:color="auto"/>
              <w:left w:val="single" w:sz="4" w:space="0" w:color="auto"/>
              <w:bottom w:val="single" w:sz="4" w:space="0" w:color="auto"/>
              <w:right w:val="single" w:sz="4" w:space="0" w:color="auto"/>
            </w:tcBorders>
          </w:tcPr>
          <w:p w:rsidR="00287344" w:rsidRDefault="00BE409D" w:rsidP="009F3896">
            <w:pPr>
              <w:spacing w:line="240" w:lineRule="auto"/>
              <w:jc w:val="center"/>
              <w:rPr>
                <w:sz w:val="24"/>
                <w:szCs w:val="24"/>
              </w:rPr>
            </w:pPr>
            <w:r w:rsidRPr="009F3896">
              <w:rPr>
                <w:sz w:val="24"/>
                <w:szCs w:val="24"/>
              </w:rPr>
              <w:t xml:space="preserve">№ </w:t>
            </w:r>
          </w:p>
          <w:p w:rsidR="00BE409D" w:rsidRPr="009F3896" w:rsidRDefault="00BE409D" w:rsidP="009F3896">
            <w:pPr>
              <w:spacing w:line="240" w:lineRule="auto"/>
              <w:jc w:val="center"/>
              <w:rPr>
                <w:sz w:val="24"/>
                <w:szCs w:val="24"/>
              </w:rPr>
            </w:pPr>
            <w:r w:rsidRPr="009F3896">
              <w:rPr>
                <w:sz w:val="24"/>
                <w:szCs w:val="24"/>
              </w:rPr>
              <w:t>п/п</w:t>
            </w:r>
          </w:p>
        </w:tc>
        <w:tc>
          <w:tcPr>
            <w:tcW w:w="9185" w:type="dxa"/>
            <w:tcBorders>
              <w:top w:val="single" w:sz="4" w:space="0" w:color="auto"/>
              <w:left w:val="single" w:sz="4" w:space="0" w:color="auto"/>
              <w:bottom w:val="single" w:sz="4" w:space="0" w:color="auto"/>
              <w:right w:val="single" w:sz="4" w:space="0" w:color="auto"/>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BE409D" w:rsidRPr="009F3896" w:rsidRDefault="00503966" w:rsidP="00677D0C">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699"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jc w:val="center"/>
              <w:rPr>
                <w:sz w:val="24"/>
                <w:szCs w:val="24"/>
              </w:rPr>
            </w:pPr>
            <w:r w:rsidRPr="009F3896">
              <w:rPr>
                <w:sz w:val="24"/>
                <w:szCs w:val="24"/>
              </w:rPr>
              <w:t>Вспомогательные виды разрешенного использования, дополнительные к основным</w:t>
            </w:r>
          </w:p>
        </w:tc>
      </w:tr>
      <w:tr w:rsidR="009561BF" w:rsidRPr="00410449" w:rsidTr="00FF19A7">
        <w:tc>
          <w:tcPr>
            <w:tcW w:w="15451" w:type="dxa"/>
            <w:gridSpan w:val="3"/>
            <w:tcBorders>
              <w:top w:val="single" w:sz="4" w:space="0" w:color="auto"/>
              <w:left w:val="single" w:sz="4" w:space="0" w:color="auto"/>
              <w:bottom w:val="single" w:sz="4" w:space="0" w:color="auto"/>
              <w:right w:val="single" w:sz="4" w:space="0" w:color="auto"/>
            </w:tcBorders>
          </w:tcPr>
          <w:p w:rsidR="009561BF" w:rsidRPr="009F3896" w:rsidRDefault="009561BF" w:rsidP="009F3896">
            <w:pPr>
              <w:autoSpaceDE w:val="0"/>
              <w:autoSpaceDN w:val="0"/>
              <w:adjustRightInd w:val="0"/>
              <w:spacing w:line="240" w:lineRule="auto"/>
              <w:contextualSpacing/>
              <w:jc w:val="center"/>
              <w:rPr>
                <w:rFonts w:eastAsia="Times New Roman"/>
                <w:sz w:val="24"/>
                <w:szCs w:val="24"/>
                <w:lang w:eastAsia="ru-RU"/>
              </w:rPr>
            </w:pPr>
            <w:r w:rsidRPr="009F3896">
              <w:rPr>
                <w:rFonts w:eastAsia="Times New Roman"/>
                <w:sz w:val="24"/>
                <w:szCs w:val="24"/>
                <w:lang w:eastAsia="ru-RU"/>
              </w:rPr>
              <w:t>Основные виды разрешенного использования</w:t>
            </w:r>
          </w:p>
        </w:tc>
      </w:tr>
      <w:tr w:rsidR="00BE409D" w:rsidRPr="00410449" w:rsidTr="00287344">
        <w:tc>
          <w:tcPr>
            <w:tcW w:w="567"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ind w:left="23" w:firstLine="5"/>
              <w:contextualSpacing/>
              <w:outlineLvl w:val="3"/>
              <w:rPr>
                <w:sz w:val="24"/>
                <w:szCs w:val="24"/>
              </w:rPr>
            </w:pPr>
            <w:r w:rsidRPr="009F3896">
              <w:rPr>
                <w:sz w:val="24"/>
                <w:szCs w:val="24"/>
              </w:rPr>
              <w:t xml:space="preserve">Среднеэтажная жилая застройка </w:t>
            </w:r>
          </w:p>
        </w:tc>
        <w:tc>
          <w:tcPr>
            <w:tcW w:w="5699" w:type="dxa"/>
            <w:tcBorders>
              <w:top w:val="single" w:sz="4" w:space="0" w:color="auto"/>
              <w:left w:val="single" w:sz="4" w:space="0" w:color="auto"/>
              <w:bottom w:val="single" w:sz="4" w:space="0" w:color="auto"/>
              <w:right w:val="single" w:sz="4" w:space="0" w:color="auto"/>
            </w:tcBorders>
            <w:shd w:val="clear" w:color="auto" w:fill="auto"/>
          </w:tcPr>
          <w:p w:rsidR="00BE409D" w:rsidRPr="009F3896" w:rsidRDefault="00BE409D" w:rsidP="00677D0C">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Обслуживание жилой застройки</w:t>
            </w:r>
          </w:p>
        </w:tc>
      </w:tr>
      <w:tr w:rsidR="00BE409D" w:rsidRPr="00410449" w:rsidTr="00287344">
        <w:tc>
          <w:tcPr>
            <w:tcW w:w="567"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ind w:left="23"/>
              <w:contextualSpacing/>
              <w:rPr>
                <w:color w:val="000000"/>
                <w:sz w:val="24"/>
                <w:szCs w:val="24"/>
              </w:rPr>
            </w:pPr>
            <w:r w:rsidRPr="009F3896">
              <w:rPr>
                <w:sz w:val="24"/>
                <w:szCs w:val="24"/>
              </w:rPr>
              <w:t xml:space="preserve">Многоэтажная жилая застройка (высотная застройка) </w:t>
            </w:r>
          </w:p>
        </w:tc>
        <w:tc>
          <w:tcPr>
            <w:tcW w:w="5699" w:type="dxa"/>
            <w:tcBorders>
              <w:top w:val="single" w:sz="4" w:space="0" w:color="auto"/>
              <w:left w:val="single" w:sz="4" w:space="0" w:color="auto"/>
              <w:bottom w:val="single" w:sz="4" w:space="0" w:color="auto"/>
              <w:right w:val="single" w:sz="4" w:space="0" w:color="auto"/>
            </w:tcBorders>
          </w:tcPr>
          <w:p w:rsidR="00BE409D" w:rsidRPr="009F3896" w:rsidRDefault="00BE409D" w:rsidP="00677D0C">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Обслуживание жилой застройки</w:t>
            </w:r>
          </w:p>
        </w:tc>
      </w:tr>
      <w:tr w:rsidR="00BE409D" w:rsidRPr="00410449" w:rsidTr="00287344">
        <w:tc>
          <w:tcPr>
            <w:tcW w:w="567"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Социальное обслуживание</w:t>
            </w:r>
          </w:p>
        </w:tc>
        <w:tc>
          <w:tcPr>
            <w:tcW w:w="5699" w:type="dxa"/>
            <w:tcBorders>
              <w:top w:val="single" w:sz="4" w:space="0" w:color="auto"/>
              <w:left w:val="single" w:sz="4" w:space="0" w:color="auto"/>
              <w:bottom w:val="single" w:sz="4" w:space="0" w:color="auto"/>
              <w:right w:val="single" w:sz="4" w:space="0" w:color="auto"/>
            </w:tcBorders>
          </w:tcPr>
          <w:p w:rsidR="003F0D84" w:rsidRPr="009F3896" w:rsidRDefault="00BE409D" w:rsidP="00287344">
            <w:pPr>
              <w:spacing w:line="240" w:lineRule="auto"/>
              <w:rPr>
                <w:sz w:val="24"/>
                <w:szCs w:val="24"/>
              </w:rPr>
            </w:pPr>
            <w:r w:rsidRPr="009F3896">
              <w:rPr>
                <w:rFonts w:eastAsia="Times New Roman"/>
                <w:sz w:val="24"/>
                <w:szCs w:val="24"/>
                <w:lang w:eastAsia="ru-RU"/>
              </w:rPr>
              <w:t>Служебные гаражи</w:t>
            </w:r>
          </w:p>
        </w:tc>
      </w:tr>
      <w:tr w:rsidR="00BE409D" w:rsidRPr="00410449" w:rsidTr="00287344">
        <w:tc>
          <w:tcPr>
            <w:tcW w:w="567"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Общественное питание</w:t>
            </w:r>
          </w:p>
        </w:tc>
        <w:tc>
          <w:tcPr>
            <w:tcW w:w="5699" w:type="dxa"/>
            <w:tcBorders>
              <w:top w:val="single" w:sz="4" w:space="0" w:color="auto"/>
              <w:left w:val="single" w:sz="4" w:space="0" w:color="auto"/>
              <w:bottom w:val="single" w:sz="4" w:space="0" w:color="auto"/>
              <w:right w:val="single" w:sz="4" w:space="0" w:color="auto"/>
            </w:tcBorders>
          </w:tcPr>
          <w:p w:rsidR="003F0D84" w:rsidRPr="009F3896" w:rsidRDefault="003F0D84" w:rsidP="00677D0C">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Не установлены</w:t>
            </w:r>
          </w:p>
        </w:tc>
      </w:tr>
      <w:tr w:rsidR="00BE409D" w:rsidRPr="00410449" w:rsidTr="00287344">
        <w:tc>
          <w:tcPr>
            <w:tcW w:w="567"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Амбулаторно-поликлиническое обслуживание</w:t>
            </w:r>
          </w:p>
        </w:tc>
        <w:tc>
          <w:tcPr>
            <w:tcW w:w="5699" w:type="dxa"/>
            <w:tcBorders>
              <w:top w:val="single" w:sz="4" w:space="0" w:color="auto"/>
              <w:left w:val="single" w:sz="4" w:space="0" w:color="auto"/>
              <w:bottom w:val="single" w:sz="4" w:space="0" w:color="auto"/>
              <w:right w:val="single" w:sz="4" w:space="0" w:color="auto"/>
            </w:tcBorders>
          </w:tcPr>
          <w:p w:rsidR="003F0D84" w:rsidRPr="009F3896" w:rsidRDefault="00BE409D" w:rsidP="00287344">
            <w:pPr>
              <w:spacing w:line="240" w:lineRule="auto"/>
              <w:rPr>
                <w:sz w:val="24"/>
                <w:szCs w:val="24"/>
              </w:rPr>
            </w:pPr>
            <w:r w:rsidRPr="009F3896">
              <w:rPr>
                <w:rFonts w:eastAsia="Times New Roman"/>
                <w:sz w:val="24"/>
                <w:szCs w:val="24"/>
                <w:lang w:eastAsia="ru-RU"/>
              </w:rPr>
              <w:t>Служебные гаражи</w:t>
            </w:r>
          </w:p>
        </w:tc>
      </w:tr>
      <w:tr w:rsidR="00BE409D" w:rsidRPr="00410449" w:rsidTr="00287344">
        <w:tc>
          <w:tcPr>
            <w:tcW w:w="567"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Банковская и страховая деятельность</w:t>
            </w:r>
          </w:p>
        </w:tc>
        <w:tc>
          <w:tcPr>
            <w:tcW w:w="5699" w:type="dxa"/>
            <w:tcBorders>
              <w:top w:val="single" w:sz="4" w:space="0" w:color="auto"/>
              <w:left w:val="single" w:sz="4" w:space="0" w:color="auto"/>
              <w:bottom w:val="single" w:sz="4" w:space="0" w:color="auto"/>
              <w:right w:val="single" w:sz="4" w:space="0" w:color="auto"/>
            </w:tcBorders>
          </w:tcPr>
          <w:p w:rsidR="00BE409D" w:rsidRPr="009F3896" w:rsidRDefault="003F0D84" w:rsidP="00677D0C">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Не установлены</w:t>
            </w:r>
          </w:p>
        </w:tc>
      </w:tr>
      <w:tr w:rsidR="00BE409D" w:rsidRPr="00410449" w:rsidTr="00287344">
        <w:tc>
          <w:tcPr>
            <w:tcW w:w="567"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 xml:space="preserve">Дошкольное, начальное и среднее общее образование </w:t>
            </w:r>
          </w:p>
        </w:tc>
        <w:tc>
          <w:tcPr>
            <w:tcW w:w="5699" w:type="dxa"/>
            <w:tcBorders>
              <w:top w:val="single" w:sz="4" w:space="0" w:color="auto"/>
              <w:left w:val="single" w:sz="4" w:space="0" w:color="auto"/>
              <w:bottom w:val="single" w:sz="4" w:space="0" w:color="auto"/>
              <w:right w:val="single" w:sz="4" w:space="0" w:color="auto"/>
            </w:tcBorders>
          </w:tcPr>
          <w:p w:rsidR="00BE409D" w:rsidRPr="009F3896" w:rsidRDefault="003F0D84" w:rsidP="00677D0C">
            <w:pPr>
              <w:autoSpaceDE w:val="0"/>
              <w:autoSpaceDN w:val="0"/>
              <w:adjustRightInd w:val="0"/>
              <w:spacing w:line="240" w:lineRule="auto"/>
              <w:contextualSpacing/>
              <w:rPr>
                <w:sz w:val="24"/>
                <w:szCs w:val="24"/>
              </w:rPr>
            </w:pPr>
            <w:r>
              <w:rPr>
                <w:rFonts w:eastAsia="Times New Roman"/>
                <w:sz w:val="24"/>
                <w:szCs w:val="24"/>
                <w:lang w:eastAsia="ru-RU"/>
              </w:rPr>
              <w:t>Не установлены</w:t>
            </w:r>
          </w:p>
        </w:tc>
      </w:tr>
      <w:tr w:rsidR="001163C1" w:rsidRPr="00410449" w:rsidTr="00287344">
        <w:tc>
          <w:tcPr>
            <w:tcW w:w="567" w:type="dxa"/>
            <w:tcBorders>
              <w:top w:val="single" w:sz="4" w:space="0" w:color="auto"/>
              <w:left w:val="single" w:sz="4" w:space="0" w:color="auto"/>
              <w:bottom w:val="single" w:sz="4" w:space="0" w:color="auto"/>
              <w:right w:val="single" w:sz="4" w:space="0" w:color="auto"/>
            </w:tcBorders>
          </w:tcPr>
          <w:p w:rsidR="001163C1" w:rsidRPr="009F3896" w:rsidRDefault="001163C1" w:rsidP="00956A16">
            <w:pPr>
              <w:pStyle w:val="a4"/>
              <w:numPr>
                <w:ilvl w:val="0"/>
                <w:numId w:val="40"/>
              </w:numPr>
              <w:spacing w:line="240" w:lineRule="auto"/>
              <w:outlineLvl w:val="3"/>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1163C1" w:rsidRPr="009F3896" w:rsidRDefault="001163C1" w:rsidP="009F3896">
            <w:pPr>
              <w:spacing w:line="240" w:lineRule="auto"/>
              <w:rPr>
                <w:sz w:val="24"/>
                <w:szCs w:val="24"/>
              </w:rPr>
            </w:pPr>
            <w:r w:rsidRPr="009F3896">
              <w:rPr>
                <w:sz w:val="24"/>
                <w:szCs w:val="24"/>
              </w:rPr>
              <w:t>Спорт</w:t>
            </w:r>
          </w:p>
        </w:tc>
        <w:tc>
          <w:tcPr>
            <w:tcW w:w="5699" w:type="dxa"/>
            <w:tcBorders>
              <w:top w:val="single" w:sz="4" w:space="0" w:color="auto"/>
              <w:left w:val="single" w:sz="4" w:space="0" w:color="auto"/>
              <w:bottom w:val="single" w:sz="4" w:space="0" w:color="auto"/>
              <w:right w:val="single" w:sz="4" w:space="0" w:color="auto"/>
            </w:tcBorders>
          </w:tcPr>
          <w:p w:rsidR="001163C1" w:rsidRPr="009F3896" w:rsidRDefault="003F0D84" w:rsidP="00677D0C">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Не установлены</w:t>
            </w:r>
          </w:p>
        </w:tc>
      </w:tr>
      <w:tr w:rsidR="00BE409D" w:rsidRPr="00410449" w:rsidTr="00287344">
        <w:tc>
          <w:tcPr>
            <w:tcW w:w="567"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tabs>
                <w:tab w:val="left" w:pos="308"/>
              </w:tabs>
              <w:spacing w:line="240" w:lineRule="auto"/>
              <w:rPr>
                <w:sz w:val="24"/>
                <w:szCs w:val="24"/>
              </w:rPr>
            </w:pPr>
            <w:r w:rsidRPr="009F3896">
              <w:rPr>
                <w:sz w:val="24"/>
                <w:szCs w:val="24"/>
              </w:rPr>
              <w:t>Обеспечение спортивно-зрелищных мероприятий</w:t>
            </w:r>
          </w:p>
        </w:tc>
        <w:tc>
          <w:tcPr>
            <w:tcW w:w="5699" w:type="dxa"/>
            <w:tcBorders>
              <w:top w:val="single" w:sz="4" w:space="0" w:color="auto"/>
              <w:left w:val="single" w:sz="4" w:space="0" w:color="auto"/>
              <w:bottom w:val="single" w:sz="4" w:space="0" w:color="auto"/>
              <w:right w:val="single" w:sz="4" w:space="0" w:color="auto"/>
            </w:tcBorders>
          </w:tcPr>
          <w:p w:rsidR="00BE409D" w:rsidRPr="009F3896" w:rsidRDefault="003F0D84" w:rsidP="00677D0C">
            <w:pPr>
              <w:autoSpaceDE w:val="0"/>
              <w:autoSpaceDN w:val="0"/>
              <w:adjustRightInd w:val="0"/>
              <w:spacing w:line="240" w:lineRule="auto"/>
              <w:contextualSpacing/>
              <w:rPr>
                <w:sz w:val="24"/>
                <w:szCs w:val="24"/>
              </w:rPr>
            </w:pPr>
            <w:r>
              <w:rPr>
                <w:rFonts w:eastAsia="Times New Roman"/>
                <w:sz w:val="24"/>
                <w:szCs w:val="24"/>
                <w:lang w:eastAsia="ru-RU"/>
              </w:rPr>
              <w:t>Не установлены</w:t>
            </w:r>
          </w:p>
        </w:tc>
      </w:tr>
      <w:tr w:rsidR="00BE409D" w:rsidRPr="00410449" w:rsidTr="00287344">
        <w:tc>
          <w:tcPr>
            <w:tcW w:w="567"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tabs>
                <w:tab w:val="left" w:pos="308"/>
              </w:tabs>
              <w:spacing w:line="240" w:lineRule="auto"/>
              <w:rPr>
                <w:sz w:val="24"/>
                <w:szCs w:val="24"/>
              </w:rPr>
            </w:pPr>
            <w:r w:rsidRPr="009F3896">
              <w:rPr>
                <w:sz w:val="24"/>
                <w:szCs w:val="24"/>
              </w:rPr>
              <w:t>Обеспечение занятий спортом в помещениях</w:t>
            </w:r>
          </w:p>
        </w:tc>
        <w:tc>
          <w:tcPr>
            <w:tcW w:w="5699" w:type="dxa"/>
            <w:tcBorders>
              <w:top w:val="single" w:sz="4" w:space="0" w:color="auto"/>
              <w:left w:val="single" w:sz="4" w:space="0" w:color="auto"/>
              <w:bottom w:val="single" w:sz="4" w:space="0" w:color="auto"/>
              <w:right w:val="single" w:sz="4" w:space="0" w:color="auto"/>
            </w:tcBorders>
          </w:tcPr>
          <w:p w:rsidR="00BE409D" w:rsidRPr="009F3896" w:rsidRDefault="003F0D84" w:rsidP="00677D0C">
            <w:pPr>
              <w:autoSpaceDE w:val="0"/>
              <w:autoSpaceDN w:val="0"/>
              <w:adjustRightInd w:val="0"/>
              <w:spacing w:line="240" w:lineRule="auto"/>
              <w:contextualSpacing/>
              <w:rPr>
                <w:sz w:val="24"/>
                <w:szCs w:val="24"/>
              </w:rPr>
            </w:pPr>
            <w:r>
              <w:rPr>
                <w:rFonts w:eastAsia="Times New Roman"/>
                <w:sz w:val="24"/>
                <w:szCs w:val="24"/>
                <w:lang w:eastAsia="ru-RU"/>
              </w:rPr>
              <w:t>Не установлены</w:t>
            </w:r>
          </w:p>
        </w:tc>
      </w:tr>
      <w:tr w:rsidR="00BE409D" w:rsidRPr="00410449" w:rsidTr="00287344">
        <w:tc>
          <w:tcPr>
            <w:tcW w:w="567"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tabs>
                <w:tab w:val="left" w:pos="308"/>
              </w:tabs>
              <w:spacing w:line="240" w:lineRule="auto"/>
              <w:rPr>
                <w:sz w:val="24"/>
                <w:szCs w:val="24"/>
              </w:rPr>
            </w:pPr>
            <w:r w:rsidRPr="009F3896">
              <w:rPr>
                <w:sz w:val="24"/>
                <w:szCs w:val="24"/>
              </w:rPr>
              <w:t>Площадки для занятия спортом</w:t>
            </w:r>
          </w:p>
        </w:tc>
        <w:tc>
          <w:tcPr>
            <w:tcW w:w="5699" w:type="dxa"/>
            <w:tcBorders>
              <w:top w:val="single" w:sz="4" w:space="0" w:color="auto"/>
              <w:left w:val="single" w:sz="4" w:space="0" w:color="auto"/>
              <w:bottom w:val="single" w:sz="4" w:space="0" w:color="auto"/>
              <w:right w:val="single" w:sz="4" w:space="0" w:color="auto"/>
            </w:tcBorders>
          </w:tcPr>
          <w:p w:rsidR="00BE409D" w:rsidRPr="009F3896" w:rsidRDefault="003F0D84" w:rsidP="00677D0C">
            <w:pPr>
              <w:autoSpaceDE w:val="0"/>
              <w:autoSpaceDN w:val="0"/>
              <w:adjustRightInd w:val="0"/>
              <w:spacing w:line="240" w:lineRule="auto"/>
              <w:contextualSpacing/>
              <w:rPr>
                <w:sz w:val="24"/>
                <w:szCs w:val="24"/>
              </w:rPr>
            </w:pPr>
            <w:r>
              <w:rPr>
                <w:rFonts w:eastAsia="Times New Roman"/>
                <w:sz w:val="24"/>
                <w:szCs w:val="24"/>
                <w:lang w:eastAsia="ru-RU"/>
              </w:rPr>
              <w:t>Не установлены</w:t>
            </w:r>
          </w:p>
        </w:tc>
      </w:tr>
      <w:tr w:rsidR="00BE409D" w:rsidRPr="00410449" w:rsidTr="00287344">
        <w:tc>
          <w:tcPr>
            <w:tcW w:w="567"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tabs>
                <w:tab w:val="left" w:pos="308"/>
              </w:tabs>
              <w:spacing w:line="240" w:lineRule="auto"/>
              <w:rPr>
                <w:sz w:val="24"/>
                <w:szCs w:val="24"/>
              </w:rPr>
            </w:pPr>
            <w:r w:rsidRPr="009F3896">
              <w:rPr>
                <w:sz w:val="24"/>
                <w:szCs w:val="24"/>
              </w:rPr>
              <w:t>Оборудованные площадки для занятий спортом</w:t>
            </w:r>
          </w:p>
        </w:tc>
        <w:tc>
          <w:tcPr>
            <w:tcW w:w="5699" w:type="dxa"/>
            <w:tcBorders>
              <w:top w:val="single" w:sz="4" w:space="0" w:color="auto"/>
              <w:left w:val="single" w:sz="4" w:space="0" w:color="auto"/>
              <w:bottom w:val="single" w:sz="4" w:space="0" w:color="auto"/>
              <w:right w:val="single" w:sz="4" w:space="0" w:color="auto"/>
            </w:tcBorders>
          </w:tcPr>
          <w:p w:rsidR="00A203FA" w:rsidRPr="009F3896" w:rsidRDefault="003F0D84" w:rsidP="00677D0C">
            <w:pPr>
              <w:autoSpaceDE w:val="0"/>
              <w:autoSpaceDN w:val="0"/>
              <w:adjustRightInd w:val="0"/>
              <w:spacing w:line="240" w:lineRule="auto"/>
              <w:contextualSpacing/>
              <w:rPr>
                <w:sz w:val="24"/>
                <w:szCs w:val="24"/>
              </w:rPr>
            </w:pPr>
            <w:r>
              <w:rPr>
                <w:rFonts w:eastAsia="Times New Roman"/>
                <w:sz w:val="24"/>
                <w:szCs w:val="24"/>
                <w:lang w:eastAsia="ru-RU"/>
              </w:rPr>
              <w:t>Не установлены</w:t>
            </w:r>
          </w:p>
        </w:tc>
      </w:tr>
      <w:tr w:rsidR="00BE409D" w:rsidRPr="00410449" w:rsidTr="00287344">
        <w:tc>
          <w:tcPr>
            <w:tcW w:w="567"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Государственное управление</w:t>
            </w:r>
          </w:p>
        </w:tc>
        <w:tc>
          <w:tcPr>
            <w:tcW w:w="5699" w:type="dxa"/>
            <w:tcBorders>
              <w:top w:val="single" w:sz="4" w:space="0" w:color="auto"/>
              <w:left w:val="single" w:sz="4" w:space="0" w:color="auto"/>
              <w:bottom w:val="single" w:sz="4" w:space="0" w:color="auto"/>
              <w:right w:val="single" w:sz="4" w:space="0" w:color="auto"/>
            </w:tcBorders>
          </w:tcPr>
          <w:p w:rsidR="003F0D84" w:rsidRPr="009F3896" w:rsidRDefault="00BE409D" w:rsidP="00677D0C">
            <w:pPr>
              <w:spacing w:line="240" w:lineRule="auto"/>
              <w:rPr>
                <w:sz w:val="24"/>
                <w:szCs w:val="24"/>
              </w:rPr>
            </w:pPr>
            <w:r w:rsidRPr="009F3896">
              <w:rPr>
                <w:rFonts w:eastAsia="Times New Roman"/>
                <w:sz w:val="24"/>
                <w:szCs w:val="24"/>
                <w:lang w:eastAsia="ru-RU"/>
              </w:rPr>
              <w:t>Служебные гаражи</w:t>
            </w:r>
          </w:p>
        </w:tc>
      </w:tr>
      <w:tr w:rsidR="00BE409D" w:rsidRPr="00410449" w:rsidTr="00287344">
        <w:tc>
          <w:tcPr>
            <w:tcW w:w="567"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Объекты торговли (торговые центры, торгово-развлекательные центры (комплексы)</w:t>
            </w:r>
          </w:p>
        </w:tc>
        <w:tc>
          <w:tcPr>
            <w:tcW w:w="5699" w:type="dxa"/>
            <w:tcBorders>
              <w:top w:val="single" w:sz="4" w:space="0" w:color="auto"/>
              <w:left w:val="single" w:sz="4" w:space="0" w:color="auto"/>
              <w:bottom w:val="single" w:sz="4" w:space="0" w:color="auto"/>
              <w:right w:val="single" w:sz="4" w:space="0" w:color="auto"/>
            </w:tcBorders>
          </w:tcPr>
          <w:p w:rsidR="00BE409D" w:rsidRPr="009F3896" w:rsidRDefault="003F0D84" w:rsidP="00677D0C">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Не установлены</w:t>
            </w:r>
          </w:p>
        </w:tc>
      </w:tr>
      <w:tr w:rsidR="00BE409D" w:rsidRPr="00410449" w:rsidTr="00287344">
        <w:tc>
          <w:tcPr>
            <w:tcW w:w="567"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Обеспечение внутреннего правопорядка</w:t>
            </w:r>
          </w:p>
        </w:tc>
        <w:tc>
          <w:tcPr>
            <w:tcW w:w="5699" w:type="dxa"/>
            <w:tcBorders>
              <w:top w:val="single" w:sz="4" w:space="0" w:color="auto"/>
              <w:left w:val="single" w:sz="4" w:space="0" w:color="auto"/>
              <w:bottom w:val="single" w:sz="4" w:space="0" w:color="auto"/>
              <w:right w:val="single" w:sz="4" w:space="0" w:color="auto"/>
            </w:tcBorders>
          </w:tcPr>
          <w:p w:rsidR="003F0D84" w:rsidRPr="009F3896" w:rsidRDefault="00BE409D" w:rsidP="00287344">
            <w:pPr>
              <w:spacing w:line="240" w:lineRule="auto"/>
              <w:rPr>
                <w:sz w:val="24"/>
                <w:szCs w:val="24"/>
              </w:rPr>
            </w:pPr>
            <w:r w:rsidRPr="009F3896">
              <w:rPr>
                <w:rFonts w:eastAsia="Times New Roman"/>
                <w:sz w:val="24"/>
                <w:szCs w:val="24"/>
                <w:lang w:eastAsia="ru-RU"/>
              </w:rPr>
              <w:t>Служебные гаражи</w:t>
            </w:r>
          </w:p>
        </w:tc>
      </w:tr>
      <w:tr w:rsidR="00BE409D" w:rsidRPr="00410449" w:rsidTr="00287344">
        <w:tc>
          <w:tcPr>
            <w:tcW w:w="567"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Магазины</w:t>
            </w:r>
          </w:p>
        </w:tc>
        <w:tc>
          <w:tcPr>
            <w:tcW w:w="5699" w:type="dxa"/>
            <w:tcBorders>
              <w:top w:val="single" w:sz="4" w:space="0" w:color="auto"/>
              <w:left w:val="single" w:sz="4" w:space="0" w:color="auto"/>
              <w:bottom w:val="single" w:sz="4" w:space="0" w:color="auto"/>
              <w:right w:val="single" w:sz="4" w:space="0" w:color="auto"/>
            </w:tcBorders>
          </w:tcPr>
          <w:p w:rsidR="00BE409D" w:rsidRPr="009F3896" w:rsidRDefault="003F0D84" w:rsidP="00677D0C">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Не установлены</w:t>
            </w:r>
          </w:p>
        </w:tc>
      </w:tr>
      <w:tr w:rsidR="00BE409D" w:rsidRPr="00410449" w:rsidTr="00287344">
        <w:tc>
          <w:tcPr>
            <w:tcW w:w="567"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ind w:left="23" w:firstLine="5"/>
              <w:contextualSpacing/>
              <w:outlineLvl w:val="3"/>
              <w:rPr>
                <w:sz w:val="24"/>
                <w:szCs w:val="24"/>
              </w:rPr>
            </w:pPr>
            <w:r w:rsidRPr="009F3896">
              <w:rPr>
                <w:sz w:val="24"/>
                <w:szCs w:val="24"/>
              </w:rPr>
              <w:t>Культурное развитие</w:t>
            </w:r>
          </w:p>
        </w:tc>
        <w:tc>
          <w:tcPr>
            <w:tcW w:w="5699" w:type="dxa"/>
            <w:tcBorders>
              <w:top w:val="single" w:sz="4" w:space="0" w:color="auto"/>
              <w:left w:val="single" w:sz="4" w:space="0" w:color="auto"/>
              <w:bottom w:val="single" w:sz="4" w:space="0" w:color="auto"/>
              <w:right w:val="single" w:sz="4" w:space="0" w:color="auto"/>
            </w:tcBorders>
          </w:tcPr>
          <w:p w:rsidR="00BE409D" w:rsidRPr="009F3896" w:rsidRDefault="003F0D84" w:rsidP="00677D0C">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Не установлены</w:t>
            </w:r>
          </w:p>
        </w:tc>
      </w:tr>
      <w:tr w:rsidR="00BE409D" w:rsidRPr="00410449" w:rsidTr="00287344">
        <w:tc>
          <w:tcPr>
            <w:tcW w:w="567"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Земельные участки (территории) общего пользования</w:t>
            </w:r>
          </w:p>
        </w:tc>
        <w:tc>
          <w:tcPr>
            <w:tcW w:w="5699" w:type="dxa"/>
            <w:tcBorders>
              <w:top w:val="single" w:sz="4" w:space="0" w:color="auto"/>
              <w:left w:val="single" w:sz="4" w:space="0" w:color="auto"/>
              <w:bottom w:val="single" w:sz="4" w:space="0" w:color="auto"/>
              <w:right w:val="single" w:sz="4" w:space="0" w:color="auto"/>
            </w:tcBorders>
          </w:tcPr>
          <w:p w:rsidR="00BE409D" w:rsidRPr="009F3896" w:rsidRDefault="003F0D84" w:rsidP="00677D0C">
            <w:pPr>
              <w:autoSpaceDE w:val="0"/>
              <w:autoSpaceDN w:val="0"/>
              <w:adjustRightInd w:val="0"/>
              <w:spacing w:line="240" w:lineRule="auto"/>
              <w:contextualSpacing/>
              <w:rPr>
                <w:sz w:val="24"/>
                <w:szCs w:val="24"/>
              </w:rPr>
            </w:pPr>
            <w:r>
              <w:rPr>
                <w:rFonts w:eastAsia="Times New Roman"/>
                <w:sz w:val="24"/>
                <w:szCs w:val="24"/>
                <w:lang w:eastAsia="ru-RU"/>
              </w:rPr>
              <w:t>Не установлены</w:t>
            </w:r>
          </w:p>
        </w:tc>
      </w:tr>
      <w:tr w:rsidR="006D5285" w:rsidRPr="00410449" w:rsidTr="00287344">
        <w:tc>
          <w:tcPr>
            <w:tcW w:w="567" w:type="dxa"/>
            <w:tcBorders>
              <w:top w:val="single" w:sz="4" w:space="0" w:color="auto"/>
              <w:left w:val="single" w:sz="4" w:space="0" w:color="auto"/>
              <w:bottom w:val="single" w:sz="4" w:space="0" w:color="auto"/>
              <w:right w:val="single" w:sz="4" w:space="0" w:color="auto"/>
            </w:tcBorders>
          </w:tcPr>
          <w:p w:rsidR="006D5285" w:rsidRPr="009F3896" w:rsidRDefault="006D5285" w:rsidP="00956A16">
            <w:pPr>
              <w:pStyle w:val="a4"/>
              <w:numPr>
                <w:ilvl w:val="0"/>
                <w:numId w:val="40"/>
              </w:numPr>
              <w:spacing w:line="240" w:lineRule="auto"/>
              <w:outlineLvl w:val="3"/>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6D5285" w:rsidRPr="009F3896" w:rsidRDefault="006D5285" w:rsidP="00677D0C">
            <w:pPr>
              <w:spacing w:line="240" w:lineRule="auto"/>
              <w:rPr>
                <w:sz w:val="24"/>
                <w:szCs w:val="24"/>
              </w:rPr>
            </w:pPr>
            <w:r>
              <w:rPr>
                <w:sz w:val="24"/>
                <w:szCs w:val="24"/>
              </w:rPr>
              <w:t>Благоустройство территори</w:t>
            </w:r>
            <w:r w:rsidR="00010DB7">
              <w:rPr>
                <w:sz w:val="24"/>
                <w:szCs w:val="24"/>
              </w:rPr>
              <w:t>и</w:t>
            </w:r>
            <w:r>
              <w:rPr>
                <w:sz w:val="24"/>
                <w:szCs w:val="24"/>
              </w:rPr>
              <w:t xml:space="preserve"> </w:t>
            </w:r>
          </w:p>
        </w:tc>
        <w:tc>
          <w:tcPr>
            <w:tcW w:w="5699" w:type="dxa"/>
            <w:tcBorders>
              <w:top w:val="single" w:sz="4" w:space="0" w:color="auto"/>
              <w:left w:val="single" w:sz="4" w:space="0" w:color="auto"/>
              <w:bottom w:val="single" w:sz="4" w:space="0" w:color="auto"/>
              <w:right w:val="single" w:sz="4" w:space="0" w:color="auto"/>
            </w:tcBorders>
          </w:tcPr>
          <w:p w:rsidR="006D5285" w:rsidRPr="009F3896" w:rsidRDefault="006D5285" w:rsidP="00677D0C">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Не установлены</w:t>
            </w:r>
          </w:p>
        </w:tc>
      </w:tr>
      <w:tr w:rsidR="00C179FE" w:rsidRPr="00410449" w:rsidTr="00287344">
        <w:tc>
          <w:tcPr>
            <w:tcW w:w="567" w:type="dxa"/>
            <w:tcBorders>
              <w:top w:val="single" w:sz="4" w:space="0" w:color="auto"/>
              <w:left w:val="single" w:sz="4" w:space="0" w:color="auto"/>
              <w:bottom w:val="single" w:sz="4" w:space="0" w:color="auto"/>
              <w:right w:val="single" w:sz="4" w:space="0" w:color="auto"/>
            </w:tcBorders>
          </w:tcPr>
          <w:p w:rsidR="00C179FE" w:rsidRPr="009F3896" w:rsidRDefault="00C179FE" w:rsidP="00956A16">
            <w:pPr>
              <w:pStyle w:val="a4"/>
              <w:numPr>
                <w:ilvl w:val="0"/>
                <w:numId w:val="40"/>
              </w:numPr>
              <w:spacing w:line="240" w:lineRule="auto"/>
              <w:outlineLvl w:val="3"/>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C179FE" w:rsidRDefault="00C179FE" w:rsidP="00677D0C">
            <w:pPr>
              <w:spacing w:line="240" w:lineRule="auto"/>
              <w:rPr>
                <w:sz w:val="24"/>
                <w:szCs w:val="24"/>
              </w:rPr>
            </w:pPr>
            <w:r>
              <w:rPr>
                <w:sz w:val="24"/>
                <w:szCs w:val="24"/>
              </w:rPr>
              <w:t xml:space="preserve">Стоянка транспортных средств </w:t>
            </w:r>
          </w:p>
        </w:tc>
        <w:tc>
          <w:tcPr>
            <w:tcW w:w="5699" w:type="dxa"/>
            <w:tcBorders>
              <w:top w:val="single" w:sz="4" w:space="0" w:color="auto"/>
              <w:left w:val="single" w:sz="4" w:space="0" w:color="auto"/>
              <w:bottom w:val="single" w:sz="4" w:space="0" w:color="auto"/>
              <w:right w:val="single" w:sz="4" w:space="0" w:color="auto"/>
            </w:tcBorders>
          </w:tcPr>
          <w:p w:rsidR="00C179FE" w:rsidRDefault="00B0561D" w:rsidP="009F3896">
            <w:pPr>
              <w:autoSpaceDE w:val="0"/>
              <w:autoSpaceDN w:val="0"/>
              <w:adjustRightInd w:val="0"/>
              <w:spacing w:line="240" w:lineRule="auto"/>
              <w:contextualSpacing/>
              <w:rPr>
                <w:rFonts w:eastAsia="Times New Roman"/>
                <w:sz w:val="24"/>
                <w:szCs w:val="24"/>
                <w:lang w:eastAsia="ru-RU"/>
              </w:rPr>
            </w:pPr>
            <w:r>
              <w:rPr>
                <w:sz w:val="24"/>
                <w:szCs w:val="24"/>
              </w:rPr>
              <w:t>Не установлены</w:t>
            </w:r>
          </w:p>
        </w:tc>
      </w:tr>
      <w:tr w:rsidR="009561BF" w:rsidRPr="00410449" w:rsidTr="00FF19A7">
        <w:tc>
          <w:tcPr>
            <w:tcW w:w="15451" w:type="dxa"/>
            <w:gridSpan w:val="3"/>
            <w:tcBorders>
              <w:top w:val="single" w:sz="4" w:space="0" w:color="auto"/>
              <w:left w:val="single" w:sz="4" w:space="0" w:color="auto"/>
              <w:bottom w:val="single" w:sz="4" w:space="0" w:color="auto"/>
              <w:right w:val="single" w:sz="4" w:space="0" w:color="auto"/>
            </w:tcBorders>
          </w:tcPr>
          <w:p w:rsidR="009561BF" w:rsidRPr="009F3896" w:rsidRDefault="009561BF" w:rsidP="009F3896">
            <w:pPr>
              <w:autoSpaceDE w:val="0"/>
              <w:autoSpaceDN w:val="0"/>
              <w:adjustRightInd w:val="0"/>
              <w:spacing w:line="240" w:lineRule="auto"/>
              <w:contextualSpacing/>
              <w:jc w:val="center"/>
              <w:rPr>
                <w:rFonts w:eastAsia="Times New Roman"/>
                <w:sz w:val="24"/>
                <w:szCs w:val="24"/>
                <w:lang w:eastAsia="ru-RU"/>
              </w:rPr>
            </w:pPr>
            <w:r w:rsidRPr="009F3896">
              <w:rPr>
                <w:rFonts w:eastAsia="Times New Roman"/>
                <w:sz w:val="24"/>
                <w:szCs w:val="24"/>
                <w:lang w:eastAsia="ru-RU"/>
              </w:rPr>
              <w:t>Условно разрешенные виды использования</w:t>
            </w:r>
          </w:p>
        </w:tc>
      </w:tr>
      <w:tr w:rsidR="00BE409D" w:rsidRPr="00410449" w:rsidTr="00287344">
        <w:tc>
          <w:tcPr>
            <w:tcW w:w="567"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39"/>
              </w:numPr>
              <w:tabs>
                <w:tab w:val="left" w:pos="263"/>
              </w:tabs>
              <w:spacing w:line="240" w:lineRule="auto"/>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tabs>
                <w:tab w:val="left" w:pos="263"/>
              </w:tabs>
              <w:spacing w:line="240" w:lineRule="auto"/>
              <w:rPr>
                <w:sz w:val="24"/>
                <w:szCs w:val="24"/>
              </w:rPr>
            </w:pPr>
            <w:r w:rsidRPr="009F3896">
              <w:rPr>
                <w:sz w:val="24"/>
                <w:szCs w:val="24"/>
              </w:rPr>
              <w:t xml:space="preserve">Бытовое обслуживание </w:t>
            </w:r>
          </w:p>
        </w:tc>
        <w:tc>
          <w:tcPr>
            <w:tcW w:w="5699" w:type="dxa"/>
            <w:tcBorders>
              <w:top w:val="single" w:sz="4" w:space="0" w:color="auto"/>
              <w:left w:val="single" w:sz="4" w:space="0" w:color="auto"/>
              <w:bottom w:val="single" w:sz="4" w:space="0" w:color="auto"/>
              <w:right w:val="single" w:sz="4" w:space="0" w:color="auto"/>
            </w:tcBorders>
          </w:tcPr>
          <w:p w:rsidR="00BE409D" w:rsidRPr="009F3896" w:rsidRDefault="003F0D84" w:rsidP="00677D0C">
            <w:pPr>
              <w:autoSpaceDE w:val="0"/>
              <w:autoSpaceDN w:val="0"/>
              <w:adjustRightInd w:val="0"/>
              <w:spacing w:line="240" w:lineRule="auto"/>
              <w:contextualSpacing/>
              <w:rPr>
                <w:sz w:val="24"/>
                <w:szCs w:val="24"/>
              </w:rPr>
            </w:pPr>
            <w:r>
              <w:rPr>
                <w:rFonts w:eastAsia="Times New Roman"/>
                <w:sz w:val="24"/>
                <w:szCs w:val="24"/>
                <w:lang w:eastAsia="ru-RU"/>
              </w:rPr>
              <w:t>Не установлены</w:t>
            </w:r>
          </w:p>
        </w:tc>
      </w:tr>
      <w:tr w:rsidR="00BE409D" w:rsidRPr="00410449" w:rsidTr="00287344">
        <w:tc>
          <w:tcPr>
            <w:tcW w:w="567"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39"/>
              </w:numPr>
              <w:tabs>
                <w:tab w:val="left" w:pos="263"/>
              </w:tabs>
              <w:spacing w:line="240" w:lineRule="auto"/>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tabs>
                <w:tab w:val="left" w:pos="308"/>
              </w:tabs>
              <w:spacing w:line="240" w:lineRule="auto"/>
              <w:rPr>
                <w:sz w:val="24"/>
                <w:szCs w:val="24"/>
              </w:rPr>
            </w:pPr>
            <w:r w:rsidRPr="009F3896">
              <w:rPr>
                <w:sz w:val="24"/>
                <w:szCs w:val="24"/>
              </w:rPr>
              <w:t>Деловое управление</w:t>
            </w:r>
          </w:p>
        </w:tc>
        <w:tc>
          <w:tcPr>
            <w:tcW w:w="5699" w:type="dxa"/>
            <w:tcBorders>
              <w:top w:val="single" w:sz="4" w:space="0" w:color="auto"/>
              <w:left w:val="single" w:sz="4" w:space="0" w:color="auto"/>
              <w:bottom w:val="single" w:sz="4" w:space="0" w:color="auto"/>
              <w:right w:val="single" w:sz="4" w:space="0" w:color="auto"/>
            </w:tcBorders>
          </w:tcPr>
          <w:p w:rsidR="00BE409D" w:rsidRPr="009F3896" w:rsidRDefault="003F0D84" w:rsidP="00677D0C">
            <w:pPr>
              <w:autoSpaceDE w:val="0"/>
              <w:autoSpaceDN w:val="0"/>
              <w:adjustRightInd w:val="0"/>
              <w:spacing w:line="240" w:lineRule="auto"/>
              <w:contextualSpacing/>
              <w:rPr>
                <w:sz w:val="24"/>
                <w:szCs w:val="24"/>
              </w:rPr>
            </w:pPr>
            <w:r>
              <w:rPr>
                <w:rFonts w:eastAsia="Times New Roman"/>
                <w:sz w:val="24"/>
                <w:szCs w:val="24"/>
                <w:lang w:eastAsia="ru-RU"/>
              </w:rPr>
              <w:t>Не установлены</w:t>
            </w:r>
          </w:p>
        </w:tc>
      </w:tr>
      <w:tr w:rsidR="00BE409D" w:rsidRPr="00410449" w:rsidTr="00287344">
        <w:tc>
          <w:tcPr>
            <w:tcW w:w="567"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39"/>
              </w:numPr>
              <w:tabs>
                <w:tab w:val="left" w:pos="263"/>
              </w:tabs>
              <w:spacing w:line="240" w:lineRule="auto"/>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Гостиничное обслуживание</w:t>
            </w:r>
          </w:p>
        </w:tc>
        <w:tc>
          <w:tcPr>
            <w:tcW w:w="5699" w:type="dxa"/>
            <w:tcBorders>
              <w:top w:val="single" w:sz="4" w:space="0" w:color="auto"/>
              <w:left w:val="single" w:sz="4" w:space="0" w:color="auto"/>
              <w:bottom w:val="single" w:sz="4" w:space="0" w:color="auto"/>
              <w:right w:val="single" w:sz="4" w:space="0" w:color="auto"/>
            </w:tcBorders>
          </w:tcPr>
          <w:p w:rsidR="00BE409D" w:rsidRPr="009F3896" w:rsidRDefault="003F0D84" w:rsidP="00677D0C">
            <w:pPr>
              <w:autoSpaceDE w:val="0"/>
              <w:autoSpaceDN w:val="0"/>
              <w:adjustRightInd w:val="0"/>
              <w:spacing w:line="240" w:lineRule="auto"/>
              <w:contextualSpacing/>
            </w:pPr>
            <w:r>
              <w:rPr>
                <w:rFonts w:eastAsia="Times New Roman"/>
                <w:sz w:val="24"/>
                <w:szCs w:val="24"/>
                <w:lang w:eastAsia="ru-RU"/>
              </w:rPr>
              <w:t>Не установлены</w:t>
            </w:r>
          </w:p>
        </w:tc>
      </w:tr>
      <w:tr w:rsidR="00BE409D" w:rsidRPr="00410449" w:rsidTr="00287344">
        <w:tc>
          <w:tcPr>
            <w:tcW w:w="567" w:type="dxa"/>
            <w:tcBorders>
              <w:top w:val="single" w:sz="4" w:space="0" w:color="auto"/>
              <w:left w:val="single" w:sz="4" w:space="0" w:color="auto"/>
              <w:bottom w:val="single" w:sz="4" w:space="0" w:color="auto"/>
              <w:right w:val="single" w:sz="4" w:space="0" w:color="auto"/>
            </w:tcBorders>
            <w:shd w:val="clear" w:color="auto" w:fill="auto"/>
          </w:tcPr>
          <w:p w:rsidR="00BE409D" w:rsidRPr="009F3896" w:rsidRDefault="00BE409D" w:rsidP="00956A16">
            <w:pPr>
              <w:pStyle w:val="a4"/>
              <w:numPr>
                <w:ilvl w:val="0"/>
                <w:numId w:val="39"/>
              </w:numPr>
              <w:tabs>
                <w:tab w:val="left" w:pos="263"/>
              </w:tabs>
              <w:spacing w:line="240" w:lineRule="auto"/>
              <w:rPr>
                <w:sz w:val="24"/>
                <w:szCs w:val="24"/>
              </w:rPr>
            </w:pPr>
          </w:p>
        </w:tc>
        <w:tc>
          <w:tcPr>
            <w:tcW w:w="9185" w:type="dxa"/>
            <w:tcBorders>
              <w:top w:val="single" w:sz="4" w:space="0" w:color="auto"/>
              <w:left w:val="single" w:sz="4" w:space="0" w:color="auto"/>
              <w:bottom w:val="single" w:sz="4" w:space="0" w:color="auto"/>
              <w:right w:val="single" w:sz="4" w:space="0" w:color="auto"/>
            </w:tcBorders>
            <w:shd w:val="clear" w:color="auto" w:fill="auto"/>
          </w:tcPr>
          <w:p w:rsidR="00BE409D" w:rsidRPr="009F3896" w:rsidRDefault="00BE409D" w:rsidP="009F3896">
            <w:pPr>
              <w:spacing w:line="240" w:lineRule="auto"/>
              <w:rPr>
                <w:sz w:val="24"/>
                <w:szCs w:val="24"/>
                <w:highlight w:val="yellow"/>
              </w:rPr>
            </w:pPr>
            <w:r w:rsidRPr="009F3896">
              <w:rPr>
                <w:sz w:val="24"/>
                <w:szCs w:val="24"/>
              </w:rPr>
              <w:t>Хранение автотранспорта</w:t>
            </w:r>
          </w:p>
        </w:tc>
        <w:tc>
          <w:tcPr>
            <w:tcW w:w="5699" w:type="dxa"/>
            <w:tcBorders>
              <w:top w:val="single" w:sz="4" w:space="0" w:color="auto"/>
              <w:left w:val="single" w:sz="4" w:space="0" w:color="auto"/>
              <w:bottom w:val="single" w:sz="4" w:space="0" w:color="auto"/>
              <w:right w:val="single" w:sz="4" w:space="0" w:color="auto"/>
            </w:tcBorders>
            <w:shd w:val="clear" w:color="auto" w:fill="auto"/>
          </w:tcPr>
          <w:p w:rsidR="00BE409D" w:rsidRPr="009F3896" w:rsidRDefault="003F0D84" w:rsidP="00677D0C">
            <w:pPr>
              <w:autoSpaceDE w:val="0"/>
              <w:autoSpaceDN w:val="0"/>
              <w:adjustRightInd w:val="0"/>
              <w:spacing w:line="240" w:lineRule="auto"/>
              <w:contextualSpacing/>
              <w:rPr>
                <w:sz w:val="24"/>
                <w:szCs w:val="24"/>
              </w:rPr>
            </w:pPr>
            <w:r>
              <w:rPr>
                <w:rFonts w:eastAsia="Times New Roman"/>
                <w:sz w:val="24"/>
                <w:szCs w:val="24"/>
                <w:lang w:eastAsia="ru-RU"/>
              </w:rPr>
              <w:t>Не установлены</w:t>
            </w:r>
          </w:p>
        </w:tc>
      </w:tr>
      <w:tr w:rsidR="00287344" w:rsidRPr="00410449" w:rsidTr="007778F2">
        <w:tc>
          <w:tcPr>
            <w:tcW w:w="15451" w:type="dxa"/>
            <w:gridSpan w:val="3"/>
            <w:tcBorders>
              <w:top w:val="single" w:sz="4" w:space="0" w:color="auto"/>
              <w:left w:val="single" w:sz="4" w:space="0" w:color="auto"/>
              <w:bottom w:val="single" w:sz="4" w:space="0" w:color="auto"/>
              <w:right w:val="single" w:sz="4" w:space="0" w:color="auto"/>
            </w:tcBorders>
            <w:shd w:val="clear" w:color="auto" w:fill="auto"/>
          </w:tcPr>
          <w:p w:rsidR="00287344" w:rsidRPr="00287344" w:rsidRDefault="00287344" w:rsidP="00A203FA">
            <w:pPr>
              <w:pStyle w:val="ConsPlusNormal"/>
              <w:widowControl/>
              <w:ind w:firstLine="346"/>
              <w:jc w:val="both"/>
              <w:rPr>
                <w:rFonts w:ascii="Times New Roman" w:hAnsi="Times New Roman" w:cs="Times New Roman"/>
              </w:rPr>
            </w:pPr>
            <w:r w:rsidRPr="00287344">
              <w:rPr>
                <w:rFonts w:ascii="Times New Roman" w:hAnsi="Times New Roman" w:cs="Times New Roman"/>
              </w:rPr>
              <w:t xml:space="preserve">Примечание: </w:t>
            </w:r>
          </w:p>
          <w:p w:rsidR="00287344" w:rsidRPr="00287344" w:rsidRDefault="00287344" w:rsidP="00A203FA">
            <w:pPr>
              <w:pStyle w:val="ConsPlusNormal"/>
              <w:widowControl/>
              <w:ind w:firstLine="346"/>
              <w:jc w:val="both"/>
              <w:rPr>
                <w:rFonts w:ascii="Times New Roman" w:hAnsi="Times New Roman" w:cs="Times New Roman"/>
              </w:rPr>
            </w:pPr>
            <w:r w:rsidRPr="00287344">
              <w:rPr>
                <w:rFonts w:ascii="Times New Roman" w:hAnsi="Times New Roman" w:cs="Times New Roman"/>
              </w:rPr>
              <w:t xml:space="preserve">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w:t>
            </w:r>
          </w:p>
          <w:p w:rsidR="00287344" w:rsidRPr="00287344" w:rsidRDefault="00287344" w:rsidP="00A203FA">
            <w:pPr>
              <w:pStyle w:val="ConsPlusNormal"/>
              <w:widowControl/>
              <w:ind w:firstLine="346"/>
              <w:jc w:val="both"/>
              <w:rPr>
                <w:rFonts w:ascii="Times New Roman" w:hAnsi="Times New Roman" w:cs="Times New Roman"/>
              </w:rPr>
            </w:pPr>
            <w:r w:rsidRPr="00287344">
              <w:rPr>
                <w:rFonts w:ascii="Times New Roman" w:hAnsi="Times New Roman" w:cs="Times New Roman"/>
              </w:rPr>
              <w:t>2. В границах зоны застройки многоэтажными многоквартирными жилыми домами не допускается:</w:t>
            </w:r>
          </w:p>
          <w:p w:rsidR="00287344" w:rsidRPr="00287344" w:rsidRDefault="00287344" w:rsidP="00A203FA">
            <w:pPr>
              <w:pStyle w:val="ConsPlusNormal"/>
              <w:widowControl/>
              <w:ind w:firstLine="346"/>
              <w:jc w:val="both"/>
              <w:rPr>
                <w:rFonts w:ascii="Times New Roman" w:hAnsi="Times New Roman" w:cs="Times New Roman"/>
              </w:rPr>
            </w:pPr>
            <w:r w:rsidRPr="00287344">
              <w:rPr>
                <w:rFonts w:ascii="Times New Roman" w:hAnsi="Times New Roman" w:cs="Times New Roman"/>
              </w:rPr>
              <w:t>1) размещение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во встроенных или пристроенных к дому помещениях магазинов (за исключением парикмахерских, мастерских по ремонту часов, обуви);</w:t>
            </w:r>
          </w:p>
          <w:p w:rsidR="00287344" w:rsidRPr="00287344" w:rsidRDefault="00287344" w:rsidP="00A203FA">
            <w:pPr>
              <w:pStyle w:val="ConsPlusNormal"/>
              <w:widowControl/>
              <w:ind w:firstLine="346"/>
              <w:jc w:val="both"/>
              <w:rPr>
                <w:rFonts w:ascii="Times New Roman" w:hAnsi="Times New Roman" w:cs="Times New Roman"/>
              </w:rPr>
            </w:pPr>
            <w:r w:rsidRPr="00287344">
              <w:rPr>
                <w:rFonts w:ascii="Times New Roman" w:hAnsi="Times New Roman" w:cs="Times New Roman"/>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287344" w:rsidRPr="00287344" w:rsidRDefault="00287344" w:rsidP="00A203FA">
            <w:pPr>
              <w:pStyle w:val="ConsPlusNormal"/>
              <w:widowControl/>
              <w:ind w:firstLine="346"/>
              <w:jc w:val="both"/>
              <w:rPr>
                <w:rFonts w:ascii="Times New Roman" w:hAnsi="Times New Roman" w:cs="Times New Roman"/>
              </w:rPr>
            </w:pPr>
            <w:r w:rsidRPr="00287344">
              <w:rPr>
                <w:rFonts w:ascii="Times New Roman" w:hAnsi="Times New Roman" w:cs="Times New Roman"/>
              </w:rPr>
              <w:t>3) размещение рекламы на ограждениях участка;</w:t>
            </w:r>
          </w:p>
          <w:p w:rsidR="00287344" w:rsidRPr="00287344" w:rsidRDefault="00287344" w:rsidP="00A203FA">
            <w:pPr>
              <w:tabs>
                <w:tab w:val="left" w:pos="-1951"/>
              </w:tabs>
              <w:spacing w:line="240" w:lineRule="auto"/>
              <w:ind w:firstLine="346"/>
              <w:contextualSpacing/>
              <w:jc w:val="both"/>
              <w:rPr>
                <w:sz w:val="20"/>
                <w:szCs w:val="20"/>
              </w:rPr>
            </w:pPr>
            <w:r w:rsidRPr="00287344">
              <w:rPr>
                <w:sz w:val="20"/>
                <w:szCs w:val="20"/>
              </w:rPr>
              <w:t>4) размещение со стороны улиц вспомогательных строений;</w:t>
            </w:r>
          </w:p>
          <w:p w:rsidR="00287344" w:rsidRPr="00287344" w:rsidRDefault="00287344" w:rsidP="00A203FA">
            <w:pPr>
              <w:autoSpaceDE w:val="0"/>
              <w:autoSpaceDN w:val="0"/>
              <w:adjustRightInd w:val="0"/>
              <w:spacing w:line="240" w:lineRule="auto"/>
              <w:ind w:firstLine="346"/>
              <w:contextualSpacing/>
              <w:jc w:val="both"/>
              <w:rPr>
                <w:rStyle w:val="af6"/>
                <w:b w:val="0"/>
                <w:sz w:val="20"/>
                <w:szCs w:val="20"/>
              </w:rPr>
            </w:pPr>
            <w:r w:rsidRPr="00287344">
              <w:rPr>
                <w:rStyle w:val="af6"/>
                <w:b w:val="0"/>
                <w:sz w:val="20"/>
                <w:szCs w:val="20"/>
              </w:rPr>
              <w:t>5) сооружение пристроек, балконов, мансардных этажей к существующим многоквартирным домам.</w:t>
            </w:r>
          </w:p>
          <w:p w:rsidR="00287344" w:rsidRPr="00287344" w:rsidRDefault="00287344" w:rsidP="00EB662C">
            <w:pPr>
              <w:pStyle w:val="ConsPlusNormal"/>
              <w:widowControl/>
              <w:ind w:firstLine="349"/>
              <w:rPr>
                <w:rFonts w:ascii="Times New Roman" w:hAnsi="Times New Roman" w:cs="Times New Roman"/>
                <w:color w:val="000000" w:themeColor="text1"/>
              </w:rPr>
            </w:pPr>
            <w:r w:rsidRPr="00287344">
              <w:rPr>
                <w:rFonts w:ascii="Times New Roman" w:hAnsi="Times New Roman" w:cs="Times New Roman"/>
                <w:color w:val="000000" w:themeColor="text1"/>
              </w:rPr>
              <w:t xml:space="preserve">6) размещение отдельностоящих антенно-мачтовых сооружений (сооружений связи). </w:t>
            </w:r>
          </w:p>
          <w:p w:rsidR="00287344" w:rsidRPr="009F3896" w:rsidRDefault="00287344" w:rsidP="00EB662C">
            <w:pPr>
              <w:autoSpaceDE w:val="0"/>
              <w:autoSpaceDN w:val="0"/>
              <w:adjustRightInd w:val="0"/>
              <w:spacing w:line="240" w:lineRule="auto"/>
              <w:ind w:firstLine="346"/>
              <w:contextualSpacing/>
              <w:jc w:val="both"/>
              <w:rPr>
                <w:rFonts w:eastAsia="Times New Roman"/>
                <w:sz w:val="24"/>
                <w:szCs w:val="24"/>
                <w:lang w:eastAsia="ru-RU"/>
              </w:rPr>
            </w:pPr>
            <w:r w:rsidRPr="00287344">
              <w:rPr>
                <w:color w:val="000000" w:themeColor="text1"/>
                <w:sz w:val="20"/>
                <w:szCs w:val="20"/>
              </w:rPr>
              <w:t>3. В границах территориальной зоны допускается размещение опор двойного назначения, устанавливае</w:t>
            </w:r>
            <w:r w:rsidR="00C612A4">
              <w:rPr>
                <w:color w:val="000000" w:themeColor="text1"/>
                <w:sz w:val="20"/>
                <w:szCs w:val="20"/>
              </w:rPr>
              <w:t>мых путем замены опор освещения</w:t>
            </w:r>
          </w:p>
        </w:tc>
      </w:tr>
    </w:tbl>
    <w:p w:rsidR="00650836" w:rsidRDefault="00650836" w:rsidP="00A203FA">
      <w:pPr>
        <w:pStyle w:val="ConsPlusNormal"/>
        <w:widowControl/>
        <w:spacing w:after="120" w:line="276" w:lineRule="auto"/>
        <w:ind w:left="-284" w:right="-173" w:firstLine="851"/>
        <w:contextualSpacing/>
        <w:jc w:val="both"/>
        <w:rPr>
          <w:rFonts w:ascii="Times New Roman" w:hAnsi="Times New Roman" w:cs="Times New Roman"/>
          <w:sz w:val="28"/>
          <w:szCs w:val="28"/>
        </w:rPr>
      </w:pPr>
    </w:p>
    <w:p w:rsidR="004F010A" w:rsidRDefault="004F010A" w:rsidP="00A203FA">
      <w:pPr>
        <w:pStyle w:val="ConsPlusNormal"/>
        <w:widowControl/>
        <w:spacing w:after="120" w:line="276" w:lineRule="auto"/>
        <w:ind w:left="-284" w:right="-173" w:firstLine="851"/>
        <w:contextualSpacing/>
        <w:jc w:val="both"/>
        <w:rPr>
          <w:rFonts w:ascii="Times New Roman" w:hAnsi="Times New Roman" w:cs="Times New Roman"/>
          <w:sz w:val="28"/>
          <w:szCs w:val="28"/>
        </w:rPr>
      </w:pPr>
    </w:p>
    <w:p w:rsidR="004F010A" w:rsidRDefault="004F010A" w:rsidP="00A203FA">
      <w:pPr>
        <w:pStyle w:val="ConsPlusNormal"/>
        <w:widowControl/>
        <w:spacing w:after="120" w:line="276" w:lineRule="auto"/>
        <w:ind w:left="-284" w:right="-173" w:firstLine="851"/>
        <w:contextualSpacing/>
        <w:jc w:val="both"/>
        <w:rPr>
          <w:rFonts w:ascii="Times New Roman" w:hAnsi="Times New Roman" w:cs="Times New Roman"/>
          <w:sz w:val="28"/>
          <w:szCs w:val="28"/>
        </w:rPr>
      </w:pPr>
    </w:p>
    <w:p w:rsidR="004F010A" w:rsidRDefault="004F010A" w:rsidP="00A203FA">
      <w:pPr>
        <w:pStyle w:val="ConsPlusNormal"/>
        <w:widowControl/>
        <w:spacing w:after="120" w:line="276" w:lineRule="auto"/>
        <w:ind w:left="-284" w:right="-173" w:firstLine="851"/>
        <w:contextualSpacing/>
        <w:jc w:val="both"/>
        <w:rPr>
          <w:rFonts w:ascii="Times New Roman" w:hAnsi="Times New Roman" w:cs="Times New Roman"/>
          <w:sz w:val="28"/>
          <w:szCs w:val="28"/>
        </w:rPr>
      </w:pPr>
    </w:p>
    <w:p w:rsidR="004F010A" w:rsidRDefault="004F010A" w:rsidP="00A203FA">
      <w:pPr>
        <w:pStyle w:val="ConsPlusNormal"/>
        <w:widowControl/>
        <w:spacing w:after="120" w:line="276" w:lineRule="auto"/>
        <w:ind w:left="-284" w:right="-173" w:firstLine="851"/>
        <w:contextualSpacing/>
        <w:jc w:val="both"/>
        <w:rPr>
          <w:rFonts w:ascii="Times New Roman" w:hAnsi="Times New Roman" w:cs="Times New Roman"/>
          <w:sz w:val="28"/>
          <w:szCs w:val="28"/>
        </w:rPr>
      </w:pPr>
    </w:p>
    <w:p w:rsidR="004F010A" w:rsidRDefault="004F010A" w:rsidP="00A203FA">
      <w:pPr>
        <w:pStyle w:val="ConsPlusNormal"/>
        <w:widowControl/>
        <w:spacing w:after="120" w:line="276" w:lineRule="auto"/>
        <w:ind w:left="-284" w:right="-173" w:firstLine="851"/>
        <w:contextualSpacing/>
        <w:jc w:val="both"/>
        <w:rPr>
          <w:rFonts w:ascii="Times New Roman" w:hAnsi="Times New Roman" w:cs="Times New Roman"/>
          <w:sz w:val="28"/>
          <w:szCs w:val="28"/>
        </w:rPr>
      </w:pPr>
    </w:p>
    <w:p w:rsidR="004F010A" w:rsidRDefault="004F010A" w:rsidP="00A203FA">
      <w:pPr>
        <w:pStyle w:val="ConsPlusNormal"/>
        <w:widowControl/>
        <w:spacing w:after="120" w:line="276" w:lineRule="auto"/>
        <w:ind w:left="-284" w:right="-173" w:firstLine="851"/>
        <w:contextualSpacing/>
        <w:jc w:val="both"/>
        <w:rPr>
          <w:rFonts w:ascii="Times New Roman" w:hAnsi="Times New Roman" w:cs="Times New Roman"/>
          <w:sz w:val="28"/>
          <w:szCs w:val="28"/>
        </w:rPr>
      </w:pPr>
    </w:p>
    <w:p w:rsidR="004F010A" w:rsidRDefault="00F71D4D" w:rsidP="00A203FA">
      <w:pPr>
        <w:pStyle w:val="ConsPlusNormal"/>
        <w:widowControl/>
        <w:spacing w:after="120" w:line="276" w:lineRule="auto"/>
        <w:ind w:left="-284" w:right="-173" w:firstLine="851"/>
        <w:contextualSpacing/>
        <w:jc w:val="both"/>
        <w:rPr>
          <w:rFonts w:ascii="Times New Roman" w:hAnsi="Times New Roman" w:cs="Times New Roman"/>
          <w:sz w:val="28"/>
          <w:szCs w:val="28"/>
        </w:rPr>
      </w:pPr>
      <w:r w:rsidRPr="00410449">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441290" w:rsidRPr="00410449" w:rsidRDefault="00A47C1D" w:rsidP="00A47C1D">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Ж</w:t>
      </w:r>
      <w:r w:rsidR="0058557B" w:rsidRPr="00410449">
        <w:rPr>
          <w:rFonts w:ascii="Times New Roman" w:hAnsi="Times New Roman" w:cs="Times New Roman"/>
          <w:sz w:val="28"/>
          <w:szCs w:val="28"/>
        </w:rPr>
        <w:t>-</w:t>
      </w:r>
      <w:r w:rsidRPr="00410449">
        <w:rPr>
          <w:rFonts w:ascii="Times New Roman" w:hAnsi="Times New Roman" w:cs="Times New Roman"/>
          <w:sz w:val="28"/>
          <w:szCs w:val="28"/>
        </w:rPr>
        <w:t>4-2</w:t>
      </w:r>
    </w:p>
    <w:tbl>
      <w:tblPr>
        <w:tblW w:w="1545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25"/>
        <w:gridCol w:w="2551"/>
        <w:gridCol w:w="1276"/>
        <w:gridCol w:w="1701"/>
        <w:gridCol w:w="1843"/>
        <w:gridCol w:w="2551"/>
        <w:gridCol w:w="1843"/>
      </w:tblGrid>
      <w:tr w:rsidR="00062F48" w:rsidRPr="00410449" w:rsidTr="004F010A">
        <w:trPr>
          <w:tblHeader/>
        </w:trPr>
        <w:tc>
          <w:tcPr>
            <w:tcW w:w="561" w:type="dxa"/>
            <w:vMerge w:val="restart"/>
            <w:tcBorders>
              <w:top w:val="single" w:sz="4" w:space="0" w:color="000000"/>
              <w:left w:val="single" w:sz="4" w:space="0" w:color="000000"/>
              <w:right w:val="single" w:sz="4" w:space="0" w:color="000000"/>
            </w:tcBorders>
          </w:tcPr>
          <w:p w:rsidR="00062F48" w:rsidRPr="00E34B27" w:rsidRDefault="00062F48" w:rsidP="009F3896">
            <w:pPr>
              <w:spacing w:line="240" w:lineRule="auto"/>
              <w:jc w:val="center"/>
              <w:rPr>
                <w:sz w:val="24"/>
                <w:szCs w:val="24"/>
              </w:rPr>
            </w:pPr>
            <w:r w:rsidRPr="00E34B27">
              <w:rPr>
                <w:sz w:val="24"/>
                <w:szCs w:val="24"/>
              </w:rPr>
              <w:t>№ п/п</w:t>
            </w:r>
          </w:p>
        </w:tc>
        <w:tc>
          <w:tcPr>
            <w:tcW w:w="3125" w:type="dxa"/>
            <w:vMerge w:val="restart"/>
            <w:tcBorders>
              <w:top w:val="single" w:sz="4" w:space="0" w:color="000000"/>
              <w:left w:val="single" w:sz="4" w:space="0" w:color="000000"/>
              <w:right w:val="single" w:sz="4" w:space="0" w:color="000000"/>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503966"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062F48" w:rsidRPr="00E34B27" w:rsidRDefault="00062F48" w:rsidP="00503966">
            <w:pPr>
              <w:spacing w:line="240" w:lineRule="auto"/>
              <w:jc w:val="center"/>
              <w:rPr>
                <w:sz w:val="24"/>
                <w:szCs w:val="24"/>
              </w:rPr>
            </w:pPr>
          </w:p>
        </w:tc>
        <w:tc>
          <w:tcPr>
            <w:tcW w:w="2551" w:type="dxa"/>
            <w:vMerge w:val="restart"/>
            <w:tcBorders>
              <w:top w:val="single" w:sz="4" w:space="0" w:color="000000"/>
              <w:left w:val="single" w:sz="4" w:space="0" w:color="000000"/>
              <w:right w:val="single" w:sz="4" w:space="0" w:color="000000"/>
            </w:tcBorders>
          </w:tcPr>
          <w:p w:rsidR="006D2A56" w:rsidRDefault="00062F48" w:rsidP="009F3896">
            <w:pPr>
              <w:spacing w:line="240" w:lineRule="auto"/>
              <w:jc w:val="center"/>
              <w:rPr>
                <w:sz w:val="24"/>
                <w:szCs w:val="24"/>
              </w:rPr>
            </w:pPr>
            <w:r w:rsidRPr="00E34B27">
              <w:rPr>
                <w:sz w:val="24"/>
                <w:szCs w:val="24"/>
              </w:rPr>
              <w:t xml:space="preserve">Объект </w:t>
            </w:r>
          </w:p>
          <w:p w:rsidR="00062F48" w:rsidRPr="00E34B27" w:rsidRDefault="00062F48" w:rsidP="009F3896">
            <w:pPr>
              <w:spacing w:line="240" w:lineRule="auto"/>
              <w:jc w:val="center"/>
              <w:rPr>
                <w:sz w:val="24"/>
                <w:szCs w:val="24"/>
              </w:rPr>
            </w:pPr>
            <w:r w:rsidRPr="00E34B27">
              <w:rPr>
                <w:sz w:val="24"/>
                <w:szCs w:val="24"/>
              </w:rPr>
              <w:t>капитального строительства</w:t>
            </w:r>
          </w:p>
        </w:tc>
        <w:tc>
          <w:tcPr>
            <w:tcW w:w="4820" w:type="dxa"/>
            <w:gridSpan w:val="3"/>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r w:rsidRPr="00E34B27">
              <w:rPr>
                <w:sz w:val="24"/>
                <w:szCs w:val="24"/>
              </w:rPr>
              <w:t>Параметры земельного участка</w:t>
            </w:r>
          </w:p>
        </w:tc>
        <w:tc>
          <w:tcPr>
            <w:tcW w:w="2551" w:type="dxa"/>
            <w:tcBorders>
              <w:top w:val="single" w:sz="4" w:space="0" w:color="000000"/>
              <w:left w:val="single" w:sz="4" w:space="0" w:color="000000"/>
              <w:right w:val="single" w:sz="4" w:space="0" w:color="000000"/>
            </w:tcBorders>
          </w:tcPr>
          <w:p w:rsidR="00062F48" w:rsidRPr="00E34B27" w:rsidRDefault="00062F48" w:rsidP="009F3896">
            <w:pPr>
              <w:spacing w:line="240" w:lineRule="auto"/>
              <w:jc w:val="center"/>
              <w:rPr>
                <w:sz w:val="24"/>
                <w:szCs w:val="24"/>
              </w:rPr>
            </w:pPr>
            <w:r w:rsidRPr="00E34B27">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43" w:type="dxa"/>
            <w:tcBorders>
              <w:top w:val="single" w:sz="4" w:space="0" w:color="000000"/>
              <w:left w:val="single" w:sz="4" w:space="0" w:color="000000"/>
              <w:right w:val="single" w:sz="4" w:space="0" w:color="000000"/>
            </w:tcBorders>
          </w:tcPr>
          <w:p w:rsidR="00062F48" w:rsidRPr="00E34B27" w:rsidRDefault="00062F48" w:rsidP="009F3896">
            <w:pPr>
              <w:spacing w:line="240" w:lineRule="auto"/>
              <w:jc w:val="center"/>
              <w:rPr>
                <w:sz w:val="24"/>
                <w:szCs w:val="24"/>
              </w:rPr>
            </w:pPr>
            <w:r>
              <w:rPr>
                <w:sz w:val="24"/>
                <w:szCs w:val="24"/>
              </w:rPr>
              <w:t>Количество этажей</w:t>
            </w:r>
          </w:p>
        </w:tc>
      </w:tr>
      <w:tr w:rsidR="00062F48" w:rsidRPr="00410449" w:rsidTr="004F010A">
        <w:trPr>
          <w:trHeight w:val="1134"/>
          <w:tblHeader/>
        </w:trPr>
        <w:tc>
          <w:tcPr>
            <w:tcW w:w="561" w:type="dxa"/>
            <w:vMerge/>
            <w:tcBorders>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3125" w:type="dxa"/>
            <w:vMerge/>
            <w:tcBorders>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2551" w:type="dxa"/>
            <w:vMerge/>
            <w:tcBorders>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2977" w:type="dxa"/>
            <w:gridSpan w:val="2"/>
            <w:tcBorders>
              <w:top w:val="single" w:sz="4" w:space="0" w:color="000000"/>
              <w:left w:val="single" w:sz="4" w:space="0" w:color="000000"/>
              <w:bottom w:val="single" w:sz="4" w:space="0" w:color="000000"/>
              <w:right w:val="single" w:sz="4" w:space="0" w:color="000000"/>
            </w:tcBorders>
          </w:tcPr>
          <w:p w:rsidR="00062F48" w:rsidRPr="00E34B27" w:rsidRDefault="00407279" w:rsidP="009F3896">
            <w:pPr>
              <w:spacing w:line="240" w:lineRule="auto"/>
              <w:jc w:val="center"/>
              <w:rPr>
                <w:sz w:val="24"/>
                <w:szCs w:val="24"/>
              </w:rPr>
            </w:pPr>
            <w:r w:rsidRPr="00E34B27">
              <w:rPr>
                <w:sz w:val="24"/>
                <w:szCs w:val="24"/>
              </w:rPr>
              <w:t>Р</w:t>
            </w:r>
            <w:r w:rsidR="00062F48" w:rsidRPr="00E34B27">
              <w:rPr>
                <w:sz w:val="24"/>
                <w:szCs w:val="24"/>
              </w:rPr>
              <w:t>азмер</w:t>
            </w:r>
          </w:p>
        </w:tc>
        <w:tc>
          <w:tcPr>
            <w:tcW w:w="1843" w:type="dxa"/>
            <w:tcBorders>
              <w:top w:val="single" w:sz="4" w:space="0" w:color="000000"/>
              <w:left w:val="single" w:sz="4" w:space="0" w:color="000000"/>
              <w:bottom w:val="single" w:sz="4" w:space="0" w:color="000000"/>
              <w:right w:val="single" w:sz="4" w:space="0" w:color="000000"/>
            </w:tcBorders>
          </w:tcPr>
          <w:p w:rsidR="00062F48" w:rsidRPr="00E34B27" w:rsidRDefault="00C0206F" w:rsidP="009F3896">
            <w:pPr>
              <w:spacing w:line="240" w:lineRule="auto"/>
              <w:jc w:val="center"/>
              <w:rPr>
                <w:sz w:val="24"/>
                <w:szCs w:val="24"/>
              </w:rPr>
            </w:pPr>
            <w:r>
              <w:rPr>
                <w:sz w:val="24"/>
                <w:szCs w:val="24"/>
              </w:rPr>
              <w:t>процент</w:t>
            </w:r>
            <w:r w:rsidRPr="00410449">
              <w:rPr>
                <w:sz w:val="24"/>
                <w:szCs w:val="24"/>
              </w:rPr>
              <w:t xml:space="preserve"> застройки</w:t>
            </w:r>
          </w:p>
        </w:tc>
        <w:tc>
          <w:tcPr>
            <w:tcW w:w="2551" w:type="dxa"/>
            <w:tcBorders>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1843" w:type="dxa"/>
            <w:tcBorders>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r>
      <w:tr w:rsidR="00062F48" w:rsidRPr="00410449" w:rsidTr="004F010A">
        <w:trPr>
          <w:tblHeader/>
        </w:trPr>
        <w:tc>
          <w:tcPr>
            <w:tcW w:w="561"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3125"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r w:rsidRPr="00E34B27">
              <w:rPr>
                <w:sz w:val="24"/>
                <w:szCs w:val="24"/>
              </w:rPr>
              <w:t>мин</w:t>
            </w:r>
            <w:r w:rsidRPr="007805EE">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r w:rsidRPr="00E34B27">
              <w:rPr>
                <w:sz w:val="24"/>
                <w:szCs w:val="24"/>
              </w:rPr>
              <w:t>макс.</w:t>
            </w:r>
          </w:p>
        </w:tc>
        <w:tc>
          <w:tcPr>
            <w:tcW w:w="1843"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r>
      <w:tr w:rsidR="00DB342F" w:rsidRPr="00410449" w:rsidTr="004F010A">
        <w:tc>
          <w:tcPr>
            <w:tcW w:w="15451" w:type="dxa"/>
            <w:gridSpan w:val="8"/>
            <w:tcBorders>
              <w:top w:val="single" w:sz="4" w:space="0" w:color="000000"/>
              <w:left w:val="single" w:sz="4" w:space="0" w:color="000000"/>
              <w:right w:val="single" w:sz="4" w:space="0" w:color="000000"/>
            </w:tcBorders>
            <w:shd w:val="clear" w:color="auto" w:fill="auto"/>
          </w:tcPr>
          <w:p w:rsidR="00DB342F" w:rsidRPr="00E34B27" w:rsidRDefault="00DB342F" w:rsidP="009F3896">
            <w:pPr>
              <w:spacing w:line="240" w:lineRule="auto"/>
              <w:jc w:val="center"/>
              <w:rPr>
                <w:sz w:val="24"/>
                <w:szCs w:val="24"/>
              </w:rPr>
            </w:pPr>
            <w:r>
              <w:rPr>
                <w:sz w:val="24"/>
                <w:szCs w:val="24"/>
              </w:rPr>
              <w:t>Основные виды разрешенного использования</w:t>
            </w:r>
          </w:p>
        </w:tc>
      </w:tr>
      <w:tr w:rsidR="00062F48" w:rsidRPr="00410449" w:rsidTr="004F010A">
        <w:tc>
          <w:tcPr>
            <w:tcW w:w="561" w:type="dxa"/>
            <w:tcBorders>
              <w:top w:val="single" w:sz="4" w:space="0" w:color="000000"/>
              <w:left w:val="single" w:sz="4" w:space="0" w:color="000000"/>
              <w:right w:val="single" w:sz="4" w:space="0" w:color="000000"/>
            </w:tcBorders>
            <w:shd w:val="clear" w:color="auto" w:fill="auto"/>
          </w:tcPr>
          <w:p w:rsidR="00062F48" w:rsidRPr="006D74BD" w:rsidRDefault="00062F48" w:rsidP="00956A16">
            <w:pPr>
              <w:pStyle w:val="a4"/>
              <w:numPr>
                <w:ilvl w:val="0"/>
                <w:numId w:val="38"/>
              </w:numPr>
              <w:spacing w:line="240" w:lineRule="auto"/>
              <w:rPr>
                <w:sz w:val="24"/>
                <w:szCs w:val="24"/>
              </w:rPr>
            </w:pPr>
          </w:p>
        </w:tc>
        <w:tc>
          <w:tcPr>
            <w:tcW w:w="3125" w:type="dxa"/>
            <w:tcBorders>
              <w:top w:val="single" w:sz="4" w:space="0" w:color="000000"/>
              <w:left w:val="single" w:sz="4" w:space="0" w:color="000000"/>
              <w:right w:val="single" w:sz="4" w:space="0" w:color="000000"/>
            </w:tcBorders>
            <w:shd w:val="clear" w:color="auto" w:fill="auto"/>
          </w:tcPr>
          <w:p w:rsidR="00062F48" w:rsidRPr="00E34B27" w:rsidRDefault="00062F48" w:rsidP="009F3896">
            <w:pPr>
              <w:spacing w:line="240" w:lineRule="auto"/>
              <w:rPr>
                <w:sz w:val="24"/>
                <w:szCs w:val="24"/>
              </w:rPr>
            </w:pPr>
            <w:r w:rsidRPr="00E34B27">
              <w:rPr>
                <w:sz w:val="24"/>
                <w:szCs w:val="24"/>
              </w:rPr>
              <w:t>Среднеэтажная жилая застройка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sz w:val="24"/>
                <w:szCs w:val="24"/>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FF19A7" w:rsidRDefault="00062F48" w:rsidP="009F3896">
            <w:pPr>
              <w:spacing w:line="240" w:lineRule="auto"/>
              <w:rPr>
                <w:sz w:val="24"/>
                <w:szCs w:val="24"/>
              </w:rPr>
            </w:pPr>
            <w:r w:rsidRPr="00E34B27">
              <w:rPr>
                <w:sz w:val="24"/>
                <w:szCs w:val="24"/>
              </w:rPr>
              <w:t xml:space="preserve">Размер* земельного участка в соответствии с действующими документами </w:t>
            </w:r>
          </w:p>
          <w:p w:rsidR="00062F48" w:rsidRPr="00E34B27" w:rsidRDefault="00062F48" w:rsidP="00FF19A7">
            <w:pPr>
              <w:spacing w:line="240" w:lineRule="auto"/>
              <w:rPr>
                <w:sz w:val="24"/>
                <w:szCs w:val="24"/>
              </w:rPr>
            </w:pPr>
            <w:r w:rsidRPr="00E34B27">
              <w:rPr>
                <w:sz w:val="24"/>
                <w:szCs w:val="24"/>
              </w:rPr>
              <w:t>планировки территории, требованиями местных нормативов градостроительного проектирования и Сводов правил по проектированию соответствующих объектов капитального строительства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sz w:val="24"/>
                <w:szCs w:val="24"/>
              </w:rPr>
            </w:pPr>
          </w:p>
        </w:tc>
      </w:tr>
      <w:tr w:rsidR="00062F48" w:rsidRPr="00410449" w:rsidTr="004F010A">
        <w:tc>
          <w:tcPr>
            <w:tcW w:w="561" w:type="dxa"/>
            <w:tcBorders>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rFonts w:eastAsia="Times New Roman"/>
                <w:sz w:val="24"/>
                <w:szCs w:val="24"/>
                <w:lang w:eastAsia="ru-RU"/>
              </w:rPr>
            </w:pPr>
          </w:p>
        </w:tc>
        <w:tc>
          <w:tcPr>
            <w:tcW w:w="3125" w:type="dxa"/>
            <w:tcBorders>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F19A7" w:rsidRDefault="00062F48" w:rsidP="009F3896">
            <w:pPr>
              <w:spacing w:line="240" w:lineRule="auto"/>
              <w:rPr>
                <w:sz w:val="24"/>
                <w:szCs w:val="24"/>
              </w:rPr>
            </w:pPr>
            <w:r w:rsidRPr="009543AA">
              <w:rPr>
                <w:sz w:val="24"/>
                <w:szCs w:val="24"/>
              </w:rPr>
              <w:t xml:space="preserve">Многоквартирные жилые дома; </w:t>
            </w:r>
            <w:r w:rsidRPr="009543AA">
              <w:rPr>
                <w:sz w:val="24"/>
                <w:szCs w:val="24"/>
              </w:rPr>
              <w:lastRenderedPageBreak/>
              <w:t>многоквартирные жилые дома со встроенными, пристроенными и встроенно-</w:t>
            </w:r>
          </w:p>
          <w:p w:rsidR="00062F48" w:rsidRPr="009543AA" w:rsidRDefault="00062F48" w:rsidP="00FF19A7">
            <w:pPr>
              <w:spacing w:line="240" w:lineRule="auto"/>
              <w:rPr>
                <w:sz w:val="24"/>
                <w:szCs w:val="24"/>
              </w:rPr>
            </w:pPr>
            <w:r w:rsidRPr="009543AA">
              <w:rPr>
                <w:sz w:val="24"/>
                <w:szCs w:val="24"/>
              </w:rPr>
              <w:t>пристроенными помещениями обслуживания жилой застройки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rFonts w:eastAsia="Times New Roman"/>
                <w:sz w:val="24"/>
                <w:szCs w:val="24"/>
                <w:lang w:eastAsia="ru-RU"/>
              </w:rPr>
            </w:pPr>
            <w:r w:rsidRPr="00E34B27">
              <w:rPr>
                <w:rFonts w:eastAsia="Times New Roman"/>
                <w:sz w:val="24"/>
                <w:szCs w:val="24"/>
                <w:lang w:eastAsia="ru-RU"/>
              </w:rPr>
              <w:lastRenderedPageBreak/>
              <w:t>0,12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rFonts w:eastAsia="Times New Roman"/>
                <w:sz w:val="24"/>
                <w:szCs w:val="24"/>
                <w:lang w:eastAsia="ru-RU"/>
              </w:rPr>
            </w:pPr>
            <w:r>
              <w:rPr>
                <w:rFonts w:eastAsia="Times New Roman"/>
                <w:sz w:val="24"/>
                <w:szCs w:val="24"/>
                <w:lang w:eastAsia="ru-RU"/>
              </w:rPr>
              <w:t xml:space="preserve">10 га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sz w:val="24"/>
                <w:szCs w:val="24"/>
              </w:rPr>
            </w:pPr>
            <w:r>
              <w:rPr>
                <w:sz w:val="24"/>
                <w:szCs w:val="24"/>
              </w:rPr>
              <w:t>50</w:t>
            </w:r>
            <w:r w:rsidR="006C4E10">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E025CB" w:rsidP="009F3896">
            <w:pPr>
              <w:spacing w:line="240" w:lineRule="auto"/>
              <w:rPr>
                <w:sz w:val="24"/>
                <w:szCs w:val="24"/>
              </w:rPr>
            </w:pPr>
            <w:r w:rsidRPr="00E025CB">
              <w:rPr>
                <w:sz w:val="24"/>
                <w:szCs w:val="24"/>
              </w:rPr>
              <w:t xml:space="preserve">Отступы от границ земельного участка </w:t>
            </w:r>
            <w:r w:rsidRPr="00E025CB">
              <w:rPr>
                <w:sz w:val="24"/>
                <w:szCs w:val="24"/>
              </w:rPr>
              <w:lastRenderedPageBreak/>
              <w:t>устанавливаются документацией по планировке территории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62F48" w:rsidRDefault="009543AA" w:rsidP="009F3896">
            <w:pPr>
              <w:spacing w:line="240" w:lineRule="auto"/>
              <w:rPr>
                <w:sz w:val="24"/>
                <w:szCs w:val="24"/>
              </w:rPr>
            </w:pPr>
            <w:r>
              <w:rPr>
                <w:sz w:val="24"/>
                <w:szCs w:val="24"/>
              </w:rPr>
              <w:lastRenderedPageBreak/>
              <w:t>Не более</w:t>
            </w:r>
          </w:p>
          <w:p w:rsidR="009543AA" w:rsidRPr="00E34B27" w:rsidRDefault="009543AA" w:rsidP="009F3896">
            <w:pPr>
              <w:spacing w:line="240" w:lineRule="auto"/>
              <w:rPr>
                <w:sz w:val="24"/>
                <w:szCs w:val="24"/>
              </w:rPr>
            </w:pPr>
            <w:r>
              <w:rPr>
                <w:sz w:val="24"/>
                <w:szCs w:val="24"/>
              </w:rPr>
              <w:t>8-ми этажей</w:t>
            </w:r>
          </w:p>
        </w:tc>
      </w:tr>
      <w:tr w:rsidR="00062F48" w:rsidRPr="00410449" w:rsidTr="004F010A">
        <w:tc>
          <w:tcPr>
            <w:tcW w:w="561" w:type="dxa"/>
            <w:tcBorders>
              <w:left w:val="single" w:sz="4" w:space="0" w:color="000000"/>
              <w:bottom w:val="single" w:sz="4" w:space="0" w:color="000000"/>
              <w:right w:val="single" w:sz="4" w:space="0" w:color="000000"/>
            </w:tcBorders>
            <w:shd w:val="clear" w:color="auto" w:fill="auto"/>
          </w:tcPr>
          <w:p w:rsidR="00062F48" w:rsidRPr="00E34B27" w:rsidRDefault="00062F48" w:rsidP="00956A16">
            <w:pPr>
              <w:pStyle w:val="a4"/>
              <w:numPr>
                <w:ilvl w:val="0"/>
                <w:numId w:val="38"/>
              </w:numPr>
              <w:spacing w:line="240" w:lineRule="auto"/>
              <w:rPr>
                <w:sz w:val="24"/>
                <w:szCs w:val="24"/>
              </w:rPr>
            </w:pPr>
          </w:p>
        </w:tc>
        <w:tc>
          <w:tcPr>
            <w:tcW w:w="3125" w:type="dxa"/>
            <w:tcBorders>
              <w:left w:val="single" w:sz="4" w:space="0" w:color="000000"/>
              <w:bottom w:val="single" w:sz="4" w:space="0" w:color="000000"/>
              <w:right w:val="single" w:sz="4" w:space="0" w:color="000000"/>
            </w:tcBorders>
            <w:shd w:val="clear" w:color="auto" w:fill="auto"/>
          </w:tcPr>
          <w:p w:rsidR="00062F48" w:rsidRPr="00E34B27" w:rsidRDefault="00E33A99" w:rsidP="009F3896">
            <w:pPr>
              <w:spacing w:line="240" w:lineRule="auto"/>
              <w:rPr>
                <w:sz w:val="24"/>
                <w:szCs w:val="24"/>
              </w:rPr>
            </w:pPr>
            <w:r>
              <w:rPr>
                <w:sz w:val="24"/>
                <w:szCs w:val="24"/>
              </w:rPr>
              <w:t>Многоэтажная жилая застройка (высотная застройка)</w:t>
            </w:r>
          </w:p>
        </w:tc>
        <w:tc>
          <w:tcPr>
            <w:tcW w:w="2551" w:type="dxa"/>
            <w:tcBorders>
              <w:top w:val="single" w:sz="4" w:space="0" w:color="000000"/>
              <w:left w:val="single" w:sz="4" w:space="0" w:color="000000"/>
              <w:bottom w:val="single" w:sz="4" w:space="0" w:color="000000"/>
              <w:right w:val="single" w:sz="4" w:space="0" w:color="000000"/>
            </w:tcBorders>
          </w:tcPr>
          <w:p w:rsidR="00062F48" w:rsidRPr="009543AA" w:rsidRDefault="00062F48" w:rsidP="009F3896">
            <w:pPr>
              <w:spacing w:line="240" w:lineRule="auto"/>
              <w:rPr>
                <w:sz w:val="24"/>
                <w:szCs w:val="24"/>
              </w:rPr>
            </w:pPr>
            <w:r w:rsidRPr="009543AA">
              <w:rPr>
                <w:sz w:val="24"/>
                <w:szCs w:val="24"/>
              </w:rPr>
              <w:t>Многоквартирный жилой дом, много</w:t>
            </w:r>
          </w:p>
          <w:p w:rsidR="00FF19A7" w:rsidRDefault="00062F48" w:rsidP="009F3896">
            <w:pPr>
              <w:spacing w:line="240" w:lineRule="auto"/>
              <w:rPr>
                <w:sz w:val="24"/>
                <w:szCs w:val="24"/>
              </w:rPr>
            </w:pPr>
            <w:r w:rsidRPr="009543AA">
              <w:rPr>
                <w:sz w:val="24"/>
                <w:szCs w:val="24"/>
              </w:rPr>
              <w:t>квартирный жилой дом со встроенными, пристроенными и встроенно-</w:t>
            </w:r>
          </w:p>
          <w:p w:rsidR="00062F48" w:rsidRPr="009543AA" w:rsidRDefault="00062F48" w:rsidP="00FF19A7">
            <w:pPr>
              <w:spacing w:line="240" w:lineRule="auto"/>
              <w:rPr>
                <w:sz w:val="24"/>
                <w:szCs w:val="24"/>
              </w:rPr>
            </w:pPr>
            <w:r w:rsidRPr="009543AA">
              <w:rPr>
                <w:sz w:val="24"/>
                <w:szCs w:val="24"/>
              </w:rPr>
              <w:t>пристроенными помещениями объектов обслуживания жилой застройки</w:t>
            </w:r>
          </w:p>
        </w:tc>
        <w:tc>
          <w:tcPr>
            <w:tcW w:w="1276"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sz w:val="24"/>
                <w:szCs w:val="24"/>
              </w:rPr>
            </w:pPr>
            <w:r w:rsidRPr="00E34B27">
              <w:rPr>
                <w:sz w:val="24"/>
                <w:szCs w:val="24"/>
              </w:rPr>
              <w:t>0,18 га</w:t>
            </w:r>
          </w:p>
        </w:tc>
        <w:tc>
          <w:tcPr>
            <w:tcW w:w="1701"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sz w:val="24"/>
                <w:szCs w:val="24"/>
              </w:rPr>
            </w:pPr>
            <w:r>
              <w:rPr>
                <w:sz w:val="24"/>
                <w:szCs w:val="24"/>
              </w:rPr>
              <w:t xml:space="preserve">10 га </w:t>
            </w:r>
          </w:p>
        </w:tc>
        <w:tc>
          <w:tcPr>
            <w:tcW w:w="1843" w:type="dxa"/>
            <w:tcBorders>
              <w:top w:val="single" w:sz="4" w:space="0" w:color="000000"/>
              <w:left w:val="single" w:sz="4" w:space="0" w:color="000000"/>
              <w:bottom w:val="single" w:sz="4" w:space="0" w:color="000000"/>
              <w:right w:val="single" w:sz="4" w:space="0" w:color="000000"/>
            </w:tcBorders>
          </w:tcPr>
          <w:p w:rsidR="00062F48" w:rsidRPr="00E34B27" w:rsidRDefault="002D0AA9" w:rsidP="009F3896">
            <w:pPr>
              <w:spacing w:line="240" w:lineRule="auto"/>
              <w:rPr>
                <w:sz w:val="24"/>
                <w:szCs w:val="24"/>
              </w:rPr>
            </w:pPr>
            <w:r>
              <w:rPr>
                <w:sz w:val="24"/>
                <w:szCs w:val="24"/>
              </w:rPr>
              <w:t>50</w:t>
            </w:r>
            <w:r w:rsidR="006C4E10">
              <w:rPr>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rsidR="00062F48" w:rsidRPr="00E34B27" w:rsidRDefault="00E025CB" w:rsidP="009F3896">
            <w:pPr>
              <w:spacing w:line="240" w:lineRule="auto"/>
              <w:rPr>
                <w:sz w:val="24"/>
                <w:szCs w:val="24"/>
              </w:rPr>
            </w:pPr>
            <w:r w:rsidRPr="00E025CB">
              <w:rPr>
                <w:sz w:val="24"/>
                <w:szCs w:val="24"/>
              </w:rPr>
              <w:t>Отступы от границ земельного участка устанавливаются документацией по планировке территории</w:t>
            </w:r>
          </w:p>
        </w:tc>
        <w:tc>
          <w:tcPr>
            <w:tcW w:w="1843" w:type="dxa"/>
            <w:tcBorders>
              <w:top w:val="single" w:sz="4" w:space="0" w:color="000000"/>
              <w:left w:val="single" w:sz="4" w:space="0" w:color="000000"/>
              <w:bottom w:val="single" w:sz="4" w:space="0" w:color="000000"/>
              <w:right w:val="single" w:sz="4" w:space="0" w:color="000000"/>
            </w:tcBorders>
          </w:tcPr>
          <w:p w:rsidR="00CA1B41" w:rsidRDefault="009543AA" w:rsidP="009F3896">
            <w:pPr>
              <w:spacing w:line="240" w:lineRule="auto"/>
              <w:rPr>
                <w:sz w:val="24"/>
                <w:szCs w:val="24"/>
              </w:rPr>
            </w:pPr>
            <w:r>
              <w:rPr>
                <w:sz w:val="24"/>
                <w:szCs w:val="24"/>
              </w:rPr>
              <w:t xml:space="preserve">От 9-ти до </w:t>
            </w:r>
          </w:p>
          <w:p w:rsidR="00062F48" w:rsidRPr="00E34B27" w:rsidRDefault="009543AA" w:rsidP="009F3896">
            <w:pPr>
              <w:spacing w:line="240" w:lineRule="auto"/>
              <w:rPr>
                <w:sz w:val="24"/>
                <w:szCs w:val="24"/>
              </w:rPr>
            </w:pPr>
            <w:r>
              <w:rPr>
                <w:sz w:val="24"/>
                <w:szCs w:val="24"/>
              </w:rPr>
              <w:t>25-ти этажей</w:t>
            </w:r>
          </w:p>
        </w:tc>
      </w:tr>
      <w:tr w:rsidR="0039028F" w:rsidRPr="00410449" w:rsidTr="004F010A">
        <w:tc>
          <w:tcPr>
            <w:tcW w:w="561" w:type="dxa"/>
            <w:tcBorders>
              <w:top w:val="single" w:sz="4" w:space="0" w:color="000000"/>
              <w:left w:val="single" w:sz="4" w:space="0" w:color="000000"/>
              <w:bottom w:val="single" w:sz="4" w:space="0" w:color="000000"/>
              <w:right w:val="single" w:sz="4" w:space="0" w:color="000000"/>
            </w:tcBorders>
          </w:tcPr>
          <w:p w:rsidR="0039028F" w:rsidRPr="00E34B27" w:rsidRDefault="0039028F" w:rsidP="00956A16">
            <w:pPr>
              <w:pStyle w:val="a4"/>
              <w:numPr>
                <w:ilvl w:val="0"/>
                <w:numId w:val="38"/>
              </w:numPr>
              <w:spacing w:line="240" w:lineRule="auto"/>
              <w:rPr>
                <w:sz w:val="24"/>
                <w:szCs w:val="24"/>
              </w:rPr>
            </w:pPr>
          </w:p>
        </w:tc>
        <w:tc>
          <w:tcPr>
            <w:tcW w:w="3125" w:type="dxa"/>
            <w:tcBorders>
              <w:top w:val="single" w:sz="4" w:space="0" w:color="000000"/>
              <w:left w:val="single" w:sz="4" w:space="0" w:color="000000"/>
              <w:bottom w:val="single" w:sz="4" w:space="0" w:color="000000"/>
              <w:right w:val="single" w:sz="4" w:space="0" w:color="000000"/>
            </w:tcBorders>
          </w:tcPr>
          <w:p w:rsidR="0039028F" w:rsidRPr="00E34B27" w:rsidRDefault="0039028F" w:rsidP="009F3896">
            <w:pPr>
              <w:spacing w:line="240" w:lineRule="auto"/>
              <w:rPr>
                <w:sz w:val="24"/>
                <w:szCs w:val="24"/>
              </w:rPr>
            </w:pPr>
            <w:r w:rsidRPr="00E34B27">
              <w:rPr>
                <w:sz w:val="24"/>
                <w:szCs w:val="24"/>
              </w:rPr>
              <w:t>Социальное обслуживание</w:t>
            </w:r>
          </w:p>
        </w:tc>
        <w:tc>
          <w:tcPr>
            <w:tcW w:w="2551" w:type="dxa"/>
            <w:tcBorders>
              <w:top w:val="single" w:sz="4" w:space="0" w:color="000000"/>
              <w:left w:val="single" w:sz="4" w:space="0" w:color="000000"/>
              <w:bottom w:val="single" w:sz="4" w:space="0" w:color="000000"/>
              <w:right w:val="single" w:sz="4" w:space="0" w:color="000000"/>
            </w:tcBorders>
          </w:tcPr>
          <w:p w:rsidR="0039028F" w:rsidRPr="00E34B27" w:rsidRDefault="0039028F" w:rsidP="009F3896">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9028F" w:rsidRPr="00E34B27" w:rsidRDefault="0039028F"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01" w:type="dxa"/>
            <w:tcBorders>
              <w:top w:val="single" w:sz="4" w:space="0" w:color="000000"/>
              <w:left w:val="single" w:sz="4" w:space="0" w:color="000000"/>
              <w:bottom w:val="single" w:sz="4" w:space="0" w:color="000000"/>
              <w:right w:val="single" w:sz="4" w:space="0" w:color="000000"/>
            </w:tcBorders>
          </w:tcPr>
          <w:p w:rsidR="0039028F" w:rsidRPr="00E34B27" w:rsidRDefault="0039028F" w:rsidP="00A203FA">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39028F" w:rsidRPr="00E34B27" w:rsidRDefault="0039028F" w:rsidP="009F3896">
            <w:pPr>
              <w:spacing w:line="240" w:lineRule="auto"/>
              <w:rPr>
                <w:sz w:val="24"/>
                <w:szCs w:val="24"/>
              </w:rPr>
            </w:pPr>
            <w:r>
              <w:rPr>
                <w:sz w:val="24"/>
                <w:szCs w:val="24"/>
              </w:rPr>
              <w:t>70</w:t>
            </w:r>
          </w:p>
        </w:tc>
        <w:tc>
          <w:tcPr>
            <w:tcW w:w="2551" w:type="dxa"/>
            <w:tcBorders>
              <w:top w:val="single" w:sz="4" w:space="0" w:color="000000"/>
              <w:left w:val="single" w:sz="4" w:space="0" w:color="000000"/>
              <w:bottom w:val="single" w:sz="4" w:space="0" w:color="000000"/>
              <w:right w:val="single" w:sz="4" w:space="0" w:color="000000"/>
            </w:tcBorders>
          </w:tcPr>
          <w:p w:rsidR="0039028F" w:rsidRPr="00E34B27" w:rsidRDefault="0039028F"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39028F" w:rsidRPr="00E34B27" w:rsidRDefault="0039028F" w:rsidP="009F3896">
            <w:pPr>
              <w:spacing w:line="240" w:lineRule="auto"/>
              <w:rPr>
                <w:sz w:val="24"/>
                <w:szCs w:val="24"/>
              </w:rPr>
            </w:pPr>
            <w:r w:rsidRPr="00E34B27">
              <w:rPr>
                <w:sz w:val="24"/>
                <w:szCs w:val="24"/>
              </w:rPr>
              <w:t>Не более</w:t>
            </w:r>
          </w:p>
          <w:p w:rsidR="0039028F" w:rsidRPr="00E34B27" w:rsidRDefault="0039028F" w:rsidP="009F3896">
            <w:pPr>
              <w:spacing w:line="240" w:lineRule="auto"/>
              <w:rPr>
                <w:sz w:val="24"/>
                <w:szCs w:val="24"/>
              </w:rPr>
            </w:pPr>
            <w:r w:rsidRPr="00E34B27">
              <w:rPr>
                <w:sz w:val="24"/>
                <w:szCs w:val="24"/>
              </w:rPr>
              <w:t>5-ти этажей</w:t>
            </w:r>
          </w:p>
        </w:tc>
      </w:tr>
      <w:tr w:rsidR="009543AA" w:rsidRPr="00410449" w:rsidTr="004F010A">
        <w:tc>
          <w:tcPr>
            <w:tcW w:w="561" w:type="dxa"/>
            <w:tcBorders>
              <w:top w:val="single" w:sz="4" w:space="0" w:color="000000"/>
              <w:left w:val="single" w:sz="4" w:space="0" w:color="000000"/>
              <w:bottom w:val="single" w:sz="4" w:space="0" w:color="000000"/>
              <w:right w:val="single" w:sz="4" w:space="0" w:color="000000"/>
            </w:tcBorders>
          </w:tcPr>
          <w:p w:rsidR="009543AA" w:rsidRPr="003E4B32" w:rsidRDefault="009543AA" w:rsidP="00956A16">
            <w:pPr>
              <w:pStyle w:val="a4"/>
              <w:numPr>
                <w:ilvl w:val="0"/>
                <w:numId w:val="38"/>
              </w:numPr>
              <w:spacing w:line="240" w:lineRule="auto"/>
              <w:rPr>
                <w:sz w:val="24"/>
                <w:szCs w:val="24"/>
              </w:rPr>
            </w:pPr>
          </w:p>
        </w:tc>
        <w:tc>
          <w:tcPr>
            <w:tcW w:w="3125" w:type="dxa"/>
            <w:tcBorders>
              <w:top w:val="single" w:sz="4" w:space="0" w:color="000000"/>
              <w:left w:val="single" w:sz="4" w:space="0" w:color="000000"/>
              <w:bottom w:val="single" w:sz="4" w:space="0" w:color="000000"/>
              <w:right w:val="single" w:sz="4" w:space="0" w:color="000000"/>
            </w:tcBorders>
          </w:tcPr>
          <w:p w:rsidR="009543AA" w:rsidRPr="009543AA" w:rsidRDefault="009543AA" w:rsidP="009F3896">
            <w:pPr>
              <w:spacing w:line="240" w:lineRule="auto"/>
              <w:rPr>
                <w:sz w:val="24"/>
                <w:szCs w:val="24"/>
              </w:rPr>
            </w:pPr>
            <w:r w:rsidRPr="009543AA">
              <w:rPr>
                <w:sz w:val="24"/>
                <w:szCs w:val="24"/>
              </w:rPr>
              <w:t>Общественное питание</w:t>
            </w:r>
          </w:p>
        </w:tc>
        <w:tc>
          <w:tcPr>
            <w:tcW w:w="2551" w:type="dxa"/>
            <w:tcBorders>
              <w:top w:val="single" w:sz="4" w:space="0" w:color="000000"/>
              <w:left w:val="single" w:sz="4" w:space="0" w:color="000000"/>
              <w:bottom w:val="single" w:sz="4" w:space="0" w:color="000000"/>
              <w:right w:val="single" w:sz="4" w:space="0" w:color="000000"/>
            </w:tcBorders>
          </w:tcPr>
          <w:p w:rsidR="009543AA" w:rsidRPr="00E34B27" w:rsidRDefault="009543AA" w:rsidP="009F3896">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543AA" w:rsidRPr="00E34B27" w:rsidRDefault="009543AA"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01" w:type="dxa"/>
            <w:tcBorders>
              <w:top w:val="single" w:sz="4" w:space="0" w:color="000000"/>
              <w:left w:val="single" w:sz="4" w:space="0" w:color="000000"/>
              <w:bottom w:val="single" w:sz="4" w:space="0" w:color="000000"/>
              <w:right w:val="single" w:sz="4" w:space="0" w:color="000000"/>
            </w:tcBorders>
          </w:tcPr>
          <w:p w:rsidR="009543AA" w:rsidRPr="00E34B27" w:rsidRDefault="009543AA" w:rsidP="00A203FA">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43AA" w:rsidRPr="00E34B27" w:rsidRDefault="009543AA" w:rsidP="009F3896">
            <w:pPr>
              <w:spacing w:line="240" w:lineRule="auto"/>
              <w:rPr>
                <w:sz w:val="24"/>
                <w:szCs w:val="24"/>
              </w:rPr>
            </w:pPr>
            <w:r>
              <w:rPr>
                <w:sz w:val="24"/>
                <w:szCs w:val="24"/>
              </w:rPr>
              <w:t>50</w:t>
            </w:r>
          </w:p>
        </w:tc>
        <w:tc>
          <w:tcPr>
            <w:tcW w:w="2551" w:type="dxa"/>
            <w:tcBorders>
              <w:top w:val="single" w:sz="4" w:space="0" w:color="000000"/>
              <w:left w:val="single" w:sz="4" w:space="0" w:color="000000"/>
              <w:bottom w:val="single" w:sz="4" w:space="0" w:color="000000"/>
              <w:right w:val="single" w:sz="4" w:space="0" w:color="000000"/>
            </w:tcBorders>
          </w:tcPr>
          <w:p w:rsidR="009543AA" w:rsidRPr="00E34B27" w:rsidRDefault="009543AA"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43AA" w:rsidRPr="00E34B27" w:rsidRDefault="009543AA" w:rsidP="009F3896">
            <w:pPr>
              <w:spacing w:line="240" w:lineRule="auto"/>
              <w:rPr>
                <w:sz w:val="24"/>
                <w:szCs w:val="24"/>
              </w:rPr>
            </w:pPr>
            <w:r w:rsidRPr="00E34B27">
              <w:rPr>
                <w:sz w:val="24"/>
                <w:szCs w:val="24"/>
              </w:rPr>
              <w:t>Не более</w:t>
            </w:r>
          </w:p>
          <w:p w:rsidR="009543AA" w:rsidRPr="00E34B27" w:rsidRDefault="009543AA" w:rsidP="009F3896">
            <w:pPr>
              <w:spacing w:line="240" w:lineRule="auto"/>
              <w:rPr>
                <w:sz w:val="24"/>
                <w:szCs w:val="24"/>
              </w:rPr>
            </w:pPr>
            <w:r w:rsidRPr="00E34B27">
              <w:rPr>
                <w:sz w:val="24"/>
                <w:szCs w:val="24"/>
              </w:rPr>
              <w:t>5-ти этажей</w:t>
            </w:r>
          </w:p>
        </w:tc>
      </w:tr>
      <w:tr w:rsidR="00C67E67" w:rsidRPr="00410449" w:rsidTr="004F010A">
        <w:tc>
          <w:tcPr>
            <w:tcW w:w="561" w:type="dxa"/>
            <w:tcBorders>
              <w:top w:val="single" w:sz="4" w:space="0" w:color="000000"/>
              <w:left w:val="single" w:sz="4" w:space="0" w:color="000000"/>
              <w:bottom w:val="single" w:sz="4" w:space="0" w:color="000000"/>
              <w:right w:val="single" w:sz="4" w:space="0" w:color="000000"/>
            </w:tcBorders>
          </w:tcPr>
          <w:p w:rsidR="00C67E67" w:rsidRPr="00E34B27" w:rsidRDefault="00C67E67" w:rsidP="00956A16">
            <w:pPr>
              <w:pStyle w:val="a4"/>
              <w:numPr>
                <w:ilvl w:val="0"/>
                <w:numId w:val="38"/>
              </w:numPr>
              <w:spacing w:line="240" w:lineRule="auto"/>
              <w:rPr>
                <w:sz w:val="24"/>
                <w:szCs w:val="24"/>
              </w:rPr>
            </w:pPr>
          </w:p>
        </w:tc>
        <w:tc>
          <w:tcPr>
            <w:tcW w:w="3125" w:type="dxa"/>
            <w:tcBorders>
              <w:top w:val="single" w:sz="4" w:space="0" w:color="000000"/>
              <w:left w:val="single" w:sz="4" w:space="0" w:color="000000"/>
              <w:bottom w:val="single" w:sz="4" w:space="0" w:color="000000"/>
              <w:right w:val="single" w:sz="4" w:space="0" w:color="000000"/>
            </w:tcBorders>
          </w:tcPr>
          <w:p w:rsidR="006D2A56" w:rsidRDefault="00C67E67" w:rsidP="009F3896">
            <w:pPr>
              <w:spacing w:line="240" w:lineRule="auto"/>
              <w:rPr>
                <w:sz w:val="24"/>
                <w:szCs w:val="24"/>
              </w:rPr>
            </w:pPr>
            <w:r w:rsidRPr="00E34B27">
              <w:rPr>
                <w:sz w:val="24"/>
                <w:szCs w:val="24"/>
              </w:rPr>
              <w:t>Амбулаторно</w:t>
            </w:r>
            <w:r w:rsidR="00A203FA">
              <w:rPr>
                <w:sz w:val="24"/>
                <w:szCs w:val="24"/>
              </w:rPr>
              <w:t xml:space="preserve"> </w:t>
            </w:r>
            <w:r w:rsidRPr="00E34B27">
              <w:rPr>
                <w:sz w:val="24"/>
                <w:szCs w:val="24"/>
              </w:rPr>
              <w:t>-</w:t>
            </w:r>
          </w:p>
          <w:p w:rsidR="00C67E67" w:rsidRPr="00E34B27" w:rsidRDefault="00C67E67" w:rsidP="009F3896">
            <w:pPr>
              <w:spacing w:line="240" w:lineRule="auto"/>
              <w:rPr>
                <w:sz w:val="24"/>
                <w:szCs w:val="24"/>
              </w:rPr>
            </w:pPr>
            <w:r w:rsidRPr="00E34B27">
              <w:rPr>
                <w:sz w:val="24"/>
                <w:szCs w:val="24"/>
              </w:rPr>
              <w:t>поликлиническое обслуживание</w:t>
            </w:r>
          </w:p>
        </w:tc>
        <w:tc>
          <w:tcPr>
            <w:tcW w:w="2551"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highlight w:val="yellow"/>
              </w:rPr>
            </w:pPr>
            <w:r w:rsidRPr="00E34B27">
              <w:rPr>
                <w:sz w:val="24"/>
                <w:szCs w:val="24"/>
              </w:rPr>
              <w:t>0,05 га</w:t>
            </w:r>
          </w:p>
        </w:tc>
        <w:tc>
          <w:tcPr>
            <w:tcW w:w="1701" w:type="dxa"/>
            <w:tcBorders>
              <w:top w:val="single" w:sz="4" w:space="0" w:color="000000"/>
              <w:left w:val="single" w:sz="4" w:space="0" w:color="000000"/>
              <w:bottom w:val="single" w:sz="4" w:space="0" w:color="000000"/>
              <w:right w:val="single" w:sz="4" w:space="0" w:color="000000"/>
            </w:tcBorders>
          </w:tcPr>
          <w:p w:rsidR="00C67E67" w:rsidRPr="00E34B27" w:rsidRDefault="00C67E67" w:rsidP="00A203FA">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70</w:t>
            </w:r>
          </w:p>
        </w:tc>
        <w:tc>
          <w:tcPr>
            <w:tcW w:w="2551"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более</w:t>
            </w:r>
          </w:p>
          <w:p w:rsidR="00C67E67" w:rsidRPr="00E34B27" w:rsidRDefault="00C67E67" w:rsidP="009F3896">
            <w:pPr>
              <w:spacing w:line="240" w:lineRule="auto"/>
              <w:rPr>
                <w:sz w:val="24"/>
                <w:szCs w:val="24"/>
              </w:rPr>
            </w:pPr>
            <w:r w:rsidRPr="00E34B27">
              <w:rPr>
                <w:sz w:val="24"/>
                <w:szCs w:val="24"/>
              </w:rPr>
              <w:t>5-ти этажей</w:t>
            </w:r>
          </w:p>
        </w:tc>
      </w:tr>
      <w:tr w:rsidR="00C67E67" w:rsidRPr="00410449" w:rsidTr="004F010A">
        <w:tc>
          <w:tcPr>
            <w:tcW w:w="561" w:type="dxa"/>
            <w:tcBorders>
              <w:top w:val="single" w:sz="4" w:space="0" w:color="000000"/>
              <w:left w:val="single" w:sz="4" w:space="0" w:color="000000"/>
              <w:bottom w:val="single" w:sz="4" w:space="0" w:color="000000"/>
              <w:right w:val="single" w:sz="4" w:space="0" w:color="000000"/>
            </w:tcBorders>
          </w:tcPr>
          <w:p w:rsidR="00C67E67" w:rsidRPr="003E4B32" w:rsidRDefault="00C67E67" w:rsidP="00956A16">
            <w:pPr>
              <w:pStyle w:val="a4"/>
              <w:numPr>
                <w:ilvl w:val="0"/>
                <w:numId w:val="38"/>
              </w:numPr>
              <w:spacing w:line="240" w:lineRule="auto"/>
              <w:rPr>
                <w:sz w:val="24"/>
                <w:szCs w:val="24"/>
              </w:rPr>
            </w:pPr>
          </w:p>
        </w:tc>
        <w:tc>
          <w:tcPr>
            <w:tcW w:w="3125" w:type="dxa"/>
            <w:tcBorders>
              <w:top w:val="single" w:sz="4" w:space="0" w:color="000000"/>
              <w:left w:val="single" w:sz="4" w:space="0" w:color="000000"/>
              <w:bottom w:val="single" w:sz="4" w:space="0" w:color="000000"/>
              <w:right w:val="single" w:sz="4" w:space="0" w:color="000000"/>
            </w:tcBorders>
          </w:tcPr>
          <w:p w:rsidR="00C67E67" w:rsidRPr="009543AA" w:rsidRDefault="00C67E67" w:rsidP="009F3896">
            <w:pPr>
              <w:spacing w:line="240" w:lineRule="auto"/>
              <w:rPr>
                <w:sz w:val="24"/>
                <w:szCs w:val="24"/>
              </w:rPr>
            </w:pPr>
            <w:r w:rsidRPr="009543AA">
              <w:rPr>
                <w:sz w:val="24"/>
                <w:szCs w:val="24"/>
              </w:rPr>
              <w:t>Банковская и страховая деятельность</w:t>
            </w:r>
          </w:p>
        </w:tc>
        <w:tc>
          <w:tcPr>
            <w:tcW w:w="2551"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0,0</w:t>
            </w:r>
            <w:r w:rsidR="009543AA">
              <w:rPr>
                <w:sz w:val="24"/>
                <w:szCs w:val="24"/>
              </w:rPr>
              <w:t>3</w:t>
            </w:r>
            <w:r w:rsidRPr="00E34B27">
              <w:rPr>
                <w:sz w:val="24"/>
                <w:szCs w:val="24"/>
              </w:rPr>
              <w:t xml:space="preserve"> га</w:t>
            </w:r>
          </w:p>
        </w:tc>
        <w:tc>
          <w:tcPr>
            <w:tcW w:w="1701" w:type="dxa"/>
            <w:tcBorders>
              <w:top w:val="single" w:sz="4" w:space="0" w:color="000000"/>
              <w:left w:val="single" w:sz="4" w:space="0" w:color="000000"/>
              <w:bottom w:val="single" w:sz="4" w:space="0" w:color="000000"/>
              <w:right w:val="single" w:sz="4" w:space="0" w:color="000000"/>
            </w:tcBorders>
          </w:tcPr>
          <w:p w:rsidR="00C67E67" w:rsidRPr="00E34B27" w:rsidRDefault="00C67E67" w:rsidP="00A203FA">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50</w:t>
            </w:r>
          </w:p>
        </w:tc>
        <w:tc>
          <w:tcPr>
            <w:tcW w:w="2551"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C67E67" w:rsidRPr="00E34B27" w:rsidRDefault="009561BF" w:rsidP="009F3896">
            <w:pPr>
              <w:spacing w:line="240" w:lineRule="auto"/>
              <w:rPr>
                <w:sz w:val="24"/>
                <w:szCs w:val="24"/>
              </w:rPr>
            </w:pPr>
            <w:r>
              <w:rPr>
                <w:sz w:val="24"/>
                <w:szCs w:val="24"/>
              </w:rPr>
              <w:t>Не более</w:t>
            </w:r>
          </w:p>
          <w:p w:rsidR="00C67E67" w:rsidRPr="00E34B27" w:rsidRDefault="00C67E67" w:rsidP="009F3896">
            <w:pPr>
              <w:spacing w:line="240" w:lineRule="auto"/>
              <w:rPr>
                <w:sz w:val="24"/>
                <w:szCs w:val="24"/>
              </w:rPr>
            </w:pPr>
            <w:r w:rsidRPr="00E34B27">
              <w:rPr>
                <w:sz w:val="24"/>
                <w:szCs w:val="24"/>
              </w:rPr>
              <w:t>5-ти этажей</w:t>
            </w:r>
          </w:p>
        </w:tc>
      </w:tr>
      <w:tr w:rsidR="00062F48" w:rsidRPr="00410449" w:rsidTr="004F010A">
        <w:tc>
          <w:tcPr>
            <w:tcW w:w="561" w:type="dxa"/>
            <w:vMerge w:val="restart"/>
            <w:tcBorders>
              <w:top w:val="single" w:sz="4" w:space="0" w:color="000000"/>
              <w:left w:val="single" w:sz="4" w:space="0" w:color="000000"/>
              <w:right w:val="single" w:sz="4" w:space="0" w:color="000000"/>
            </w:tcBorders>
          </w:tcPr>
          <w:p w:rsidR="00062F48" w:rsidRPr="00E34B27" w:rsidRDefault="00062F48" w:rsidP="00956A16">
            <w:pPr>
              <w:pStyle w:val="a4"/>
              <w:numPr>
                <w:ilvl w:val="0"/>
                <w:numId w:val="38"/>
              </w:numPr>
              <w:spacing w:line="240" w:lineRule="auto"/>
              <w:rPr>
                <w:sz w:val="24"/>
                <w:szCs w:val="24"/>
              </w:rPr>
            </w:pPr>
          </w:p>
        </w:tc>
        <w:tc>
          <w:tcPr>
            <w:tcW w:w="3125" w:type="dxa"/>
            <w:vMerge w:val="restart"/>
            <w:tcBorders>
              <w:top w:val="single" w:sz="4" w:space="0" w:color="000000"/>
              <w:left w:val="single" w:sz="4" w:space="0" w:color="000000"/>
              <w:right w:val="single" w:sz="4" w:space="0" w:color="000000"/>
            </w:tcBorders>
          </w:tcPr>
          <w:p w:rsidR="00062F48" w:rsidRPr="00E34B27" w:rsidRDefault="00062F48" w:rsidP="009F3896">
            <w:pPr>
              <w:tabs>
                <w:tab w:val="left" w:pos="276"/>
              </w:tabs>
              <w:spacing w:line="240" w:lineRule="auto"/>
              <w:rPr>
                <w:sz w:val="24"/>
                <w:szCs w:val="24"/>
              </w:rPr>
            </w:pPr>
            <w:r w:rsidRPr="00E34B27">
              <w:rPr>
                <w:sz w:val="24"/>
                <w:szCs w:val="24"/>
              </w:rPr>
              <w:t xml:space="preserve">Дошкольное, начальное и среднее общее образование </w:t>
            </w:r>
          </w:p>
        </w:tc>
        <w:tc>
          <w:tcPr>
            <w:tcW w:w="2551"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rFonts w:eastAsia="Times New Roman"/>
                <w:sz w:val="24"/>
                <w:szCs w:val="24"/>
                <w:lang w:eastAsia="ru-RU"/>
              </w:rPr>
            </w:pPr>
          </w:p>
        </w:tc>
        <w:tc>
          <w:tcPr>
            <w:tcW w:w="2977" w:type="dxa"/>
            <w:gridSpan w:val="2"/>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rFonts w:eastAsia="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rFonts w:eastAsia="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rFonts w:eastAsia="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rFonts w:eastAsia="Times New Roman"/>
                <w:sz w:val="24"/>
                <w:szCs w:val="24"/>
                <w:lang w:eastAsia="ru-RU"/>
              </w:rPr>
            </w:pPr>
          </w:p>
        </w:tc>
      </w:tr>
      <w:tr w:rsidR="00C67E67" w:rsidRPr="00410449" w:rsidTr="004F010A">
        <w:tc>
          <w:tcPr>
            <w:tcW w:w="561" w:type="dxa"/>
            <w:vMerge/>
            <w:tcBorders>
              <w:left w:val="single" w:sz="4" w:space="0" w:color="000000"/>
              <w:right w:val="single" w:sz="4" w:space="0" w:color="000000"/>
            </w:tcBorders>
          </w:tcPr>
          <w:p w:rsidR="00C67E67" w:rsidRPr="00E34B27" w:rsidRDefault="00C67E67" w:rsidP="009F3896">
            <w:pPr>
              <w:spacing w:line="240" w:lineRule="auto"/>
              <w:rPr>
                <w:rFonts w:eastAsia="Times New Roman"/>
                <w:sz w:val="24"/>
                <w:szCs w:val="24"/>
                <w:lang w:eastAsia="ru-RU"/>
              </w:rPr>
            </w:pPr>
          </w:p>
        </w:tc>
        <w:tc>
          <w:tcPr>
            <w:tcW w:w="3125" w:type="dxa"/>
            <w:vMerge/>
            <w:tcBorders>
              <w:left w:val="single" w:sz="4" w:space="0" w:color="000000"/>
              <w:right w:val="single" w:sz="4" w:space="0" w:color="000000"/>
            </w:tcBorders>
          </w:tcPr>
          <w:p w:rsidR="00C67E67" w:rsidRPr="00E34B27" w:rsidRDefault="00C67E67" w:rsidP="009F3896">
            <w:pPr>
              <w:spacing w:line="240" w:lineRule="auto"/>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Учреждения дошкольного образования</w:t>
            </w:r>
          </w:p>
        </w:tc>
        <w:tc>
          <w:tcPr>
            <w:tcW w:w="1276"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0,08 га</w:t>
            </w:r>
          </w:p>
        </w:tc>
        <w:tc>
          <w:tcPr>
            <w:tcW w:w="1701" w:type="dxa"/>
            <w:tcBorders>
              <w:top w:val="single" w:sz="4" w:space="0" w:color="000000"/>
              <w:left w:val="single" w:sz="4" w:space="0" w:color="000000"/>
              <w:bottom w:val="single" w:sz="4" w:space="0" w:color="000000"/>
              <w:right w:val="single" w:sz="4" w:space="0" w:color="000000"/>
            </w:tcBorders>
          </w:tcPr>
          <w:p w:rsidR="00C67E67" w:rsidRPr="00E34B27" w:rsidRDefault="00C67E67" w:rsidP="00A203FA">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50</w:t>
            </w:r>
          </w:p>
        </w:tc>
        <w:tc>
          <w:tcPr>
            <w:tcW w:w="2551"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 xml:space="preserve">Не более </w:t>
            </w:r>
          </w:p>
          <w:p w:rsidR="00C67E67" w:rsidRPr="00E34B27" w:rsidRDefault="00C67E67" w:rsidP="009F3896">
            <w:pPr>
              <w:spacing w:line="240" w:lineRule="auto"/>
              <w:rPr>
                <w:sz w:val="24"/>
                <w:szCs w:val="24"/>
              </w:rPr>
            </w:pPr>
            <w:r w:rsidRPr="00E34B27">
              <w:rPr>
                <w:sz w:val="24"/>
                <w:szCs w:val="24"/>
              </w:rPr>
              <w:t>3-х этажей</w:t>
            </w:r>
          </w:p>
        </w:tc>
      </w:tr>
      <w:tr w:rsidR="00C67E67" w:rsidRPr="00410449" w:rsidTr="004F010A">
        <w:tc>
          <w:tcPr>
            <w:tcW w:w="561" w:type="dxa"/>
            <w:vMerge/>
            <w:tcBorders>
              <w:left w:val="single" w:sz="4" w:space="0" w:color="000000"/>
              <w:right w:val="single" w:sz="4" w:space="0" w:color="000000"/>
            </w:tcBorders>
          </w:tcPr>
          <w:p w:rsidR="00C67E67" w:rsidRPr="00E34B27" w:rsidRDefault="00C67E67" w:rsidP="009F3896">
            <w:pPr>
              <w:spacing w:line="240" w:lineRule="auto"/>
              <w:rPr>
                <w:rFonts w:eastAsia="Times New Roman"/>
                <w:sz w:val="24"/>
                <w:szCs w:val="24"/>
                <w:lang w:eastAsia="ru-RU"/>
              </w:rPr>
            </w:pPr>
          </w:p>
        </w:tc>
        <w:tc>
          <w:tcPr>
            <w:tcW w:w="3125" w:type="dxa"/>
            <w:vMerge/>
            <w:tcBorders>
              <w:left w:val="single" w:sz="4" w:space="0" w:color="000000"/>
              <w:right w:val="single" w:sz="4" w:space="0" w:color="000000"/>
            </w:tcBorders>
          </w:tcPr>
          <w:p w:rsidR="00C67E67" w:rsidRPr="00E34B27" w:rsidRDefault="00C67E67" w:rsidP="009F3896">
            <w:pPr>
              <w:spacing w:line="240" w:lineRule="auto"/>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Начальные школы</w:t>
            </w:r>
          </w:p>
        </w:tc>
        <w:tc>
          <w:tcPr>
            <w:tcW w:w="1276"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0,2 га</w:t>
            </w:r>
          </w:p>
        </w:tc>
        <w:tc>
          <w:tcPr>
            <w:tcW w:w="1701" w:type="dxa"/>
            <w:tcBorders>
              <w:top w:val="single" w:sz="4" w:space="0" w:color="000000"/>
              <w:left w:val="single" w:sz="4" w:space="0" w:color="000000"/>
              <w:bottom w:val="single" w:sz="4" w:space="0" w:color="000000"/>
              <w:right w:val="single" w:sz="4" w:space="0" w:color="000000"/>
            </w:tcBorders>
          </w:tcPr>
          <w:p w:rsidR="00C67E67" w:rsidRPr="00E34B27" w:rsidRDefault="00C67E67" w:rsidP="00A203FA">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50</w:t>
            </w:r>
          </w:p>
        </w:tc>
        <w:tc>
          <w:tcPr>
            <w:tcW w:w="2551"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более</w:t>
            </w:r>
          </w:p>
          <w:p w:rsidR="00C67E67" w:rsidRPr="00E34B27" w:rsidRDefault="00C67E67" w:rsidP="009F3896">
            <w:pPr>
              <w:spacing w:line="240" w:lineRule="auto"/>
              <w:rPr>
                <w:sz w:val="24"/>
                <w:szCs w:val="24"/>
              </w:rPr>
            </w:pPr>
            <w:r w:rsidRPr="00E34B27">
              <w:rPr>
                <w:sz w:val="24"/>
                <w:szCs w:val="24"/>
              </w:rPr>
              <w:t>5-ти этажей</w:t>
            </w:r>
          </w:p>
        </w:tc>
      </w:tr>
      <w:tr w:rsidR="00C67E67" w:rsidRPr="00410449" w:rsidTr="004F010A">
        <w:tc>
          <w:tcPr>
            <w:tcW w:w="561" w:type="dxa"/>
            <w:vMerge/>
            <w:tcBorders>
              <w:left w:val="single" w:sz="4" w:space="0" w:color="000000"/>
              <w:bottom w:val="single" w:sz="4" w:space="0" w:color="000000"/>
              <w:right w:val="single" w:sz="4" w:space="0" w:color="000000"/>
            </w:tcBorders>
          </w:tcPr>
          <w:p w:rsidR="00C67E67" w:rsidRPr="00E34B27" w:rsidRDefault="00C67E67" w:rsidP="009F3896">
            <w:pPr>
              <w:spacing w:line="240" w:lineRule="auto"/>
              <w:rPr>
                <w:rFonts w:eastAsia="Times New Roman"/>
                <w:sz w:val="24"/>
                <w:szCs w:val="24"/>
                <w:lang w:eastAsia="ru-RU"/>
              </w:rPr>
            </w:pPr>
          </w:p>
        </w:tc>
        <w:tc>
          <w:tcPr>
            <w:tcW w:w="3125" w:type="dxa"/>
            <w:vMerge/>
            <w:tcBorders>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C67E67" w:rsidRPr="00E34B27" w:rsidRDefault="00C67E67" w:rsidP="00FF19A7">
            <w:pPr>
              <w:spacing w:line="240" w:lineRule="auto"/>
              <w:rPr>
                <w:sz w:val="24"/>
                <w:szCs w:val="24"/>
              </w:rPr>
            </w:pPr>
            <w:r w:rsidRPr="00E34B27">
              <w:rPr>
                <w:sz w:val="24"/>
                <w:szCs w:val="24"/>
              </w:rPr>
              <w:t>Общеобразовательные средние школы</w:t>
            </w:r>
          </w:p>
        </w:tc>
        <w:tc>
          <w:tcPr>
            <w:tcW w:w="1276"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0,5 га</w:t>
            </w:r>
          </w:p>
        </w:tc>
        <w:tc>
          <w:tcPr>
            <w:tcW w:w="1701" w:type="dxa"/>
            <w:tcBorders>
              <w:top w:val="single" w:sz="4" w:space="0" w:color="000000"/>
              <w:left w:val="single" w:sz="4" w:space="0" w:color="000000"/>
              <w:bottom w:val="single" w:sz="4" w:space="0" w:color="000000"/>
              <w:right w:val="single" w:sz="4" w:space="0" w:color="000000"/>
            </w:tcBorders>
          </w:tcPr>
          <w:p w:rsidR="00C67E67" w:rsidRPr="00E34B27" w:rsidRDefault="00C67E67" w:rsidP="00A203FA">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50</w:t>
            </w:r>
          </w:p>
        </w:tc>
        <w:tc>
          <w:tcPr>
            <w:tcW w:w="2551"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более</w:t>
            </w:r>
          </w:p>
          <w:p w:rsidR="00C67E67" w:rsidRPr="00E34B27" w:rsidRDefault="00C67E67" w:rsidP="009F3896">
            <w:pPr>
              <w:spacing w:line="240" w:lineRule="auto"/>
              <w:rPr>
                <w:sz w:val="24"/>
                <w:szCs w:val="24"/>
              </w:rPr>
            </w:pPr>
            <w:r w:rsidRPr="00E34B27">
              <w:rPr>
                <w:sz w:val="24"/>
                <w:szCs w:val="24"/>
              </w:rPr>
              <w:t>5-ти этажей</w:t>
            </w:r>
          </w:p>
        </w:tc>
      </w:tr>
      <w:tr w:rsidR="001163C1" w:rsidRPr="00410449" w:rsidTr="004F010A">
        <w:tc>
          <w:tcPr>
            <w:tcW w:w="561" w:type="dxa"/>
            <w:tcBorders>
              <w:top w:val="single" w:sz="4" w:space="0" w:color="000000"/>
              <w:left w:val="single" w:sz="4" w:space="0" w:color="000000"/>
              <w:bottom w:val="single" w:sz="4" w:space="0" w:color="000000"/>
              <w:right w:val="single" w:sz="4" w:space="0" w:color="000000"/>
            </w:tcBorders>
          </w:tcPr>
          <w:p w:rsidR="001163C1" w:rsidRPr="003E4B32" w:rsidRDefault="001163C1" w:rsidP="00956A16">
            <w:pPr>
              <w:pStyle w:val="a4"/>
              <w:numPr>
                <w:ilvl w:val="0"/>
                <w:numId w:val="38"/>
              </w:numPr>
              <w:spacing w:line="240" w:lineRule="auto"/>
              <w:rPr>
                <w:sz w:val="24"/>
                <w:szCs w:val="24"/>
              </w:rPr>
            </w:pPr>
          </w:p>
        </w:tc>
        <w:tc>
          <w:tcPr>
            <w:tcW w:w="3125"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sidRPr="00410449">
              <w:rPr>
                <w:sz w:val="24"/>
                <w:szCs w:val="24"/>
              </w:rPr>
              <w:t>Спорт</w:t>
            </w:r>
          </w:p>
        </w:tc>
        <w:tc>
          <w:tcPr>
            <w:tcW w:w="2551"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sidRPr="00410449">
              <w:rPr>
                <w:sz w:val="24"/>
                <w:szCs w:val="24"/>
              </w:rPr>
              <w:t>0,02 га</w:t>
            </w:r>
          </w:p>
        </w:tc>
        <w:tc>
          <w:tcPr>
            <w:tcW w:w="1701" w:type="dxa"/>
            <w:tcBorders>
              <w:top w:val="single" w:sz="4" w:space="0" w:color="000000"/>
              <w:left w:val="single" w:sz="4" w:space="0" w:color="000000"/>
              <w:bottom w:val="single" w:sz="4" w:space="0" w:color="000000"/>
              <w:right w:val="single" w:sz="4" w:space="0" w:color="000000"/>
            </w:tcBorders>
          </w:tcPr>
          <w:p w:rsidR="001163C1" w:rsidRPr="00410449" w:rsidRDefault="001163C1" w:rsidP="00A203FA">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Pr>
                <w:sz w:val="24"/>
                <w:szCs w:val="24"/>
              </w:rPr>
              <w:t>50</w:t>
            </w:r>
          </w:p>
        </w:tc>
        <w:tc>
          <w:tcPr>
            <w:tcW w:w="2551" w:type="dxa"/>
            <w:tcBorders>
              <w:top w:val="single" w:sz="4" w:space="0" w:color="000000"/>
              <w:left w:val="single" w:sz="4" w:space="0" w:color="000000"/>
              <w:bottom w:val="single" w:sz="4" w:space="0" w:color="000000"/>
              <w:right w:val="single" w:sz="4" w:space="0" w:color="000000"/>
            </w:tcBorders>
          </w:tcPr>
          <w:p w:rsidR="001163C1" w:rsidRPr="00410449" w:rsidRDefault="001163C1" w:rsidP="009D6A77">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менее 5 м до края проезжей части, улицы или проезда</w:t>
            </w:r>
          </w:p>
        </w:tc>
        <w:tc>
          <w:tcPr>
            <w:tcW w:w="1843"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sidRPr="00410449">
              <w:rPr>
                <w:sz w:val="24"/>
                <w:szCs w:val="24"/>
              </w:rPr>
              <w:t>Не более</w:t>
            </w:r>
          </w:p>
          <w:p w:rsidR="001163C1" w:rsidRPr="00410449" w:rsidRDefault="001163C1" w:rsidP="009F3896">
            <w:pPr>
              <w:spacing w:line="240" w:lineRule="auto"/>
              <w:rPr>
                <w:sz w:val="24"/>
                <w:szCs w:val="24"/>
              </w:rPr>
            </w:pPr>
            <w:r w:rsidRPr="00410449">
              <w:rPr>
                <w:sz w:val="24"/>
                <w:szCs w:val="24"/>
              </w:rPr>
              <w:t>2-х этажей</w:t>
            </w:r>
          </w:p>
        </w:tc>
      </w:tr>
      <w:tr w:rsidR="009561BF" w:rsidRPr="00410449" w:rsidTr="004F010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56A16">
            <w:pPr>
              <w:pStyle w:val="a4"/>
              <w:numPr>
                <w:ilvl w:val="0"/>
                <w:numId w:val="38"/>
              </w:numPr>
              <w:spacing w:line="240" w:lineRule="auto"/>
              <w:rPr>
                <w:sz w:val="24"/>
                <w:szCs w:val="24"/>
              </w:rPr>
            </w:pPr>
          </w:p>
        </w:tc>
        <w:tc>
          <w:tcPr>
            <w:tcW w:w="3125" w:type="dxa"/>
            <w:tcBorders>
              <w:top w:val="single" w:sz="4" w:space="0" w:color="000000"/>
              <w:left w:val="single" w:sz="4" w:space="0" w:color="000000"/>
              <w:bottom w:val="single" w:sz="4" w:space="0" w:color="000000"/>
              <w:right w:val="single" w:sz="4" w:space="0" w:color="000000"/>
            </w:tcBorders>
          </w:tcPr>
          <w:p w:rsidR="009561BF" w:rsidRPr="009561BF" w:rsidRDefault="009561BF" w:rsidP="009F3896">
            <w:pPr>
              <w:tabs>
                <w:tab w:val="left" w:pos="308"/>
              </w:tabs>
              <w:spacing w:line="240" w:lineRule="auto"/>
              <w:rPr>
                <w:sz w:val="24"/>
                <w:szCs w:val="24"/>
              </w:rPr>
            </w:pPr>
            <w:r w:rsidRPr="009561BF">
              <w:rPr>
                <w:sz w:val="24"/>
                <w:szCs w:val="24"/>
              </w:rPr>
              <w:t>Обеспечение спортивно-зрелищных мероприятий</w:t>
            </w:r>
          </w:p>
        </w:tc>
        <w:tc>
          <w:tcPr>
            <w:tcW w:w="255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561BF" w:rsidRPr="00CF3568" w:rsidRDefault="009561BF" w:rsidP="009F3896">
            <w:pPr>
              <w:spacing w:line="240" w:lineRule="auto"/>
              <w:rPr>
                <w:sz w:val="24"/>
                <w:szCs w:val="24"/>
              </w:rPr>
            </w:pPr>
            <w:r w:rsidRPr="00CF3568">
              <w:rPr>
                <w:sz w:val="24"/>
                <w:szCs w:val="24"/>
              </w:rPr>
              <w:t xml:space="preserve">0,05 га </w:t>
            </w:r>
          </w:p>
        </w:tc>
        <w:tc>
          <w:tcPr>
            <w:tcW w:w="1701" w:type="dxa"/>
            <w:tcBorders>
              <w:top w:val="single" w:sz="4" w:space="0" w:color="000000"/>
              <w:left w:val="single" w:sz="4" w:space="0" w:color="000000"/>
              <w:bottom w:val="single" w:sz="4" w:space="0" w:color="000000"/>
              <w:right w:val="single" w:sz="4" w:space="0" w:color="000000"/>
            </w:tcBorders>
          </w:tcPr>
          <w:p w:rsidR="009561BF" w:rsidRPr="00CF3568" w:rsidRDefault="009561BF" w:rsidP="00A203FA">
            <w:pPr>
              <w:spacing w:line="240" w:lineRule="auto"/>
              <w:rPr>
                <w:sz w:val="24"/>
                <w:szCs w:val="24"/>
              </w:rPr>
            </w:pPr>
            <w:r w:rsidRPr="00CF3568">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CF3568" w:rsidRDefault="009561BF" w:rsidP="009F3896">
            <w:pPr>
              <w:spacing w:line="240" w:lineRule="auto"/>
              <w:rPr>
                <w:sz w:val="24"/>
                <w:szCs w:val="24"/>
              </w:rPr>
            </w:pPr>
            <w:r w:rsidRPr="00CF3568">
              <w:rPr>
                <w:sz w:val="24"/>
                <w:szCs w:val="24"/>
              </w:rPr>
              <w:t>50</w:t>
            </w:r>
          </w:p>
        </w:tc>
        <w:tc>
          <w:tcPr>
            <w:tcW w:w="2551" w:type="dxa"/>
            <w:tcBorders>
              <w:top w:val="single" w:sz="4" w:space="0" w:color="000000"/>
              <w:left w:val="single" w:sz="4" w:space="0" w:color="000000"/>
              <w:bottom w:val="single" w:sz="4" w:space="0" w:color="000000"/>
              <w:right w:val="single" w:sz="4" w:space="0" w:color="000000"/>
            </w:tcBorders>
          </w:tcPr>
          <w:p w:rsidR="009561BF" w:rsidRPr="00CF3568" w:rsidRDefault="009561BF" w:rsidP="009D6A77">
            <w:pPr>
              <w:spacing w:line="240" w:lineRule="auto"/>
              <w:rPr>
                <w:sz w:val="24"/>
                <w:szCs w:val="24"/>
              </w:rPr>
            </w:pPr>
            <w:r w:rsidRPr="00CF3568">
              <w:rPr>
                <w:sz w:val="24"/>
                <w:szCs w:val="24"/>
              </w:rPr>
              <w:t>Не менее 5 м до края проезжей части, улицы или проезда</w:t>
            </w:r>
          </w:p>
        </w:tc>
        <w:tc>
          <w:tcPr>
            <w:tcW w:w="1843" w:type="dxa"/>
            <w:tcBorders>
              <w:top w:val="single" w:sz="4" w:space="0" w:color="000000"/>
              <w:left w:val="single" w:sz="4" w:space="0" w:color="000000"/>
              <w:bottom w:val="single" w:sz="4" w:space="0" w:color="000000"/>
              <w:right w:val="single" w:sz="4" w:space="0" w:color="000000"/>
            </w:tcBorders>
          </w:tcPr>
          <w:p w:rsidR="009561BF" w:rsidRPr="00CF3568" w:rsidRDefault="009561BF" w:rsidP="009F3896">
            <w:pPr>
              <w:spacing w:line="240" w:lineRule="auto"/>
              <w:rPr>
                <w:sz w:val="24"/>
                <w:szCs w:val="24"/>
              </w:rPr>
            </w:pPr>
            <w:r w:rsidRPr="00CF3568">
              <w:rPr>
                <w:sz w:val="24"/>
                <w:szCs w:val="24"/>
              </w:rPr>
              <w:t>Не более</w:t>
            </w:r>
          </w:p>
          <w:p w:rsidR="009561BF" w:rsidRPr="00CF3568" w:rsidRDefault="009561BF" w:rsidP="009F3896">
            <w:pPr>
              <w:spacing w:line="240" w:lineRule="auto"/>
              <w:rPr>
                <w:sz w:val="24"/>
                <w:szCs w:val="24"/>
              </w:rPr>
            </w:pPr>
            <w:r w:rsidRPr="00CF3568">
              <w:rPr>
                <w:sz w:val="24"/>
                <w:szCs w:val="24"/>
              </w:rPr>
              <w:t>3-х этажей</w:t>
            </w:r>
          </w:p>
        </w:tc>
      </w:tr>
      <w:tr w:rsidR="009561BF" w:rsidRPr="00410449" w:rsidTr="004F010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56A16">
            <w:pPr>
              <w:pStyle w:val="a4"/>
              <w:numPr>
                <w:ilvl w:val="0"/>
                <w:numId w:val="38"/>
              </w:numPr>
              <w:spacing w:line="240" w:lineRule="auto"/>
              <w:rPr>
                <w:sz w:val="24"/>
                <w:szCs w:val="24"/>
              </w:rPr>
            </w:pPr>
          </w:p>
        </w:tc>
        <w:tc>
          <w:tcPr>
            <w:tcW w:w="3125" w:type="dxa"/>
            <w:tcBorders>
              <w:top w:val="single" w:sz="4" w:space="0" w:color="000000"/>
              <w:left w:val="single" w:sz="4" w:space="0" w:color="000000"/>
              <w:bottom w:val="single" w:sz="4" w:space="0" w:color="000000"/>
              <w:right w:val="single" w:sz="4" w:space="0" w:color="000000"/>
            </w:tcBorders>
          </w:tcPr>
          <w:p w:rsidR="009561BF" w:rsidRPr="009561BF" w:rsidRDefault="009561BF" w:rsidP="009F3896">
            <w:pPr>
              <w:tabs>
                <w:tab w:val="left" w:pos="308"/>
              </w:tabs>
              <w:spacing w:line="240" w:lineRule="auto"/>
              <w:rPr>
                <w:sz w:val="24"/>
                <w:szCs w:val="24"/>
              </w:rPr>
            </w:pPr>
            <w:r w:rsidRPr="009561BF">
              <w:rPr>
                <w:sz w:val="24"/>
                <w:szCs w:val="24"/>
              </w:rPr>
              <w:t>Обеспечение занятий спортом в помещениях</w:t>
            </w:r>
          </w:p>
        </w:tc>
        <w:tc>
          <w:tcPr>
            <w:tcW w:w="255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561BF" w:rsidRPr="00CF3568" w:rsidRDefault="009561BF" w:rsidP="009F3896">
            <w:pPr>
              <w:spacing w:line="240" w:lineRule="auto"/>
              <w:rPr>
                <w:sz w:val="24"/>
                <w:szCs w:val="24"/>
              </w:rPr>
            </w:pPr>
            <w:r w:rsidRPr="00CF3568">
              <w:rPr>
                <w:sz w:val="24"/>
                <w:szCs w:val="24"/>
              </w:rPr>
              <w:t xml:space="preserve">0,05 га </w:t>
            </w:r>
          </w:p>
        </w:tc>
        <w:tc>
          <w:tcPr>
            <w:tcW w:w="1701" w:type="dxa"/>
            <w:tcBorders>
              <w:top w:val="single" w:sz="4" w:space="0" w:color="000000"/>
              <w:left w:val="single" w:sz="4" w:space="0" w:color="000000"/>
              <w:bottom w:val="single" w:sz="4" w:space="0" w:color="000000"/>
              <w:right w:val="single" w:sz="4" w:space="0" w:color="000000"/>
            </w:tcBorders>
          </w:tcPr>
          <w:p w:rsidR="009561BF" w:rsidRPr="00CF3568" w:rsidRDefault="009561BF" w:rsidP="00A203FA">
            <w:pPr>
              <w:spacing w:line="240" w:lineRule="auto"/>
              <w:rPr>
                <w:sz w:val="24"/>
                <w:szCs w:val="24"/>
              </w:rPr>
            </w:pPr>
            <w:r w:rsidRPr="00CF3568">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CF3568" w:rsidRDefault="009561BF" w:rsidP="009F3896">
            <w:pPr>
              <w:spacing w:line="240" w:lineRule="auto"/>
              <w:rPr>
                <w:sz w:val="24"/>
                <w:szCs w:val="24"/>
              </w:rPr>
            </w:pPr>
            <w:r w:rsidRPr="00CF3568">
              <w:rPr>
                <w:sz w:val="24"/>
                <w:szCs w:val="24"/>
              </w:rPr>
              <w:t>50</w:t>
            </w:r>
          </w:p>
        </w:tc>
        <w:tc>
          <w:tcPr>
            <w:tcW w:w="2551" w:type="dxa"/>
            <w:tcBorders>
              <w:top w:val="single" w:sz="4" w:space="0" w:color="000000"/>
              <w:left w:val="single" w:sz="4" w:space="0" w:color="000000"/>
              <w:bottom w:val="single" w:sz="4" w:space="0" w:color="000000"/>
              <w:right w:val="single" w:sz="4" w:space="0" w:color="000000"/>
            </w:tcBorders>
          </w:tcPr>
          <w:p w:rsidR="009561BF" w:rsidRPr="00CF3568" w:rsidRDefault="009561BF" w:rsidP="009D6A77">
            <w:pPr>
              <w:spacing w:line="240" w:lineRule="auto"/>
              <w:rPr>
                <w:sz w:val="24"/>
                <w:szCs w:val="24"/>
              </w:rPr>
            </w:pPr>
            <w:r w:rsidRPr="00CF3568">
              <w:rPr>
                <w:sz w:val="24"/>
                <w:szCs w:val="24"/>
              </w:rPr>
              <w:t>Не менее 5 м до края проезжей части, улицы или проезда</w:t>
            </w:r>
          </w:p>
        </w:tc>
        <w:tc>
          <w:tcPr>
            <w:tcW w:w="1843" w:type="dxa"/>
            <w:tcBorders>
              <w:top w:val="single" w:sz="4" w:space="0" w:color="000000"/>
              <w:left w:val="single" w:sz="4" w:space="0" w:color="000000"/>
              <w:bottom w:val="single" w:sz="4" w:space="0" w:color="000000"/>
              <w:right w:val="single" w:sz="4" w:space="0" w:color="000000"/>
            </w:tcBorders>
          </w:tcPr>
          <w:p w:rsidR="009561BF" w:rsidRPr="00CF3568" w:rsidRDefault="009561BF" w:rsidP="009F3896">
            <w:pPr>
              <w:spacing w:line="240" w:lineRule="auto"/>
              <w:rPr>
                <w:sz w:val="24"/>
                <w:szCs w:val="24"/>
              </w:rPr>
            </w:pPr>
            <w:r w:rsidRPr="00CF3568">
              <w:rPr>
                <w:sz w:val="24"/>
                <w:szCs w:val="24"/>
              </w:rPr>
              <w:t>Не более</w:t>
            </w:r>
          </w:p>
          <w:p w:rsidR="009561BF" w:rsidRPr="00CF3568" w:rsidRDefault="009561BF" w:rsidP="009F3896">
            <w:pPr>
              <w:spacing w:line="240" w:lineRule="auto"/>
              <w:rPr>
                <w:sz w:val="24"/>
                <w:szCs w:val="24"/>
              </w:rPr>
            </w:pPr>
            <w:r w:rsidRPr="00CF3568">
              <w:rPr>
                <w:sz w:val="24"/>
                <w:szCs w:val="24"/>
              </w:rPr>
              <w:t>3-х этажей</w:t>
            </w:r>
          </w:p>
        </w:tc>
      </w:tr>
      <w:tr w:rsidR="009561BF" w:rsidRPr="00410449" w:rsidTr="004F010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56A16">
            <w:pPr>
              <w:pStyle w:val="a4"/>
              <w:numPr>
                <w:ilvl w:val="0"/>
                <w:numId w:val="38"/>
              </w:numPr>
              <w:spacing w:line="240" w:lineRule="auto"/>
              <w:rPr>
                <w:sz w:val="24"/>
                <w:szCs w:val="24"/>
              </w:rPr>
            </w:pPr>
          </w:p>
        </w:tc>
        <w:tc>
          <w:tcPr>
            <w:tcW w:w="3125" w:type="dxa"/>
            <w:tcBorders>
              <w:top w:val="single" w:sz="4" w:space="0" w:color="000000"/>
              <w:left w:val="single" w:sz="4" w:space="0" w:color="000000"/>
              <w:bottom w:val="single" w:sz="4" w:space="0" w:color="000000"/>
              <w:right w:val="single" w:sz="4" w:space="0" w:color="000000"/>
            </w:tcBorders>
          </w:tcPr>
          <w:p w:rsidR="009561BF" w:rsidRPr="009561BF" w:rsidRDefault="009561BF" w:rsidP="009F3896">
            <w:pPr>
              <w:tabs>
                <w:tab w:val="left" w:pos="308"/>
              </w:tabs>
              <w:spacing w:line="240" w:lineRule="auto"/>
              <w:rPr>
                <w:sz w:val="24"/>
                <w:szCs w:val="24"/>
              </w:rPr>
            </w:pPr>
            <w:r w:rsidRPr="009561BF">
              <w:rPr>
                <w:sz w:val="24"/>
                <w:szCs w:val="24"/>
              </w:rPr>
              <w:t>Площадки для занятия спортом</w:t>
            </w:r>
          </w:p>
        </w:tc>
        <w:tc>
          <w:tcPr>
            <w:tcW w:w="255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0,01 га</w:t>
            </w:r>
          </w:p>
        </w:tc>
        <w:tc>
          <w:tcPr>
            <w:tcW w:w="1701" w:type="dxa"/>
            <w:tcBorders>
              <w:top w:val="single" w:sz="4" w:space="0" w:color="000000"/>
              <w:left w:val="single" w:sz="4" w:space="0" w:color="000000"/>
              <w:bottom w:val="single" w:sz="4" w:space="0" w:color="000000"/>
              <w:right w:val="single" w:sz="4" w:space="0" w:color="000000"/>
            </w:tcBorders>
          </w:tcPr>
          <w:p w:rsidR="009561BF" w:rsidRPr="00EB74EE" w:rsidRDefault="009561BF" w:rsidP="00A203FA">
            <w:pPr>
              <w:spacing w:line="240" w:lineRule="auto"/>
              <w:rPr>
                <w:sz w:val="24"/>
                <w:szCs w:val="24"/>
                <w:highlight w:val="yellow"/>
              </w:rPr>
            </w:pPr>
            <w:r w:rsidRPr="0055323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Не подлежит установлению</w:t>
            </w:r>
          </w:p>
        </w:tc>
        <w:tc>
          <w:tcPr>
            <w:tcW w:w="2551"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Не подлежит установлению</w:t>
            </w:r>
          </w:p>
        </w:tc>
      </w:tr>
      <w:tr w:rsidR="009561BF" w:rsidRPr="00410449" w:rsidTr="004F010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56A16">
            <w:pPr>
              <w:pStyle w:val="a4"/>
              <w:numPr>
                <w:ilvl w:val="0"/>
                <w:numId w:val="38"/>
              </w:numPr>
              <w:spacing w:line="240" w:lineRule="auto"/>
              <w:rPr>
                <w:sz w:val="24"/>
                <w:szCs w:val="24"/>
              </w:rPr>
            </w:pPr>
          </w:p>
        </w:tc>
        <w:tc>
          <w:tcPr>
            <w:tcW w:w="3125" w:type="dxa"/>
            <w:tcBorders>
              <w:top w:val="single" w:sz="4" w:space="0" w:color="000000"/>
              <w:left w:val="single" w:sz="4" w:space="0" w:color="000000"/>
              <w:bottom w:val="single" w:sz="4" w:space="0" w:color="000000"/>
              <w:right w:val="single" w:sz="4" w:space="0" w:color="000000"/>
            </w:tcBorders>
          </w:tcPr>
          <w:p w:rsidR="009561BF" w:rsidRPr="009561BF" w:rsidRDefault="009561BF" w:rsidP="009F3896">
            <w:pPr>
              <w:tabs>
                <w:tab w:val="left" w:pos="308"/>
              </w:tabs>
              <w:spacing w:line="240" w:lineRule="auto"/>
              <w:rPr>
                <w:sz w:val="24"/>
                <w:szCs w:val="24"/>
              </w:rPr>
            </w:pPr>
            <w:r w:rsidRPr="009561BF">
              <w:rPr>
                <w:sz w:val="24"/>
                <w:szCs w:val="24"/>
              </w:rPr>
              <w:t>Оборудованные площадки для занятий спортом</w:t>
            </w:r>
          </w:p>
        </w:tc>
        <w:tc>
          <w:tcPr>
            <w:tcW w:w="255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0,01 га</w:t>
            </w:r>
          </w:p>
        </w:tc>
        <w:tc>
          <w:tcPr>
            <w:tcW w:w="1701" w:type="dxa"/>
            <w:tcBorders>
              <w:top w:val="single" w:sz="4" w:space="0" w:color="000000"/>
              <w:left w:val="single" w:sz="4" w:space="0" w:color="000000"/>
              <w:bottom w:val="single" w:sz="4" w:space="0" w:color="000000"/>
              <w:right w:val="single" w:sz="4" w:space="0" w:color="000000"/>
            </w:tcBorders>
          </w:tcPr>
          <w:p w:rsidR="009561BF" w:rsidRPr="00EB74EE" w:rsidRDefault="009561BF" w:rsidP="00A203FA">
            <w:pPr>
              <w:spacing w:line="240" w:lineRule="auto"/>
              <w:rPr>
                <w:sz w:val="24"/>
                <w:szCs w:val="24"/>
                <w:highlight w:val="yellow"/>
              </w:rPr>
            </w:pPr>
            <w:r w:rsidRPr="0055323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Не подлежит установлению</w:t>
            </w:r>
          </w:p>
        </w:tc>
        <w:tc>
          <w:tcPr>
            <w:tcW w:w="2551"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Не подлежит установлению</w:t>
            </w:r>
          </w:p>
        </w:tc>
      </w:tr>
      <w:tr w:rsidR="009561BF" w:rsidRPr="00410449" w:rsidTr="004F010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56A16">
            <w:pPr>
              <w:pStyle w:val="a4"/>
              <w:numPr>
                <w:ilvl w:val="0"/>
                <w:numId w:val="38"/>
              </w:numPr>
              <w:spacing w:line="240" w:lineRule="auto"/>
              <w:rPr>
                <w:sz w:val="24"/>
                <w:szCs w:val="24"/>
              </w:rPr>
            </w:pPr>
          </w:p>
        </w:tc>
        <w:tc>
          <w:tcPr>
            <w:tcW w:w="3125" w:type="dxa"/>
            <w:tcBorders>
              <w:top w:val="single" w:sz="4" w:space="0" w:color="000000"/>
              <w:left w:val="single" w:sz="4" w:space="0" w:color="000000"/>
              <w:bottom w:val="single" w:sz="4" w:space="0" w:color="000000"/>
              <w:right w:val="single" w:sz="4" w:space="0" w:color="000000"/>
            </w:tcBorders>
          </w:tcPr>
          <w:p w:rsidR="009561BF" w:rsidRPr="009561BF" w:rsidRDefault="009561BF" w:rsidP="009F3896">
            <w:pPr>
              <w:tabs>
                <w:tab w:val="left" w:pos="308"/>
              </w:tabs>
              <w:spacing w:line="240" w:lineRule="auto"/>
              <w:rPr>
                <w:sz w:val="24"/>
                <w:szCs w:val="24"/>
              </w:rPr>
            </w:pPr>
            <w:r w:rsidRPr="009561BF">
              <w:rPr>
                <w:sz w:val="24"/>
                <w:szCs w:val="24"/>
              </w:rPr>
              <w:t>Государственное управление</w:t>
            </w:r>
          </w:p>
        </w:tc>
        <w:tc>
          <w:tcPr>
            <w:tcW w:w="255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01"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E34B27" w:rsidRDefault="00547A7A" w:rsidP="009F3896">
            <w:pPr>
              <w:spacing w:line="240" w:lineRule="auto"/>
              <w:rPr>
                <w:sz w:val="24"/>
                <w:szCs w:val="24"/>
              </w:rPr>
            </w:pPr>
            <w:r>
              <w:rPr>
                <w:sz w:val="24"/>
                <w:szCs w:val="24"/>
              </w:rPr>
              <w:t>7</w:t>
            </w:r>
            <w:r w:rsidR="009561BF">
              <w:rPr>
                <w:sz w:val="24"/>
                <w:szCs w:val="24"/>
              </w:rPr>
              <w:t>0</w:t>
            </w:r>
          </w:p>
        </w:tc>
        <w:tc>
          <w:tcPr>
            <w:tcW w:w="255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более</w:t>
            </w:r>
          </w:p>
          <w:p w:rsidR="009561BF" w:rsidRPr="00E34B27" w:rsidRDefault="009561BF" w:rsidP="009F3896">
            <w:pPr>
              <w:spacing w:line="240" w:lineRule="auto"/>
              <w:rPr>
                <w:sz w:val="24"/>
                <w:szCs w:val="24"/>
              </w:rPr>
            </w:pPr>
            <w:r w:rsidRPr="00E34B27">
              <w:rPr>
                <w:sz w:val="24"/>
                <w:szCs w:val="24"/>
              </w:rPr>
              <w:t>5-ти этажей</w:t>
            </w:r>
          </w:p>
        </w:tc>
      </w:tr>
      <w:tr w:rsidR="009561BF" w:rsidRPr="00410449" w:rsidTr="004F010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56A16">
            <w:pPr>
              <w:pStyle w:val="a4"/>
              <w:numPr>
                <w:ilvl w:val="0"/>
                <w:numId w:val="38"/>
              </w:numPr>
              <w:spacing w:line="240" w:lineRule="auto"/>
              <w:rPr>
                <w:sz w:val="24"/>
                <w:szCs w:val="24"/>
              </w:rPr>
            </w:pPr>
          </w:p>
        </w:tc>
        <w:tc>
          <w:tcPr>
            <w:tcW w:w="3125" w:type="dxa"/>
            <w:tcBorders>
              <w:top w:val="single" w:sz="4" w:space="0" w:color="000000"/>
              <w:left w:val="single" w:sz="4" w:space="0" w:color="000000"/>
              <w:bottom w:val="single" w:sz="4" w:space="0" w:color="000000"/>
              <w:right w:val="single" w:sz="4" w:space="0" w:color="000000"/>
            </w:tcBorders>
          </w:tcPr>
          <w:p w:rsidR="009561BF" w:rsidRPr="009561BF" w:rsidRDefault="009561BF" w:rsidP="00FF19A7">
            <w:pPr>
              <w:tabs>
                <w:tab w:val="left" w:pos="308"/>
              </w:tabs>
              <w:spacing w:line="240" w:lineRule="auto"/>
              <w:rPr>
                <w:sz w:val="24"/>
                <w:szCs w:val="24"/>
              </w:rPr>
            </w:pPr>
            <w:r w:rsidRPr="009561BF">
              <w:rPr>
                <w:sz w:val="24"/>
                <w:szCs w:val="24"/>
              </w:rPr>
              <w:t>Объекты торговли (торговые центры, торгово-развлекательные центры (комплексы)</w:t>
            </w:r>
          </w:p>
        </w:tc>
        <w:tc>
          <w:tcPr>
            <w:tcW w:w="255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50</w:t>
            </w:r>
          </w:p>
        </w:tc>
        <w:tc>
          <w:tcPr>
            <w:tcW w:w="255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более</w:t>
            </w:r>
          </w:p>
          <w:p w:rsidR="009561BF" w:rsidRPr="00E34B27" w:rsidRDefault="009561BF" w:rsidP="009F3896">
            <w:pPr>
              <w:spacing w:line="240" w:lineRule="auto"/>
              <w:rPr>
                <w:sz w:val="24"/>
                <w:szCs w:val="24"/>
              </w:rPr>
            </w:pPr>
            <w:r w:rsidRPr="00E34B27">
              <w:rPr>
                <w:sz w:val="24"/>
                <w:szCs w:val="24"/>
              </w:rPr>
              <w:t>3-х этажей</w:t>
            </w:r>
          </w:p>
        </w:tc>
      </w:tr>
      <w:tr w:rsidR="009561BF" w:rsidRPr="00410449" w:rsidTr="004F010A">
        <w:tc>
          <w:tcPr>
            <w:tcW w:w="561" w:type="dxa"/>
            <w:tcBorders>
              <w:top w:val="single" w:sz="4" w:space="0" w:color="000000"/>
              <w:left w:val="single" w:sz="4" w:space="0" w:color="000000"/>
              <w:bottom w:val="single" w:sz="4" w:space="0" w:color="000000"/>
              <w:right w:val="single" w:sz="4" w:space="0" w:color="000000"/>
            </w:tcBorders>
          </w:tcPr>
          <w:p w:rsidR="009561BF" w:rsidRPr="00E34B27" w:rsidRDefault="009561BF" w:rsidP="00956A16">
            <w:pPr>
              <w:pStyle w:val="a4"/>
              <w:numPr>
                <w:ilvl w:val="0"/>
                <w:numId w:val="38"/>
              </w:numPr>
              <w:spacing w:line="240" w:lineRule="auto"/>
              <w:rPr>
                <w:sz w:val="24"/>
                <w:szCs w:val="24"/>
              </w:rPr>
            </w:pPr>
          </w:p>
        </w:tc>
        <w:tc>
          <w:tcPr>
            <w:tcW w:w="3125"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Обеспечение внутреннего правопорядка</w:t>
            </w:r>
          </w:p>
        </w:tc>
        <w:tc>
          <w:tcPr>
            <w:tcW w:w="255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0,05 га</w:t>
            </w:r>
          </w:p>
        </w:tc>
        <w:tc>
          <w:tcPr>
            <w:tcW w:w="1701"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70</w:t>
            </w:r>
          </w:p>
        </w:tc>
        <w:tc>
          <w:tcPr>
            <w:tcW w:w="255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r>
      <w:tr w:rsidR="009561BF" w:rsidRPr="00410449" w:rsidTr="004F010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56A16">
            <w:pPr>
              <w:pStyle w:val="a4"/>
              <w:numPr>
                <w:ilvl w:val="0"/>
                <w:numId w:val="38"/>
              </w:numPr>
              <w:spacing w:line="240" w:lineRule="auto"/>
              <w:rPr>
                <w:sz w:val="24"/>
                <w:szCs w:val="24"/>
              </w:rPr>
            </w:pPr>
          </w:p>
        </w:tc>
        <w:tc>
          <w:tcPr>
            <w:tcW w:w="3125" w:type="dxa"/>
            <w:tcBorders>
              <w:top w:val="single" w:sz="4" w:space="0" w:color="000000"/>
              <w:left w:val="single" w:sz="4" w:space="0" w:color="000000"/>
              <w:bottom w:val="single" w:sz="4" w:space="0" w:color="000000"/>
              <w:right w:val="single" w:sz="4" w:space="0" w:color="000000"/>
            </w:tcBorders>
          </w:tcPr>
          <w:p w:rsidR="009561BF" w:rsidRPr="009543AA" w:rsidRDefault="009561BF" w:rsidP="009F3896">
            <w:pPr>
              <w:spacing w:line="240" w:lineRule="auto"/>
              <w:rPr>
                <w:sz w:val="24"/>
                <w:szCs w:val="24"/>
              </w:rPr>
            </w:pPr>
            <w:r w:rsidRPr="009543AA">
              <w:rPr>
                <w:sz w:val="24"/>
                <w:szCs w:val="24"/>
              </w:rPr>
              <w:t>Магазины</w:t>
            </w:r>
          </w:p>
        </w:tc>
        <w:tc>
          <w:tcPr>
            <w:tcW w:w="255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01"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50</w:t>
            </w:r>
          </w:p>
        </w:tc>
        <w:tc>
          <w:tcPr>
            <w:tcW w:w="255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более</w:t>
            </w:r>
          </w:p>
          <w:p w:rsidR="009561BF" w:rsidRPr="00E34B27" w:rsidRDefault="009561BF" w:rsidP="009F3896">
            <w:pPr>
              <w:spacing w:line="240" w:lineRule="auto"/>
              <w:rPr>
                <w:sz w:val="24"/>
                <w:szCs w:val="24"/>
              </w:rPr>
            </w:pPr>
            <w:r w:rsidRPr="00E34B27">
              <w:rPr>
                <w:sz w:val="24"/>
                <w:szCs w:val="24"/>
              </w:rPr>
              <w:t>5-ти этажей</w:t>
            </w:r>
          </w:p>
        </w:tc>
      </w:tr>
      <w:tr w:rsidR="009561BF" w:rsidRPr="00410449" w:rsidTr="004F010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56A16">
            <w:pPr>
              <w:pStyle w:val="a4"/>
              <w:numPr>
                <w:ilvl w:val="0"/>
                <w:numId w:val="38"/>
              </w:numPr>
              <w:spacing w:line="240" w:lineRule="auto"/>
              <w:rPr>
                <w:sz w:val="24"/>
                <w:szCs w:val="24"/>
              </w:rPr>
            </w:pPr>
          </w:p>
        </w:tc>
        <w:tc>
          <w:tcPr>
            <w:tcW w:w="3125" w:type="dxa"/>
            <w:tcBorders>
              <w:top w:val="single" w:sz="4" w:space="0" w:color="000000"/>
              <w:left w:val="single" w:sz="4" w:space="0" w:color="000000"/>
              <w:bottom w:val="single" w:sz="4" w:space="0" w:color="000000"/>
              <w:right w:val="single" w:sz="4" w:space="0" w:color="000000"/>
            </w:tcBorders>
          </w:tcPr>
          <w:p w:rsidR="009561BF" w:rsidRPr="009543AA" w:rsidRDefault="009561BF" w:rsidP="009F3896">
            <w:pPr>
              <w:spacing w:line="240" w:lineRule="auto"/>
              <w:rPr>
                <w:sz w:val="24"/>
                <w:szCs w:val="24"/>
              </w:rPr>
            </w:pPr>
            <w:r w:rsidRPr="009543AA">
              <w:rPr>
                <w:sz w:val="24"/>
                <w:szCs w:val="24"/>
              </w:rPr>
              <w:t>Культурное развитие</w:t>
            </w:r>
          </w:p>
        </w:tc>
        <w:tc>
          <w:tcPr>
            <w:tcW w:w="255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01"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50</w:t>
            </w:r>
          </w:p>
        </w:tc>
        <w:tc>
          <w:tcPr>
            <w:tcW w:w="255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Не более</w:t>
            </w:r>
          </w:p>
          <w:p w:rsidR="009561BF" w:rsidRPr="00E34B27" w:rsidRDefault="009561BF" w:rsidP="009F3896">
            <w:pPr>
              <w:spacing w:line="240" w:lineRule="auto"/>
              <w:rPr>
                <w:sz w:val="24"/>
                <w:szCs w:val="24"/>
              </w:rPr>
            </w:pPr>
            <w:r w:rsidRPr="00E34B27">
              <w:rPr>
                <w:sz w:val="24"/>
                <w:szCs w:val="24"/>
              </w:rPr>
              <w:t>5-ти этажей</w:t>
            </w:r>
          </w:p>
        </w:tc>
      </w:tr>
      <w:tr w:rsidR="009561BF" w:rsidRPr="00410449" w:rsidTr="004F010A">
        <w:tc>
          <w:tcPr>
            <w:tcW w:w="561" w:type="dxa"/>
            <w:tcBorders>
              <w:top w:val="single" w:sz="4" w:space="0" w:color="000000"/>
              <w:left w:val="single" w:sz="4" w:space="0" w:color="000000"/>
              <w:bottom w:val="single" w:sz="4" w:space="0" w:color="000000"/>
              <w:right w:val="single" w:sz="4" w:space="0" w:color="000000"/>
            </w:tcBorders>
          </w:tcPr>
          <w:p w:rsidR="009561BF" w:rsidRPr="00E34B27" w:rsidRDefault="009561BF" w:rsidP="00956A16">
            <w:pPr>
              <w:pStyle w:val="a4"/>
              <w:numPr>
                <w:ilvl w:val="0"/>
                <w:numId w:val="38"/>
              </w:numPr>
              <w:spacing w:line="240" w:lineRule="auto"/>
              <w:rPr>
                <w:sz w:val="24"/>
                <w:szCs w:val="24"/>
              </w:rPr>
            </w:pPr>
          </w:p>
        </w:tc>
        <w:tc>
          <w:tcPr>
            <w:tcW w:w="3125"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Земельные участки (территории) общего пользования</w:t>
            </w:r>
          </w:p>
        </w:tc>
        <w:tc>
          <w:tcPr>
            <w:tcW w:w="255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2977" w:type="dxa"/>
            <w:gridSpan w:val="2"/>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E34B27" w:rsidRDefault="009561BF" w:rsidP="00FF19A7">
            <w:pPr>
              <w:spacing w:line="240" w:lineRule="auto"/>
              <w:rPr>
                <w:sz w:val="24"/>
                <w:szCs w:val="24"/>
              </w:rPr>
            </w:pPr>
            <w:r w:rsidRPr="00E34B27">
              <w:rPr>
                <w:sz w:val="24"/>
                <w:szCs w:val="24"/>
              </w:rPr>
              <w:t>Не подлежит установлению</w:t>
            </w:r>
          </w:p>
        </w:tc>
        <w:tc>
          <w:tcPr>
            <w:tcW w:w="255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r>
      <w:tr w:rsidR="0043121C" w:rsidRPr="00410449" w:rsidTr="00C612A4">
        <w:trPr>
          <w:trHeight w:val="604"/>
        </w:trPr>
        <w:tc>
          <w:tcPr>
            <w:tcW w:w="561" w:type="dxa"/>
            <w:tcBorders>
              <w:top w:val="single" w:sz="4" w:space="0" w:color="000000"/>
              <w:left w:val="single" w:sz="4" w:space="0" w:color="000000"/>
              <w:bottom w:val="single" w:sz="4" w:space="0" w:color="000000"/>
              <w:right w:val="single" w:sz="4" w:space="0" w:color="000000"/>
            </w:tcBorders>
          </w:tcPr>
          <w:p w:rsidR="0043121C" w:rsidRPr="00E34B27" w:rsidRDefault="0043121C" w:rsidP="00956A16">
            <w:pPr>
              <w:pStyle w:val="a4"/>
              <w:numPr>
                <w:ilvl w:val="0"/>
                <w:numId w:val="38"/>
              </w:numPr>
              <w:spacing w:line="240" w:lineRule="auto"/>
              <w:rPr>
                <w:sz w:val="24"/>
                <w:szCs w:val="24"/>
              </w:rPr>
            </w:pPr>
          </w:p>
        </w:tc>
        <w:tc>
          <w:tcPr>
            <w:tcW w:w="3125" w:type="dxa"/>
            <w:tcBorders>
              <w:top w:val="single" w:sz="4" w:space="0" w:color="000000"/>
              <w:left w:val="single" w:sz="4" w:space="0" w:color="000000"/>
              <w:bottom w:val="single" w:sz="4" w:space="0" w:color="000000"/>
              <w:right w:val="single" w:sz="4" w:space="0" w:color="000000"/>
            </w:tcBorders>
          </w:tcPr>
          <w:p w:rsidR="0043121C" w:rsidRPr="00E34B27" w:rsidRDefault="0043121C" w:rsidP="00C612A4">
            <w:pPr>
              <w:spacing w:line="240" w:lineRule="auto"/>
              <w:rPr>
                <w:sz w:val="24"/>
                <w:szCs w:val="24"/>
              </w:rPr>
            </w:pPr>
            <w:r>
              <w:rPr>
                <w:sz w:val="24"/>
                <w:szCs w:val="24"/>
              </w:rPr>
              <w:t>Благоустройство территории</w:t>
            </w:r>
          </w:p>
        </w:tc>
        <w:tc>
          <w:tcPr>
            <w:tcW w:w="2551" w:type="dxa"/>
            <w:tcBorders>
              <w:top w:val="single" w:sz="4" w:space="0" w:color="000000"/>
              <w:left w:val="single" w:sz="4" w:space="0" w:color="000000"/>
              <w:bottom w:val="single" w:sz="4" w:space="0" w:color="000000"/>
              <w:right w:val="single" w:sz="4" w:space="0" w:color="000000"/>
            </w:tcBorders>
          </w:tcPr>
          <w:p w:rsidR="0043121C" w:rsidRPr="00E34B27" w:rsidRDefault="0043121C" w:rsidP="009F3896">
            <w:pPr>
              <w:spacing w:line="240" w:lineRule="auto"/>
              <w:rPr>
                <w:sz w:val="24"/>
                <w:szCs w:val="24"/>
              </w:rPr>
            </w:pPr>
          </w:p>
        </w:tc>
        <w:tc>
          <w:tcPr>
            <w:tcW w:w="2977" w:type="dxa"/>
            <w:gridSpan w:val="2"/>
            <w:tcBorders>
              <w:top w:val="single" w:sz="4" w:space="0" w:color="000000"/>
              <w:left w:val="single" w:sz="4" w:space="0" w:color="000000"/>
              <w:bottom w:val="single" w:sz="4" w:space="0" w:color="000000"/>
              <w:right w:val="single" w:sz="4" w:space="0" w:color="000000"/>
            </w:tcBorders>
          </w:tcPr>
          <w:p w:rsidR="0043121C" w:rsidRPr="00E34B27" w:rsidRDefault="0043121C" w:rsidP="009F3896">
            <w:pPr>
              <w:spacing w:line="240" w:lineRule="auto"/>
              <w:rPr>
                <w:sz w:val="24"/>
                <w:szCs w:val="24"/>
              </w:rPr>
            </w:pPr>
            <w:r>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43121C" w:rsidRPr="00E34B27" w:rsidRDefault="0043121C" w:rsidP="009F3896">
            <w:pPr>
              <w:spacing w:line="240" w:lineRule="auto"/>
              <w:rPr>
                <w:sz w:val="24"/>
                <w:szCs w:val="24"/>
              </w:rPr>
            </w:pPr>
            <w:r>
              <w:rPr>
                <w:sz w:val="24"/>
                <w:szCs w:val="24"/>
              </w:rPr>
              <w:t>Не подлежит установлению</w:t>
            </w:r>
          </w:p>
        </w:tc>
        <w:tc>
          <w:tcPr>
            <w:tcW w:w="2551" w:type="dxa"/>
            <w:tcBorders>
              <w:top w:val="single" w:sz="4" w:space="0" w:color="000000"/>
              <w:left w:val="single" w:sz="4" w:space="0" w:color="000000"/>
              <w:bottom w:val="single" w:sz="4" w:space="0" w:color="000000"/>
              <w:right w:val="single" w:sz="4" w:space="0" w:color="000000"/>
            </w:tcBorders>
          </w:tcPr>
          <w:p w:rsidR="0043121C" w:rsidRPr="00E34B27" w:rsidRDefault="0043121C" w:rsidP="009F3896">
            <w:pPr>
              <w:spacing w:line="240" w:lineRule="auto"/>
              <w:rPr>
                <w:sz w:val="24"/>
                <w:szCs w:val="24"/>
              </w:rPr>
            </w:pPr>
            <w:r>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43121C" w:rsidRPr="00E34B27" w:rsidRDefault="0043121C" w:rsidP="009F3896">
            <w:pPr>
              <w:spacing w:line="240" w:lineRule="auto"/>
              <w:rPr>
                <w:sz w:val="24"/>
                <w:szCs w:val="24"/>
              </w:rPr>
            </w:pPr>
            <w:r>
              <w:rPr>
                <w:sz w:val="24"/>
                <w:szCs w:val="24"/>
              </w:rPr>
              <w:t>Не подлежит установлению</w:t>
            </w:r>
          </w:p>
        </w:tc>
      </w:tr>
      <w:tr w:rsidR="00AD7BAA" w:rsidRPr="00410449" w:rsidTr="004F010A">
        <w:tc>
          <w:tcPr>
            <w:tcW w:w="561" w:type="dxa"/>
            <w:tcBorders>
              <w:top w:val="single" w:sz="4" w:space="0" w:color="000000"/>
              <w:left w:val="single" w:sz="4" w:space="0" w:color="000000"/>
              <w:bottom w:val="single" w:sz="4" w:space="0" w:color="000000"/>
              <w:right w:val="single" w:sz="4" w:space="0" w:color="000000"/>
            </w:tcBorders>
          </w:tcPr>
          <w:p w:rsidR="00AD7BAA" w:rsidRPr="00E34B27" w:rsidRDefault="00AD7BAA" w:rsidP="00956A16">
            <w:pPr>
              <w:pStyle w:val="a4"/>
              <w:numPr>
                <w:ilvl w:val="0"/>
                <w:numId w:val="38"/>
              </w:numPr>
              <w:spacing w:line="240" w:lineRule="auto"/>
              <w:rPr>
                <w:sz w:val="24"/>
                <w:szCs w:val="24"/>
              </w:rPr>
            </w:pPr>
          </w:p>
        </w:tc>
        <w:tc>
          <w:tcPr>
            <w:tcW w:w="3125" w:type="dxa"/>
            <w:tcBorders>
              <w:top w:val="single" w:sz="4" w:space="0" w:color="000000"/>
              <w:left w:val="single" w:sz="4" w:space="0" w:color="000000"/>
              <w:bottom w:val="single" w:sz="4" w:space="0" w:color="000000"/>
              <w:right w:val="single" w:sz="4" w:space="0" w:color="000000"/>
            </w:tcBorders>
          </w:tcPr>
          <w:p w:rsidR="00AD7BAA" w:rsidRDefault="00AD7BAA" w:rsidP="00C612A4">
            <w:pPr>
              <w:spacing w:line="240" w:lineRule="auto"/>
              <w:rPr>
                <w:sz w:val="24"/>
                <w:szCs w:val="24"/>
              </w:rPr>
            </w:pPr>
            <w:r>
              <w:rPr>
                <w:sz w:val="24"/>
                <w:szCs w:val="24"/>
              </w:rPr>
              <w:t>Стоянка транспортных средств</w:t>
            </w:r>
          </w:p>
        </w:tc>
        <w:tc>
          <w:tcPr>
            <w:tcW w:w="2551" w:type="dxa"/>
            <w:tcBorders>
              <w:top w:val="single" w:sz="4" w:space="0" w:color="000000"/>
              <w:left w:val="single" w:sz="4" w:space="0" w:color="000000"/>
              <w:bottom w:val="single" w:sz="4" w:space="0" w:color="000000"/>
              <w:right w:val="single" w:sz="4" w:space="0" w:color="000000"/>
            </w:tcBorders>
          </w:tcPr>
          <w:p w:rsidR="00AD7BAA" w:rsidRPr="00E34B27" w:rsidRDefault="00AD7BAA" w:rsidP="009F3896">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AD7BAA" w:rsidRDefault="00AD7BAA" w:rsidP="009F3896">
            <w:pPr>
              <w:spacing w:line="240" w:lineRule="auto"/>
              <w:rPr>
                <w:sz w:val="24"/>
                <w:szCs w:val="24"/>
              </w:rPr>
            </w:pPr>
            <w:r>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tcPr>
          <w:p w:rsidR="00AD7BAA" w:rsidRDefault="00AD7BAA"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AD7BAA" w:rsidRDefault="00AD7BAA" w:rsidP="009F3896">
            <w:pPr>
              <w:spacing w:line="240" w:lineRule="auto"/>
              <w:rPr>
                <w:sz w:val="24"/>
                <w:szCs w:val="24"/>
              </w:rPr>
            </w:pPr>
            <w:r>
              <w:rPr>
                <w:sz w:val="24"/>
                <w:szCs w:val="24"/>
              </w:rPr>
              <w:t>0</w:t>
            </w:r>
          </w:p>
        </w:tc>
        <w:tc>
          <w:tcPr>
            <w:tcW w:w="2551" w:type="dxa"/>
            <w:tcBorders>
              <w:top w:val="single" w:sz="4" w:space="0" w:color="000000"/>
              <w:left w:val="single" w:sz="4" w:space="0" w:color="000000"/>
              <w:bottom w:val="single" w:sz="4" w:space="0" w:color="000000"/>
              <w:right w:val="single" w:sz="4" w:space="0" w:color="000000"/>
            </w:tcBorders>
          </w:tcPr>
          <w:p w:rsidR="00AD7BAA" w:rsidRDefault="00AD7BAA" w:rsidP="009F3896">
            <w:pPr>
              <w:spacing w:line="240" w:lineRule="auto"/>
              <w:rPr>
                <w:sz w:val="24"/>
                <w:szCs w:val="24"/>
              </w:rPr>
            </w:pPr>
            <w:r>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AD7BAA" w:rsidRDefault="00AD7BAA" w:rsidP="009F3896">
            <w:pPr>
              <w:spacing w:line="240" w:lineRule="auto"/>
              <w:rPr>
                <w:sz w:val="24"/>
                <w:szCs w:val="24"/>
              </w:rPr>
            </w:pPr>
            <w:r>
              <w:rPr>
                <w:sz w:val="24"/>
                <w:szCs w:val="24"/>
              </w:rPr>
              <w:t>Не подлежит установлению</w:t>
            </w:r>
          </w:p>
        </w:tc>
      </w:tr>
      <w:tr w:rsidR="009561BF" w:rsidRPr="00410449" w:rsidTr="004F010A">
        <w:tc>
          <w:tcPr>
            <w:tcW w:w="15451" w:type="dxa"/>
            <w:gridSpan w:val="8"/>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jc w:val="center"/>
              <w:rPr>
                <w:sz w:val="24"/>
                <w:szCs w:val="24"/>
              </w:rPr>
            </w:pPr>
            <w:r>
              <w:rPr>
                <w:sz w:val="24"/>
                <w:szCs w:val="24"/>
              </w:rPr>
              <w:t>Условно разрешенные виды использования</w:t>
            </w:r>
          </w:p>
        </w:tc>
      </w:tr>
      <w:tr w:rsidR="009561BF" w:rsidRPr="00410449" w:rsidTr="004F010A">
        <w:tc>
          <w:tcPr>
            <w:tcW w:w="561" w:type="dxa"/>
            <w:tcBorders>
              <w:top w:val="single" w:sz="4" w:space="0" w:color="000000"/>
              <w:left w:val="single" w:sz="4" w:space="0" w:color="000000"/>
              <w:bottom w:val="single" w:sz="4" w:space="0" w:color="000000"/>
              <w:right w:val="single" w:sz="4" w:space="0" w:color="000000"/>
            </w:tcBorders>
          </w:tcPr>
          <w:p w:rsidR="009561BF" w:rsidRPr="006D74BD" w:rsidRDefault="009561BF" w:rsidP="00956A16">
            <w:pPr>
              <w:pStyle w:val="a4"/>
              <w:numPr>
                <w:ilvl w:val="0"/>
                <w:numId w:val="37"/>
              </w:numPr>
              <w:spacing w:line="240" w:lineRule="auto"/>
              <w:rPr>
                <w:sz w:val="24"/>
                <w:szCs w:val="24"/>
              </w:rPr>
            </w:pPr>
          </w:p>
        </w:tc>
        <w:tc>
          <w:tcPr>
            <w:tcW w:w="3125"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Бытовое обслуживание</w:t>
            </w:r>
          </w:p>
        </w:tc>
        <w:tc>
          <w:tcPr>
            <w:tcW w:w="255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01" w:type="dxa"/>
            <w:tcBorders>
              <w:top w:val="single" w:sz="4" w:space="0" w:color="000000"/>
              <w:left w:val="single" w:sz="4" w:space="0" w:color="000000"/>
              <w:bottom w:val="single" w:sz="4" w:space="0" w:color="000000"/>
              <w:right w:val="single" w:sz="4" w:space="0" w:color="000000"/>
            </w:tcBorders>
          </w:tcPr>
          <w:p w:rsidR="009561BF" w:rsidRPr="00E34B27" w:rsidRDefault="009561BF" w:rsidP="00407279">
            <w:pPr>
              <w:spacing w:line="240" w:lineRule="auto"/>
              <w:jc w:val="center"/>
              <w:rPr>
                <w:sz w:val="24"/>
                <w:szCs w:val="24"/>
              </w:rPr>
            </w:pPr>
            <w:r w:rsidRPr="00E34B27">
              <w:rPr>
                <w:sz w:val="24"/>
                <w:szCs w:val="24"/>
              </w:rPr>
              <w:t>0,15 га</w:t>
            </w:r>
          </w:p>
        </w:tc>
        <w:tc>
          <w:tcPr>
            <w:tcW w:w="184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70</w:t>
            </w:r>
          </w:p>
        </w:tc>
        <w:tc>
          <w:tcPr>
            <w:tcW w:w="255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более</w:t>
            </w:r>
          </w:p>
          <w:p w:rsidR="009561BF" w:rsidRPr="00E34B27" w:rsidRDefault="009561BF" w:rsidP="009F3896">
            <w:pPr>
              <w:spacing w:line="240" w:lineRule="auto"/>
              <w:rPr>
                <w:sz w:val="24"/>
                <w:szCs w:val="24"/>
              </w:rPr>
            </w:pPr>
            <w:r w:rsidRPr="00E34B27">
              <w:rPr>
                <w:sz w:val="24"/>
                <w:szCs w:val="24"/>
              </w:rPr>
              <w:t>3-х этажей</w:t>
            </w:r>
          </w:p>
        </w:tc>
      </w:tr>
      <w:tr w:rsidR="009561BF" w:rsidRPr="00410449" w:rsidTr="004F010A">
        <w:tc>
          <w:tcPr>
            <w:tcW w:w="561" w:type="dxa"/>
            <w:tcBorders>
              <w:top w:val="single" w:sz="4" w:space="0" w:color="000000"/>
              <w:left w:val="single" w:sz="4" w:space="0" w:color="000000"/>
              <w:bottom w:val="single" w:sz="4" w:space="0" w:color="000000"/>
              <w:right w:val="single" w:sz="4" w:space="0" w:color="000000"/>
            </w:tcBorders>
          </w:tcPr>
          <w:p w:rsidR="009561BF" w:rsidRPr="00E34B27" w:rsidRDefault="009561BF" w:rsidP="00956A16">
            <w:pPr>
              <w:pStyle w:val="a4"/>
              <w:numPr>
                <w:ilvl w:val="0"/>
                <w:numId w:val="37"/>
              </w:numPr>
              <w:spacing w:line="240" w:lineRule="auto"/>
              <w:rPr>
                <w:sz w:val="24"/>
                <w:szCs w:val="24"/>
              </w:rPr>
            </w:pPr>
          </w:p>
        </w:tc>
        <w:tc>
          <w:tcPr>
            <w:tcW w:w="3125"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Деловое управление</w:t>
            </w:r>
          </w:p>
        </w:tc>
        <w:tc>
          <w:tcPr>
            <w:tcW w:w="255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01"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50</w:t>
            </w:r>
          </w:p>
        </w:tc>
        <w:tc>
          <w:tcPr>
            <w:tcW w:w="255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Default="009561BF" w:rsidP="009F3896">
            <w:pPr>
              <w:spacing w:line="240" w:lineRule="auto"/>
              <w:rPr>
                <w:sz w:val="24"/>
                <w:szCs w:val="24"/>
              </w:rPr>
            </w:pPr>
            <w:r w:rsidRPr="00E34B27">
              <w:rPr>
                <w:sz w:val="24"/>
                <w:szCs w:val="24"/>
              </w:rPr>
              <w:t xml:space="preserve">Не более </w:t>
            </w:r>
          </w:p>
          <w:p w:rsidR="009561BF" w:rsidRPr="00E34B27" w:rsidRDefault="009561BF" w:rsidP="009F3896">
            <w:pPr>
              <w:spacing w:line="240" w:lineRule="auto"/>
              <w:rPr>
                <w:sz w:val="24"/>
                <w:szCs w:val="24"/>
              </w:rPr>
            </w:pPr>
            <w:r w:rsidRPr="00E34B27">
              <w:rPr>
                <w:sz w:val="24"/>
                <w:szCs w:val="24"/>
              </w:rPr>
              <w:t>10-ти этажей</w:t>
            </w:r>
          </w:p>
        </w:tc>
      </w:tr>
      <w:tr w:rsidR="009561BF" w:rsidRPr="00410449" w:rsidTr="004F010A">
        <w:tc>
          <w:tcPr>
            <w:tcW w:w="561" w:type="dxa"/>
            <w:tcBorders>
              <w:top w:val="single" w:sz="4" w:space="0" w:color="000000"/>
              <w:left w:val="single" w:sz="4" w:space="0" w:color="000000"/>
              <w:bottom w:val="single" w:sz="4" w:space="0" w:color="000000"/>
              <w:right w:val="single" w:sz="4" w:space="0" w:color="000000"/>
            </w:tcBorders>
          </w:tcPr>
          <w:p w:rsidR="009561BF" w:rsidRPr="00E34B27" w:rsidRDefault="009561BF" w:rsidP="00956A16">
            <w:pPr>
              <w:pStyle w:val="a4"/>
              <w:numPr>
                <w:ilvl w:val="0"/>
                <w:numId w:val="37"/>
              </w:numPr>
              <w:spacing w:line="240" w:lineRule="auto"/>
              <w:rPr>
                <w:sz w:val="24"/>
                <w:szCs w:val="24"/>
              </w:rPr>
            </w:pPr>
          </w:p>
        </w:tc>
        <w:tc>
          <w:tcPr>
            <w:tcW w:w="3125"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Гостиничное обслуживание</w:t>
            </w:r>
          </w:p>
        </w:tc>
        <w:tc>
          <w:tcPr>
            <w:tcW w:w="255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50</w:t>
            </w:r>
          </w:p>
        </w:tc>
        <w:tc>
          <w:tcPr>
            <w:tcW w:w="255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более</w:t>
            </w:r>
          </w:p>
          <w:p w:rsidR="009561BF" w:rsidRPr="00E34B27" w:rsidRDefault="009561BF" w:rsidP="009F3896">
            <w:pPr>
              <w:spacing w:line="240" w:lineRule="auto"/>
              <w:rPr>
                <w:sz w:val="24"/>
                <w:szCs w:val="24"/>
              </w:rPr>
            </w:pPr>
            <w:r w:rsidRPr="00E34B27">
              <w:rPr>
                <w:sz w:val="24"/>
                <w:szCs w:val="24"/>
              </w:rPr>
              <w:t>5-ти этажей</w:t>
            </w:r>
          </w:p>
        </w:tc>
      </w:tr>
      <w:tr w:rsidR="009561BF" w:rsidRPr="00410449" w:rsidTr="004F010A">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9561BF" w:rsidRPr="006D74BD" w:rsidRDefault="009561BF" w:rsidP="00956A16">
            <w:pPr>
              <w:pStyle w:val="a4"/>
              <w:numPr>
                <w:ilvl w:val="0"/>
                <w:numId w:val="37"/>
              </w:numPr>
              <w:spacing w:line="240" w:lineRule="auto"/>
              <w:rPr>
                <w:sz w:val="24"/>
                <w:szCs w:val="24"/>
              </w:rPr>
            </w:pPr>
          </w:p>
        </w:tc>
        <w:tc>
          <w:tcPr>
            <w:tcW w:w="3125" w:type="dxa"/>
            <w:tcBorders>
              <w:top w:val="single" w:sz="4" w:space="0" w:color="000000"/>
              <w:left w:val="single" w:sz="4" w:space="0" w:color="000000"/>
              <w:bottom w:val="single" w:sz="4" w:space="0" w:color="000000"/>
              <w:right w:val="single" w:sz="4" w:space="0" w:color="000000"/>
            </w:tcBorders>
            <w:shd w:val="clear" w:color="auto" w:fill="auto"/>
          </w:tcPr>
          <w:p w:rsidR="009561BF" w:rsidRPr="009561BF" w:rsidRDefault="009561BF" w:rsidP="009F3896">
            <w:pPr>
              <w:spacing w:line="240" w:lineRule="auto"/>
              <w:rPr>
                <w:sz w:val="24"/>
                <w:szCs w:val="24"/>
              </w:rPr>
            </w:pPr>
            <w:r w:rsidRPr="009561BF">
              <w:rPr>
                <w:sz w:val="24"/>
                <w:szCs w:val="24"/>
              </w:rPr>
              <w:t>Хранение автотранспорта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561BF" w:rsidRPr="00E34B27" w:rsidRDefault="009561BF" w:rsidP="009F3896">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61BF" w:rsidRPr="00410449" w:rsidRDefault="009561BF" w:rsidP="009F3896">
            <w:pPr>
              <w:spacing w:line="240" w:lineRule="auto"/>
              <w:rPr>
                <w:sz w:val="24"/>
                <w:szCs w:val="24"/>
              </w:rPr>
            </w:pPr>
            <w:r w:rsidRPr="00410449">
              <w:rPr>
                <w:sz w:val="24"/>
                <w:szCs w:val="24"/>
              </w:rPr>
              <w:t>0,</w:t>
            </w:r>
            <w:r>
              <w:rPr>
                <w:sz w:val="24"/>
                <w:szCs w:val="24"/>
              </w:rPr>
              <w:t>05</w:t>
            </w:r>
            <w:r w:rsidRPr="00410449">
              <w:rPr>
                <w:sz w:val="24"/>
                <w:szCs w:val="24"/>
              </w:rPr>
              <w:t xml:space="preserve">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561BF" w:rsidRPr="00410449" w:rsidRDefault="009561BF" w:rsidP="00A203FA">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61BF" w:rsidRDefault="009561BF" w:rsidP="009F3896">
            <w:pPr>
              <w:spacing w:line="240" w:lineRule="auto"/>
            </w:pPr>
            <w:r w:rsidRPr="00376534">
              <w:t>50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561BF" w:rsidRPr="00410449" w:rsidRDefault="009561BF" w:rsidP="009F3896">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61BF" w:rsidRPr="00410449" w:rsidRDefault="009561BF" w:rsidP="009F3896">
            <w:pPr>
              <w:spacing w:line="240" w:lineRule="auto"/>
              <w:rPr>
                <w:sz w:val="24"/>
                <w:szCs w:val="24"/>
              </w:rPr>
            </w:pPr>
            <w:r>
              <w:rPr>
                <w:sz w:val="24"/>
                <w:szCs w:val="24"/>
              </w:rPr>
              <w:t>Не более</w:t>
            </w:r>
          </w:p>
          <w:p w:rsidR="009561BF" w:rsidRPr="00410449" w:rsidRDefault="009561BF" w:rsidP="009F3896">
            <w:pPr>
              <w:spacing w:line="240" w:lineRule="auto"/>
              <w:rPr>
                <w:sz w:val="24"/>
                <w:szCs w:val="24"/>
              </w:rPr>
            </w:pPr>
            <w:r w:rsidRPr="00410449">
              <w:rPr>
                <w:sz w:val="24"/>
                <w:szCs w:val="24"/>
              </w:rPr>
              <w:t>3-х этажей</w:t>
            </w:r>
          </w:p>
        </w:tc>
      </w:tr>
    </w:tbl>
    <w:p w:rsidR="004F010A" w:rsidRDefault="004F010A" w:rsidP="009D5F74">
      <w:pPr>
        <w:pStyle w:val="ConsPlusNormal"/>
        <w:widowControl/>
        <w:spacing w:after="120"/>
        <w:ind w:left="-426" w:firstLine="568"/>
        <w:contextualSpacing/>
        <w:jc w:val="both"/>
        <w:rPr>
          <w:rFonts w:ascii="Times New Roman" w:hAnsi="Times New Roman" w:cs="Times New Roman"/>
          <w:sz w:val="22"/>
          <w:szCs w:val="22"/>
        </w:rPr>
      </w:pPr>
    </w:p>
    <w:p w:rsidR="00C612A4" w:rsidRDefault="00C612A4" w:rsidP="009D5F74">
      <w:pPr>
        <w:pStyle w:val="ConsPlusNormal"/>
        <w:widowControl/>
        <w:spacing w:after="120"/>
        <w:ind w:left="-426" w:firstLine="568"/>
        <w:contextualSpacing/>
        <w:jc w:val="both"/>
        <w:rPr>
          <w:rFonts w:ascii="Times New Roman" w:hAnsi="Times New Roman" w:cs="Times New Roman"/>
        </w:rPr>
      </w:pPr>
    </w:p>
    <w:p w:rsidR="00C612A4" w:rsidRDefault="00C612A4" w:rsidP="009D5F74">
      <w:pPr>
        <w:pStyle w:val="ConsPlusNormal"/>
        <w:widowControl/>
        <w:spacing w:after="120"/>
        <w:ind w:left="-426" w:firstLine="568"/>
        <w:contextualSpacing/>
        <w:jc w:val="both"/>
        <w:rPr>
          <w:rFonts w:ascii="Times New Roman" w:hAnsi="Times New Roman" w:cs="Times New Roman"/>
        </w:rPr>
      </w:pPr>
    </w:p>
    <w:p w:rsidR="00CA1B41" w:rsidRPr="004F010A" w:rsidRDefault="00F71D4D" w:rsidP="009D5F74">
      <w:pPr>
        <w:pStyle w:val="ConsPlusNormal"/>
        <w:widowControl/>
        <w:spacing w:after="120"/>
        <w:ind w:left="-426" w:firstLine="568"/>
        <w:contextualSpacing/>
        <w:jc w:val="both"/>
        <w:rPr>
          <w:rFonts w:ascii="Times New Roman" w:hAnsi="Times New Roman" w:cs="Times New Roman"/>
        </w:rPr>
      </w:pPr>
      <w:r w:rsidRPr="004F010A">
        <w:rPr>
          <w:rFonts w:ascii="Times New Roman" w:hAnsi="Times New Roman" w:cs="Times New Roman"/>
        </w:rPr>
        <w:lastRenderedPageBreak/>
        <w:t>Примечания к таблице:</w:t>
      </w:r>
    </w:p>
    <w:p w:rsidR="00CC1038" w:rsidRPr="004F010A" w:rsidRDefault="004D0076" w:rsidP="009D5F74">
      <w:pPr>
        <w:pStyle w:val="ConsPlusNormal"/>
        <w:widowControl/>
        <w:spacing w:after="120"/>
        <w:ind w:left="-426" w:firstLine="568"/>
        <w:contextualSpacing/>
        <w:jc w:val="both"/>
        <w:rPr>
          <w:rFonts w:ascii="Times New Roman" w:hAnsi="Times New Roman" w:cs="Times New Roman"/>
        </w:rPr>
      </w:pPr>
      <w:r w:rsidRPr="004F010A">
        <w:rPr>
          <w:rFonts w:ascii="Times New Roman" w:hAnsi="Times New Roman" w:cs="Times New Roman"/>
        </w:rPr>
        <w:t>1.</w:t>
      </w:r>
      <w:r w:rsidR="00B777CF" w:rsidRPr="004F010A">
        <w:rPr>
          <w:rFonts w:ascii="Times New Roman" w:hAnsi="Times New Roman" w:cs="Times New Roman"/>
        </w:rPr>
        <w:t>*</w:t>
      </w:r>
      <w:r w:rsidR="00BD05CB" w:rsidRPr="004F010A">
        <w:rPr>
          <w:rFonts w:ascii="Times New Roman" w:hAnsi="Times New Roman" w:cs="Times New Roman"/>
        </w:rPr>
        <w:t>Ф</w:t>
      </w:r>
      <w:r w:rsidR="00CC1038" w:rsidRPr="004F010A">
        <w:rPr>
          <w:rFonts w:ascii="Times New Roman" w:hAnsi="Times New Roman" w:cs="Times New Roman"/>
        </w:rPr>
        <w:t xml:space="preserve">ормирование земельных участков посредством разделения исходного участка на несколько участков меньшего размера может быть осуществлено </w:t>
      </w:r>
      <w:r w:rsidR="00CD5048" w:rsidRPr="004F010A">
        <w:rPr>
          <w:rFonts w:ascii="Times New Roman" w:hAnsi="Times New Roman" w:cs="Times New Roman"/>
        </w:rPr>
        <w:t>при условии</w:t>
      </w:r>
      <w:r w:rsidR="00CC1038" w:rsidRPr="004F010A">
        <w:rPr>
          <w:rFonts w:ascii="Times New Roman" w:hAnsi="Times New Roman" w:cs="Times New Roman"/>
        </w:rPr>
        <w:t xml:space="preserve">, что площади вновь формируемых участков не будут меньше установленного для данного вида разрешенного использования минимального размера. </w:t>
      </w:r>
    </w:p>
    <w:p w:rsidR="00BD05CB" w:rsidRPr="004F010A" w:rsidRDefault="004D0076" w:rsidP="009D5F74">
      <w:pPr>
        <w:pStyle w:val="ConsPlusNormal"/>
        <w:widowControl/>
        <w:spacing w:after="120"/>
        <w:ind w:left="-426" w:firstLine="568"/>
        <w:contextualSpacing/>
        <w:jc w:val="both"/>
        <w:rPr>
          <w:rFonts w:ascii="Times New Roman" w:hAnsi="Times New Roman" w:cs="Times New Roman"/>
        </w:rPr>
      </w:pPr>
      <w:r w:rsidRPr="004F010A">
        <w:rPr>
          <w:rFonts w:ascii="Times New Roman" w:hAnsi="Times New Roman" w:cs="Times New Roman"/>
        </w:rPr>
        <w:t>2.</w:t>
      </w:r>
      <w:r w:rsidR="009F3896" w:rsidRPr="004F010A">
        <w:rPr>
          <w:rFonts w:ascii="Times New Roman" w:hAnsi="Times New Roman" w:cs="Times New Roman"/>
        </w:rPr>
        <w:t xml:space="preserve"> </w:t>
      </w:r>
      <w:r w:rsidR="00BD05CB" w:rsidRPr="004F010A">
        <w:rPr>
          <w:rFonts w:ascii="Times New Roman" w:hAnsi="Times New Roman" w:cs="Times New Roman"/>
        </w:rPr>
        <w:t xml:space="preserve">В объектах, сочетающих различные виды использования, нежилые виды использования должны предусматриваться на первых этажах, под помещениями жилого назначения и обеспечиваться отдельным входом.  </w:t>
      </w:r>
    </w:p>
    <w:p w:rsidR="004B6910" w:rsidRPr="004F010A" w:rsidRDefault="004B6910" w:rsidP="009D5F74">
      <w:pPr>
        <w:pStyle w:val="ConsPlusNormal"/>
        <w:widowControl/>
        <w:spacing w:after="120"/>
        <w:ind w:left="-426" w:firstLine="568"/>
        <w:contextualSpacing/>
        <w:jc w:val="both"/>
        <w:rPr>
          <w:rFonts w:ascii="Times New Roman" w:hAnsi="Times New Roman" w:cs="Times New Roman"/>
        </w:rPr>
      </w:pPr>
      <w:r w:rsidRPr="004F010A">
        <w:rPr>
          <w:rFonts w:ascii="Times New Roman" w:hAnsi="Times New Roman" w:cs="Times New Roman"/>
        </w:rPr>
        <w:t>3. На земельном участке многоквартирно</w:t>
      </w:r>
      <w:r w:rsidR="00CD4C4A" w:rsidRPr="004F010A">
        <w:rPr>
          <w:rFonts w:ascii="Times New Roman" w:hAnsi="Times New Roman" w:cs="Times New Roman"/>
        </w:rPr>
        <w:t>й</w:t>
      </w:r>
      <w:r w:rsidRPr="004F010A">
        <w:rPr>
          <w:rFonts w:ascii="Times New Roman" w:hAnsi="Times New Roman" w:cs="Times New Roman"/>
        </w:rPr>
        <w:t xml:space="preserve"> жилой застройки должны быть предусмотрены места для парковки автомобилей, принадлежащих гражданам, из расчета не менее 80</w:t>
      </w:r>
      <w:r w:rsidR="009F3896" w:rsidRPr="004F010A">
        <w:rPr>
          <w:rFonts w:ascii="Times New Roman" w:hAnsi="Times New Roman" w:cs="Times New Roman"/>
        </w:rPr>
        <w:t xml:space="preserve"> </w:t>
      </w:r>
      <w:r w:rsidRPr="004F010A">
        <w:rPr>
          <w:rFonts w:ascii="Times New Roman" w:hAnsi="Times New Roman" w:cs="Times New Roman"/>
        </w:rPr>
        <w:t>% от количества жилых единиц.</w:t>
      </w:r>
    </w:p>
    <w:p w:rsidR="004315BD" w:rsidRPr="004F010A" w:rsidRDefault="00B95D31" w:rsidP="004315BD">
      <w:pPr>
        <w:pStyle w:val="ConsPlusNormal"/>
        <w:widowControl/>
        <w:spacing w:after="120"/>
        <w:ind w:left="-426" w:firstLine="568"/>
        <w:contextualSpacing/>
        <w:jc w:val="both"/>
        <w:rPr>
          <w:rStyle w:val="af6"/>
          <w:rFonts w:ascii="Times New Roman" w:hAnsi="Times New Roman" w:cs="Times New Roman"/>
          <w:b w:val="0"/>
        </w:rPr>
      </w:pPr>
      <w:r w:rsidRPr="004F010A">
        <w:rPr>
          <w:rStyle w:val="af6"/>
          <w:rFonts w:ascii="Times New Roman" w:hAnsi="Times New Roman" w:cs="Times New Roman"/>
          <w:b w:val="0"/>
        </w:rPr>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p w:rsidR="006C4E10" w:rsidRPr="004F010A" w:rsidRDefault="006C4E10" w:rsidP="00D27F39">
      <w:pPr>
        <w:pStyle w:val="ConsPlusNormal"/>
        <w:widowControl/>
        <w:ind w:left="-426" w:firstLine="568"/>
        <w:contextualSpacing/>
        <w:jc w:val="both"/>
        <w:rPr>
          <w:rFonts w:ascii="Times New Roman" w:hAnsi="Times New Roman" w:cs="Times New Roman"/>
          <w:b/>
          <w:bCs/>
        </w:rPr>
      </w:pPr>
      <w:r w:rsidRPr="004F010A">
        <w:rPr>
          <w:rStyle w:val="af6"/>
          <w:rFonts w:ascii="Times New Roman" w:hAnsi="Times New Roman"/>
          <w:b w:val="0"/>
        </w:rPr>
        <w:t>**при подсчете процента застройки в суммарную площадь земельного участка, которая может быть застроена, не включается площадь подземных сооружений поверхность земли (надземная территория) над которыми используется под благоустройство.</w:t>
      </w:r>
    </w:p>
    <w:p w:rsidR="009D6A77" w:rsidRDefault="009D6A77" w:rsidP="00D27F39">
      <w:pPr>
        <w:pStyle w:val="ac"/>
        <w:spacing w:after="0" w:line="276" w:lineRule="auto"/>
        <w:jc w:val="center"/>
        <w:outlineLvl w:val="1"/>
        <w:rPr>
          <w:rFonts w:ascii="Times New Roman" w:hAnsi="Times New Roman"/>
          <w:sz w:val="28"/>
          <w:szCs w:val="28"/>
        </w:rPr>
      </w:pPr>
      <w:bookmarkStart w:id="9" w:name="_Toc446367841"/>
    </w:p>
    <w:p w:rsidR="00C025E1" w:rsidRDefault="00C025E1" w:rsidP="00D27F39">
      <w:pPr>
        <w:pStyle w:val="ac"/>
        <w:spacing w:after="0" w:line="276" w:lineRule="auto"/>
        <w:jc w:val="center"/>
        <w:outlineLvl w:val="1"/>
        <w:rPr>
          <w:rFonts w:ascii="Times New Roman" w:hAnsi="Times New Roman"/>
          <w:sz w:val="28"/>
          <w:szCs w:val="28"/>
        </w:rPr>
      </w:pPr>
      <w:r w:rsidRPr="00410449">
        <w:rPr>
          <w:rFonts w:ascii="Times New Roman" w:hAnsi="Times New Roman"/>
          <w:sz w:val="28"/>
          <w:szCs w:val="28"/>
        </w:rPr>
        <w:t xml:space="preserve">Статья </w:t>
      </w:r>
      <w:r w:rsidR="00963304">
        <w:rPr>
          <w:rFonts w:ascii="Times New Roman" w:hAnsi="Times New Roman"/>
          <w:sz w:val="28"/>
          <w:szCs w:val="28"/>
        </w:rPr>
        <w:t>32</w:t>
      </w:r>
      <w:r w:rsidRPr="00410449">
        <w:rPr>
          <w:rFonts w:ascii="Times New Roman" w:hAnsi="Times New Roman"/>
          <w:sz w:val="28"/>
          <w:szCs w:val="28"/>
        </w:rPr>
        <w:t>. Градостроительные регламенты. Общественно-деловые зоны</w:t>
      </w:r>
      <w:bookmarkEnd w:id="9"/>
    </w:p>
    <w:p w:rsidR="007778F2" w:rsidRPr="00410449" w:rsidRDefault="007778F2" w:rsidP="00D27F39">
      <w:pPr>
        <w:pStyle w:val="ac"/>
        <w:spacing w:after="0" w:line="276" w:lineRule="auto"/>
        <w:jc w:val="center"/>
        <w:outlineLvl w:val="1"/>
        <w:rPr>
          <w:rFonts w:ascii="Times New Roman" w:hAnsi="Times New Roman"/>
          <w:sz w:val="28"/>
          <w:szCs w:val="28"/>
        </w:rPr>
      </w:pPr>
    </w:p>
    <w:p w:rsidR="00C025E1" w:rsidRPr="00410449" w:rsidRDefault="00C025E1" w:rsidP="00A203FA">
      <w:pPr>
        <w:pStyle w:val="ac"/>
        <w:spacing w:line="276" w:lineRule="auto"/>
        <w:ind w:left="-426" w:firstLine="568"/>
        <w:rPr>
          <w:rFonts w:ascii="Times New Roman" w:hAnsi="Times New Roman"/>
          <w:sz w:val="28"/>
          <w:szCs w:val="28"/>
        </w:rPr>
      </w:pPr>
      <w:r w:rsidRPr="00410449">
        <w:rPr>
          <w:rFonts w:ascii="Times New Roman" w:hAnsi="Times New Roman"/>
          <w:sz w:val="28"/>
          <w:szCs w:val="28"/>
        </w:rPr>
        <w:t>Общественно-деловая зона предназначена для размещения государственных и муниципальных учреждений, комплексных многофункциональных зон общественно-деловой застройки, необходимых объектов инженерной и транспортной инфраструктуры.</w:t>
      </w:r>
    </w:p>
    <w:p w:rsidR="00C025E1" w:rsidRPr="00410449" w:rsidRDefault="00C025E1" w:rsidP="00CA1B41">
      <w:pPr>
        <w:pStyle w:val="ConsPlusNormal"/>
        <w:widowControl/>
        <w:spacing w:after="120" w:line="276" w:lineRule="auto"/>
        <w:ind w:firstLine="0"/>
        <w:contextualSpacing/>
        <w:jc w:val="center"/>
        <w:outlineLvl w:val="2"/>
        <w:rPr>
          <w:rFonts w:ascii="Times New Roman" w:hAnsi="Times New Roman" w:cs="Times New Roman"/>
          <w:sz w:val="28"/>
          <w:szCs w:val="28"/>
        </w:rPr>
      </w:pPr>
      <w:bookmarkStart w:id="10" w:name="_Toc446367842"/>
      <w:r w:rsidRPr="00410449">
        <w:rPr>
          <w:rFonts w:ascii="Times New Roman" w:hAnsi="Times New Roman" w:cs="Times New Roman"/>
          <w:sz w:val="28"/>
          <w:szCs w:val="28"/>
        </w:rPr>
        <w:t>ОД(К). Общественно-деловая зона (комплексная)</w:t>
      </w:r>
      <w:bookmarkEnd w:id="10"/>
    </w:p>
    <w:p w:rsidR="00CD5048" w:rsidRDefault="008D3597" w:rsidP="00CF7331">
      <w:pPr>
        <w:pStyle w:val="ConsPlusNormal"/>
        <w:widowControl/>
        <w:spacing w:after="120" w:line="276" w:lineRule="auto"/>
        <w:ind w:left="-426" w:firstLine="568"/>
        <w:contextualSpacing/>
        <w:jc w:val="both"/>
        <w:outlineLvl w:val="3"/>
        <w:rPr>
          <w:rFonts w:ascii="Times New Roman" w:hAnsi="Times New Roman" w:cs="Times New Roman"/>
          <w:sz w:val="28"/>
          <w:szCs w:val="28"/>
        </w:rPr>
      </w:pPr>
      <w:r w:rsidRPr="00410449">
        <w:rPr>
          <w:rFonts w:ascii="Times New Roman" w:hAnsi="Times New Roman" w:cs="Times New Roman"/>
          <w:sz w:val="28"/>
          <w:szCs w:val="28"/>
        </w:rPr>
        <w:t>Общественно-деловая зона (комплексная) предназначена для размещения многофункциональных комплексов либо относительно компактно сосредоточенных объектов разного функционального назначения</w:t>
      </w:r>
      <w:r w:rsidR="00843541" w:rsidRPr="00410449">
        <w:rPr>
          <w:rFonts w:ascii="Times New Roman" w:hAnsi="Times New Roman" w:cs="Times New Roman"/>
          <w:sz w:val="28"/>
          <w:szCs w:val="28"/>
        </w:rPr>
        <w:t>.</w:t>
      </w:r>
    </w:p>
    <w:p w:rsidR="00F71D4D" w:rsidRPr="00410449" w:rsidRDefault="00296C4F" w:rsidP="00AA0A5E">
      <w:pPr>
        <w:pStyle w:val="ConsPlusNormal"/>
        <w:widowControl/>
        <w:spacing w:after="120"/>
        <w:ind w:firstLine="0"/>
        <w:contextualSpacing/>
        <w:jc w:val="right"/>
        <w:outlineLvl w:val="3"/>
        <w:rPr>
          <w:sz w:val="16"/>
          <w:szCs w:val="16"/>
        </w:rPr>
      </w:pPr>
      <w:r w:rsidRPr="00410449">
        <w:rPr>
          <w:rFonts w:ascii="Times New Roman" w:hAnsi="Times New Roman" w:cs="Times New Roman"/>
          <w:sz w:val="28"/>
          <w:szCs w:val="28"/>
        </w:rPr>
        <w:t>Таблица ОД(К)-1</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9327"/>
        <w:gridCol w:w="5557"/>
      </w:tblGrid>
      <w:tr w:rsidR="00176C47" w:rsidRPr="00410449" w:rsidTr="004F010A">
        <w:tc>
          <w:tcPr>
            <w:tcW w:w="567" w:type="dxa"/>
            <w:tcBorders>
              <w:top w:val="single" w:sz="4" w:space="0" w:color="auto"/>
              <w:left w:val="single" w:sz="4" w:space="0" w:color="auto"/>
              <w:bottom w:val="single" w:sz="4" w:space="0" w:color="auto"/>
              <w:right w:val="single" w:sz="4" w:space="0" w:color="auto"/>
            </w:tcBorders>
          </w:tcPr>
          <w:p w:rsidR="004F010A" w:rsidRDefault="00176C47" w:rsidP="009F3896">
            <w:pPr>
              <w:spacing w:line="240" w:lineRule="auto"/>
              <w:jc w:val="center"/>
              <w:rPr>
                <w:sz w:val="24"/>
                <w:szCs w:val="24"/>
              </w:rPr>
            </w:pPr>
            <w:r w:rsidRPr="00410449">
              <w:rPr>
                <w:sz w:val="24"/>
                <w:szCs w:val="24"/>
              </w:rPr>
              <w:t xml:space="preserve">№ </w:t>
            </w:r>
          </w:p>
          <w:p w:rsidR="00176C47" w:rsidRPr="00410449" w:rsidRDefault="00176C47" w:rsidP="009F3896">
            <w:pPr>
              <w:spacing w:line="240" w:lineRule="auto"/>
              <w:jc w:val="center"/>
              <w:rPr>
                <w:sz w:val="24"/>
                <w:szCs w:val="24"/>
              </w:rPr>
            </w:pPr>
            <w:r w:rsidRPr="00410449">
              <w:rPr>
                <w:sz w:val="24"/>
                <w:szCs w:val="24"/>
              </w:rPr>
              <w:t>п/п</w:t>
            </w:r>
          </w:p>
        </w:tc>
        <w:tc>
          <w:tcPr>
            <w:tcW w:w="9327" w:type="dxa"/>
            <w:tcBorders>
              <w:top w:val="single" w:sz="4" w:space="0" w:color="auto"/>
              <w:left w:val="single" w:sz="4" w:space="0" w:color="auto"/>
              <w:bottom w:val="single" w:sz="4" w:space="0" w:color="auto"/>
              <w:right w:val="single" w:sz="4" w:space="0" w:color="auto"/>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503966"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176C47" w:rsidRPr="00410449" w:rsidRDefault="00176C47" w:rsidP="00503966">
            <w:pPr>
              <w:spacing w:line="240" w:lineRule="auto"/>
              <w:jc w:val="center"/>
              <w:rPr>
                <w:sz w:val="24"/>
                <w:szCs w:val="24"/>
              </w:rPr>
            </w:pPr>
          </w:p>
        </w:tc>
        <w:tc>
          <w:tcPr>
            <w:tcW w:w="5557" w:type="dxa"/>
            <w:tcBorders>
              <w:top w:val="single" w:sz="4" w:space="0" w:color="auto"/>
              <w:left w:val="single" w:sz="4" w:space="0" w:color="auto"/>
              <w:bottom w:val="single" w:sz="4" w:space="0" w:color="auto"/>
              <w:right w:val="single" w:sz="4" w:space="0" w:color="auto"/>
            </w:tcBorders>
          </w:tcPr>
          <w:p w:rsidR="00176C47" w:rsidRPr="00410449" w:rsidRDefault="00176C47" w:rsidP="009F3896">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176C47" w:rsidRPr="00410449" w:rsidTr="00FF19A7">
        <w:tc>
          <w:tcPr>
            <w:tcW w:w="15451" w:type="dxa"/>
            <w:gridSpan w:val="3"/>
            <w:tcBorders>
              <w:top w:val="single" w:sz="4" w:space="0" w:color="auto"/>
              <w:left w:val="single" w:sz="4" w:space="0" w:color="auto"/>
              <w:bottom w:val="single" w:sz="4" w:space="0" w:color="auto"/>
              <w:right w:val="single" w:sz="4" w:space="0" w:color="auto"/>
            </w:tcBorders>
          </w:tcPr>
          <w:p w:rsidR="00176C47" w:rsidRDefault="00176C47" w:rsidP="009F3896">
            <w:pPr>
              <w:spacing w:line="240" w:lineRule="auto"/>
              <w:ind w:left="22"/>
              <w:jc w:val="center"/>
              <w:rPr>
                <w:sz w:val="24"/>
                <w:szCs w:val="24"/>
              </w:rPr>
            </w:pPr>
            <w:r>
              <w:rPr>
                <w:sz w:val="24"/>
                <w:szCs w:val="24"/>
              </w:rPr>
              <w:t>Основные виды разрешенного использования</w:t>
            </w:r>
          </w:p>
        </w:tc>
      </w:tr>
      <w:tr w:rsidR="00176C47" w:rsidRPr="00410449" w:rsidTr="004F010A">
        <w:tc>
          <w:tcPr>
            <w:tcW w:w="567"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ConsPlusNormal"/>
              <w:tabs>
                <w:tab w:val="left" w:pos="312"/>
              </w:tabs>
              <w:ind w:firstLine="0"/>
              <w:rPr>
                <w:rFonts w:ascii="Times New Roman" w:hAnsi="Times New Roman" w:cs="Times New Roman"/>
                <w:sz w:val="24"/>
                <w:szCs w:val="24"/>
              </w:rPr>
            </w:pPr>
            <w:r w:rsidRPr="009C36A0">
              <w:rPr>
                <w:rFonts w:ascii="Times New Roman" w:hAnsi="Times New Roman" w:cs="Times New Roman"/>
                <w:sz w:val="24"/>
                <w:szCs w:val="24"/>
              </w:rPr>
              <w:t>Социальное обслуживание</w:t>
            </w:r>
          </w:p>
        </w:tc>
        <w:tc>
          <w:tcPr>
            <w:tcW w:w="5557" w:type="dxa"/>
            <w:tcBorders>
              <w:top w:val="single" w:sz="4" w:space="0" w:color="auto"/>
              <w:left w:val="single" w:sz="4" w:space="0" w:color="auto"/>
              <w:bottom w:val="single" w:sz="4" w:space="0" w:color="auto"/>
              <w:right w:val="single" w:sz="4" w:space="0" w:color="auto"/>
            </w:tcBorders>
          </w:tcPr>
          <w:p w:rsidR="002C7205" w:rsidRPr="009C36A0" w:rsidRDefault="00176C47" w:rsidP="00677D0C">
            <w:pPr>
              <w:pStyle w:val="13"/>
              <w:tabs>
                <w:tab w:val="left" w:pos="317"/>
              </w:tabs>
              <w:spacing w:line="240" w:lineRule="auto"/>
              <w:ind w:left="22"/>
              <w:rPr>
                <w:sz w:val="24"/>
                <w:szCs w:val="24"/>
              </w:rPr>
            </w:pPr>
            <w:r>
              <w:rPr>
                <w:sz w:val="24"/>
                <w:szCs w:val="24"/>
              </w:rPr>
              <w:t>Служебные гаражи</w:t>
            </w:r>
          </w:p>
        </w:tc>
      </w:tr>
      <w:tr w:rsidR="00176C47" w:rsidRPr="00410449" w:rsidTr="004F010A">
        <w:tc>
          <w:tcPr>
            <w:tcW w:w="567"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tabs>
                <w:tab w:val="left" w:pos="312"/>
              </w:tabs>
              <w:spacing w:line="240" w:lineRule="auto"/>
              <w:ind w:left="0"/>
              <w:rPr>
                <w:sz w:val="24"/>
                <w:szCs w:val="24"/>
              </w:rPr>
            </w:pPr>
            <w:r w:rsidRPr="009C36A0">
              <w:rPr>
                <w:sz w:val="24"/>
                <w:szCs w:val="24"/>
              </w:rPr>
              <w:t>Бытовое обслуживание</w:t>
            </w:r>
          </w:p>
        </w:tc>
        <w:tc>
          <w:tcPr>
            <w:tcW w:w="5557" w:type="dxa"/>
            <w:tcBorders>
              <w:top w:val="single" w:sz="4" w:space="0" w:color="auto"/>
              <w:left w:val="single" w:sz="4" w:space="0" w:color="auto"/>
              <w:bottom w:val="single" w:sz="4" w:space="0" w:color="auto"/>
              <w:right w:val="single" w:sz="4" w:space="0" w:color="auto"/>
            </w:tcBorders>
          </w:tcPr>
          <w:p w:rsidR="00C10B15" w:rsidRPr="009C36A0" w:rsidRDefault="00C10B15" w:rsidP="00677D0C">
            <w:pPr>
              <w:pStyle w:val="13"/>
              <w:tabs>
                <w:tab w:val="left" w:pos="317"/>
              </w:tabs>
              <w:spacing w:line="240" w:lineRule="auto"/>
              <w:ind w:left="22"/>
              <w:rPr>
                <w:sz w:val="24"/>
                <w:szCs w:val="24"/>
              </w:rPr>
            </w:pPr>
            <w:r>
              <w:rPr>
                <w:sz w:val="24"/>
                <w:szCs w:val="24"/>
              </w:rPr>
              <w:t>Не установлены</w:t>
            </w:r>
          </w:p>
        </w:tc>
      </w:tr>
      <w:tr w:rsidR="00176C47" w:rsidRPr="00410449" w:rsidTr="004F010A">
        <w:tc>
          <w:tcPr>
            <w:tcW w:w="567"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tabs>
                <w:tab w:val="left" w:pos="312"/>
              </w:tabs>
              <w:spacing w:line="240" w:lineRule="auto"/>
              <w:ind w:left="0"/>
              <w:rPr>
                <w:sz w:val="24"/>
                <w:szCs w:val="24"/>
              </w:rPr>
            </w:pPr>
            <w:r w:rsidRPr="009C36A0">
              <w:rPr>
                <w:sz w:val="24"/>
                <w:szCs w:val="24"/>
              </w:rPr>
              <w:t>Амбулаторно-поликлиническое обслуживание</w:t>
            </w:r>
          </w:p>
        </w:tc>
        <w:tc>
          <w:tcPr>
            <w:tcW w:w="5557" w:type="dxa"/>
            <w:tcBorders>
              <w:top w:val="single" w:sz="4" w:space="0" w:color="auto"/>
              <w:left w:val="single" w:sz="4" w:space="0" w:color="auto"/>
              <w:bottom w:val="single" w:sz="4" w:space="0" w:color="auto"/>
              <w:right w:val="single" w:sz="4" w:space="0" w:color="auto"/>
            </w:tcBorders>
          </w:tcPr>
          <w:p w:rsidR="002C7205" w:rsidRPr="009C36A0" w:rsidRDefault="00176C47" w:rsidP="00677D0C">
            <w:pPr>
              <w:pStyle w:val="13"/>
              <w:tabs>
                <w:tab w:val="left" w:pos="317"/>
              </w:tabs>
              <w:spacing w:line="240" w:lineRule="auto"/>
              <w:ind w:left="22"/>
              <w:rPr>
                <w:sz w:val="24"/>
                <w:szCs w:val="24"/>
              </w:rPr>
            </w:pPr>
            <w:r>
              <w:rPr>
                <w:sz w:val="24"/>
                <w:szCs w:val="24"/>
              </w:rPr>
              <w:t>Служебные гаражи</w:t>
            </w:r>
          </w:p>
        </w:tc>
      </w:tr>
      <w:tr w:rsidR="00176C47" w:rsidRPr="00410449" w:rsidTr="004F010A">
        <w:tc>
          <w:tcPr>
            <w:tcW w:w="567" w:type="dxa"/>
            <w:tcBorders>
              <w:top w:val="single" w:sz="4" w:space="0" w:color="auto"/>
              <w:left w:val="single" w:sz="4" w:space="0" w:color="auto"/>
              <w:bottom w:val="single" w:sz="4" w:space="0" w:color="auto"/>
              <w:right w:val="single" w:sz="4" w:space="0" w:color="auto"/>
            </w:tcBorders>
          </w:tcPr>
          <w:p w:rsidR="00176C47" w:rsidRPr="006D74BD"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tabs>
                <w:tab w:val="left" w:pos="312"/>
              </w:tabs>
              <w:spacing w:line="240" w:lineRule="auto"/>
              <w:ind w:left="0"/>
              <w:rPr>
                <w:sz w:val="24"/>
                <w:szCs w:val="24"/>
              </w:rPr>
            </w:pPr>
            <w:r w:rsidRPr="00176C47">
              <w:rPr>
                <w:sz w:val="24"/>
                <w:szCs w:val="24"/>
              </w:rPr>
              <w:t>Государственное управление</w:t>
            </w:r>
          </w:p>
        </w:tc>
        <w:tc>
          <w:tcPr>
            <w:tcW w:w="5557" w:type="dxa"/>
            <w:tcBorders>
              <w:top w:val="single" w:sz="4" w:space="0" w:color="auto"/>
              <w:left w:val="single" w:sz="4" w:space="0" w:color="auto"/>
              <w:bottom w:val="single" w:sz="4" w:space="0" w:color="auto"/>
              <w:right w:val="single" w:sz="4" w:space="0" w:color="auto"/>
            </w:tcBorders>
          </w:tcPr>
          <w:p w:rsidR="002C7205" w:rsidRPr="00410449" w:rsidRDefault="00176C47" w:rsidP="00677D0C">
            <w:pPr>
              <w:spacing w:line="240" w:lineRule="auto"/>
              <w:rPr>
                <w:sz w:val="24"/>
                <w:szCs w:val="24"/>
              </w:rPr>
            </w:pPr>
            <w:r>
              <w:rPr>
                <w:rFonts w:eastAsia="Times New Roman"/>
                <w:sz w:val="24"/>
                <w:szCs w:val="24"/>
                <w:lang w:eastAsia="ru-RU"/>
              </w:rPr>
              <w:t>Служебные гаражи</w:t>
            </w:r>
          </w:p>
        </w:tc>
      </w:tr>
      <w:tr w:rsidR="00176C47" w:rsidRPr="00410449" w:rsidTr="004F010A">
        <w:tc>
          <w:tcPr>
            <w:tcW w:w="567"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tabs>
                <w:tab w:val="left" w:pos="312"/>
              </w:tabs>
              <w:spacing w:line="240" w:lineRule="auto"/>
              <w:ind w:left="0"/>
              <w:rPr>
                <w:sz w:val="24"/>
                <w:szCs w:val="24"/>
              </w:rPr>
            </w:pPr>
            <w:r w:rsidRPr="00176C47">
              <w:rPr>
                <w:sz w:val="24"/>
                <w:szCs w:val="24"/>
              </w:rPr>
              <w:t>Образование и просвещение</w:t>
            </w:r>
          </w:p>
        </w:tc>
        <w:tc>
          <w:tcPr>
            <w:tcW w:w="5557"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tabs>
                <w:tab w:val="left" w:pos="317"/>
              </w:tabs>
              <w:spacing w:line="240" w:lineRule="auto"/>
              <w:ind w:left="0"/>
              <w:rPr>
                <w:sz w:val="24"/>
                <w:szCs w:val="24"/>
              </w:rPr>
            </w:pPr>
            <w:r>
              <w:rPr>
                <w:sz w:val="24"/>
                <w:szCs w:val="24"/>
              </w:rPr>
              <w:t>Хранение автотранспорта</w:t>
            </w:r>
          </w:p>
          <w:p w:rsidR="002C7205" w:rsidRPr="009C36A0" w:rsidRDefault="002C7205" w:rsidP="00677D0C">
            <w:pPr>
              <w:pStyle w:val="13"/>
              <w:tabs>
                <w:tab w:val="left" w:pos="317"/>
              </w:tabs>
              <w:spacing w:line="240" w:lineRule="auto"/>
              <w:ind w:left="0"/>
              <w:rPr>
                <w:sz w:val="24"/>
                <w:szCs w:val="24"/>
              </w:rPr>
            </w:pPr>
            <w:r>
              <w:rPr>
                <w:sz w:val="24"/>
                <w:szCs w:val="24"/>
              </w:rPr>
              <w:t xml:space="preserve">Стоянка транспортных средств </w:t>
            </w:r>
          </w:p>
        </w:tc>
      </w:tr>
      <w:tr w:rsidR="00176C47" w:rsidRPr="00410449" w:rsidTr="004F010A">
        <w:tc>
          <w:tcPr>
            <w:tcW w:w="567"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widowControl w:val="0"/>
              <w:tabs>
                <w:tab w:val="left" w:pos="312"/>
              </w:tabs>
              <w:autoSpaceDE w:val="0"/>
              <w:autoSpaceDN w:val="0"/>
              <w:adjustRightInd w:val="0"/>
              <w:spacing w:line="240" w:lineRule="auto"/>
              <w:ind w:left="0"/>
              <w:rPr>
                <w:sz w:val="24"/>
                <w:szCs w:val="24"/>
              </w:rPr>
            </w:pPr>
            <w:r w:rsidRPr="00176C47">
              <w:rPr>
                <w:sz w:val="24"/>
                <w:szCs w:val="24"/>
              </w:rPr>
              <w:t>Культурное развитие</w:t>
            </w:r>
          </w:p>
        </w:tc>
        <w:tc>
          <w:tcPr>
            <w:tcW w:w="5557"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tabs>
                <w:tab w:val="left" w:pos="317"/>
              </w:tabs>
              <w:spacing w:line="240" w:lineRule="auto"/>
              <w:ind w:left="22"/>
              <w:rPr>
                <w:sz w:val="24"/>
                <w:szCs w:val="24"/>
              </w:rPr>
            </w:pPr>
            <w:r>
              <w:rPr>
                <w:sz w:val="24"/>
                <w:szCs w:val="24"/>
              </w:rPr>
              <w:t>Хранение автотранспорта</w:t>
            </w:r>
          </w:p>
          <w:p w:rsidR="002C7205" w:rsidRPr="009C36A0" w:rsidRDefault="002C7205" w:rsidP="00677D0C">
            <w:pPr>
              <w:pStyle w:val="13"/>
              <w:tabs>
                <w:tab w:val="left" w:pos="317"/>
              </w:tabs>
              <w:spacing w:line="240" w:lineRule="auto"/>
              <w:ind w:left="0"/>
              <w:rPr>
                <w:sz w:val="24"/>
                <w:szCs w:val="24"/>
              </w:rPr>
            </w:pPr>
            <w:r>
              <w:rPr>
                <w:sz w:val="24"/>
                <w:szCs w:val="24"/>
              </w:rPr>
              <w:t xml:space="preserve">Стоянка транспортных средств </w:t>
            </w:r>
          </w:p>
        </w:tc>
      </w:tr>
      <w:tr w:rsidR="00176C47" w:rsidRPr="00410449" w:rsidTr="004F010A">
        <w:tc>
          <w:tcPr>
            <w:tcW w:w="567"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tabs>
                <w:tab w:val="left" w:pos="-675"/>
              </w:tabs>
              <w:spacing w:line="240" w:lineRule="auto"/>
              <w:ind w:left="0"/>
              <w:rPr>
                <w:sz w:val="24"/>
                <w:szCs w:val="24"/>
              </w:rPr>
            </w:pPr>
            <w:r w:rsidRPr="00176C47">
              <w:rPr>
                <w:sz w:val="24"/>
                <w:szCs w:val="24"/>
              </w:rPr>
              <w:t>Общественное управление</w:t>
            </w:r>
          </w:p>
        </w:tc>
        <w:tc>
          <w:tcPr>
            <w:tcW w:w="5557" w:type="dxa"/>
            <w:tcBorders>
              <w:top w:val="single" w:sz="4" w:space="0" w:color="auto"/>
              <w:left w:val="single" w:sz="4" w:space="0" w:color="auto"/>
              <w:bottom w:val="single" w:sz="4" w:space="0" w:color="auto"/>
              <w:right w:val="single" w:sz="4" w:space="0" w:color="auto"/>
            </w:tcBorders>
          </w:tcPr>
          <w:p w:rsidR="00176C47" w:rsidRPr="003A50C4" w:rsidRDefault="00176C47" w:rsidP="009F3896">
            <w:pPr>
              <w:pStyle w:val="ConsPlusNormal"/>
              <w:widowControl/>
              <w:tabs>
                <w:tab w:val="left" w:pos="317"/>
              </w:tabs>
              <w:ind w:left="22" w:firstLine="0"/>
              <w:rPr>
                <w:rFonts w:ascii="Times New Roman" w:hAnsi="Times New Roman" w:cs="Times New Roman"/>
                <w:sz w:val="24"/>
                <w:szCs w:val="24"/>
              </w:rPr>
            </w:pPr>
            <w:r w:rsidRPr="003A50C4">
              <w:rPr>
                <w:rFonts w:ascii="Times New Roman" w:hAnsi="Times New Roman" w:cs="Times New Roman"/>
                <w:sz w:val="24"/>
                <w:szCs w:val="24"/>
              </w:rPr>
              <w:t>Хранение автотранспорта</w:t>
            </w:r>
          </w:p>
          <w:p w:rsidR="00176C47" w:rsidRDefault="00176C47" w:rsidP="009F3896">
            <w:pPr>
              <w:pStyle w:val="ConsPlusNormal"/>
              <w:widowControl/>
              <w:tabs>
                <w:tab w:val="left" w:pos="317"/>
              </w:tabs>
              <w:ind w:left="22" w:firstLine="0"/>
              <w:rPr>
                <w:rFonts w:ascii="Times New Roman" w:hAnsi="Times New Roman" w:cs="Times New Roman"/>
                <w:sz w:val="24"/>
                <w:szCs w:val="24"/>
              </w:rPr>
            </w:pPr>
            <w:r w:rsidRPr="003A50C4">
              <w:rPr>
                <w:rFonts w:ascii="Times New Roman" w:hAnsi="Times New Roman" w:cs="Times New Roman"/>
                <w:sz w:val="24"/>
                <w:szCs w:val="24"/>
              </w:rPr>
              <w:t>Служебные гаражи</w:t>
            </w:r>
          </w:p>
          <w:p w:rsidR="002C7205" w:rsidRPr="002C7205" w:rsidRDefault="002C7205" w:rsidP="00677D0C">
            <w:pPr>
              <w:pStyle w:val="13"/>
              <w:tabs>
                <w:tab w:val="left" w:pos="317"/>
              </w:tabs>
              <w:spacing w:line="240" w:lineRule="auto"/>
              <w:ind w:left="0"/>
              <w:rPr>
                <w:sz w:val="24"/>
                <w:szCs w:val="24"/>
              </w:rPr>
            </w:pPr>
            <w:r>
              <w:rPr>
                <w:sz w:val="24"/>
                <w:szCs w:val="24"/>
              </w:rPr>
              <w:t>Стоянка транспортных средств</w:t>
            </w:r>
          </w:p>
        </w:tc>
      </w:tr>
      <w:tr w:rsidR="00176C47" w:rsidRPr="00410449" w:rsidTr="004F010A">
        <w:trPr>
          <w:trHeight w:val="267"/>
        </w:trPr>
        <w:tc>
          <w:tcPr>
            <w:tcW w:w="567"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tabs>
                <w:tab w:val="left" w:pos="312"/>
              </w:tabs>
              <w:spacing w:line="240" w:lineRule="auto"/>
              <w:ind w:left="0"/>
              <w:rPr>
                <w:sz w:val="24"/>
                <w:szCs w:val="24"/>
              </w:rPr>
            </w:pPr>
            <w:r w:rsidRPr="00176C47">
              <w:rPr>
                <w:sz w:val="24"/>
                <w:szCs w:val="24"/>
              </w:rPr>
              <w:t>Обеспечение научной деятельности</w:t>
            </w:r>
          </w:p>
        </w:tc>
        <w:tc>
          <w:tcPr>
            <w:tcW w:w="5557" w:type="dxa"/>
            <w:tcBorders>
              <w:top w:val="single" w:sz="4" w:space="0" w:color="auto"/>
              <w:left w:val="single" w:sz="4" w:space="0" w:color="auto"/>
              <w:bottom w:val="single" w:sz="4" w:space="0" w:color="auto"/>
              <w:right w:val="single" w:sz="4" w:space="0" w:color="auto"/>
            </w:tcBorders>
          </w:tcPr>
          <w:p w:rsidR="00176C47" w:rsidRPr="003A50C4" w:rsidRDefault="00176C47" w:rsidP="009F3896">
            <w:pPr>
              <w:pStyle w:val="ConsPlusNormal"/>
              <w:widowControl/>
              <w:tabs>
                <w:tab w:val="left" w:pos="317"/>
              </w:tabs>
              <w:ind w:left="22" w:firstLine="0"/>
              <w:rPr>
                <w:rFonts w:ascii="Times New Roman" w:hAnsi="Times New Roman" w:cs="Times New Roman"/>
                <w:sz w:val="24"/>
                <w:szCs w:val="24"/>
              </w:rPr>
            </w:pPr>
            <w:r w:rsidRPr="003A50C4">
              <w:rPr>
                <w:rFonts w:ascii="Times New Roman" w:hAnsi="Times New Roman" w:cs="Times New Roman"/>
                <w:sz w:val="24"/>
                <w:szCs w:val="24"/>
              </w:rPr>
              <w:t>Хранение автотранспорта</w:t>
            </w:r>
          </w:p>
          <w:p w:rsidR="00176C47" w:rsidRDefault="00176C47" w:rsidP="009F3896">
            <w:pPr>
              <w:pStyle w:val="13"/>
              <w:tabs>
                <w:tab w:val="left" w:pos="317"/>
              </w:tabs>
              <w:spacing w:line="240" w:lineRule="auto"/>
              <w:ind w:left="22"/>
              <w:rPr>
                <w:sz w:val="24"/>
                <w:szCs w:val="24"/>
              </w:rPr>
            </w:pPr>
            <w:r w:rsidRPr="003A50C4">
              <w:rPr>
                <w:sz w:val="24"/>
                <w:szCs w:val="24"/>
              </w:rPr>
              <w:t>Служебные гаражи</w:t>
            </w:r>
          </w:p>
          <w:p w:rsidR="002C7205" w:rsidRPr="009C36A0" w:rsidRDefault="002C7205" w:rsidP="00677D0C">
            <w:pPr>
              <w:pStyle w:val="13"/>
              <w:tabs>
                <w:tab w:val="left" w:pos="317"/>
              </w:tabs>
              <w:spacing w:line="240" w:lineRule="auto"/>
              <w:ind w:left="0"/>
              <w:rPr>
                <w:sz w:val="24"/>
                <w:szCs w:val="24"/>
              </w:rPr>
            </w:pPr>
            <w:r>
              <w:rPr>
                <w:sz w:val="24"/>
                <w:szCs w:val="24"/>
              </w:rPr>
              <w:t xml:space="preserve">Стоянка транспортных средств </w:t>
            </w:r>
          </w:p>
        </w:tc>
      </w:tr>
      <w:tr w:rsidR="00176C47" w:rsidRPr="00410449" w:rsidTr="004F010A">
        <w:trPr>
          <w:trHeight w:val="317"/>
        </w:trPr>
        <w:tc>
          <w:tcPr>
            <w:tcW w:w="567" w:type="dxa"/>
            <w:tcBorders>
              <w:top w:val="single" w:sz="4" w:space="0" w:color="auto"/>
              <w:left w:val="single" w:sz="4" w:space="0" w:color="auto"/>
              <w:bottom w:val="single" w:sz="4" w:space="0" w:color="auto"/>
              <w:right w:val="single" w:sz="4" w:space="0" w:color="auto"/>
            </w:tcBorders>
          </w:tcPr>
          <w:p w:rsidR="00176C47" w:rsidRPr="006D74BD"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widowControl w:val="0"/>
              <w:tabs>
                <w:tab w:val="left" w:pos="292"/>
              </w:tabs>
              <w:autoSpaceDE w:val="0"/>
              <w:autoSpaceDN w:val="0"/>
              <w:adjustRightInd w:val="0"/>
              <w:spacing w:line="240" w:lineRule="auto"/>
              <w:ind w:left="0"/>
              <w:rPr>
                <w:sz w:val="24"/>
                <w:szCs w:val="24"/>
                <w:lang w:eastAsia="ru-RU"/>
              </w:rPr>
            </w:pPr>
            <w:r w:rsidRPr="00176C47">
              <w:rPr>
                <w:sz w:val="24"/>
                <w:szCs w:val="24"/>
              </w:rPr>
              <w:t>Ветеринарное обслуживание</w:t>
            </w:r>
          </w:p>
        </w:tc>
        <w:tc>
          <w:tcPr>
            <w:tcW w:w="5557" w:type="dxa"/>
            <w:tcBorders>
              <w:top w:val="single" w:sz="4" w:space="0" w:color="auto"/>
              <w:left w:val="single" w:sz="4" w:space="0" w:color="auto"/>
              <w:bottom w:val="single" w:sz="4" w:space="0" w:color="auto"/>
              <w:right w:val="single" w:sz="4" w:space="0" w:color="auto"/>
            </w:tcBorders>
          </w:tcPr>
          <w:p w:rsidR="00176C47" w:rsidRPr="009C36A0" w:rsidRDefault="005729DD" w:rsidP="00677D0C">
            <w:pPr>
              <w:pStyle w:val="13"/>
              <w:tabs>
                <w:tab w:val="left" w:pos="317"/>
              </w:tabs>
              <w:spacing w:line="240" w:lineRule="auto"/>
              <w:ind w:left="22"/>
              <w:rPr>
                <w:sz w:val="24"/>
                <w:szCs w:val="24"/>
              </w:rPr>
            </w:pPr>
            <w:r>
              <w:rPr>
                <w:sz w:val="24"/>
                <w:szCs w:val="24"/>
              </w:rPr>
              <w:t>Не установлены</w:t>
            </w:r>
          </w:p>
        </w:tc>
      </w:tr>
      <w:tr w:rsidR="00176C47" w:rsidRPr="00410449" w:rsidTr="004F010A">
        <w:trPr>
          <w:trHeight w:val="524"/>
        </w:trPr>
        <w:tc>
          <w:tcPr>
            <w:tcW w:w="567"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ConsPlusNormal"/>
              <w:tabs>
                <w:tab w:val="left" w:pos="312"/>
              </w:tabs>
              <w:ind w:firstLine="0"/>
              <w:rPr>
                <w:rFonts w:ascii="Times New Roman" w:hAnsi="Times New Roman" w:cs="Times New Roman"/>
                <w:sz w:val="24"/>
                <w:szCs w:val="24"/>
              </w:rPr>
            </w:pPr>
            <w:r w:rsidRPr="009C36A0">
              <w:rPr>
                <w:rFonts w:ascii="Times New Roman" w:hAnsi="Times New Roman" w:cs="Times New Roman"/>
                <w:sz w:val="24"/>
                <w:szCs w:val="24"/>
              </w:rPr>
              <w:t>Деловое управление</w:t>
            </w:r>
          </w:p>
        </w:tc>
        <w:tc>
          <w:tcPr>
            <w:tcW w:w="5557" w:type="dxa"/>
            <w:tcBorders>
              <w:top w:val="single" w:sz="4" w:space="0" w:color="auto"/>
              <w:left w:val="single" w:sz="4" w:space="0" w:color="auto"/>
              <w:bottom w:val="single" w:sz="4" w:space="0" w:color="auto"/>
              <w:right w:val="single" w:sz="4" w:space="0" w:color="auto"/>
            </w:tcBorders>
          </w:tcPr>
          <w:p w:rsidR="00176C47" w:rsidRDefault="00176C47" w:rsidP="009F3896">
            <w:pPr>
              <w:pStyle w:val="ConsPlusNormal"/>
              <w:widowControl/>
              <w:tabs>
                <w:tab w:val="left" w:pos="317"/>
              </w:tabs>
              <w:ind w:left="22" w:firstLine="0"/>
              <w:rPr>
                <w:rFonts w:ascii="Times New Roman" w:hAnsi="Times New Roman" w:cs="Times New Roman"/>
                <w:sz w:val="24"/>
                <w:szCs w:val="24"/>
              </w:rPr>
            </w:pPr>
            <w:r w:rsidRPr="003A50C4">
              <w:rPr>
                <w:rFonts w:ascii="Times New Roman" w:hAnsi="Times New Roman" w:cs="Times New Roman"/>
                <w:sz w:val="24"/>
                <w:szCs w:val="24"/>
              </w:rPr>
              <w:t>Хранение автотранспорта</w:t>
            </w:r>
          </w:p>
          <w:p w:rsidR="002C7205" w:rsidRPr="009C36A0" w:rsidRDefault="002C7205" w:rsidP="00677D0C">
            <w:pPr>
              <w:pStyle w:val="13"/>
              <w:tabs>
                <w:tab w:val="left" w:pos="317"/>
              </w:tabs>
              <w:spacing w:line="240" w:lineRule="auto"/>
              <w:ind w:left="0"/>
              <w:rPr>
                <w:sz w:val="24"/>
                <w:szCs w:val="24"/>
              </w:rPr>
            </w:pPr>
            <w:r w:rsidRPr="00C10B15">
              <w:rPr>
                <w:sz w:val="24"/>
                <w:szCs w:val="24"/>
              </w:rPr>
              <w:t xml:space="preserve">Стоянка транспортных средств </w:t>
            </w:r>
          </w:p>
        </w:tc>
      </w:tr>
      <w:tr w:rsidR="00176C47" w:rsidRPr="00410449" w:rsidTr="004F010A">
        <w:trPr>
          <w:trHeight w:val="280"/>
        </w:trPr>
        <w:tc>
          <w:tcPr>
            <w:tcW w:w="567"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spacing w:line="240" w:lineRule="auto"/>
              <w:rPr>
                <w:sz w:val="24"/>
                <w:szCs w:val="24"/>
              </w:rPr>
            </w:pPr>
            <w:r w:rsidRPr="009C36A0">
              <w:rPr>
                <w:sz w:val="24"/>
                <w:szCs w:val="24"/>
              </w:rPr>
              <w:t>Магазины</w:t>
            </w:r>
          </w:p>
        </w:tc>
        <w:tc>
          <w:tcPr>
            <w:tcW w:w="5557" w:type="dxa"/>
            <w:tcBorders>
              <w:top w:val="single" w:sz="4" w:space="0" w:color="auto"/>
              <w:left w:val="single" w:sz="4" w:space="0" w:color="auto"/>
              <w:bottom w:val="single" w:sz="4" w:space="0" w:color="auto"/>
              <w:right w:val="single" w:sz="4" w:space="0" w:color="auto"/>
            </w:tcBorders>
          </w:tcPr>
          <w:p w:rsidR="00176C47" w:rsidRDefault="00176C47" w:rsidP="009F3896">
            <w:pPr>
              <w:pStyle w:val="ConsPlusNormal"/>
              <w:widowControl/>
              <w:tabs>
                <w:tab w:val="left" w:pos="317"/>
              </w:tabs>
              <w:ind w:left="22" w:firstLine="0"/>
              <w:rPr>
                <w:rFonts w:ascii="Times New Roman" w:hAnsi="Times New Roman" w:cs="Times New Roman"/>
                <w:sz w:val="24"/>
                <w:szCs w:val="24"/>
              </w:rPr>
            </w:pPr>
            <w:r w:rsidRPr="003A50C4">
              <w:rPr>
                <w:rFonts w:ascii="Times New Roman" w:hAnsi="Times New Roman" w:cs="Times New Roman"/>
                <w:sz w:val="24"/>
                <w:szCs w:val="24"/>
              </w:rPr>
              <w:t>Хранение автотранспорта</w:t>
            </w:r>
          </w:p>
          <w:p w:rsidR="00C10B15" w:rsidRPr="009C36A0" w:rsidRDefault="00C10B15" w:rsidP="00677D0C">
            <w:pPr>
              <w:pStyle w:val="13"/>
              <w:tabs>
                <w:tab w:val="left" w:pos="317"/>
              </w:tabs>
              <w:spacing w:line="240" w:lineRule="auto"/>
              <w:ind w:left="0"/>
              <w:rPr>
                <w:sz w:val="24"/>
                <w:szCs w:val="24"/>
              </w:rPr>
            </w:pPr>
            <w:r w:rsidRPr="00C10B15">
              <w:rPr>
                <w:sz w:val="24"/>
                <w:szCs w:val="24"/>
              </w:rPr>
              <w:t xml:space="preserve">Стоянка транспортных средств </w:t>
            </w:r>
          </w:p>
        </w:tc>
      </w:tr>
      <w:tr w:rsidR="00176C47" w:rsidRPr="00410449" w:rsidTr="004F010A">
        <w:trPr>
          <w:trHeight w:val="280"/>
        </w:trPr>
        <w:tc>
          <w:tcPr>
            <w:tcW w:w="567"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widowControl w:val="0"/>
              <w:tabs>
                <w:tab w:val="left" w:pos="312"/>
              </w:tabs>
              <w:autoSpaceDE w:val="0"/>
              <w:autoSpaceDN w:val="0"/>
              <w:adjustRightInd w:val="0"/>
              <w:spacing w:line="240" w:lineRule="auto"/>
              <w:ind w:left="0"/>
              <w:rPr>
                <w:sz w:val="24"/>
                <w:szCs w:val="24"/>
              </w:rPr>
            </w:pPr>
            <w:r w:rsidRPr="009C36A0">
              <w:rPr>
                <w:sz w:val="24"/>
                <w:szCs w:val="24"/>
              </w:rPr>
              <w:t>Банковская и страховая деятельность</w:t>
            </w:r>
          </w:p>
        </w:tc>
        <w:tc>
          <w:tcPr>
            <w:tcW w:w="5557"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tabs>
                <w:tab w:val="left" w:pos="317"/>
              </w:tabs>
              <w:spacing w:line="240" w:lineRule="auto"/>
              <w:ind w:left="22"/>
              <w:rPr>
                <w:sz w:val="24"/>
                <w:szCs w:val="24"/>
              </w:rPr>
            </w:pPr>
            <w:r w:rsidRPr="003A50C4">
              <w:rPr>
                <w:sz w:val="24"/>
                <w:szCs w:val="24"/>
              </w:rPr>
              <w:t>Хранение автотранспорта</w:t>
            </w:r>
          </w:p>
          <w:p w:rsidR="00C10B15" w:rsidRPr="009C36A0" w:rsidRDefault="00C10B15" w:rsidP="00677D0C">
            <w:pPr>
              <w:pStyle w:val="13"/>
              <w:tabs>
                <w:tab w:val="left" w:pos="317"/>
              </w:tabs>
              <w:spacing w:line="240" w:lineRule="auto"/>
              <w:ind w:left="0"/>
              <w:rPr>
                <w:sz w:val="24"/>
                <w:szCs w:val="24"/>
              </w:rPr>
            </w:pPr>
            <w:r w:rsidRPr="00C10B15">
              <w:rPr>
                <w:sz w:val="24"/>
                <w:szCs w:val="24"/>
              </w:rPr>
              <w:t xml:space="preserve">Стоянка транспортных средств </w:t>
            </w:r>
          </w:p>
        </w:tc>
      </w:tr>
      <w:tr w:rsidR="00176C47" w:rsidRPr="00410449" w:rsidTr="004F010A">
        <w:trPr>
          <w:trHeight w:val="411"/>
        </w:trPr>
        <w:tc>
          <w:tcPr>
            <w:tcW w:w="567"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widowControl w:val="0"/>
              <w:tabs>
                <w:tab w:val="left" w:pos="312"/>
              </w:tabs>
              <w:autoSpaceDE w:val="0"/>
              <w:autoSpaceDN w:val="0"/>
              <w:adjustRightInd w:val="0"/>
              <w:spacing w:line="240" w:lineRule="auto"/>
              <w:ind w:left="0"/>
              <w:rPr>
                <w:sz w:val="24"/>
                <w:szCs w:val="24"/>
              </w:rPr>
            </w:pPr>
            <w:r w:rsidRPr="009C36A0">
              <w:rPr>
                <w:sz w:val="24"/>
                <w:szCs w:val="24"/>
              </w:rPr>
              <w:t>Общественное питание</w:t>
            </w:r>
          </w:p>
        </w:tc>
        <w:tc>
          <w:tcPr>
            <w:tcW w:w="5557"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tabs>
                <w:tab w:val="left" w:pos="317"/>
              </w:tabs>
              <w:spacing w:line="240" w:lineRule="auto"/>
              <w:ind w:left="0"/>
              <w:rPr>
                <w:sz w:val="24"/>
                <w:szCs w:val="24"/>
              </w:rPr>
            </w:pPr>
            <w:r w:rsidRPr="003A50C4">
              <w:rPr>
                <w:sz w:val="24"/>
                <w:szCs w:val="24"/>
              </w:rPr>
              <w:t>Хранение автотранспорта</w:t>
            </w:r>
          </w:p>
          <w:p w:rsidR="00C10B15" w:rsidRPr="009C36A0" w:rsidRDefault="00C10B15" w:rsidP="00677D0C">
            <w:pPr>
              <w:pStyle w:val="13"/>
              <w:tabs>
                <w:tab w:val="left" w:pos="317"/>
              </w:tabs>
              <w:spacing w:line="240" w:lineRule="auto"/>
              <w:ind w:left="0"/>
              <w:rPr>
                <w:sz w:val="24"/>
                <w:szCs w:val="24"/>
              </w:rPr>
            </w:pPr>
            <w:r w:rsidRPr="00C10B15">
              <w:rPr>
                <w:sz w:val="24"/>
                <w:szCs w:val="24"/>
              </w:rPr>
              <w:t xml:space="preserve">Стоянка транспортных средств </w:t>
            </w:r>
          </w:p>
        </w:tc>
      </w:tr>
      <w:tr w:rsidR="00176C47" w:rsidRPr="00410449" w:rsidTr="004F010A">
        <w:trPr>
          <w:trHeight w:val="569"/>
        </w:trPr>
        <w:tc>
          <w:tcPr>
            <w:tcW w:w="567"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widowControl w:val="0"/>
              <w:tabs>
                <w:tab w:val="left" w:pos="312"/>
              </w:tabs>
              <w:autoSpaceDE w:val="0"/>
              <w:autoSpaceDN w:val="0"/>
              <w:adjustRightInd w:val="0"/>
              <w:spacing w:line="240" w:lineRule="auto"/>
              <w:ind w:left="0"/>
              <w:rPr>
                <w:sz w:val="24"/>
                <w:szCs w:val="24"/>
              </w:rPr>
            </w:pPr>
            <w:r w:rsidRPr="009C36A0">
              <w:rPr>
                <w:sz w:val="24"/>
                <w:szCs w:val="24"/>
              </w:rPr>
              <w:t>Гостиничное обслуживание</w:t>
            </w:r>
          </w:p>
        </w:tc>
        <w:tc>
          <w:tcPr>
            <w:tcW w:w="5557"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tabs>
                <w:tab w:val="left" w:pos="317"/>
              </w:tabs>
              <w:spacing w:line="240" w:lineRule="auto"/>
              <w:ind w:left="22"/>
              <w:rPr>
                <w:sz w:val="24"/>
                <w:szCs w:val="24"/>
              </w:rPr>
            </w:pPr>
            <w:r w:rsidRPr="003A50C4">
              <w:rPr>
                <w:sz w:val="24"/>
                <w:szCs w:val="24"/>
              </w:rPr>
              <w:t>Хранение автотранспорта</w:t>
            </w:r>
          </w:p>
          <w:p w:rsidR="00C10B15" w:rsidRPr="009C36A0" w:rsidRDefault="00C10B15" w:rsidP="00677D0C">
            <w:pPr>
              <w:pStyle w:val="13"/>
              <w:tabs>
                <w:tab w:val="left" w:pos="317"/>
              </w:tabs>
              <w:spacing w:line="240" w:lineRule="auto"/>
              <w:ind w:left="0"/>
              <w:rPr>
                <w:sz w:val="24"/>
                <w:szCs w:val="24"/>
              </w:rPr>
            </w:pPr>
            <w:r w:rsidRPr="00C10B15">
              <w:rPr>
                <w:sz w:val="24"/>
                <w:szCs w:val="24"/>
              </w:rPr>
              <w:t xml:space="preserve">Стоянка транспортных средств </w:t>
            </w:r>
          </w:p>
        </w:tc>
      </w:tr>
      <w:tr w:rsidR="00176C47" w:rsidRPr="00410449" w:rsidTr="004F010A">
        <w:trPr>
          <w:trHeight w:val="267"/>
        </w:trPr>
        <w:tc>
          <w:tcPr>
            <w:tcW w:w="567" w:type="dxa"/>
            <w:tcBorders>
              <w:top w:val="single" w:sz="4" w:space="0" w:color="auto"/>
              <w:left w:val="single" w:sz="4" w:space="0" w:color="auto"/>
              <w:bottom w:val="single" w:sz="4" w:space="0" w:color="auto"/>
              <w:right w:val="single" w:sz="4" w:space="0" w:color="auto"/>
            </w:tcBorders>
          </w:tcPr>
          <w:p w:rsidR="00176C47" w:rsidRPr="006D74BD"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widowControl w:val="0"/>
              <w:tabs>
                <w:tab w:val="left" w:pos="312"/>
              </w:tabs>
              <w:autoSpaceDE w:val="0"/>
              <w:autoSpaceDN w:val="0"/>
              <w:adjustRightInd w:val="0"/>
              <w:spacing w:line="240" w:lineRule="auto"/>
              <w:ind w:left="0"/>
              <w:rPr>
                <w:sz w:val="24"/>
                <w:szCs w:val="24"/>
              </w:rPr>
            </w:pPr>
            <w:r w:rsidRPr="00176C47">
              <w:rPr>
                <w:sz w:val="24"/>
                <w:szCs w:val="24"/>
              </w:rPr>
              <w:t>Развлекательные мероприятия</w:t>
            </w:r>
          </w:p>
        </w:tc>
        <w:tc>
          <w:tcPr>
            <w:tcW w:w="5557"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tabs>
                <w:tab w:val="left" w:pos="317"/>
              </w:tabs>
              <w:spacing w:line="240" w:lineRule="auto"/>
              <w:ind w:left="22"/>
              <w:rPr>
                <w:sz w:val="24"/>
                <w:szCs w:val="24"/>
              </w:rPr>
            </w:pPr>
            <w:r w:rsidRPr="003A50C4">
              <w:rPr>
                <w:sz w:val="24"/>
                <w:szCs w:val="24"/>
              </w:rPr>
              <w:t>Хранение автотранспорта</w:t>
            </w:r>
          </w:p>
          <w:p w:rsidR="00C10B15" w:rsidRPr="009C36A0" w:rsidRDefault="00C10B15" w:rsidP="00677D0C">
            <w:pPr>
              <w:pStyle w:val="13"/>
              <w:tabs>
                <w:tab w:val="left" w:pos="317"/>
              </w:tabs>
              <w:spacing w:line="240" w:lineRule="auto"/>
              <w:ind w:left="0"/>
              <w:rPr>
                <w:sz w:val="24"/>
                <w:szCs w:val="24"/>
              </w:rPr>
            </w:pPr>
            <w:r w:rsidRPr="00C10B15">
              <w:rPr>
                <w:sz w:val="24"/>
                <w:szCs w:val="24"/>
              </w:rPr>
              <w:t xml:space="preserve">Стоянка транспортных средств </w:t>
            </w:r>
          </w:p>
        </w:tc>
      </w:tr>
      <w:tr w:rsidR="00176C47" w:rsidRPr="00410449" w:rsidTr="004F010A">
        <w:trPr>
          <w:trHeight w:val="560"/>
        </w:trPr>
        <w:tc>
          <w:tcPr>
            <w:tcW w:w="567"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widowControl w:val="0"/>
              <w:tabs>
                <w:tab w:val="left" w:pos="312"/>
              </w:tabs>
              <w:autoSpaceDE w:val="0"/>
              <w:autoSpaceDN w:val="0"/>
              <w:adjustRightInd w:val="0"/>
              <w:spacing w:line="240" w:lineRule="auto"/>
              <w:ind w:left="0"/>
              <w:rPr>
                <w:sz w:val="24"/>
                <w:szCs w:val="24"/>
              </w:rPr>
            </w:pPr>
            <w:r w:rsidRPr="00176C47">
              <w:rPr>
                <w:sz w:val="24"/>
                <w:szCs w:val="24"/>
              </w:rPr>
              <w:t>Выставочно-ярмарочная деятельность</w:t>
            </w:r>
          </w:p>
        </w:tc>
        <w:tc>
          <w:tcPr>
            <w:tcW w:w="5557"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tabs>
                <w:tab w:val="left" w:pos="317"/>
              </w:tabs>
              <w:spacing w:line="240" w:lineRule="auto"/>
              <w:ind w:left="22"/>
              <w:rPr>
                <w:sz w:val="24"/>
                <w:szCs w:val="24"/>
              </w:rPr>
            </w:pPr>
            <w:r w:rsidRPr="003A50C4">
              <w:rPr>
                <w:sz w:val="24"/>
                <w:szCs w:val="24"/>
              </w:rPr>
              <w:t>Хранение автотранспорта</w:t>
            </w:r>
          </w:p>
          <w:p w:rsidR="00C10B15" w:rsidRPr="009C36A0" w:rsidRDefault="00C10B15" w:rsidP="00677D0C">
            <w:pPr>
              <w:pStyle w:val="13"/>
              <w:tabs>
                <w:tab w:val="left" w:pos="317"/>
              </w:tabs>
              <w:spacing w:line="240" w:lineRule="auto"/>
              <w:ind w:left="0"/>
              <w:rPr>
                <w:sz w:val="24"/>
                <w:szCs w:val="24"/>
              </w:rPr>
            </w:pPr>
            <w:r w:rsidRPr="00C10B15">
              <w:rPr>
                <w:sz w:val="24"/>
                <w:szCs w:val="24"/>
              </w:rPr>
              <w:t xml:space="preserve">Стоянка транспортных средств </w:t>
            </w:r>
          </w:p>
        </w:tc>
      </w:tr>
      <w:tr w:rsidR="00176C47" w:rsidRPr="00410449" w:rsidTr="004F010A">
        <w:trPr>
          <w:trHeight w:val="586"/>
        </w:trPr>
        <w:tc>
          <w:tcPr>
            <w:tcW w:w="567"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tabs>
                <w:tab w:val="left" w:pos="308"/>
              </w:tabs>
              <w:spacing w:line="240" w:lineRule="auto"/>
              <w:rPr>
                <w:sz w:val="24"/>
                <w:szCs w:val="24"/>
              </w:rPr>
            </w:pPr>
            <w:r w:rsidRPr="00176C47">
              <w:rPr>
                <w:sz w:val="24"/>
                <w:szCs w:val="24"/>
              </w:rPr>
              <w:t>Обеспечение спортивно-зрелищных мероприятий</w:t>
            </w:r>
          </w:p>
        </w:tc>
        <w:tc>
          <w:tcPr>
            <w:tcW w:w="5557" w:type="dxa"/>
            <w:tcBorders>
              <w:top w:val="single" w:sz="4" w:space="0" w:color="auto"/>
              <w:left w:val="single" w:sz="4" w:space="0" w:color="auto"/>
              <w:bottom w:val="single" w:sz="4" w:space="0" w:color="auto"/>
              <w:right w:val="single" w:sz="4" w:space="0" w:color="auto"/>
            </w:tcBorders>
          </w:tcPr>
          <w:p w:rsidR="00176C47" w:rsidRDefault="00176C47" w:rsidP="009F3896">
            <w:pPr>
              <w:spacing w:line="240" w:lineRule="auto"/>
              <w:ind w:left="22"/>
              <w:rPr>
                <w:rFonts w:eastAsia="Times New Roman"/>
                <w:sz w:val="24"/>
                <w:szCs w:val="24"/>
                <w:lang w:eastAsia="ru-RU"/>
              </w:rPr>
            </w:pPr>
            <w:r>
              <w:rPr>
                <w:rFonts w:eastAsia="Times New Roman"/>
                <w:sz w:val="24"/>
                <w:szCs w:val="24"/>
                <w:lang w:eastAsia="ru-RU"/>
              </w:rPr>
              <w:t>Хранение автотранспорта</w:t>
            </w:r>
          </w:p>
          <w:p w:rsidR="00C10B15" w:rsidRPr="002E730A" w:rsidRDefault="00C10B15" w:rsidP="00677D0C">
            <w:pPr>
              <w:pStyle w:val="13"/>
              <w:tabs>
                <w:tab w:val="left" w:pos="317"/>
              </w:tabs>
              <w:spacing w:line="240" w:lineRule="auto"/>
              <w:ind w:left="0"/>
              <w:rPr>
                <w:sz w:val="24"/>
                <w:szCs w:val="24"/>
              </w:rPr>
            </w:pPr>
            <w:r w:rsidRPr="00C10B15">
              <w:rPr>
                <w:sz w:val="24"/>
                <w:szCs w:val="24"/>
              </w:rPr>
              <w:t xml:space="preserve">Стоянка транспортных средств </w:t>
            </w:r>
          </w:p>
        </w:tc>
      </w:tr>
      <w:tr w:rsidR="00176C47" w:rsidRPr="00410449" w:rsidTr="004F010A">
        <w:trPr>
          <w:trHeight w:val="552"/>
        </w:trPr>
        <w:tc>
          <w:tcPr>
            <w:tcW w:w="567" w:type="dxa"/>
            <w:tcBorders>
              <w:top w:val="single" w:sz="4" w:space="0" w:color="auto"/>
              <w:left w:val="single" w:sz="4" w:space="0" w:color="auto"/>
              <w:bottom w:val="single" w:sz="4" w:space="0" w:color="auto"/>
              <w:right w:val="single" w:sz="4" w:space="0" w:color="auto"/>
            </w:tcBorders>
          </w:tcPr>
          <w:p w:rsidR="00176C47"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tabs>
                <w:tab w:val="left" w:pos="308"/>
              </w:tabs>
              <w:spacing w:line="240" w:lineRule="auto"/>
              <w:rPr>
                <w:sz w:val="24"/>
                <w:szCs w:val="24"/>
              </w:rPr>
            </w:pPr>
            <w:r w:rsidRPr="00176C47">
              <w:rPr>
                <w:sz w:val="24"/>
                <w:szCs w:val="24"/>
              </w:rPr>
              <w:t>Обеспечение занятий спортом в помещениях</w:t>
            </w:r>
          </w:p>
        </w:tc>
        <w:tc>
          <w:tcPr>
            <w:tcW w:w="5557" w:type="dxa"/>
            <w:tcBorders>
              <w:top w:val="single" w:sz="4" w:space="0" w:color="auto"/>
              <w:left w:val="single" w:sz="4" w:space="0" w:color="auto"/>
              <w:bottom w:val="single" w:sz="4" w:space="0" w:color="auto"/>
              <w:right w:val="single" w:sz="4" w:space="0" w:color="auto"/>
            </w:tcBorders>
          </w:tcPr>
          <w:p w:rsidR="00176C47" w:rsidRDefault="00176C47" w:rsidP="009F3896">
            <w:pPr>
              <w:spacing w:line="240" w:lineRule="auto"/>
              <w:rPr>
                <w:rFonts w:eastAsia="Times New Roman"/>
                <w:sz w:val="24"/>
                <w:szCs w:val="24"/>
                <w:lang w:eastAsia="ru-RU"/>
              </w:rPr>
            </w:pPr>
            <w:r>
              <w:rPr>
                <w:rFonts w:eastAsia="Times New Roman"/>
                <w:sz w:val="24"/>
                <w:szCs w:val="24"/>
                <w:lang w:eastAsia="ru-RU"/>
              </w:rPr>
              <w:t>Хранение автотранспорта</w:t>
            </w:r>
          </w:p>
          <w:p w:rsidR="00C10B15" w:rsidRPr="002E730A" w:rsidRDefault="00C10B15" w:rsidP="00677D0C">
            <w:pPr>
              <w:pStyle w:val="13"/>
              <w:tabs>
                <w:tab w:val="left" w:pos="317"/>
              </w:tabs>
              <w:spacing w:line="240" w:lineRule="auto"/>
              <w:ind w:left="0"/>
              <w:rPr>
                <w:sz w:val="24"/>
                <w:szCs w:val="24"/>
              </w:rPr>
            </w:pPr>
            <w:r w:rsidRPr="00C10B15">
              <w:rPr>
                <w:sz w:val="24"/>
                <w:szCs w:val="24"/>
              </w:rPr>
              <w:t xml:space="preserve">Стоянка транспортных средств </w:t>
            </w:r>
          </w:p>
        </w:tc>
      </w:tr>
      <w:tr w:rsidR="00176C47" w:rsidRPr="00410449" w:rsidTr="004F010A">
        <w:trPr>
          <w:trHeight w:val="574"/>
        </w:trPr>
        <w:tc>
          <w:tcPr>
            <w:tcW w:w="567" w:type="dxa"/>
            <w:tcBorders>
              <w:top w:val="single" w:sz="4" w:space="0" w:color="auto"/>
              <w:left w:val="single" w:sz="4" w:space="0" w:color="auto"/>
              <w:bottom w:val="single" w:sz="4" w:space="0" w:color="auto"/>
              <w:right w:val="single" w:sz="4" w:space="0" w:color="auto"/>
            </w:tcBorders>
          </w:tcPr>
          <w:p w:rsidR="00176C47"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tabs>
                <w:tab w:val="left" w:pos="308"/>
              </w:tabs>
              <w:spacing w:line="240" w:lineRule="auto"/>
              <w:rPr>
                <w:sz w:val="24"/>
                <w:szCs w:val="24"/>
              </w:rPr>
            </w:pPr>
            <w:r w:rsidRPr="00176C47">
              <w:rPr>
                <w:sz w:val="24"/>
                <w:szCs w:val="24"/>
              </w:rPr>
              <w:t>Площадки для занятия спортом</w:t>
            </w:r>
          </w:p>
        </w:tc>
        <w:tc>
          <w:tcPr>
            <w:tcW w:w="5557" w:type="dxa"/>
            <w:tcBorders>
              <w:top w:val="single" w:sz="4" w:space="0" w:color="auto"/>
              <w:left w:val="single" w:sz="4" w:space="0" w:color="auto"/>
              <w:bottom w:val="single" w:sz="4" w:space="0" w:color="auto"/>
              <w:right w:val="single" w:sz="4" w:space="0" w:color="auto"/>
            </w:tcBorders>
          </w:tcPr>
          <w:p w:rsidR="00176C47" w:rsidRDefault="00176C47" w:rsidP="009F3896">
            <w:pPr>
              <w:spacing w:line="240" w:lineRule="auto"/>
              <w:rPr>
                <w:rFonts w:eastAsia="Times New Roman"/>
                <w:sz w:val="24"/>
                <w:szCs w:val="24"/>
                <w:lang w:eastAsia="ru-RU"/>
              </w:rPr>
            </w:pPr>
            <w:r>
              <w:rPr>
                <w:rFonts w:eastAsia="Times New Roman"/>
                <w:sz w:val="24"/>
                <w:szCs w:val="24"/>
                <w:lang w:eastAsia="ru-RU"/>
              </w:rPr>
              <w:t>Хранение автотранспорта</w:t>
            </w:r>
          </w:p>
          <w:p w:rsidR="00C10B15" w:rsidRPr="002E730A" w:rsidRDefault="00C10B15" w:rsidP="00677D0C">
            <w:pPr>
              <w:pStyle w:val="13"/>
              <w:tabs>
                <w:tab w:val="left" w:pos="317"/>
              </w:tabs>
              <w:spacing w:line="240" w:lineRule="auto"/>
              <w:ind w:left="0"/>
              <w:rPr>
                <w:sz w:val="24"/>
                <w:szCs w:val="24"/>
              </w:rPr>
            </w:pPr>
            <w:r w:rsidRPr="00C10B15">
              <w:rPr>
                <w:sz w:val="24"/>
                <w:szCs w:val="24"/>
              </w:rPr>
              <w:t xml:space="preserve">Стоянка транспортных средств </w:t>
            </w:r>
          </w:p>
        </w:tc>
      </w:tr>
      <w:tr w:rsidR="00176C47" w:rsidRPr="00410449" w:rsidTr="004F010A">
        <w:trPr>
          <w:trHeight w:val="554"/>
        </w:trPr>
        <w:tc>
          <w:tcPr>
            <w:tcW w:w="567" w:type="dxa"/>
            <w:tcBorders>
              <w:top w:val="single" w:sz="4" w:space="0" w:color="auto"/>
              <w:left w:val="single" w:sz="4" w:space="0" w:color="auto"/>
              <w:bottom w:val="single" w:sz="4" w:space="0" w:color="auto"/>
              <w:right w:val="single" w:sz="4" w:space="0" w:color="auto"/>
            </w:tcBorders>
          </w:tcPr>
          <w:p w:rsidR="00176C47"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tabs>
                <w:tab w:val="left" w:pos="308"/>
              </w:tabs>
              <w:spacing w:line="240" w:lineRule="auto"/>
              <w:rPr>
                <w:sz w:val="24"/>
                <w:szCs w:val="24"/>
              </w:rPr>
            </w:pPr>
            <w:r w:rsidRPr="00176C47">
              <w:rPr>
                <w:sz w:val="24"/>
                <w:szCs w:val="24"/>
              </w:rPr>
              <w:t>Оборудованные площадки для занятий спортом</w:t>
            </w:r>
          </w:p>
        </w:tc>
        <w:tc>
          <w:tcPr>
            <w:tcW w:w="5557" w:type="dxa"/>
            <w:tcBorders>
              <w:top w:val="single" w:sz="4" w:space="0" w:color="auto"/>
              <w:left w:val="single" w:sz="4" w:space="0" w:color="auto"/>
              <w:bottom w:val="single" w:sz="4" w:space="0" w:color="auto"/>
              <w:right w:val="single" w:sz="4" w:space="0" w:color="auto"/>
            </w:tcBorders>
          </w:tcPr>
          <w:p w:rsidR="00176C47" w:rsidRDefault="00176C47" w:rsidP="009F3896">
            <w:pPr>
              <w:spacing w:line="240" w:lineRule="auto"/>
              <w:rPr>
                <w:rFonts w:eastAsia="Times New Roman"/>
                <w:sz w:val="24"/>
                <w:szCs w:val="24"/>
                <w:lang w:eastAsia="ru-RU"/>
              </w:rPr>
            </w:pPr>
            <w:r>
              <w:rPr>
                <w:rFonts w:eastAsia="Times New Roman"/>
                <w:sz w:val="24"/>
                <w:szCs w:val="24"/>
                <w:lang w:eastAsia="ru-RU"/>
              </w:rPr>
              <w:t>Хранение автотранспорта</w:t>
            </w:r>
          </w:p>
          <w:p w:rsidR="00C10B15" w:rsidRPr="002E730A" w:rsidRDefault="00C10B15" w:rsidP="00677D0C">
            <w:pPr>
              <w:pStyle w:val="13"/>
              <w:tabs>
                <w:tab w:val="left" w:pos="317"/>
              </w:tabs>
              <w:spacing w:line="240" w:lineRule="auto"/>
              <w:ind w:left="0"/>
              <w:rPr>
                <w:sz w:val="24"/>
                <w:szCs w:val="24"/>
              </w:rPr>
            </w:pPr>
            <w:r w:rsidRPr="00C10B15">
              <w:rPr>
                <w:sz w:val="24"/>
                <w:szCs w:val="24"/>
              </w:rPr>
              <w:t xml:space="preserve">Стоянка транспортных средств </w:t>
            </w:r>
          </w:p>
        </w:tc>
      </w:tr>
      <w:tr w:rsidR="00176C47" w:rsidRPr="00410449" w:rsidTr="004F010A">
        <w:trPr>
          <w:trHeight w:val="548"/>
        </w:trPr>
        <w:tc>
          <w:tcPr>
            <w:tcW w:w="567" w:type="dxa"/>
            <w:tcBorders>
              <w:top w:val="single" w:sz="4" w:space="0" w:color="auto"/>
              <w:left w:val="single" w:sz="4" w:space="0" w:color="auto"/>
              <w:bottom w:val="single" w:sz="4" w:space="0" w:color="auto"/>
              <w:right w:val="single" w:sz="4" w:space="0" w:color="auto"/>
            </w:tcBorders>
          </w:tcPr>
          <w:p w:rsidR="00176C47"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tabs>
                <w:tab w:val="left" w:pos="308"/>
              </w:tabs>
              <w:spacing w:line="240" w:lineRule="auto"/>
              <w:rPr>
                <w:sz w:val="24"/>
                <w:szCs w:val="24"/>
              </w:rPr>
            </w:pPr>
            <w:r w:rsidRPr="00176C47">
              <w:rPr>
                <w:sz w:val="24"/>
                <w:szCs w:val="24"/>
              </w:rPr>
              <w:t>Спортивные базы</w:t>
            </w:r>
          </w:p>
        </w:tc>
        <w:tc>
          <w:tcPr>
            <w:tcW w:w="5557" w:type="dxa"/>
            <w:tcBorders>
              <w:top w:val="single" w:sz="4" w:space="0" w:color="auto"/>
              <w:left w:val="single" w:sz="4" w:space="0" w:color="auto"/>
              <w:bottom w:val="single" w:sz="4" w:space="0" w:color="auto"/>
              <w:right w:val="single" w:sz="4" w:space="0" w:color="auto"/>
            </w:tcBorders>
          </w:tcPr>
          <w:p w:rsidR="00176C47" w:rsidRDefault="00176C47" w:rsidP="009F3896">
            <w:pPr>
              <w:spacing w:line="240" w:lineRule="auto"/>
              <w:rPr>
                <w:rFonts w:eastAsia="Times New Roman"/>
                <w:sz w:val="24"/>
                <w:szCs w:val="24"/>
                <w:lang w:eastAsia="ru-RU"/>
              </w:rPr>
            </w:pPr>
            <w:r>
              <w:rPr>
                <w:rFonts w:eastAsia="Times New Roman"/>
                <w:sz w:val="24"/>
                <w:szCs w:val="24"/>
                <w:lang w:eastAsia="ru-RU"/>
              </w:rPr>
              <w:t>Хранение автотранспорта</w:t>
            </w:r>
          </w:p>
          <w:p w:rsidR="00C10B15" w:rsidRPr="009C36A0" w:rsidRDefault="00C10B15" w:rsidP="00677D0C">
            <w:pPr>
              <w:pStyle w:val="13"/>
              <w:tabs>
                <w:tab w:val="left" w:pos="317"/>
              </w:tabs>
              <w:spacing w:line="240" w:lineRule="auto"/>
              <w:ind w:left="0"/>
              <w:rPr>
                <w:sz w:val="24"/>
                <w:szCs w:val="24"/>
              </w:rPr>
            </w:pPr>
            <w:r w:rsidRPr="00C10B15">
              <w:rPr>
                <w:sz w:val="24"/>
                <w:szCs w:val="24"/>
              </w:rPr>
              <w:t xml:space="preserve">Стоянка транспортных средств </w:t>
            </w:r>
          </w:p>
        </w:tc>
      </w:tr>
      <w:tr w:rsidR="00176C47" w:rsidRPr="00702733" w:rsidTr="004F010A">
        <w:trPr>
          <w:trHeight w:val="418"/>
        </w:trPr>
        <w:tc>
          <w:tcPr>
            <w:tcW w:w="567" w:type="dxa"/>
            <w:tcBorders>
              <w:top w:val="single" w:sz="4" w:space="0" w:color="auto"/>
              <w:left w:val="single" w:sz="4" w:space="0" w:color="auto"/>
              <w:bottom w:val="single" w:sz="4" w:space="0" w:color="auto"/>
              <w:right w:val="single" w:sz="4" w:space="0" w:color="auto"/>
            </w:tcBorders>
          </w:tcPr>
          <w:p w:rsidR="00176C47" w:rsidRPr="00702733"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702733" w:rsidRDefault="00176C47" w:rsidP="009F3896">
            <w:pPr>
              <w:pStyle w:val="13"/>
              <w:widowControl w:val="0"/>
              <w:tabs>
                <w:tab w:val="left" w:pos="312"/>
              </w:tabs>
              <w:autoSpaceDE w:val="0"/>
              <w:autoSpaceDN w:val="0"/>
              <w:adjustRightInd w:val="0"/>
              <w:spacing w:line="240" w:lineRule="auto"/>
              <w:ind w:left="0"/>
              <w:rPr>
                <w:sz w:val="24"/>
                <w:szCs w:val="24"/>
              </w:rPr>
            </w:pPr>
            <w:r w:rsidRPr="00702733">
              <w:rPr>
                <w:sz w:val="24"/>
                <w:szCs w:val="24"/>
              </w:rPr>
              <w:t>Обеспечение внутреннего правопорядка</w:t>
            </w:r>
          </w:p>
        </w:tc>
        <w:tc>
          <w:tcPr>
            <w:tcW w:w="5557" w:type="dxa"/>
            <w:tcBorders>
              <w:top w:val="single" w:sz="4" w:space="0" w:color="auto"/>
              <w:left w:val="single" w:sz="4" w:space="0" w:color="auto"/>
              <w:bottom w:val="single" w:sz="4" w:space="0" w:color="auto"/>
              <w:right w:val="single" w:sz="4" w:space="0" w:color="auto"/>
            </w:tcBorders>
          </w:tcPr>
          <w:p w:rsidR="00176C47" w:rsidRPr="00702733" w:rsidRDefault="00176C47" w:rsidP="009F3896">
            <w:pPr>
              <w:pStyle w:val="13"/>
              <w:tabs>
                <w:tab w:val="left" w:pos="317"/>
              </w:tabs>
              <w:spacing w:line="240" w:lineRule="auto"/>
              <w:ind w:left="22"/>
              <w:rPr>
                <w:sz w:val="24"/>
                <w:szCs w:val="24"/>
              </w:rPr>
            </w:pPr>
            <w:r w:rsidRPr="00702733">
              <w:rPr>
                <w:sz w:val="24"/>
                <w:szCs w:val="24"/>
              </w:rPr>
              <w:t>Служебные гаражи</w:t>
            </w:r>
          </w:p>
          <w:p w:rsidR="002C7205" w:rsidRPr="00702733" w:rsidRDefault="00702733" w:rsidP="00677D0C">
            <w:pPr>
              <w:pStyle w:val="13"/>
              <w:tabs>
                <w:tab w:val="left" w:pos="317"/>
              </w:tabs>
              <w:spacing w:line="240" w:lineRule="auto"/>
              <w:ind w:left="22"/>
              <w:rPr>
                <w:sz w:val="24"/>
                <w:szCs w:val="24"/>
              </w:rPr>
            </w:pPr>
            <w:r w:rsidRPr="00702733">
              <w:rPr>
                <w:sz w:val="24"/>
                <w:szCs w:val="24"/>
              </w:rPr>
              <w:t>Стоянка транспортных средств</w:t>
            </w:r>
          </w:p>
        </w:tc>
      </w:tr>
      <w:tr w:rsidR="00176C47" w:rsidRPr="00410449" w:rsidTr="00C612A4">
        <w:trPr>
          <w:trHeight w:val="142"/>
        </w:trPr>
        <w:tc>
          <w:tcPr>
            <w:tcW w:w="567" w:type="dxa"/>
            <w:tcBorders>
              <w:top w:val="single" w:sz="4" w:space="0" w:color="auto"/>
              <w:left w:val="single" w:sz="4" w:space="0" w:color="auto"/>
              <w:bottom w:val="single" w:sz="4" w:space="0" w:color="auto"/>
              <w:right w:val="single" w:sz="4" w:space="0" w:color="auto"/>
            </w:tcBorders>
          </w:tcPr>
          <w:p w:rsidR="00176C47"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widowControl w:val="0"/>
              <w:tabs>
                <w:tab w:val="left" w:pos="312"/>
              </w:tabs>
              <w:autoSpaceDE w:val="0"/>
              <w:autoSpaceDN w:val="0"/>
              <w:adjustRightInd w:val="0"/>
              <w:spacing w:line="240" w:lineRule="auto"/>
              <w:ind w:left="0"/>
              <w:rPr>
                <w:sz w:val="24"/>
                <w:szCs w:val="24"/>
              </w:rPr>
            </w:pPr>
            <w:r w:rsidRPr="00176C47">
              <w:rPr>
                <w:sz w:val="24"/>
                <w:szCs w:val="24"/>
              </w:rPr>
              <w:t>Объекты торговли (торговые центры, торгово-развлекательные центры (комплексы)</w:t>
            </w:r>
          </w:p>
        </w:tc>
        <w:tc>
          <w:tcPr>
            <w:tcW w:w="5557" w:type="dxa"/>
            <w:tcBorders>
              <w:top w:val="single" w:sz="4" w:space="0" w:color="auto"/>
              <w:left w:val="single" w:sz="4" w:space="0" w:color="auto"/>
              <w:bottom w:val="single" w:sz="4" w:space="0" w:color="auto"/>
              <w:right w:val="single" w:sz="4" w:space="0" w:color="auto"/>
            </w:tcBorders>
          </w:tcPr>
          <w:p w:rsidR="00176C47" w:rsidRDefault="005729DD" w:rsidP="00677D0C">
            <w:pPr>
              <w:pStyle w:val="13"/>
              <w:tabs>
                <w:tab w:val="left" w:pos="317"/>
              </w:tabs>
              <w:spacing w:line="240" w:lineRule="auto"/>
              <w:ind w:left="22"/>
              <w:rPr>
                <w:sz w:val="24"/>
                <w:szCs w:val="24"/>
              </w:rPr>
            </w:pPr>
            <w:r>
              <w:rPr>
                <w:sz w:val="24"/>
                <w:szCs w:val="24"/>
              </w:rPr>
              <w:t>Не установлены</w:t>
            </w:r>
          </w:p>
        </w:tc>
      </w:tr>
      <w:tr w:rsidR="00176C47" w:rsidRPr="00410449" w:rsidTr="004F010A">
        <w:trPr>
          <w:trHeight w:val="122"/>
        </w:trPr>
        <w:tc>
          <w:tcPr>
            <w:tcW w:w="567" w:type="dxa"/>
            <w:tcBorders>
              <w:top w:val="single" w:sz="4" w:space="0" w:color="auto"/>
              <w:left w:val="single" w:sz="4" w:space="0" w:color="auto"/>
              <w:bottom w:val="single" w:sz="4" w:space="0" w:color="auto"/>
              <w:right w:val="single" w:sz="4" w:space="0" w:color="auto"/>
            </w:tcBorders>
          </w:tcPr>
          <w:p w:rsidR="00176C47" w:rsidRPr="006D74BD"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widowControl w:val="0"/>
              <w:tabs>
                <w:tab w:val="left" w:pos="312"/>
              </w:tabs>
              <w:autoSpaceDE w:val="0"/>
              <w:autoSpaceDN w:val="0"/>
              <w:adjustRightInd w:val="0"/>
              <w:spacing w:line="240" w:lineRule="auto"/>
              <w:ind w:left="0"/>
              <w:rPr>
                <w:sz w:val="24"/>
                <w:szCs w:val="24"/>
              </w:rPr>
            </w:pPr>
            <w:r w:rsidRPr="00176C47">
              <w:rPr>
                <w:sz w:val="24"/>
                <w:szCs w:val="24"/>
              </w:rPr>
              <w:t>Рынки</w:t>
            </w:r>
          </w:p>
        </w:tc>
        <w:tc>
          <w:tcPr>
            <w:tcW w:w="5557" w:type="dxa"/>
            <w:tcBorders>
              <w:top w:val="single" w:sz="4" w:space="0" w:color="auto"/>
              <w:left w:val="single" w:sz="4" w:space="0" w:color="auto"/>
              <w:bottom w:val="single" w:sz="4" w:space="0" w:color="auto"/>
              <w:right w:val="single" w:sz="4" w:space="0" w:color="auto"/>
            </w:tcBorders>
          </w:tcPr>
          <w:p w:rsidR="00176C47" w:rsidRDefault="005729DD" w:rsidP="00677D0C">
            <w:pPr>
              <w:pStyle w:val="13"/>
              <w:tabs>
                <w:tab w:val="left" w:pos="317"/>
              </w:tabs>
              <w:spacing w:line="240" w:lineRule="auto"/>
              <w:ind w:left="22"/>
              <w:rPr>
                <w:sz w:val="24"/>
                <w:szCs w:val="24"/>
              </w:rPr>
            </w:pPr>
            <w:r>
              <w:rPr>
                <w:sz w:val="24"/>
                <w:szCs w:val="24"/>
              </w:rPr>
              <w:t>Не установлены</w:t>
            </w:r>
          </w:p>
        </w:tc>
      </w:tr>
      <w:tr w:rsidR="00176C47" w:rsidRPr="00702733" w:rsidTr="004F010A">
        <w:trPr>
          <w:trHeight w:val="362"/>
        </w:trPr>
        <w:tc>
          <w:tcPr>
            <w:tcW w:w="567" w:type="dxa"/>
            <w:tcBorders>
              <w:top w:val="single" w:sz="4" w:space="0" w:color="auto"/>
              <w:left w:val="single" w:sz="4" w:space="0" w:color="auto"/>
              <w:bottom w:val="single" w:sz="4" w:space="0" w:color="auto"/>
              <w:right w:val="single" w:sz="4" w:space="0" w:color="auto"/>
            </w:tcBorders>
          </w:tcPr>
          <w:p w:rsidR="00176C47" w:rsidRPr="00702733"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702733" w:rsidRDefault="00176C47" w:rsidP="009F3896">
            <w:pPr>
              <w:pStyle w:val="13"/>
              <w:widowControl w:val="0"/>
              <w:tabs>
                <w:tab w:val="left" w:pos="312"/>
              </w:tabs>
              <w:autoSpaceDE w:val="0"/>
              <w:autoSpaceDN w:val="0"/>
              <w:adjustRightInd w:val="0"/>
              <w:spacing w:line="240" w:lineRule="auto"/>
              <w:ind w:left="0"/>
              <w:rPr>
                <w:sz w:val="24"/>
                <w:szCs w:val="24"/>
              </w:rPr>
            </w:pPr>
            <w:r w:rsidRPr="00702733">
              <w:rPr>
                <w:sz w:val="24"/>
                <w:szCs w:val="24"/>
              </w:rPr>
              <w:t>Религиозное использование</w:t>
            </w:r>
          </w:p>
        </w:tc>
        <w:tc>
          <w:tcPr>
            <w:tcW w:w="5557" w:type="dxa"/>
            <w:tcBorders>
              <w:top w:val="single" w:sz="4" w:space="0" w:color="auto"/>
              <w:left w:val="single" w:sz="4" w:space="0" w:color="auto"/>
              <w:bottom w:val="single" w:sz="4" w:space="0" w:color="auto"/>
              <w:right w:val="single" w:sz="4" w:space="0" w:color="auto"/>
            </w:tcBorders>
          </w:tcPr>
          <w:p w:rsidR="00176C47" w:rsidRPr="00702733" w:rsidRDefault="00176C47" w:rsidP="009F3896">
            <w:pPr>
              <w:pStyle w:val="ConsPlusNormal"/>
              <w:widowControl/>
              <w:tabs>
                <w:tab w:val="left" w:pos="317"/>
              </w:tabs>
              <w:ind w:left="22" w:firstLine="0"/>
              <w:rPr>
                <w:rFonts w:ascii="Times New Roman" w:hAnsi="Times New Roman" w:cs="Times New Roman"/>
                <w:sz w:val="24"/>
                <w:szCs w:val="24"/>
              </w:rPr>
            </w:pPr>
            <w:r w:rsidRPr="00702733">
              <w:rPr>
                <w:rFonts w:ascii="Times New Roman" w:hAnsi="Times New Roman" w:cs="Times New Roman"/>
                <w:sz w:val="24"/>
                <w:szCs w:val="24"/>
              </w:rPr>
              <w:t>Хранение автотранспорта</w:t>
            </w:r>
          </w:p>
          <w:p w:rsidR="00702733" w:rsidRPr="00702733" w:rsidRDefault="00702733" w:rsidP="00702733">
            <w:pPr>
              <w:pStyle w:val="13"/>
              <w:tabs>
                <w:tab w:val="left" w:pos="317"/>
              </w:tabs>
              <w:spacing w:line="240" w:lineRule="auto"/>
              <w:ind w:left="22"/>
              <w:rPr>
                <w:sz w:val="24"/>
                <w:szCs w:val="24"/>
              </w:rPr>
            </w:pPr>
            <w:r w:rsidRPr="00702733">
              <w:rPr>
                <w:sz w:val="24"/>
                <w:szCs w:val="24"/>
              </w:rPr>
              <w:t>Стоянка транспортных средств</w:t>
            </w:r>
          </w:p>
          <w:p w:rsidR="002C7205" w:rsidRPr="00702733" w:rsidRDefault="00176C47" w:rsidP="00677D0C">
            <w:pPr>
              <w:pStyle w:val="13"/>
              <w:tabs>
                <w:tab w:val="left" w:pos="317"/>
              </w:tabs>
              <w:spacing w:line="240" w:lineRule="auto"/>
              <w:ind w:left="22"/>
              <w:rPr>
                <w:sz w:val="24"/>
                <w:szCs w:val="24"/>
              </w:rPr>
            </w:pPr>
            <w:r w:rsidRPr="00702733">
              <w:rPr>
                <w:sz w:val="24"/>
                <w:szCs w:val="24"/>
              </w:rPr>
              <w:t>Служебные гаражи</w:t>
            </w:r>
          </w:p>
        </w:tc>
      </w:tr>
      <w:tr w:rsidR="00176C47" w:rsidRPr="00410449" w:rsidTr="00AE0873">
        <w:trPr>
          <w:trHeight w:val="147"/>
        </w:trPr>
        <w:tc>
          <w:tcPr>
            <w:tcW w:w="567"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spacing w:line="240" w:lineRule="auto"/>
              <w:rPr>
                <w:sz w:val="24"/>
                <w:szCs w:val="24"/>
              </w:rPr>
            </w:pPr>
            <w:r w:rsidRPr="009C36A0">
              <w:rPr>
                <w:sz w:val="24"/>
                <w:szCs w:val="24"/>
              </w:rPr>
              <w:t>Земельные участки (территории) общего пользования</w:t>
            </w:r>
          </w:p>
        </w:tc>
        <w:tc>
          <w:tcPr>
            <w:tcW w:w="5557" w:type="dxa"/>
            <w:tcBorders>
              <w:top w:val="single" w:sz="4" w:space="0" w:color="auto"/>
              <w:left w:val="single" w:sz="4" w:space="0" w:color="auto"/>
              <w:bottom w:val="single" w:sz="4" w:space="0" w:color="auto"/>
              <w:right w:val="single" w:sz="4" w:space="0" w:color="auto"/>
            </w:tcBorders>
          </w:tcPr>
          <w:p w:rsidR="00CF7331" w:rsidRPr="009C36A0" w:rsidRDefault="005729DD" w:rsidP="00677D0C">
            <w:pPr>
              <w:pStyle w:val="13"/>
              <w:tabs>
                <w:tab w:val="left" w:pos="317"/>
              </w:tabs>
              <w:spacing w:line="240" w:lineRule="auto"/>
              <w:ind w:left="22"/>
              <w:rPr>
                <w:sz w:val="24"/>
                <w:szCs w:val="24"/>
              </w:rPr>
            </w:pPr>
            <w:r>
              <w:rPr>
                <w:sz w:val="24"/>
                <w:szCs w:val="24"/>
              </w:rPr>
              <w:t>Не установлены</w:t>
            </w:r>
          </w:p>
        </w:tc>
      </w:tr>
      <w:tr w:rsidR="00AD7BAA" w:rsidRPr="00410449" w:rsidTr="004F010A">
        <w:trPr>
          <w:trHeight w:val="337"/>
        </w:trPr>
        <w:tc>
          <w:tcPr>
            <w:tcW w:w="567" w:type="dxa"/>
            <w:tcBorders>
              <w:top w:val="single" w:sz="4" w:space="0" w:color="auto"/>
              <w:left w:val="single" w:sz="4" w:space="0" w:color="auto"/>
              <w:bottom w:val="single" w:sz="4" w:space="0" w:color="auto"/>
              <w:right w:val="single" w:sz="4" w:space="0" w:color="auto"/>
            </w:tcBorders>
          </w:tcPr>
          <w:p w:rsidR="00AD7BAA" w:rsidRPr="009C36A0" w:rsidRDefault="00AD7BAA" w:rsidP="00956A16">
            <w:pPr>
              <w:pStyle w:val="13"/>
              <w:numPr>
                <w:ilvl w:val="0"/>
                <w:numId w:val="36"/>
              </w:numPr>
              <w:tabs>
                <w:tab w:val="left" w:pos="312"/>
              </w:tabs>
              <w:spacing w:line="240" w:lineRule="auto"/>
              <w:rPr>
                <w:sz w:val="24"/>
                <w:szCs w:val="24"/>
              </w:rPr>
            </w:pPr>
          </w:p>
        </w:tc>
        <w:tc>
          <w:tcPr>
            <w:tcW w:w="9327" w:type="dxa"/>
            <w:tcBorders>
              <w:top w:val="single" w:sz="4" w:space="0" w:color="auto"/>
              <w:left w:val="single" w:sz="4" w:space="0" w:color="auto"/>
              <w:bottom w:val="single" w:sz="4" w:space="0" w:color="auto"/>
              <w:right w:val="single" w:sz="4" w:space="0" w:color="auto"/>
            </w:tcBorders>
          </w:tcPr>
          <w:p w:rsidR="00AD7BAA" w:rsidRPr="009C36A0" w:rsidRDefault="00AD7BAA" w:rsidP="00677D0C">
            <w:pPr>
              <w:spacing w:line="240" w:lineRule="auto"/>
              <w:rPr>
                <w:sz w:val="24"/>
                <w:szCs w:val="24"/>
              </w:rPr>
            </w:pPr>
            <w:r>
              <w:rPr>
                <w:sz w:val="24"/>
                <w:szCs w:val="24"/>
              </w:rPr>
              <w:t>Стоянка транспортных средств</w:t>
            </w:r>
          </w:p>
        </w:tc>
        <w:tc>
          <w:tcPr>
            <w:tcW w:w="5557" w:type="dxa"/>
            <w:tcBorders>
              <w:top w:val="single" w:sz="4" w:space="0" w:color="auto"/>
              <w:left w:val="single" w:sz="4" w:space="0" w:color="auto"/>
              <w:bottom w:val="single" w:sz="4" w:space="0" w:color="auto"/>
              <w:right w:val="single" w:sz="4" w:space="0" w:color="auto"/>
            </w:tcBorders>
          </w:tcPr>
          <w:p w:rsidR="00AD7BAA" w:rsidRDefault="00677D0C" w:rsidP="00677D0C">
            <w:pPr>
              <w:pStyle w:val="13"/>
              <w:tabs>
                <w:tab w:val="left" w:pos="317"/>
              </w:tabs>
              <w:spacing w:line="240" w:lineRule="auto"/>
              <w:ind w:left="22"/>
              <w:rPr>
                <w:sz w:val="24"/>
                <w:szCs w:val="24"/>
              </w:rPr>
            </w:pPr>
            <w:r>
              <w:rPr>
                <w:sz w:val="24"/>
                <w:szCs w:val="24"/>
              </w:rPr>
              <w:t>Не установлены</w:t>
            </w:r>
          </w:p>
        </w:tc>
      </w:tr>
      <w:tr w:rsidR="00176C47" w:rsidRPr="00410449" w:rsidTr="00FF19A7">
        <w:trPr>
          <w:trHeight w:val="213"/>
        </w:trPr>
        <w:tc>
          <w:tcPr>
            <w:tcW w:w="15451" w:type="dxa"/>
            <w:gridSpan w:val="3"/>
            <w:tcBorders>
              <w:top w:val="single" w:sz="4" w:space="0" w:color="auto"/>
              <w:left w:val="single" w:sz="4" w:space="0" w:color="auto"/>
              <w:bottom w:val="single" w:sz="4" w:space="0" w:color="auto"/>
              <w:right w:val="single" w:sz="4" w:space="0" w:color="auto"/>
            </w:tcBorders>
          </w:tcPr>
          <w:p w:rsidR="00176C47" w:rsidRPr="009C36A0" w:rsidRDefault="00176C47" w:rsidP="009F3896">
            <w:pPr>
              <w:spacing w:line="240" w:lineRule="auto"/>
              <w:jc w:val="center"/>
              <w:rPr>
                <w:sz w:val="24"/>
                <w:szCs w:val="24"/>
              </w:rPr>
            </w:pPr>
            <w:r w:rsidRPr="009C36A0">
              <w:rPr>
                <w:sz w:val="24"/>
                <w:szCs w:val="24"/>
              </w:rPr>
              <w:t>Условно разрешенные виды использования</w:t>
            </w:r>
          </w:p>
        </w:tc>
      </w:tr>
      <w:tr w:rsidR="00D77D0B" w:rsidRPr="00410449" w:rsidTr="004F010A">
        <w:trPr>
          <w:trHeight w:val="337"/>
        </w:trPr>
        <w:tc>
          <w:tcPr>
            <w:tcW w:w="567" w:type="dxa"/>
            <w:tcBorders>
              <w:top w:val="single" w:sz="4" w:space="0" w:color="auto"/>
              <w:left w:val="single" w:sz="4" w:space="0" w:color="auto"/>
              <w:bottom w:val="single" w:sz="4" w:space="0" w:color="auto"/>
              <w:right w:val="single" w:sz="4" w:space="0" w:color="auto"/>
            </w:tcBorders>
          </w:tcPr>
          <w:p w:rsidR="00D77D0B" w:rsidRPr="009C36A0" w:rsidRDefault="00D77D0B" w:rsidP="009F3896">
            <w:pPr>
              <w:spacing w:line="240" w:lineRule="auto"/>
              <w:rPr>
                <w:sz w:val="24"/>
                <w:szCs w:val="24"/>
              </w:rPr>
            </w:pPr>
            <w:r>
              <w:rPr>
                <w:sz w:val="24"/>
                <w:szCs w:val="24"/>
              </w:rPr>
              <w:t>1.</w:t>
            </w:r>
          </w:p>
        </w:tc>
        <w:tc>
          <w:tcPr>
            <w:tcW w:w="9327" w:type="dxa"/>
            <w:tcBorders>
              <w:top w:val="single" w:sz="4" w:space="0" w:color="auto"/>
              <w:left w:val="single" w:sz="4" w:space="0" w:color="auto"/>
              <w:bottom w:val="single" w:sz="4" w:space="0" w:color="auto"/>
              <w:right w:val="single" w:sz="4" w:space="0" w:color="auto"/>
            </w:tcBorders>
          </w:tcPr>
          <w:p w:rsidR="00D77D0B" w:rsidRPr="00F30196" w:rsidRDefault="00D77D0B" w:rsidP="009F3896">
            <w:pPr>
              <w:pStyle w:val="ConsPlusNormal"/>
              <w:widowControl/>
              <w:ind w:firstLine="0"/>
              <w:rPr>
                <w:rFonts w:ascii="Times New Roman" w:hAnsi="Times New Roman" w:cs="Times New Roman"/>
                <w:color w:val="000000"/>
                <w:sz w:val="24"/>
                <w:szCs w:val="24"/>
              </w:rPr>
            </w:pPr>
            <w:r w:rsidRPr="00F30196">
              <w:rPr>
                <w:rFonts w:ascii="Times New Roman" w:hAnsi="Times New Roman" w:cs="Times New Roman"/>
                <w:sz w:val="24"/>
                <w:szCs w:val="24"/>
              </w:rPr>
              <w:t>Спорт</w:t>
            </w:r>
          </w:p>
        </w:tc>
        <w:tc>
          <w:tcPr>
            <w:tcW w:w="5557" w:type="dxa"/>
            <w:tcBorders>
              <w:top w:val="single" w:sz="4" w:space="0" w:color="auto"/>
              <w:left w:val="single" w:sz="4" w:space="0" w:color="auto"/>
              <w:bottom w:val="single" w:sz="4" w:space="0" w:color="auto"/>
              <w:right w:val="single" w:sz="4" w:space="0" w:color="auto"/>
            </w:tcBorders>
          </w:tcPr>
          <w:p w:rsidR="00D77D0B" w:rsidRDefault="00D77D0B" w:rsidP="009F3896">
            <w:pPr>
              <w:spacing w:line="240" w:lineRule="auto"/>
              <w:rPr>
                <w:sz w:val="24"/>
                <w:szCs w:val="24"/>
              </w:rPr>
            </w:pPr>
            <w:r>
              <w:rPr>
                <w:sz w:val="24"/>
                <w:szCs w:val="24"/>
              </w:rPr>
              <w:t>Амбулаторно-поликлиническое обслуживание</w:t>
            </w:r>
          </w:p>
          <w:p w:rsidR="00D77D0B" w:rsidRDefault="00D77D0B" w:rsidP="009F3896">
            <w:pPr>
              <w:spacing w:line="240" w:lineRule="auto"/>
              <w:rPr>
                <w:sz w:val="24"/>
                <w:szCs w:val="24"/>
              </w:rPr>
            </w:pPr>
            <w:r>
              <w:rPr>
                <w:sz w:val="24"/>
                <w:szCs w:val="24"/>
              </w:rPr>
              <w:t>Магазины</w:t>
            </w:r>
          </w:p>
          <w:p w:rsidR="00D77D0B" w:rsidRDefault="00D77D0B" w:rsidP="009F3896">
            <w:pPr>
              <w:spacing w:line="240" w:lineRule="auto"/>
              <w:rPr>
                <w:sz w:val="24"/>
                <w:szCs w:val="24"/>
              </w:rPr>
            </w:pPr>
            <w:r>
              <w:rPr>
                <w:sz w:val="24"/>
                <w:szCs w:val="24"/>
              </w:rPr>
              <w:t>Общественное питание</w:t>
            </w:r>
          </w:p>
          <w:p w:rsidR="00D77D0B" w:rsidRDefault="00D77D0B" w:rsidP="009F3896">
            <w:pPr>
              <w:spacing w:line="240" w:lineRule="auto"/>
              <w:rPr>
                <w:sz w:val="24"/>
                <w:szCs w:val="24"/>
              </w:rPr>
            </w:pPr>
            <w:r>
              <w:rPr>
                <w:sz w:val="24"/>
                <w:szCs w:val="24"/>
              </w:rPr>
              <w:t>Служебные гаражи</w:t>
            </w:r>
          </w:p>
          <w:p w:rsidR="005729DD" w:rsidRPr="0009694D" w:rsidRDefault="00D77D0B" w:rsidP="00677D0C">
            <w:pPr>
              <w:spacing w:line="240" w:lineRule="auto"/>
              <w:rPr>
                <w:sz w:val="24"/>
                <w:szCs w:val="24"/>
              </w:rPr>
            </w:pPr>
            <w:r>
              <w:rPr>
                <w:sz w:val="24"/>
                <w:szCs w:val="24"/>
              </w:rPr>
              <w:t>Деловое управление</w:t>
            </w:r>
          </w:p>
        </w:tc>
      </w:tr>
      <w:tr w:rsidR="004F010A" w:rsidRPr="00410449" w:rsidTr="007778F2">
        <w:trPr>
          <w:trHeight w:val="2287"/>
        </w:trPr>
        <w:tc>
          <w:tcPr>
            <w:tcW w:w="15451" w:type="dxa"/>
            <w:gridSpan w:val="3"/>
            <w:tcBorders>
              <w:top w:val="single" w:sz="4" w:space="0" w:color="auto"/>
              <w:left w:val="single" w:sz="4" w:space="0" w:color="auto"/>
              <w:right w:val="single" w:sz="4" w:space="0" w:color="auto"/>
            </w:tcBorders>
          </w:tcPr>
          <w:p w:rsidR="004F010A" w:rsidRPr="007778F2" w:rsidRDefault="004F010A" w:rsidP="004F010A">
            <w:pPr>
              <w:pStyle w:val="13"/>
              <w:widowControl w:val="0"/>
              <w:tabs>
                <w:tab w:val="left" w:pos="292"/>
              </w:tabs>
              <w:autoSpaceDE w:val="0"/>
              <w:autoSpaceDN w:val="0"/>
              <w:adjustRightInd w:val="0"/>
              <w:spacing w:line="240" w:lineRule="auto"/>
              <w:ind w:left="0" w:firstLine="459"/>
              <w:rPr>
                <w:sz w:val="20"/>
                <w:szCs w:val="20"/>
              </w:rPr>
            </w:pPr>
            <w:r w:rsidRPr="007778F2">
              <w:rPr>
                <w:sz w:val="20"/>
                <w:szCs w:val="20"/>
              </w:rPr>
              <w:t xml:space="preserve">Примечание: </w:t>
            </w:r>
          </w:p>
          <w:p w:rsidR="004F010A" w:rsidRPr="007778F2" w:rsidRDefault="004F010A" w:rsidP="004F010A">
            <w:pPr>
              <w:pStyle w:val="13"/>
              <w:widowControl w:val="0"/>
              <w:tabs>
                <w:tab w:val="left" w:pos="292"/>
              </w:tabs>
              <w:autoSpaceDE w:val="0"/>
              <w:autoSpaceDN w:val="0"/>
              <w:adjustRightInd w:val="0"/>
              <w:spacing w:line="240" w:lineRule="auto"/>
              <w:ind w:left="0" w:firstLine="459"/>
              <w:jc w:val="both"/>
              <w:rPr>
                <w:sz w:val="20"/>
                <w:szCs w:val="20"/>
              </w:rPr>
            </w:pPr>
            <w:r w:rsidRPr="007778F2">
              <w:rPr>
                <w:sz w:val="20"/>
                <w:szCs w:val="20"/>
              </w:rPr>
              <w:t>1.В границах одного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p w:rsidR="004F010A" w:rsidRPr="007778F2" w:rsidRDefault="004F010A" w:rsidP="004F010A">
            <w:pPr>
              <w:pStyle w:val="ConsPlusNormal"/>
              <w:widowControl/>
              <w:ind w:firstLine="459"/>
              <w:rPr>
                <w:rFonts w:ascii="Times New Roman" w:hAnsi="Times New Roman" w:cs="Times New Roman"/>
                <w:color w:val="000000" w:themeColor="text1"/>
              </w:rPr>
            </w:pPr>
            <w:r w:rsidRPr="007778F2">
              <w:rPr>
                <w:rFonts w:ascii="Times New Roman" w:hAnsi="Times New Roman" w:cs="Times New Roman"/>
                <w:color w:val="000000" w:themeColor="text1"/>
              </w:rPr>
              <w:t xml:space="preserve">2. В границах территориальной зоны не допускается размещение отдельностоящих антенно-мачтовых сооружений (сооружений связи). </w:t>
            </w:r>
          </w:p>
          <w:p w:rsidR="004F010A" w:rsidRPr="007778F2" w:rsidRDefault="004F010A" w:rsidP="004F010A">
            <w:pPr>
              <w:pStyle w:val="ConsPlusNormal"/>
              <w:widowControl/>
              <w:ind w:firstLine="459"/>
              <w:rPr>
                <w:highlight w:val="yellow"/>
              </w:rPr>
            </w:pPr>
            <w:r w:rsidRPr="007778F2">
              <w:rPr>
                <w:rFonts w:ascii="Times New Roman" w:hAnsi="Times New Roman" w:cs="Times New Roman"/>
                <w:color w:val="000000" w:themeColor="text1"/>
              </w:rPr>
              <w:t>3. В границах территориальной зоны допускается размещение опор двойного назначения, устанавливаемых путем замены опор освещения.</w:t>
            </w:r>
          </w:p>
          <w:p w:rsidR="004F010A" w:rsidRPr="00CF7331" w:rsidRDefault="004F010A" w:rsidP="004F010A">
            <w:pPr>
              <w:spacing w:line="240" w:lineRule="auto"/>
              <w:ind w:firstLine="459"/>
              <w:jc w:val="both"/>
              <w:rPr>
                <w:highlight w:val="yellow"/>
              </w:rPr>
            </w:pPr>
            <w:r w:rsidRPr="007778F2">
              <w:rPr>
                <w:sz w:val="20"/>
                <w:szCs w:val="20"/>
              </w:rPr>
              <w:t xml:space="preserve">* </w:t>
            </w:r>
            <w:r w:rsidRPr="007778F2">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7778F2">
              <w:rPr>
                <w:rStyle w:val="af6"/>
                <w:b w:val="0"/>
                <w:sz w:val="20"/>
                <w:szCs w:val="20"/>
              </w:rPr>
              <w:t>ого участка не распространяется</w:t>
            </w:r>
          </w:p>
        </w:tc>
      </w:tr>
    </w:tbl>
    <w:p w:rsidR="008D3597" w:rsidRDefault="008D3597" w:rsidP="008203E4">
      <w:pPr>
        <w:ind w:firstLine="709"/>
        <w:rPr>
          <w:rFonts w:eastAsia="Times New Roman"/>
          <w:sz w:val="28"/>
          <w:szCs w:val="28"/>
          <w:lang w:eastAsia="ru-RU"/>
        </w:rPr>
      </w:pPr>
    </w:p>
    <w:p w:rsidR="004F010A" w:rsidRDefault="004F010A" w:rsidP="00CF7331">
      <w:pPr>
        <w:pStyle w:val="ConsPlusNormal"/>
        <w:widowControl/>
        <w:spacing w:after="120" w:line="276" w:lineRule="auto"/>
        <w:ind w:left="-284" w:right="141" w:firstLine="709"/>
        <w:contextualSpacing/>
        <w:jc w:val="both"/>
        <w:rPr>
          <w:rFonts w:ascii="Times New Roman" w:hAnsi="Times New Roman" w:cs="Times New Roman"/>
          <w:sz w:val="28"/>
          <w:szCs w:val="28"/>
        </w:rPr>
      </w:pPr>
    </w:p>
    <w:p w:rsidR="00AE0873" w:rsidRDefault="00AE0873" w:rsidP="00CF7331">
      <w:pPr>
        <w:pStyle w:val="ConsPlusNormal"/>
        <w:widowControl/>
        <w:spacing w:after="120" w:line="276" w:lineRule="auto"/>
        <w:ind w:left="-284" w:right="141" w:firstLine="709"/>
        <w:contextualSpacing/>
        <w:jc w:val="both"/>
        <w:rPr>
          <w:rFonts w:ascii="Times New Roman" w:hAnsi="Times New Roman" w:cs="Times New Roman"/>
          <w:sz w:val="28"/>
          <w:szCs w:val="28"/>
        </w:rPr>
      </w:pPr>
    </w:p>
    <w:p w:rsidR="004F010A" w:rsidRDefault="004F010A" w:rsidP="00CF7331">
      <w:pPr>
        <w:pStyle w:val="ConsPlusNormal"/>
        <w:widowControl/>
        <w:spacing w:after="120" w:line="276" w:lineRule="auto"/>
        <w:ind w:left="-284" w:right="141" w:firstLine="709"/>
        <w:contextualSpacing/>
        <w:jc w:val="both"/>
        <w:rPr>
          <w:rFonts w:ascii="Times New Roman" w:hAnsi="Times New Roman" w:cs="Times New Roman"/>
          <w:sz w:val="28"/>
          <w:szCs w:val="28"/>
        </w:rPr>
      </w:pPr>
    </w:p>
    <w:p w:rsidR="004F010A" w:rsidRDefault="004F010A" w:rsidP="00CF7331">
      <w:pPr>
        <w:pStyle w:val="ConsPlusNormal"/>
        <w:widowControl/>
        <w:spacing w:after="120" w:line="276" w:lineRule="auto"/>
        <w:ind w:left="-284" w:right="141" w:firstLine="709"/>
        <w:contextualSpacing/>
        <w:jc w:val="both"/>
        <w:rPr>
          <w:rFonts w:ascii="Times New Roman" w:hAnsi="Times New Roman" w:cs="Times New Roman"/>
          <w:sz w:val="28"/>
          <w:szCs w:val="28"/>
        </w:rPr>
      </w:pPr>
    </w:p>
    <w:p w:rsidR="00A4595C" w:rsidRDefault="008D3597" w:rsidP="00CF7331">
      <w:pPr>
        <w:pStyle w:val="ConsPlusNormal"/>
        <w:widowControl/>
        <w:spacing w:after="120" w:line="276" w:lineRule="auto"/>
        <w:ind w:left="-284" w:right="141"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F77391" w:rsidRPr="00410449" w:rsidRDefault="008137DC" w:rsidP="00AA0A5E">
      <w:pPr>
        <w:pStyle w:val="ConsPlusNormal"/>
        <w:widowControl/>
        <w:spacing w:after="120"/>
        <w:contextualSpacing/>
        <w:jc w:val="right"/>
        <w:rPr>
          <w:sz w:val="16"/>
          <w:szCs w:val="16"/>
        </w:rPr>
      </w:pPr>
      <w:r w:rsidRPr="00410449">
        <w:rPr>
          <w:rFonts w:ascii="Times New Roman" w:hAnsi="Times New Roman" w:cs="Times New Roman"/>
          <w:sz w:val="28"/>
          <w:szCs w:val="28"/>
        </w:rPr>
        <w:t>Таблица ОД(К)-2</w:t>
      </w:r>
    </w:p>
    <w:tbl>
      <w:tblPr>
        <w:tblW w:w="1545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5132"/>
        <w:gridCol w:w="1134"/>
        <w:gridCol w:w="1842"/>
        <w:gridCol w:w="1701"/>
        <w:gridCol w:w="3118"/>
        <w:gridCol w:w="1843"/>
      </w:tblGrid>
      <w:tr w:rsidR="00EC010F" w:rsidRPr="00410449" w:rsidTr="00FF19A7">
        <w:trPr>
          <w:tblHeader/>
        </w:trPr>
        <w:tc>
          <w:tcPr>
            <w:tcW w:w="681" w:type="dxa"/>
            <w:vMerge w:val="restart"/>
            <w:tcBorders>
              <w:top w:val="single" w:sz="4" w:space="0" w:color="000000"/>
              <w:left w:val="single" w:sz="4" w:space="0" w:color="000000"/>
              <w:right w:val="single" w:sz="4" w:space="0" w:color="000000"/>
            </w:tcBorders>
          </w:tcPr>
          <w:p w:rsidR="00EC010F" w:rsidRPr="009C36A0" w:rsidRDefault="00EC010F" w:rsidP="00786D3E">
            <w:pPr>
              <w:spacing w:line="240" w:lineRule="auto"/>
              <w:jc w:val="center"/>
              <w:rPr>
                <w:sz w:val="24"/>
                <w:szCs w:val="24"/>
              </w:rPr>
            </w:pPr>
            <w:r w:rsidRPr="009C36A0">
              <w:rPr>
                <w:sz w:val="24"/>
                <w:szCs w:val="24"/>
              </w:rPr>
              <w:t>№ п/п</w:t>
            </w:r>
          </w:p>
        </w:tc>
        <w:tc>
          <w:tcPr>
            <w:tcW w:w="5132" w:type="dxa"/>
            <w:vMerge w:val="restart"/>
            <w:tcBorders>
              <w:top w:val="single" w:sz="4" w:space="0" w:color="000000"/>
              <w:left w:val="single" w:sz="4" w:space="0" w:color="000000"/>
              <w:right w:val="single" w:sz="4" w:space="0" w:color="000000"/>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503966"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EC010F" w:rsidRPr="009C36A0" w:rsidRDefault="00EC010F" w:rsidP="00503966">
            <w:pPr>
              <w:spacing w:line="240" w:lineRule="auto"/>
              <w:jc w:val="center"/>
              <w:rPr>
                <w:sz w:val="24"/>
                <w:szCs w:val="24"/>
              </w:rPr>
            </w:pPr>
          </w:p>
        </w:tc>
        <w:tc>
          <w:tcPr>
            <w:tcW w:w="4677" w:type="dxa"/>
            <w:gridSpan w:val="3"/>
            <w:tcBorders>
              <w:top w:val="single" w:sz="4" w:space="0" w:color="000000"/>
              <w:left w:val="single" w:sz="4" w:space="0" w:color="000000"/>
              <w:bottom w:val="single" w:sz="4" w:space="0" w:color="000000"/>
              <w:right w:val="single" w:sz="4" w:space="0" w:color="000000"/>
            </w:tcBorders>
          </w:tcPr>
          <w:p w:rsidR="00EC010F" w:rsidRPr="009C36A0" w:rsidRDefault="00EC010F" w:rsidP="00786D3E">
            <w:pPr>
              <w:spacing w:line="240" w:lineRule="auto"/>
              <w:jc w:val="center"/>
              <w:rPr>
                <w:sz w:val="24"/>
                <w:szCs w:val="24"/>
              </w:rPr>
            </w:pPr>
            <w:r w:rsidRPr="009C36A0">
              <w:rPr>
                <w:sz w:val="24"/>
                <w:szCs w:val="24"/>
              </w:rPr>
              <w:t>Параметры земельного участка</w:t>
            </w:r>
          </w:p>
        </w:tc>
        <w:tc>
          <w:tcPr>
            <w:tcW w:w="3118" w:type="dxa"/>
            <w:vMerge w:val="restart"/>
            <w:tcBorders>
              <w:top w:val="single" w:sz="4" w:space="0" w:color="000000"/>
              <w:left w:val="single" w:sz="4" w:space="0" w:color="000000"/>
              <w:right w:val="single" w:sz="4" w:space="0" w:color="000000"/>
            </w:tcBorders>
          </w:tcPr>
          <w:p w:rsidR="00EC010F" w:rsidRPr="009C36A0" w:rsidRDefault="00EC010F" w:rsidP="00786D3E">
            <w:pPr>
              <w:spacing w:line="240" w:lineRule="auto"/>
              <w:jc w:val="center"/>
              <w:rPr>
                <w:sz w:val="24"/>
                <w:szCs w:val="24"/>
              </w:rPr>
            </w:pPr>
            <w:r w:rsidRPr="009C36A0">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43" w:type="dxa"/>
            <w:vMerge w:val="restart"/>
            <w:tcBorders>
              <w:top w:val="single" w:sz="4" w:space="0" w:color="000000"/>
              <w:left w:val="single" w:sz="4" w:space="0" w:color="000000"/>
              <w:right w:val="single" w:sz="4" w:space="0" w:color="000000"/>
            </w:tcBorders>
          </w:tcPr>
          <w:p w:rsidR="00EC010F" w:rsidRPr="009C36A0" w:rsidRDefault="00EC010F" w:rsidP="00786D3E">
            <w:pPr>
              <w:spacing w:line="240" w:lineRule="auto"/>
              <w:jc w:val="center"/>
              <w:rPr>
                <w:sz w:val="24"/>
                <w:szCs w:val="24"/>
              </w:rPr>
            </w:pPr>
            <w:r>
              <w:rPr>
                <w:sz w:val="24"/>
                <w:szCs w:val="24"/>
              </w:rPr>
              <w:t>Количество этажей объектов</w:t>
            </w:r>
          </w:p>
        </w:tc>
      </w:tr>
      <w:tr w:rsidR="00EC010F" w:rsidRPr="00410449" w:rsidTr="00FF19A7">
        <w:trPr>
          <w:trHeight w:val="1134"/>
          <w:tblHeader/>
        </w:trPr>
        <w:tc>
          <w:tcPr>
            <w:tcW w:w="681" w:type="dxa"/>
            <w:vMerge/>
            <w:tcBorders>
              <w:left w:val="single" w:sz="4" w:space="0" w:color="000000"/>
              <w:bottom w:val="single" w:sz="4" w:space="0" w:color="000000"/>
              <w:right w:val="single" w:sz="4" w:space="0" w:color="000000"/>
            </w:tcBorders>
          </w:tcPr>
          <w:p w:rsidR="00EC010F" w:rsidRPr="009C36A0" w:rsidRDefault="00EC010F" w:rsidP="00786D3E">
            <w:pPr>
              <w:spacing w:line="240" w:lineRule="auto"/>
              <w:jc w:val="center"/>
              <w:rPr>
                <w:sz w:val="24"/>
                <w:szCs w:val="24"/>
              </w:rPr>
            </w:pPr>
          </w:p>
        </w:tc>
        <w:tc>
          <w:tcPr>
            <w:tcW w:w="5132" w:type="dxa"/>
            <w:vMerge/>
            <w:tcBorders>
              <w:left w:val="single" w:sz="4" w:space="0" w:color="000000"/>
              <w:bottom w:val="single" w:sz="4" w:space="0" w:color="000000"/>
              <w:right w:val="single" w:sz="4" w:space="0" w:color="000000"/>
            </w:tcBorders>
          </w:tcPr>
          <w:p w:rsidR="00EC010F" w:rsidRPr="009C36A0" w:rsidRDefault="00EC010F" w:rsidP="00786D3E">
            <w:pPr>
              <w:spacing w:line="240" w:lineRule="auto"/>
              <w:jc w:val="center"/>
              <w:rPr>
                <w:sz w:val="24"/>
                <w:szCs w:val="24"/>
              </w:rPr>
            </w:pPr>
          </w:p>
        </w:tc>
        <w:tc>
          <w:tcPr>
            <w:tcW w:w="2976" w:type="dxa"/>
            <w:gridSpan w:val="2"/>
            <w:tcBorders>
              <w:top w:val="single" w:sz="4" w:space="0" w:color="000000"/>
              <w:left w:val="single" w:sz="4" w:space="0" w:color="000000"/>
              <w:bottom w:val="single" w:sz="4" w:space="0" w:color="000000"/>
              <w:right w:val="single" w:sz="4" w:space="0" w:color="000000"/>
            </w:tcBorders>
          </w:tcPr>
          <w:p w:rsidR="00EC010F" w:rsidRPr="009C36A0" w:rsidRDefault="00EC010F" w:rsidP="00786D3E">
            <w:pPr>
              <w:spacing w:line="240" w:lineRule="auto"/>
              <w:jc w:val="center"/>
              <w:rPr>
                <w:sz w:val="24"/>
                <w:szCs w:val="24"/>
              </w:rPr>
            </w:pPr>
            <w:r w:rsidRPr="009C36A0">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EC010F" w:rsidRPr="009C36A0" w:rsidRDefault="00C0206F" w:rsidP="00786D3E">
            <w:pPr>
              <w:spacing w:line="240" w:lineRule="auto"/>
              <w:jc w:val="center"/>
              <w:rPr>
                <w:sz w:val="24"/>
                <w:szCs w:val="24"/>
              </w:rPr>
            </w:pPr>
            <w:r>
              <w:rPr>
                <w:sz w:val="24"/>
                <w:szCs w:val="24"/>
              </w:rPr>
              <w:t>процент</w:t>
            </w:r>
            <w:r w:rsidRPr="00410449">
              <w:rPr>
                <w:sz w:val="24"/>
                <w:szCs w:val="24"/>
              </w:rPr>
              <w:t xml:space="preserve"> застройки</w:t>
            </w:r>
          </w:p>
        </w:tc>
        <w:tc>
          <w:tcPr>
            <w:tcW w:w="3118" w:type="dxa"/>
            <w:vMerge/>
            <w:tcBorders>
              <w:left w:val="single" w:sz="4" w:space="0" w:color="000000"/>
              <w:bottom w:val="single" w:sz="4" w:space="0" w:color="000000"/>
              <w:right w:val="single" w:sz="4" w:space="0" w:color="000000"/>
            </w:tcBorders>
          </w:tcPr>
          <w:p w:rsidR="00EC010F" w:rsidRPr="009C36A0" w:rsidRDefault="00EC010F" w:rsidP="00786D3E">
            <w:pPr>
              <w:spacing w:line="240" w:lineRule="auto"/>
              <w:jc w:val="center"/>
              <w:rPr>
                <w:sz w:val="24"/>
                <w:szCs w:val="24"/>
              </w:rPr>
            </w:pPr>
          </w:p>
        </w:tc>
        <w:tc>
          <w:tcPr>
            <w:tcW w:w="1843" w:type="dxa"/>
            <w:vMerge/>
            <w:tcBorders>
              <w:left w:val="single" w:sz="4" w:space="0" w:color="000000"/>
              <w:bottom w:val="single" w:sz="4" w:space="0" w:color="000000"/>
              <w:right w:val="single" w:sz="4" w:space="0" w:color="000000"/>
            </w:tcBorders>
          </w:tcPr>
          <w:p w:rsidR="00EC010F" w:rsidRPr="009C36A0" w:rsidRDefault="00EC010F" w:rsidP="00786D3E">
            <w:pPr>
              <w:spacing w:line="240" w:lineRule="auto"/>
              <w:jc w:val="center"/>
              <w:rPr>
                <w:sz w:val="24"/>
                <w:szCs w:val="24"/>
              </w:rPr>
            </w:pPr>
          </w:p>
        </w:tc>
      </w:tr>
      <w:tr w:rsidR="00A62DB7" w:rsidRPr="00410449" w:rsidTr="00FF19A7">
        <w:trPr>
          <w:tblHeader/>
        </w:trPr>
        <w:tc>
          <w:tcPr>
            <w:tcW w:w="681"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jc w:val="center"/>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jc w:val="center"/>
              <w:rPr>
                <w:sz w:val="24"/>
                <w:szCs w:val="24"/>
              </w:rPr>
            </w:pPr>
            <w:r w:rsidRPr="009C36A0">
              <w:rPr>
                <w:sz w:val="24"/>
                <w:szCs w:val="24"/>
              </w:rPr>
              <w:t>мин</w:t>
            </w:r>
            <w:r w:rsidRPr="007805EE">
              <w:rPr>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jc w:val="center"/>
              <w:rPr>
                <w:sz w:val="24"/>
                <w:szCs w:val="24"/>
              </w:rPr>
            </w:pPr>
            <w:r w:rsidRPr="009C36A0">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jc w:val="center"/>
              <w:rPr>
                <w:sz w:val="24"/>
                <w:szCs w:val="24"/>
              </w:rPr>
            </w:pPr>
          </w:p>
        </w:tc>
      </w:tr>
      <w:tr w:rsidR="00D140AC" w:rsidRPr="00410449" w:rsidTr="00FF19A7">
        <w:tc>
          <w:tcPr>
            <w:tcW w:w="15451" w:type="dxa"/>
            <w:gridSpan w:val="7"/>
            <w:tcBorders>
              <w:top w:val="single" w:sz="4" w:space="0" w:color="000000"/>
              <w:left w:val="single" w:sz="4" w:space="0" w:color="000000"/>
              <w:bottom w:val="single" w:sz="4" w:space="0" w:color="000000"/>
              <w:right w:val="single" w:sz="4" w:space="0" w:color="000000"/>
            </w:tcBorders>
          </w:tcPr>
          <w:p w:rsidR="00D140AC" w:rsidRPr="009C36A0" w:rsidRDefault="00D140AC" w:rsidP="00786D3E">
            <w:pPr>
              <w:spacing w:line="240" w:lineRule="auto"/>
              <w:jc w:val="center"/>
              <w:rPr>
                <w:sz w:val="24"/>
                <w:szCs w:val="24"/>
              </w:rPr>
            </w:pPr>
            <w:r>
              <w:rPr>
                <w:sz w:val="24"/>
                <w:szCs w:val="24"/>
              </w:rPr>
              <w:t>Основные виды разрешенного использования</w:t>
            </w:r>
          </w:p>
        </w:tc>
      </w:tr>
      <w:tr w:rsidR="00EA4E08" w:rsidRPr="00410449" w:rsidTr="00FF19A7">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Социальное 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w:t>
            </w:r>
            <w:r w:rsidR="009662FB">
              <w:rPr>
                <w:sz w:val="24"/>
                <w:szCs w:val="24"/>
              </w:rPr>
              <w:t>1</w:t>
            </w:r>
            <w:r w:rsidRPr="009C36A0">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FF19A7">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EA4E08" w:rsidRPr="006D74BD"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Бытовое 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176C47" w:rsidP="00786D3E">
            <w:pPr>
              <w:spacing w:line="240" w:lineRule="auto"/>
              <w:rPr>
                <w:sz w:val="24"/>
                <w:szCs w:val="24"/>
              </w:rPr>
            </w:pPr>
            <w:r>
              <w:rPr>
                <w:sz w:val="24"/>
                <w:szCs w:val="24"/>
              </w:rPr>
              <w:t>0,03</w:t>
            </w:r>
            <w:r w:rsidR="00EA4E08" w:rsidRPr="009C36A0">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FF19A7">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Амбулаторно-поликлиническое 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0,05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176C47" w:rsidRPr="00410449" w:rsidTr="00FF19A7">
        <w:tc>
          <w:tcPr>
            <w:tcW w:w="681" w:type="dxa"/>
            <w:tcBorders>
              <w:top w:val="single" w:sz="4" w:space="0" w:color="000000"/>
              <w:left w:val="single" w:sz="4" w:space="0" w:color="000000"/>
              <w:bottom w:val="single" w:sz="4" w:space="0" w:color="000000"/>
              <w:right w:val="single" w:sz="4" w:space="0" w:color="000000"/>
            </w:tcBorders>
          </w:tcPr>
          <w:p w:rsidR="00176C47" w:rsidRPr="006D74BD" w:rsidRDefault="00176C47"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176C47" w:rsidRPr="00176C47" w:rsidRDefault="00176C47" w:rsidP="00786D3E">
            <w:pPr>
              <w:spacing w:line="240" w:lineRule="auto"/>
              <w:rPr>
                <w:sz w:val="24"/>
                <w:szCs w:val="24"/>
              </w:rPr>
            </w:pPr>
            <w:r w:rsidRPr="00176C47">
              <w:rPr>
                <w:sz w:val="24"/>
                <w:szCs w:val="24"/>
              </w:rPr>
              <w:t>Государственное управление</w:t>
            </w:r>
          </w:p>
        </w:tc>
        <w:tc>
          <w:tcPr>
            <w:tcW w:w="1134" w:type="dxa"/>
            <w:tcBorders>
              <w:top w:val="single" w:sz="4" w:space="0" w:color="000000"/>
              <w:left w:val="single" w:sz="4" w:space="0" w:color="000000"/>
              <w:bottom w:val="single" w:sz="4" w:space="0" w:color="000000"/>
              <w:right w:val="single" w:sz="4" w:space="0" w:color="000000"/>
            </w:tcBorders>
          </w:tcPr>
          <w:p w:rsidR="00176C47" w:rsidRPr="00E34B27" w:rsidRDefault="00176C47" w:rsidP="00786D3E">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000000"/>
            </w:tcBorders>
          </w:tcPr>
          <w:p w:rsidR="00176C47" w:rsidRPr="00E34B27" w:rsidRDefault="00176C47" w:rsidP="00CF7331">
            <w:pPr>
              <w:spacing w:line="240" w:lineRule="auto"/>
              <w:rPr>
                <w:sz w:val="24"/>
                <w:szCs w:val="24"/>
              </w:rPr>
            </w:pPr>
            <w:r w:rsidRPr="00E34B27">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76C47" w:rsidRPr="00E34B27" w:rsidRDefault="00547A7A" w:rsidP="00786D3E">
            <w:pPr>
              <w:spacing w:line="240" w:lineRule="auto"/>
              <w:rPr>
                <w:sz w:val="24"/>
                <w:szCs w:val="24"/>
              </w:rPr>
            </w:pPr>
            <w:r>
              <w:rPr>
                <w:sz w:val="24"/>
                <w:szCs w:val="24"/>
              </w:rPr>
              <w:t>7</w:t>
            </w:r>
            <w:r w:rsidR="00176C47">
              <w:rPr>
                <w:sz w:val="24"/>
                <w:szCs w:val="24"/>
              </w:rPr>
              <w:t>0</w:t>
            </w:r>
          </w:p>
        </w:tc>
        <w:tc>
          <w:tcPr>
            <w:tcW w:w="3118" w:type="dxa"/>
            <w:tcBorders>
              <w:top w:val="single" w:sz="4" w:space="0" w:color="000000"/>
              <w:left w:val="single" w:sz="4" w:space="0" w:color="000000"/>
              <w:bottom w:val="single" w:sz="4" w:space="0" w:color="000000"/>
              <w:right w:val="single" w:sz="4" w:space="0" w:color="000000"/>
            </w:tcBorders>
          </w:tcPr>
          <w:p w:rsidR="00176C47" w:rsidRPr="00E34B27" w:rsidRDefault="00176C47" w:rsidP="00786D3E">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76C47" w:rsidRPr="00E34B27" w:rsidRDefault="00176C47" w:rsidP="00786D3E">
            <w:pPr>
              <w:spacing w:line="240" w:lineRule="auto"/>
              <w:rPr>
                <w:sz w:val="24"/>
                <w:szCs w:val="24"/>
              </w:rPr>
            </w:pPr>
            <w:r w:rsidRPr="00E34B27">
              <w:rPr>
                <w:sz w:val="24"/>
                <w:szCs w:val="24"/>
              </w:rPr>
              <w:t>Не более</w:t>
            </w:r>
          </w:p>
          <w:p w:rsidR="00176C47" w:rsidRPr="00E34B27" w:rsidRDefault="00176C47" w:rsidP="00786D3E">
            <w:pPr>
              <w:spacing w:line="240" w:lineRule="auto"/>
              <w:rPr>
                <w:sz w:val="24"/>
                <w:szCs w:val="24"/>
              </w:rPr>
            </w:pPr>
            <w:r w:rsidRPr="00E34B27">
              <w:rPr>
                <w:sz w:val="24"/>
                <w:szCs w:val="24"/>
              </w:rPr>
              <w:t>5-ти этажей</w:t>
            </w:r>
          </w:p>
        </w:tc>
      </w:tr>
      <w:tr w:rsidR="00EA4E08" w:rsidRPr="00410449" w:rsidTr="00FF19A7">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highlight w:val="yellow"/>
              </w:rPr>
            </w:pPr>
            <w:r w:rsidRPr="009C36A0">
              <w:rPr>
                <w:sz w:val="24"/>
                <w:szCs w:val="24"/>
              </w:rPr>
              <w:t>Образование и просвещение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 xml:space="preserve">0,1 га </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FF19A7">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highlight w:val="yellow"/>
              </w:rPr>
            </w:pPr>
            <w:r w:rsidRPr="009C36A0">
              <w:rPr>
                <w:sz w:val="24"/>
                <w:szCs w:val="24"/>
              </w:rPr>
              <w:t>Культурное развитие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FF19A7">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Общественное управление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0,05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43AA" w:rsidRDefault="00176C47" w:rsidP="00786D3E">
            <w:pPr>
              <w:spacing w:line="240" w:lineRule="auto"/>
              <w:rPr>
                <w:sz w:val="24"/>
                <w:szCs w:val="24"/>
              </w:rPr>
            </w:pPr>
            <w:r>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FF19A7">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Обеспечение научной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FF19A7">
        <w:tc>
          <w:tcPr>
            <w:tcW w:w="681" w:type="dxa"/>
            <w:tcBorders>
              <w:top w:val="single" w:sz="4" w:space="0" w:color="000000"/>
              <w:left w:val="single" w:sz="4" w:space="0" w:color="000000"/>
              <w:bottom w:val="single" w:sz="4" w:space="0" w:color="000000"/>
              <w:right w:val="single" w:sz="4" w:space="0" w:color="000000"/>
            </w:tcBorders>
          </w:tcPr>
          <w:p w:rsidR="00EA4E08" w:rsidRPr="006D74BD"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543AA" w:rsidRDefault="00EA4E08" w:rsidP="00786D3E">
            <w:pPr>
              <w:spacing w:line="240" w:lineRule="auto"/>
              <w:rPr>
                <w:sz w:val="24"/>
                <w:szCs w:val="24"/>
              </w:rPr>
            </w:pPr>
            <w:r w:rsidRPr="009543AA">
              <w:rPr>
                <w:sz w:val="24"/>
                <w:szCs w:val="24"/>
              </w:rPr>
              <w:t>Ветеринарное 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0,0</w:t>
            </w:r>
            <w:r w:rsidR="009543AA">
              <w:rPr>
                <w:sz w:val="24"/>
                <w:szCs w:val="24"/>
              </w:rPr>
              <w:t>3</w:t>
            </w:r>
            <w:r w:rsidRPr="009C36A0">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highlight w:val="yellow"/>
              </w:rPr>
            </w:pPr>
            <w:r w:rsidRPr="009C36A0">
              <w:rPr>
                <w:sz w:val="24"/>
                <w:szCs w:val="24"/>
              </w:rPr>
              <w:t>0,15 га</w:t>
            </w:r>
          </w:p>
        </w:tc>
        <w:tc>
          <w:tcPr>
            <w:tcW w:w="170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76C47" w:rsidRDefault="00176C47" w:rsidP="00786D3E">
            <w:pPr>
              <w:spacing w:line="240" w:lineRule="auto"/>
              <w:rPr>
                <w:sz w:val="24"/>
                <w:szCs w:val="24"/>
              </w:rPr>
            </w:pPr>
            <w:r>
              <w:rPr>
                <w:sz w:val="24"/>
                <w:szCs w:val="24"/>
              </w:rPr>
              <w:t>Не более</w:t>
            </w:r>
          </w:p>
          <w:p w:rsidR="00EA4E08" w:rsidRPr="009C36A0" w:rsidRDefault="009543AA" w:rsidP="00786D3E">
            <w:pPr>
              <w:spacing w:line="240" w:lineRule="auto"/>
              <w:rPr>
                <w:sz w:val="24"/>
                <w:szCs w:val="24"/>
              </w:rPr>
            </w:pPr>
            <w:r>
              <w:rPr>
                <w:sz w:val="24"/>
                <w:szCs w:val="24"/>
              </w:rPr>
              <w:t>3</w:t>
            </w:r>
            <w:r w:rsidR="00EA4E08" w:rsidRPr="009C36A0">
              <w:rPr>
                <w:sz w:val="24"/>
                <w:szCs w:val="24"/>
              </w:rPr>
              <w:t>-х этажей</w:t>
            </w:r>
          </w:p>
        </w:tc>
      </w:tr>
      <w:tr w:rsidR="00EA4E08" w:rsidRPr="00410449" w:rsidTr="00FF19A7">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Деловое управление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76C47" w:rsidRDefault="00176C47" w:rsidP="00786D3E">
            <w:pPr>
              <w:spacing w:line="240" w:lineRule="auto"/>
              <w:rPr>
                <w:sz w:val="24"/>
                <w:szCs w:val="24"/>
              </w:rPr>
            </w:pPr>
            <w:r>
              <w:rPr>
                <w:sz w:val="24"/>
                <w:szCs w:val="24"/>
              </w:rPr>
              <w:t>Не более</w:t>
            </w:r>
          </w:p>
          <w:p w:rsidR="00EA4E08" w:rsidRPr="009C36A0" w:rsidRDefault="00EA4E08" w:rsidP="00786D3E">
            <w:pPr>
              <w:spacing w:line="240" w:lineRule="auto"/>
              <w:rPr>
                <w:sz w:val="24"/>
                <w:szCs w:val="24"/>
              </w:rPr>
            </w:pPr>
            <w:r w:rsidRPr="009C36A0">
              <w:rPr>
                <w:sz w:val="24"/>
                <w:szCs w:val="24"/>
              </w:rPr>
              <w:t>10-ти этажей</w:t>
            </w:r>
          </w:p>
        </w:tc>
      </w:tr>
      <w:tr w:rsidR="00EA4E08" w:rsidRPr="00410449" w:rsidTr="00FF19A7">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Магазины</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176C47" w:rsidP="00786D3E">
            <w:pPr>
              <w:spacing w:line="240" w:lineRule="auto"/>
              <w:rPr>
                <w:sz w:val="24"/>
                <w:szCs w:val="24"/>
              </w:rPr>
            </w:pPr>
            <w:r>
              <w:rPr>
                <w:sz w:val="24"/>
                <w:szCs w:val="24"/>
              </w:rPr>
              <w:t>0,03</w:t>
            </w:r>
            <w:r w:rsidR="00EA4E08" w:rsidRPr="009C36A0">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9C36A0" w:rsidRDefault="00582DD3" w:rsidP="00677D0C">
            <w:pPr>
              <w:spacing w:line="240" w:lineRule="auto"/>
              <w:rPr>
                <w:sz w:val="24"/>
                <w:szCs w:val="24"/>
              </w:rPr>
            </w:pPr>
            <w:r>
              <w:rPr>
                <w:sz w:val="24"/>
                <w:szCs w:val="24"/>
              </w:rPr>
              <w:t>7</w:t>
            </w:r>
            <w:r w:rsidR="00EA4E08">
              <w:rPr>
                <w:sz w:val="24"/>
                <w:szCs w:val="24"/>
              </w:rPr>
              <w:t>0</w:t>
            </w:r>
            <w:r>
              <w:rPr>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FF19A7">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highlight w:val="yellow"/>
              </w:rPr>
            </w:pPr>
            <w:r w:rsidRPr="009C36A0">
              <w:rPr>
                <w:sz w:val="24"/>
                <w:szCs w:val="24"/>
              </w:rPr>
              <w:t>Банковская и страховая деятельность</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176C47" w:rsidP="00786D3E">
            <w:pPr>
              <w:spacing w:line="240" w:lineRule="auto"/>
              <w:rPr>
                <w:sz w:val="24"/>
                <w:szCs w:val="24"/>
              </w:rPr>
            </w:pPr>
            <w:r>
              <w:rPr>
                <w:sz w:val="24"/>
                <w:szCs w:val="24"/>
              </w:rPr>
              <w:t>0,03</w:t>
            </w:r>
            <w:r w:rsidR="00EA4E08" w:rsidRPr="009C36A0">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 xml:space="preserve">Не более </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FF19A7">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highlight w:val="yellow"/>
              </w:rPr>
            </w:pPr>
            <w:r w:rsidRPr="009C36A0">
              <w:rPr>
                <w:sz w:val="24"/>
                <w:szCs w:val="24"/>
              </w:rPr>
              <w:t>Общественное питание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0,0</w:t>
            </w:r>
            <w:r w:rsidR="00176C47">
              <w:rPr>
                <w:sz w:val="24"/>
                <w:szCs w:val="24"/>
              </w:rPr>
              <w:t>3</w:t>
            </w:r>
            <w:r w:rsidRPr="009C36A0">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3-х этажей</w:t>
            </w:r>
          </w:p>
        </w:tc>
      </w:tr>
      <w:tr w:rsidR="00EA4E08" w:rsidRPr="00410449" w:rsidTr="00FF19A7">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Гостиничное 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0,06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3-х этажей</w:t>
            </w:r>
          </w:p>
        </w:tc>
      </w:tr>
      <w:tr w:rsidR="00EA4E08" w:rsidRPr="00410449" w:rsidTr="00FF19A7">
        <w:tc>
          <w:tcPr>
            <w:tcW w:w="681" w:type="dxa"/>
            <w:tcBorders>
              <w:top w:val="single" w:sz="4" w:space="0" w:color="000000"/>
              <w:left w:val="single" w:sz="4" w:space="0" w:color="000000"/>
              <w:bottom w:val="single" w:sz="4" w:space="0" w:color="000000"/>
              <w:right w:val="single" w:sz="4" w:space="0" w:color="000000"/>
            </w:tcBorders>
          </w:tcPr>
          <w:p w:rsidR="00EA4E08" w:rsidRPr="006D74BD"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543AA" w:rsidRDefault="00EA4E08" w:rsidP="00786D3E">
            <w:pPr>
              <w:spacing w:line="240" w:lineRule="auto"/>
              <w:rPr>
                <w:sz w:val="24"/>
                <w:szCs w:val="24"/>
              </w:rPr>
            </w:pPr>
            <w:r w:rsidRPr="009543AA">
              <w:rPr>
                <w:sz w:val="24"/>
                <w:szCs w:val="24"/>
              </w:rPr>
              <w:t>Развлекательные мероприятия</w:t>
            </w:r>
          </w:p>
        </w:tc>
        <w:tc>
          <w:tcPr>
            <w:tcW w:w="1134" w:type="dxa"/>
            <w:tcBorders>
              <w:top w:val="single" w:sz="4" w:space="0" w:color="000000"/>
              <w:left w:val="single" w:sz="4" w:space="0" w:color="000000"/>
              <w:bottom w:val="single" w:sz="4" w:space="0" w:color="000000"/>
              <w:right w:val="single" w:sz="4" w:space="0" w:color="000000"/>
            </w:tcBorders>
          </w:tcPr>
          <w:p w:rsidR="00EA4E08" w:rsidRPr="009543AA" w:rsidRDefault="00EA4E08" w:rsidP="00786D3E">
            <w:pPr>
              <w:spacing w:line="240" w:lineRule="auto"/>
              <w:rPr>
                <w:sz w:val="24"/>
                <w:szCs w:val="24"/>
              </w:rPr>
            </w:pPr>
            <w:r w:rsidRPr="009543AA">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543AA" w:rsidRDefault="00EA4E08" w:rsidP="00CF7331">
            <w:pPr>
              <w:spacing w:line="240" w:lineRule="auto"/>
              <w:rPr>
                <w:sz w:val="24"/>
                <w:szCs w:val="24"/>
              </w:rPr>
            </w:pPr>
            <w:r w:rsidRPr="009543A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9543AA" w:rsidRDefault="00EA4E08" w:rsidP="00786D3E">
            <w:pPr>
              <w:spacing w:line="240" w:lineRule="auto"/>
              <w:rPr>
                <w:sz w:val="24"/>
                <w:szCs w:val="24"/>
              </w:rPr>
            </w:pPr>
            <w:r w:rsidRPr="009543AA">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543AA" w:rsidRDefault="00EA4E08" w:rsidP="00786D3E">
            <w:pPr>
              <w:widowControl w:val="0"/>
              <w:autoSpaceDE w:val="0"/>
              <w:autoSpaceDN w:val="0"/>
              <w:adjustRightInd w:val="0"/>
              <w:spacing w:line="240" w:lineRule="auto"/>
              <w:rPr>
                <w:rFonts w:eastAsia="NSimSun"/>
                <w:color w:val="000000"/>
                <w:sz w:val="24"/>
                <w:szCs w:val="24"/>
                <w:lang w:eastAsia="zh-CN"/>
              </w:rPr>
            </w:pPr>
            <w:r w:rsidRPr="009543A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543AA" w:rsidRDefault="00EA4E08" w:rsidP="00786D3E">
            <w:pPr>
              <w:spacing w:line="240" w:lineRule="auto"/>
              <w:rPr>
                <w:sz w:val="24"/>
                <w:szCs w:val="24"/>
              </w:rPr>
            </w:pPr>
            <w:r w:rsidRPr="009543AA">
              <w:rPr>
                <w:sz w:val="24"/>
                <w:szCs w:val="24"/>
              </w:rPr>
              <w:t xml:space="preserve">Не более </w:t>
            </w:r>
          </w:p>
          <w:p w:rsidR="00EA4E08" w:rsidRPr="009543AA" w:rsidRDefault="00EA4E08" w:rsidP="00786D3E">
            <w:pPr>
              <w:spacing w:line="240" w:lineRule="auto"/>
              <w:rPr>
                <w:sz w:val="24"/>
                <w:szCs w:val="24"/>
              </w:rPr>
            </w:pPr>
            <w:r w:rsidRPr="009543AA">
              <w:rPr>
                <w:sz w:val="24"/>
                <w:szCs w:val="24"/>
              </w:rPr>
              <w:t>3-х этажей</w:t>
            </w:r>
          </w:p>
        </w:tc>
      </w:tr>
      <w:tr w:rsidR="00EA4E08" w:rsidRPr="00410449" w:rsidTr="00FF19A7">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Выставочно-ярмарочная деятельность</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 xml:space="preserve">Не более </w:t>
            </w:r>
          </w:p>
          <w:p w:rsidR="00EA4E08" w:rsidRPr="009C36A0" w:rsidRDefault="00EA4E08" w:rsidP="00786D3E">
            <w:pPr>
              <w:spacing w:line="240" w:lineRule="auto"/>
              <w:rPr>
                <w:sz w:val="24"/>
                <w:szCs w:val="24"/>
              </w:rPr>
            </w:pPr>
            <w:r w:rsidRPr="009C36A0">
              <w:rPr>
                <w:sz w:val="24"/>
                <w:szCs w:val="24"/>
              </w:rPr>
              <w:t>3-х этажей</w:t>
            </w:r>
          </w:p>
        </w:tc>
      </w:tr>
      <w:tr w:rsidR="00176C47" w:rsidRPr="00410449" w:rsidTr="00FF19A7">
        <w:tc>
          <w:tcPr>
            <w:tcW w:w="681" w:type="dxa"/>
            <w:tcBorders>
              <w:top w:val="single" w:sz="4" w:space="0" w:color="000000"/>
              <w:left w:val="single" w:sz="4" w:space="0" w:color="000000"/>
              <w:bottom w:val="single" w:sz="4" w:space="0" w:color="000000"/>
              <w:right w:val="single" w:sz="4" w:space="0" w:color="000000"/>
            </w:tcBorders>
          </w:tcPr>
          <w:p w:rsidR="00176C47" w:rsidRPr="009C36A0" w:rsidRDefault="00176C47"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176C47" w:rsidRPr="00176C47" w:rsidRDefault="00176C47" w:rsidP="00786D3E">
            <w:pPr>
              <w:tabs>
                <w:tab w:val="left" w:pos="308"/>
              </w:tabs>
              <w:spacing w:line="240" w:lineRule="auto"/>
              <w:rPr>
                <w:sz w:val="24"/>
                <w:szCs w:val="24"/>
              </w:rPr>
            </w:pPr>
            <w:r w:rsidRPr="00176C47">
              <w:rPr>
                <w:sz w:val="24"/>
                <w:szCs w:val="24"/>
              </w:rPr>
              <w:t>Обеспечение спортивно-зрелищных мероприятий</w:t>
            </w:r>
          </w:p>
        </w:tc>
        <w:tc>
          <w:tcPr>
            <w:tcW w:w="1134" w:type="dxa"/>
            <w:tcBorders>
              <w:top w:val="single" w:sz="4" w:space="0" w:color="000000"/>
              <w:left w:val="single" w:sz="4" w:space="0" w:color="000000"/>
              <w:bottom w:val="single" w:sz="4" w:space="0" w:color="000000"/>
              <w:right w:val="single" w:sz="4" w:space="0" w:color="000000"/>
            </w:tcBorders>
          </w:tcPr>
          <w:p w:rsidR="00176C47" w:rsidRPr="00CF3568" w:rsidRDefault="00176C47" w:rsidP="00786D3E">
            <w:pPr>
              <w:spacing w:line="240" w:lineRule="auto"/>
              <w:rPr>
                <w:sz w:val="24"/>
                <w:szCs w:val="24"/>
              </w:rPr>
            </w:pPr>
            <w:r w:rsidRPr="00CF3568">
              <w:rPr>
                <w:sz w:val="24"/>
                <w:szCs w:val="24"/>
              </w:rPr>
              <w:t xml:space="preserve">0,05 га </w:t>
            </w:r>
          </w:p>
        </w:tc>
        <w:tc>
          <w:tcPr>
            <w:tcW w:w="1842" w:type="dxa"/>
            <w:tcBorders>
              <w:top w:val="single" w:sz="4" w:space="0" w:color="000000"/>
              <w:left w:val="single" w:sz="4" w:space="0" w:color="000000"/>
              <w:bottom w:val="single" w:sz="4" w:space="0" w:color="000000"/>
              <w:right w:val="single" w:sz="4" w:space="0" w:color="000000"/>
            </w:tcBorders>
          </w:tcPr>
          <w:p w:rsidR="00176C47" w:rsidRPr="00CF3568" w:rsidRDefault="00176C47" w:rsidP="00CF7331">
            <w:pPr>
              <w:spacing w:line="240" w:lineRule="auto"/>
              <w:rPr>
                <w:sz w:val="24"/>
                <w:szCs w:val="24"/>
              </w:rPr>
            </w:pPr>
            <w:r w:rsidRPr="00CF356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76C47" w:rsidRPr="00CF3568" w:rsidRDefault="00176C47" w:rsidP="00786D3E">
            <w:pPr>
              <w:spacing w:line="240" w:lineRule="auto"/>
              <w:rPr>
                <w:sz w:val="24"/>
                <w:szCs w:val="24"/>
              </w:rPr>
            </w:pPr>
            <w:r w:rsidRPr="00CF3568">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176C47" w:rsidRPr="00CF3568" w:rsidRDefault="00176C47" w:rsidP="00786D3E">
            <w:pPr>
              <w:spacing w:line="240" w:lineRule="auto"/>
              <w:rPr>
                <w:sz w:val="24"/>
                <w:szCs w:val="24"/>
              </w:rPr>
            </w:pPr>
            <w:r w:rsidRPr="00CF3568">
              <w:rPr>
                <w:sz w:val="24"/>
                <w:szCs w:val="24"/>
              </w:rPr>
              <w:t>Не менее 5 м до края проезжей части, улицы или проезда</w:t>
            </w:r>
          </w:p>
        </w:tc>
        <w:tc>
          <w:tcPr>
            <w:tcW w:w="1843" w:type="dxa"/>
            <w:tcBorders>
              <w:top w:val="single" w:sz="4" w:space="0" w:color="000000"/>
              <w:left w:val="single" w:sz="4" w:space="0" w:color="000000"/>
              <w:bottom w:val="single" w:sz="4" w:space="0" w:color="000000"/>
              <w:right w:val="single" w:sz="4" w:space="0" w:color="000000"/>
            </w:tcBorders>
          </w:tcPr>
          <w:p w:rsidR="00176C47" w:rsidRPr="00CF3568" w:rsidRDefault="00176C47" w:rsidP="00786D3E">
            <w:pPr>
              <w:spacing w:line="240" w:lineRule="auto"/>
              <w:rPr>
                <w:sz w:val="24"/>
                <w:szCs w:val="24"/>
              </w:rPr>
            </w:pPr>
            <w:r w:rsidRPr="00CF3568">
              <w:rPr>
                <w:sz w:val="24"/>
                <w:szCs w:val="24"/>
              </w:rPr>
              <w:t>Не более</w:t>
            </w:r>
          </w:p>
          <w:p w:rsidR="00176C47" w:rsidRPr="00CF3568" w:rsidRDefault="00176C47" w:rsidP="00786D3E">
            <w:pPr>
              <w:spacing w:line="240" w:lineRule="auto"/>
              <w:rPr>
                <w:sz w:val="24"/>
                <w:szCs w:val="24"/>
              </w:rPr>
            </w:pPr>
            <w:r w:rsidRPr="00CF3568">
              <w:rPr>
                <w:sz w:val="24"/>
                <w:szCs w:val="24"/>
              </w:rPr>
              <w:t>3-х этажей</w:t>
            </w:r>
          </w:p>
        </w:tc>
      </w:tr>
      <w:tr w:rsidR="00176C47" w:rsidRPr="00410449" w:rsidTr="00FF19A7">
        <w:tc>
          <w:tcPr>
            <w:tcW w:w="681" w:type="dxa"/>
            <w:tcBorders>
              <w:top w:val="single" w:sz="4" w:space="0" w:color="000000"/>
              <w:left w:val="single" w:sz="4" w:space="0" w:color="000000"/>
              <w:bottom w:val="single" w:sz="4" w:space="0" w:color="000000"/>
              <w:right w:val="single" w:sz="4" w:space="0" w:color="000000"/>
            </w:tcBorders>
          </w:tcPr>
          <w:p w:rsidR="00176C47" w:rsidRPr="009C36A0" w:rsidRDefault="00176C47"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176C47" w:rsidRPr="00176C47" w:rsidRDefault="00176C47" w:rsidP="00786D3E">
            <w:pPr>
              <w:tabs>
                <w:tab w:val="left" w:pos="308"/>
              </w:tabs>
              <w:spacing w:line="240" w:lineRule="auto"/>
              <w:rPr>
                <w:sz w:val="24"/>
                <w:szCs w:val="24"/>
              </w:rPr>
            </w:pPr>
            <w:r w:rsidRPr="00176C47">
              <w:rPr>
                <w:sz w:val="24"/>
                <w:szCs w:val="24"/>
              </w:rPr>
              <w:t>Обеспечение занятий спортом в помещениях</w:t>
            </w:r>
          </w:p>
        </w:tc>
        <w:tc>
          <w:tcPr>
            <w:tcW w:w="1134" w:type="dxa"/>
            <w:tcBorders>
              <w:top w:val="single" w:sz="4" w:space="0" w:color="000000"/>
              <w:left w:val="single" w:sz="4" w:space="0" w:color="000000"/>
              <w:bottom w:val="single" w:sz="4" w:space="0" w:color="000000"/>
              <w:right w:val="single" w:sz="4" w:space="0" w:color="000000"/>
            </w:tcBorders>
          </w:tcPr>
          <w:p w:rsidR="00176C47" w:rsidRPr="00CF3568" w:rsidRDefault="00176C47" w:rsidP="00786D3E">
            <w:pPr>
              <w:spacing w:line="240" w:lineRule="auto"/>
              <w:rPr>
                <w:sz w:val="24"/>
                <w:szCs w:val="24"/>
              </w:rPr>
            </w:pPr>
            <w:r w:rsidRPr="00CF3568">
              <w:rPr>
                <w:sz w:val="24"/>
                <w:szCs w:val="24"/>
              </w:rPr>
              <w:t xml:space="preserve">0,05 га </w:t>
            </w:r>
          </w:p>
        </w:tc>
        <w:tc>
          <w:tcPr>
            <w:tcW w:w="1842" w:type="dxa"/>
            <w:tcBorders>
              <w:top w:val="single" w:sz="4" w:space="0" w:color="000000"/>
              <w:left w:val="single" w:sz="4" w:space="0" w:color="000000"/>
              <w:bottom w:val="single" w:sz="4" w:space="0" w:color="000000"/>
              <w:right w:val="single" w:sz="4" w:space="0" w:color="000000"/>
            </w:tcBorders>
          </w:tcPr>
          <w:p w:rsidR="00176C47" w:rsidRPr="00CF3568" w:rsidRDefault="00176C47" w:rsidP="00CF7331">
            <w:pPr>
              <w:spacing w:line="240" w:lineRule="auto"/>
              <w:rPr>
                <w:sz w:val="24"/>
                <w:szCs w:val="24"/>
              </w:rPr>
            </w:pPr>
            <w:r w:rsidRPr="00CF356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76C47" w:rsidRPr="00CF3568" w:rsidRDefault="00176C47" w:rsidP="00786D3E">
            <w:pPr>
              <w:spacing w:line="240" w:lineRule="auto"/>
              <w:rPr>
                <w:sz w:val="24"/>
                <w:szCs w:val="24"/>
              </w:rPr>
            </w:pPr>
            <w:r w:rsidRPr="00CF3568">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176C47" w:rsidRPr="00CF3568" w:rsidRDefault="00176C47" w:rsidP="00C612A4">
            <w:pPr>
              <w:spacing w:line="240" w:lineRule="auto"/>
              <w:rPr>
                <w:sz w:val="24"/>
                <w:szCs w:val="24"/>
              </w:rPr>
            </w:pPr>
            <w:r w:rsidRPr="00CF3568">
              <w:rPr>
                <w:sz w:val="24"/>
                <w:szCs w:val="24"/>
              </w:rPr>
              <w:t>Не менее 5 м до края проезжей части, улицы или проезда</w:t>
            </w:r>
          </w:p>
        </w:tc>
        <w:tc>
          <w:tcPr>
            <w:tcW w:w="1843" w:type="dxa"/>
            <w:tcBorders>
              <w:top w:val="single" w:sz="4" w:space="0" w:color="000000"/>
              <w:left w:val="single" w:sz="4" w:space="0" w:color="000000"/>
              <w:bottom w:val="single" w:sz="4" w:space="0" w:color="000000"/>
              <w:right w:val="single" w:sz="4" w:space="0" w:color="000000"/>
            </w:tcBorders>
          </w:tcPr>
          <w:p w:rsidR="00176C47" w:rsidRPr="00CF3568" w:rsidRDefault="00176C47" w:rsidP="00786D3E">
            <w:pPr>
              <w:spacing w:line="240" w:lineRule="auto"/>
              <w:rPr>
                <w:sz w:val="24"/>
                <w:szCs w:val="24"/>
              </w:rPr>
            </w:pPr>
            <w:r w:rsidRPr="00CF3568">
              <w:rPr>
                <w:sz w:val="24"/>
                <w:szCs w:val="24"/>
              </w:rPr>
              <w:t>Не более</w:t>
            </w:r>
          </w:p>
          <w:p w:rsidR="00176C47" w:rsidRPr="00CF3568" w:rsidRDefault="00176C47" w:rsidP="00786D3E">
            <w:pPr>
              <w:spacing w:line="240" w:lineRule="auto"/>
              <w:rPr>
                <w:sz w:val="24"/>
                <w:szCs w:val="24"/>
              </w:rPr>
            </w:pPr>
            <w:r w:rsidRPr="00CF3568">
              <w:rPr>
                <w:sz w:val="24"/>
                <w:szCs w:val="24"/>
              </w:rPr>
              <w:t>3-х этажей</w:t>
            </w:r>
          </w:p>
        </w:tc>
      </w:tr>
      <w:tr w:rsidR="00176C47" w:rsidRPr="00410449" w:rsidTr="00FF19A7">
        <w:tc>
          <w:tcPr>
            <w:tcW w:w="681" w:type="dxa"/>
            <w:tcBorders>
              <w:top w:val="single" w:sz="4" w:space="0" w:color="000000"/>
              <w:left w:val="single" w:sz="4" w:space="0" w:color="000000"/>
              <w:bottom w:val="single" w:sz="4" w:space="0" w:color="000000"/>
              <w:right w:val="single" w:sz="4" w:space="0" w:color="000000"/>
            </w:tcBorders>
          </w:tcPr>
          <w:p w:rsidR="00176C47" w:rsidRPr="009C36A0" w:rsidRDefault="00176C47"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176C47" w:rsidRPr="00176C47" w:rsidRDefault="00176C47" w:rsidP="00786D3E">
            <w:pPr>
              <w:tabs>
                <w:tab w:val="left" w:pos="308"/>
              </w:tabs>
              <w:spacing w:line="240" w:lineRule="auto"/>
              <w:rPr>
                <w:sz w:val="24"/>
                <w:szCs w:val="24"/>
              </w:rPr>
            </w:pPr>
            <w:r w:rsidRPr="00176C47">
              <w:rPr>
                <w:sz w:val="24"/>
                <w:szCs w:val="24"/>
              </w:rPr>
              <w:t>Площадки для занятия спортом</w:t>
            </w:r>
          </w:p>
        </w:tc>
        <w:tc>
          <w:tcPr>
            <w:tcW w:w="1134" w:type="dxa"/>
            <w:tcBorders>
              <w:top w:val="single" w:sz="4" w:space="0" w:color="000000"/>
              <w:left w:val="single" w:sz="4" w:space="0" w:color="000000"/>
              <w:bottom w:val="single" w:sz="4" w:space="0" w:color="000000"/>
              <w:right w:val="single" w:sz="4" w:space="0" w:color="000000"/>
            </w:tcBorders>
          </w:tcPr>
          <w:p w:rsidR="00176C47" w:rsidRPr="00EB74EE" w:rsidRDefault="00176C47" w:rsidP="00786D3E">
            <w:pPr>
              <w:spacing w:line="240" w:lineRule="auto"/>
              <w:rPr>
                <w:sz w:val="24"/>
                <w:szCs w:val="24"/>
                <w:highlight w:val="yellow"/>
              </w:rPr>
            </w:pPr>
            <w:r w:rsidRPr="0055323A">
              <w:rPr>
                <w:sz w:val="24"/>
                <w:szCs w:val="24"/>
              </w:rPr>
              <w:t>0,01 га</w:t>
            </w:r>
          </w:p>
        </w:tc>
        <w:tc>
          <w:tcPr>
            <w:tcW w:w="1842" w:type="dxa"/>
            <w:tcBorders>
              <w:top w:val="single" w:sz="4" w:space="0" w:color="000000"/>
              <w:left w:val="single" w:sz="4" w:space="0" w:color="000000"/>
              <w:bottom w:val="single" w:sz="4" w:space="0" w:color="000000"/>
              <w:right w:val="single" w:sz="4" w:space="0" w:color="000000"/>
            </w:tcBorders>
          </w:tcPr>
          <w:p w:rsidR="00176C47" w:rsidRPr="00EB74EE" w:rsidRDefault="00176C47" w:rsidP="00CF7331">
            <w:pPr>
              <w:spacing w:line="240" w:lineRule="auto"/>
              <w:rPr>
                <w:sz w:val="24"/>
                <w:szCs w:val="24"/>
                <w:highlight w:val="yellow"/>
              </w:rPr>
            </w:pPr>
            <w:r w:rsidRPr="0055323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76C47" w:rsidRPr="00EB74EE" w:rsidRDefault="00176C47" w:rsidP="00FF19A7">
            <w:pPr>
              <w:spacing w:line="240" w:lineRule="auto"/>
              <w:rPr>
                <w:sz w:val="24"/>
                <w:szCs w:val="24"/>
                <w:highlight w:val="yellow"/>
              </w:rPr>
            </w:pPr>
            <w:r w:rsidRPr="0055323A">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tcPr>
          <w:p w:rsidR="00176C47" w:rsidRPr="00EB74EE" w:rsidRDefault="00176C47" w:rsidP="00786D3E">
            <w:pPr>
              <w:spacing w:line="240" w:lineRule="auto"/>
              <w:rPr>
                <w:sz w:val="24"/>
                <w:szCs w:val="24"/>
                <w:highlight w:val="yellow"/>
              </w:rPr>
            </w:pPr>
            <w:r w:rsidRPr="0055323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76C47" w:rsidRPr="00EB74EE" w:rsidRDefault="00176C47" w:rsidP="00786D3E">
            <w:pPr>
              <w:spacing w:line="240" w:lineRule="auto"/>
              <w:rPr>
                <w:sz w:val="24"/>
                <w:szCs w:val="24"/>
                <w:highlight w:val="yellow"/>
              </w:rPr>
            </w:pPr>
            <w:r w:rsidRPr="0055323A">
              <w:rPr>
                <w:sz w:val="24"/>
                <w:szCs w:val="24"/>
              </w:rPr>
              <w:t>Не подлежит установлению</w:t>
            </w:r>
          </w:p>
        </w:tc>
      </w:tr>
      <w:tr w:rsidR="00176C47" w:rsidRPr="00410449" w:rsidTr="00FF19A7">
        <w:tc>
          <w:tcPr>
            <w:tcW w:w="681" w:type="dxa"/>
            <w:tcBorders>
              <w:top w:val="single" w:sz="4" w:space="0" w:color="000000"/>
              <w:left w:val="single" w:sz="4" w:space="0" w:color="000000"/>
              <w:bottom w:val="single" w:sz="4" w:space="0" w:color="000000"/>
              <w:right w:val="single" w:sz="4" w:space="0" w:color="000000"/>
            </w:tcBorders>
          </w:tcPr>
          <w:p w:rsidR="00176C47" w:rsidRPr="009C36A0" w:rsidRDefault="00176C47"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176C47" w:rsidRPr="00176C47" w:rsidRDefault="00176C47" w:rsidP="00786D3E">
            <w:pPr>
              <w:tabs>
                <w:tab w:val="left" w:pos="308"/>
              </w:tabs>
              <w:spacing w:line="240" w:lineRule="auto"/>
              <w:rPr>
                <w:sz w:val="24"/>
                <w:szCs w:val="24"/>
              </w:rPr>
            </w:pPr>
            <w:r w:rsidRPr="00176C47">
              <w:rPr>
                <w:sz w:val="24"/>
                <w:szCs w:val="24"/>
              </w:rPr>
              <w:t>Оборудованные площадки для занятий спортом</w:t>
            </w:r>
          </w:p>
        </w:tc>
        <w:tc>
          <w:tcPr>
            <w:tcW w:w="1134" w:type="dxa"/>
            <w:tcBorders>
              <w:top w:val="single" w:sz="4" w:space="0" w:color="000000"/>
              <w:left w:val="single" w:sz="4" w:space="0" w:color="000000"/>
              <w:bottom w:val="single" w:sz="4" w:space="0" w:color="000000"/>
              <w:right w:val="single" w:sz="4" w:space="0" w:color="000000"/>
            </w:tcBorders>
          </w:tcPr>
          <w:p w:rsidR="00176C47" w:rsidRPr="00EB74EE" w:rsidRDefault="00176C47" w:rsidP="00786D3E">
            <w:pPr>
              <w:spacing w:line="240" w:lineRule="auto"/>
              <w:rPr>
                <w:sz w:val="24"/>
                <w:szCs w:val="24"/>
                <w:highlight w:val="yellow"/>
              </w:rPr>
            </w:pPr>
            <w:r w:rsidRPr="0055323A">
              <w:rPr>
                <w:sz w:val="24"/>
                <w:szCs w:val="24"/>
              </w:rPr>
              <w:t>0,01 га</w:t>
            </w:r>
          </w:p>
        </w:tc>
        <w:tc>
          <w:tcPr>
            <w:tcW w:w="1842" w:type="dxa"/>
            <w:tcBorders>
              <w:top w:val="single" w:sz="4" w:space="0" w:color="000000"/>
              <w:left w:val="single" w:sz="4" w:space="0" w:color="000000"/>
              <w:bottom w:val="single" w:sz="4" w:space="0" w:color="000000"/>
              <w:right w:val="single" w:sz="4" w:space="0" w:color="000000"/>
            </w:tcBorders>
          </w:tcPr>
          <w:p w:rsidR="00176C47" w:rsidRPr="00EB74EE" w:rsidRDefault="00176C47" w:rsidP="00CF7331">
            <w:pPr>
              <w:spacing w:line="240" w:lineRule="auto"/>
              <w:rPr>
                <w:sz w:val="24"/>
                <w:szCs w:val="24"/>
                <w:highlight w:val="yellow"/>
              </w:rPr>
            </w:pPr>
            <w:r w:rsidRPr="0055323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76C47" w:rsidRPr="00EB74EE" w:rsidRDefault="00176C47" w:rsidP="00FF19A7">
            <w:pPr>
              <w:spacing w:line="240" w:lineRule="auto"/>
              <w:rPr>
                <w:sz w:val="24"/>
                <w:szCs w:val="24"/>
                <w:highlight w:val="yellow"/>
              </w:rPr>
            </w:pPr>
            <w:r w:rsidRPr="0055323A">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tcPr>
          <w:p w:rsidR="00176C47" w:rsidRPr="00EB74EE" w:rsidRDefault="00176C47" w:rsidP="00786D3E">
            <w:pPr>
              <w:spacing w:line="240" w:lineRule="auto"/>
              <w:rPr>
                <w:sz w:val="24"/>
                <w:szCs w:val="24"/>
                <w:highlight w:val="yellow"/>
              </w:rPr>
            </w:pPr>
            <w:r w:rsidRPr="0055323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76C47" w:rsidRPr="00EB74EE" w:rsidRDefault="00176C47" w:rsidP="00786D3E">
            <w:pPr>
              <w:spacing w:line="240" w:lineRule="auto"/>
              <w:rPr>
                <w:sz w:val="24"/>
                <w:szCs w:val="24"/>
                <w:highlight w:val="yellow"/>
              </w:rPr>
            </w:pPr>
            <w:r w:rsidRPr="0055323A">
              <w:rPr>
                <w:sz w:val="24"/>
                <w:szCs w:val="24"/>
              </w:rPr>
              <w:t>Не подлежит установлению</w:t>
            </w:r>
          </w:p>
        </w:tc>
      </w:tr>
      <w:tr w:rsidR="009543AA" w:rsidRPr="00410449" w:rsidTr="00FF19A7">
        <w:tc>
          <w:tcPr>
            <w:tcW w:w="681" w:type="dxa"/>
            <w:tcBorders>
              <w:top w:val="single" w:sz="4" w:space="0" w:color="000000"/>
              <w:left w:val="single" w:sz="4" w:space="0" w:color="000000"/>
              <w:bottom w:val="single" w:sz="4" w:space="0" w:color="000000"/>
              <w:right w:val="single" w:sz="4" w:space="0" w:color="000000"/>
            </w:tcBorders>
          </w:tcPr>
          <w:p w:rsidR="009543AA" w:rsidRPr="009C36A0" w:rsidRDefault="009543AA"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543AA" w:rsidRPr="009543AA" w:rsidRDefault="009543AA" w:rsidP="00786D3E">
            <w:pPr>
              <w:tabs>
                <w:tab w:val="left" w:pos="308"/>
              </w:tabs>
              <w:spacing w:line="240" w:lineRule="auto"/>
              <w:rPr>
                <w:sz w:val="24"/>
                <w:szCs w:val="24"/>
              </w:rPr>
            </w:pPr>
            <w:r w:rsidRPr="009543AA">
              <w:rPr>
                <w:sz w:val="24"/>
                <w:szCs w:val="24"/>
              </w:rPr>
              <w:t>Спортивные базы</w:t>
            </w:r>
          </w:p>
        </w:tc>
        <w:tc>
          <w:tcPr>
            <w:tcW w:w="1134" w:type="dxa"/>
            <w:tcBorders>
              <w:top w:val="single" w:sz="4" w:space="0" w:color="000000"/>
              <w:left w:val="single" w:sz="4" w:space="0" w:color="000000"/>
              <w:bottom w:val="single" w:sz="4" w:space="0" w:color="000000"/>
              <w:right w:val="single" w:sz="4" w:space="0" w:color="000000"/>
            </w:tcBorders>
          </w:tcPr>
          <w:p w:rsidR="009543AA" w:rsidRPr="009543AA" w:rsidRDefault="009543AA" w:rsidP="00786D3E">
            <w:pPr>
              <w:spacing w:line="240" w:lineRule="auto"/>
              <w:rPr>
                <w:sz w:val="24"/>
                <w:szCs w:val="24"/>
              </w:rPr>
            </w:pPr>
            <w:r w:rsidRPr="009543AA">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9543AA" w:rsidRPr="009543AA" w:rsidRDefault="009543AA" w:rsidP="00CF7331">
            <w:pPr>
              <w:spacing w:line="240" w:lineRule="auto"/>
              <w:rPr>
                <w:sz w:val="24"/>
                <w:szCs w:val="24"/>
              </w:rPr>
            </w:pPr>
            <w:r w:rsidRPr="009543A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543AA" w:rsidRPr="009543AA" w:rsidRDefault="009543AA" w:rsidP="00786D3E">
            <w:pPr>
              <w:spacing w:line="240" w:lineRule="auto"/>
              <w:rPr>
                <w:sz w:val="24"/>
                <w:szCs w:val="24"/>
              </w:rPr>
            </w:pPr>
            <w:r w:rsidRPr="009543AA">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543AA" w:rsidRPr="009543AA" w:rsidRDefault="009543AA" w:rsidP="00786D3E">
            <w:pPr>
              <w:widowControl w:val="0"/>
              <w:autoSpaceDE w:val="0"/>
              <w:autoSpaceDN w:val="0"/>
              <w:adjustRightInd w:val="0"/>
              <w:spacing w:line="240" w:lineRule="auto"/>
              <w:rPr>
                <w:rFonts w:eastAsia="NSimSun"/>
                <w:color w:val="000000"/>
                <w:sz w:val="24"/>
                <w:szCs w:val="24"/>
                <w:lang w:eastAsia="zh-CN"/>
              </w:rPr>
            </w:pPr>
            <w:r w:rsidRPr="009543A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t xml:space="preserve">Не более </w:t>
            </w:r>
          </w:p>
          <w:p w:rsidR="009543AA" w:rsidRPr="009C36A0" w:rsidRDefault="009543AA" w:rsidP="00786D3E">
            <w:pPr>
              <w:spacing w:line="240" w:lineRule="auto"/>
              <w:rPr>
                <w:sz w:val="24"/>
                <w:szCs w:val="24"/>
              </w:rPr>
            </w:pPr>
            <w:r w:rsidRPr="009C36A0">
              <w:rPr>
                <w:sz w:val="24"/>
                <w:szCs w:val="24"/>
              </w:rPr>
              <w:t>3-х этажей</w:t>
            </w:r>
          </w:p>
        </w:tc>
      </w:tr>
      <w:tr w:rsidR="009543AA" w:rsidRPr="00410449" w:rsidTr="00FF19A7">
        <w:tc>
          <w:tcPr>
            <w:tcW w:w="681" w:type="dxa"/>
            <w:tcBorders>
              <w:top w:val="single" w:sz="4" w:space="0" w:color="000000"/>
              <w:left w:val="single" w:sz="4" w:space="0" w:color="000000"/>
              <w:bottom w:val="single" w:sz="4" w:space="0" w:color="000000"/>
              <w:right w:val="single" w:sz="4" w:space="0" w:color="000000"/>
            </w:tcBorders>
          </w:tcPr>
          <w:p w:rsidR="009543AA" w:rsidRPr="009C36A0" w:rsidRDefault="009543AA"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t>Обеспечение внутреннего правопорядка</w:t>
            </w:r>
          </w:p>
        </w:tc>
        <w:tc>
          <w:tcPr>
            <w:tcW w:w="1134"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t>0,05 га</w:t>
            </w:r>
          </w:p>
        </w:tc>
        <w:tc>
          <w:tcPr>
            <w:tcW w:w="1842" w:type="dxa"/>
            <w:tcBorders>
              <w:top w:val="single" w:sz="4" w:space="0" w:color="000000"/>
              <w:left w:val="single" w:sz="4" w:space="0" w:color="000000"/>
              <w:bottom w:val="single" w:sz="4" w:space="0" w:color="000000"/>
              <w:right w:val="single" w:sz="4" w:space="0" w:color="000000"/>
            </w:tcBorders>
          </w:tcPr>
          <w:p w:rsidR="009543AA" w:rsidRPr="009C36A0" w:rsidRDefault="009543AA" w:rsidP="00CF7331">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r>
      <w:tr w:rsidR="00176C47" w:rsidRPr="00410449" w:rsidTr="00FF19A7">
        <w:tc>
          <w:tcPr>
            <w:tcW w:w="681" w:type="dxa"/>
            <w:tcBorders>
              <w:top w:val="single" w:sz="4" w:space="0" w:color="000000"/>
              <w:left w:val="single" w:sz="4" w:space="0" w:color="000000"/>
              <w:bottom w:val="single" w:sz="4" w:space="0" w:color="000000"/>
              <w:right w:val="single" w:sz="4" w:space="0" w:color="000000"/>
            </w:tcBorders>
          </w:tcPr>
          <w:p w:rsidR="00176C47" w:rsidRPr="006D74BD" w:rsidRDefault="00176C47"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176C47" w:rsidRPr="00176C47" w:rsidRDefault="00176C47" w:rsidP="00786D3E">
            <w:pPr>
              <w:pStyle w:val="13"/>
              <w:widowControl w:val="0"/>
              <w:tabs>
                <w:tab w:val="left" w:pos="312"/>
              </w:tabs>
              <w:autoSpaceDE w:val="0"/>
              <w:autoSpaceDN w:val="0"/>
              <w:adjustRightInd w:val="0"/>
              <w:spacing w:line="240" w:lineRule="auto"/>
              <w:ind w:left="0"/>
              <w:rPr>
                <w:sz w:val="24"/>
                <w:szCs w:val="24"/>
              </w:rPr>
            </w:pPr>
            <w:r w:rsidRPr="00176C47">
              <w:rPr>
                <w:sz w:val="24"/>
                <w:szCs w:val="24"/>
              </w:rPr>
              <w:t>Объекты торговли (торговые центры, торгово-развлекательные центры (комплексы)</w:t>
            </w:r>
          </w:p>
        </w:tc>
        <w:tc>
          <w:tcPr>
            <w:tcW w:w="1134" w:type="dxa"/>
            <w:tcBorders>
              <w:top w:val="single" w:sz="4" w:space="0" w:color="000000"/>
              <w:left w:val="single" w:sz="4" w:space="0" w:color="000000"/>
              <w:bottom w:val="single" w:sz="4" w:space="0" w:color="000000"/>
              <w:right w:val="single" w:sz="4" w:space="0" w:color="000000"/>
            </w:tcBorders>
          </w:tcPr>
          <w:p w:rsidR="00176C47" w:rsidRPr="00E34B27" w:rsidRDefault="00176C47" w:rsidP="00786D3E">
            <w:pPr>
              <w:spacing w:line="240" w:lineRule="auto"/>
              <w:rPr>
                <w:sz w:val="24"/>
                <w:szCs w:val="24"/>
              </w:rPr>
            </w:pPr>
            <w:r w:rsidRPr="00E34B27">
              <w:rPr>
                <w:sz w:val="24"/>
                <w:szCs w:val="24"/>
              </w:rPr>
              <w:t>0,06 га</w:t>
            </w:r>
          </w:p>
        </w:tc>
        <w:tc>
          <w:tcPr>
            <w:tcW w:w="1842" w:type="dxa"/>
            <w:tcBorders>
              <w:top w:val="single" w:sz="4" w:space="0" w:color="000000"/>
              <w:left w:val="single" w:sz="4" w:space="0" w:color="000000"/>
              <w:bottom w:val="single" w:sz="4" w:space="0" w:color="000000"/>
              <w:right w:val="single" w:sz="4" w:space="0" w:color="000000"/>
            </w:tcBorders>
          </w:tcPr>
          <w:p w:rsidR="00176C47" w:rsidRPr="00E34B27" w:rsidRDefault="00176C47" w:rsidP="00CF7331">
            <w:pPr>
              <w:spacing w:line="240" w:lineRule="auto"/>
              <w:rPr>
                <w:sz w:val="24"/>
                <w:szCs w:val="24"/>
              </w:rPr>
            </w:pPr>
            <w:r w:rsidRPr="00E34B27">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76C47" w:rsidRPr="00E34B27" w:rsidRDefault="00176C47"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176C47" w:rsidRPr="00E34B27" w:rsidRDefault="00176C47" w:rsidP="00786D3E">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76C47" w:rsidRPr="00E34B27" w:rsidRDefault="00176C47" w:rsidP="00786D3E">
            <w:pPr>
              <w:spacing w:line="240" w:lineRule="auto"/>
              <w:rPr>
                <w:sz w:val="24"/>
                <w:szCs w:val="24"/>
              </w:rPr>
            </w:pPr>
            <w:r w:rsidRPr="00E34B27">
              <w:rPr>
                <w:sz w:val="24"/>
                <w:szCs w:val="24"/>
              </w:rPr>
              <w:t>Не более</w:t>
            </w:r>
          </w:p>
          <w:p w:rsidR="00176C47" w:rsidRPr="00E34B27" w:rsidRDefault="00176C47" w:rsidP="00786D3E">
            <w:pPr>
              <w:spacing w:line="240" w:lineRule="auto"/>
              <w:rPr>
                <w:sz w:val="24"/>
                <w:szCs w:val="24"/>
              </w:rPr>
            </w:pPr>
            <w:r w:rsidRPr="00E34B27">
              <w:rPr>
                <w:sz w:val="24"/>
                <w:szCs w:val="24"/>
              </w:rPr>
              <w:t>3-х этажей</w:t>
            </w:r>
          </w:p>
        </w:tc>
      </w:tr>
      <w:tr w:rsidR="009543AA" w:rsidRPr="00410449" w:rsidTr="00FF19A7">
        <w:tc>
          <w:tcPr>
            <w:tcW w:w="681" w:type="dxa"/>
            <w:tcBorders>
              <w:top w:val="single" w:sz="4" w:space="0" w:color="000000"/>
              <w:left w:val="single" w:sz="4" w:space="0" w:color="000000"/>
              <w:bottom w:val="single" w:sz="4" w:space="0" w:color="000000"/>
              <w:right w:val="single" w:sz="4" w:space="0" w:color="000000"/>
            </w:tcBorders>
          </w:tcPr>
          <w:p w:rsidR="009543AA" w:rsidRPr="006D74BD" w:rsidRDefault="009543AA"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543AA" w:rsidRPr="00176C47" w:rsidRDefault="009543AA" w:rsidP="00786D3E">
            <w:pPr>
              <w:pStyle w:val="13"/>
              <w:widowControl w:val="0"/>
              <w:tabs>
                <w:tab w:val="left" w:pos="312"/>
              </w:tabs>
              <w:autoSpaceDE w:val="0"/>
              <w:autoSpaceDN w:val="0"/>
              <w:adjustRightInd w:val="0"/>
              <w:spacing w:line="240" w:lineRule="auto"/>
              <w:ind w:left="0"/>
              <w:rPr>
                <w:sz w:val="24"/>
                <w:szCs w:val="24"/>
              </w:rPr>
            </w:pPr>
            <w:r w:rsidRPr="00176C47">
              <w:rPr>
                <w:sz w:val="24"/>
                <w:szCs w:val="24"/>
              </w:rPr>
              <w:t>Рынки</w:t>
            </w:r>
          </w:p>
        </w:tc>
        <w:tc>
          <w:tcPr>
            <w:tcW w:w="1134"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9543AA" w:rsidRPr="009C36A0" w:rsidRDefault="009543AA" w:rsidP="00CF7331">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543AA" w:rsidRDefault="009543AA" w:rsidP="00786D3E">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t xml:space="preserve">Не более </w:t>
            </w:r>
          </w:p>
          <w:p w:rsidR="009543AA" w:rsidRPr="009C36A0" w:rsidRDefault="009543AA" w:rsidP="00786D3E">
            <w:pPr>
              <w:spacing w:line="240" w:lineRule="auto"/>
              <w:rPr>
                <w:sz w:val="24"/>
                <w:szCs w:val="24"/>
              </w:rPr>
            </w:pPr>
            <w:r w:rsidRPr="009C36A0">
              <w:rPr>
                <w:sz w:val="24"/>
                <w:szCs w:val="24"/>
              </w:rPr>
              <w:t>3-х этажей</w:t>
            </w:r>
          </w:p>
        </w:tc>
      </w:tr>
      <w:tr w:rsidR="009543AA" w:rsidRPr="00410449" w:rsidTr="00FF19A7">
        <w:tc>
          <w:tcPr>
            <w:tcW w:w="681" w:type="dxa"/>
            <w:tcBorders>
              <w:top w:val="single" w:sz="4" w:space="0" w:color="000000"/>
              <w:left w:val="single" w:sz="4" w:space="0" w:color="000000"/>
              <w:bottom w:val="single" w:sz="4" w:space="0" w:color="000000"/>
              <w:right w:val="single" w:sz="4" w:space="0" w:color="000000"/>
            </w:tcBorders>
          </w:tcPr>
          <w:p w:rsidR="009543AA" w:rsidRPr="006D74BD" w:rsidRDefault="009543AA"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543AA" w:rsidRPr="00176C47" w:rsidRDefault="009543AA" w:rsidP="00786D3E">
            <w:pPr>
              <w:spacing w:line="240" w:lineRule="auto"/>
              <w:rPr>
                <w:sz w:val="24"/>
                <w:szCs w:val="24"/>
              </w:rPr>
            </w:pPr>
            <w:r w:rsidRPr="00176C47">
              <w:rPr>
                <w:sz w:val="24"/>
                <w:szCs w:val="24"/>
              </w:rPr>
              <w:t>Религиозное использование</w:t>
            </w:r>
          </w:p>
        </w:tc>
        <w:tc>
          <w:tcPr>
            <w:tcW w:w="1134" w:type="dxa"/>
            <w:tcBorders>
              <w:top w:val="single" w:sz="4" w:space="0" w:color="000000"/>
              <w:left w:val="single" w:sz="4" w:space="0" w:color="000000"/>
              <w:bottom w:val="single" w:sz="4" w:space="0" w:color="000000"/>
              <w:right w:val="single" w:sz="4" w:space="0" w:color="000000"/>
            </w:tcBorders>
          </w:tcPr>
          <w:p w:rsidR="009543AA" w:rsidRPr="00176C47" w:rsidRDefault="009543AA" w:rsidP="00786D3E">
            <w:pPr>
              <w:spacing w:line="240" w:lineRule="auto"/>
              <w:rPr>
                <w:sz w:val="24"/>
                <w:szCs w:val="24"/>
              </w:rPr>
            </w:pPr>
            <w:r w:rsidRPr="00176C47">
              <w:rPr>
                <w:sz w:val="24"/>
                <w:szCs w:val="24"/>
              </w:rPr>
              <w:t>0,05 га</w:t>
            </w:r>
          </w:p>
        </w:tc>
        <w:tc>
          <w:tcPr>
            <w:tcW w:w="1842" w:type="dxa"/>
            <w:tcBorders>
              <w:top w:val="single" w:sz="4" w:space="0" w:color="000000"/>
              <w:left w:val="single" w:sz="4" w:space="0" w:color="000000"/>
              <w:bottom w:val="single" w:sz="4" w:space="0" w:color="000000"/>
              <w:right w:val="single" w:sz="4" w:space="0" w:color="000000"/>
            </w:tcBorders>
          </w:tcPr>
          <w:p w:rsidR="009543AA" w:rsidRPr="00176C47" w:rsidRDefault="009543AA" w:rsidP="00CF7331">
            <w:pPr>
              <w:spacing w:line="240" w:lineRule="auto"/>
              <w:rPr>
                <w:sz w:val="24"/>
                <w:szCs w:val="24"/>
              </w:rPr>
            </w:pPr>
            <w:r w:rsidRPr="00176C47">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543AA" w:rsidRPr="00176C47" w:rsidRDefault="009543AA" w:rsidP="00786D3E">
            <w:pPr>
              <w:spacing w:line="240" w:lineRule="auto"/>
              <w:rPr>
                <w:sz w:val="24"/>
                <w:szCs w:val="24"/>
              </w:rPr>
            </w:pPr>
            <w:r w:rsidRPr="00176C47">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543AA" w:rsidRPr="00176C47" w:rsidRDefault="009543AA" w:rsidP="00786D3E">
            <w:pPr>
              <w:widowControl w:val="0"/>
              <w:autoSpaceDE w:val="0"/>
              <w:autoSpaceDN w:val="0"/>
              <w:adjustRightInd w:val="0"/>
              <w:spacing w:line="240" w:lineRule="auto"/>
              <w:rPr>
                <w:sz w:val="24"/>
                <w:szCs w:val="24"/>
              </w:rPr>
            </w:pPr>
            <w:r w:rsidRPr="00176C4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43AA" w:rsidRPr="00176C47" w:rsidRDefault="009543AA" w:rsidP="00786D3E">
            <w:pPr>
              <w:spacing w:line="240" w:lineRule="auto"/>
              <w:rPr>
                <w:sz w:val="24"/>
                <w:szCs w:val="24"/>
              </w:rPr>
            </w:pPr>
            <w:r w:rsidRPr="00176C47">
              <w:rPr>
                <w:sz w:val="24"/>
                <w:szCs w:val="24"/>
              </w:rPr>
              <w:t xml:space="preserve">Не более </w:t>
            </w:r>
          </w:p>
          <w:p w:rsidR="009543AA" w:rsidRPr="00176C47" w:rsidRDefault="009543AA" w:rsidP="00786D3E">
            <w:pPr>
              <w:spacing w:line="240" w:lineRule="auto"/>
              <w:rPr>
                <w:sz w:val="24"/>
                <w:szCs w:val="24"/>
              </w:rPr>
            </w:pPr>
            <w:r w:rsidRPr="00176C47">
              <w:rPr>
                <w:sz w:val="24"/>
                <w:szCs w:val="24"/>
              </w:rPr>
              <w:t>3-х этажей</w:t>
            </w:r>
          </w:p>
        </w:tc>
      </w:tr>
      <w:tr w:rsidR="009543AA" w:rsidRPr="00410449" w:rsidTr="00FF19A7">
        <w:tc>
          <w:tcPr>
            <w:tcW w:w="681" w:type="dxa"/>
            <w:tcBorders>
              <w:top w:val="single" w:sz="4" w:space="0" w:color="000000"/>
              <w:left w:val="single" w:sz="4" w:space="0" w:color="000000"/>
              <w:bottom w:val="single" w:sz="4" w:space="0" w:color="000000"/>
              <w:right w:val="single" w:sz="4" w:space="0" w:color="000000"/>
            </w:tcBorders>
          </w:tcPr>
          <w:p w:rsidR="009543AA" w:rsidRPr="009C36A0" w:rsidRDefault="009543AA"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t>Земельные участки (территории) общего пользования</w:t>
            </w:r>
          </w:p>
        </w:tc>
        <w:tc>
          <w:tcPr>
            <w:tcW w:w="2976" w:type="dxa"/>
            <w:gridSpan w:val="2"/>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543AA" w:rsidRPr="009C36A0" w:rsidRDefault="009543AA" w:rsidP="008648B4">
            <w:pPr>
              <w:spacing w:line="240" w:lineRule="auto"/>
              <w:rPr>
                <w:sz w:val="24"/>
                <w:szCs w:val="24"/>
              </w:rPr>
            </w:pPr>
            <w:r w:rsidRPr="009C36A0">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t>Не подлежит установлению</w:t>
            </w:r>
          </w:p>
        </w:tc>
      </w:tr>
      <w:tr w:rsidR="005729DD" w:rsidRPr="00410449" w:rsidTr="00FF19A7">
        <w:tc>
          <w:tcPr>
            <w:tcW w:w="681" w:type="dxa"/>
            <w:tcBorders>
              <w:top w:val="single" w:sz="4" w:space="0" w:color="000000"/>
              <w:left w:val="single" w:sz="4" w:space="0" w:color="000000"/>
              <w:bottom w:val="single" w:sz="4" w:space="0" w:color="000000"/>
              <w:right w:val="single" w:sz="4" w:space="0" w:color="000000"/>
            </w:tcBorders>
          </w:tcPr>
          <w:p w:rsidR="005729DD" w:rsidRPr="009C36A0" w:rsidRDefault="005729DD"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5729DD" w:rsidRDefault="005729DD" w:rsidP="00786D3E">
            <w:pPr>
              <w:spacing w:line="240" w:lineRule="auto"/>
              <w:rPr>
                <w:sz w:val="24"/>
                <w:szCs w:val="24"/>
              </w:rPr>
            </w:pPr>
            <w:r>
              <w:rPr>
                <w:sz w:val="24"/>
                <w:szCs w:val="24"/>
              </w:rPr>
              <w:t xml:space="preserve">Стоянка транспортных средств </w:t>
            </w:r>
          </w:p>
          <w:p w:rsidR="005729DD" w:rsidRPr="009C36A0" w:rsidRDefault="005729DD" w:rsidP="00786D3E">
            <w:pPr>
              <w:spacing w:line="240"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729DD" w:rsidRPr="009C36A0" w:rsidRDefault="005729DD" w:rsidP="00786D3E">
            <w:pPr>
              <w:spacing w:line="240" w:lineRule="auto"/>
              <w:rPr>
                <w:sz w:val="24"/>
                <w:szCs w:val="24"/>
              </w:rPr>
            </w:pPr>
            <w:r>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5729DD" w:rsidRPr="009C36A0" w:rsidRDefault="005729DD" w:rsidP="00786D3E">
            <w:pPr>
              <w:spacing w:line="240" w:lineRule="auto"/>
              <w:rPr>
                <w:sz w:val="24"/>
                <w:szCs w:val="24"/>
              </w:rPr>
            </w:pPr>
            <w:r w:rsidRPr="00176C47">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29DD" w:rsidRPr="009C36A0" w:rsidRDefault="005729DD" w:rsidP="00CF7331">
            <w:pPr>
              <w:spacing w:line="240" w:lineRule="auto"/>
              <w:rPr>
                <w:sz w:val="24"/>
                <w:szCs w:val="24"/>
              </w:rPr>
            </w:pPr>
            <w:r>
              <w:rPr>
                <w:sz w:val="24"/>
                <w:szCs w:val="24"/>
              </w:rPr>
              <w:t>0</w:t>
            </w:r>
          </w:p>
        </w:tc>
        <w:tc>
          <w:tcPr>
            <w:tcW w:w="3118" w:type="dxa"/>
            <w:tcBorders>
              <w:top w:val="single" w:sz="4" w:space="0" w:color="000000"/>
              <w:left w:val="single" w:sz="4" w:space="0" w:color="000000"/>
              <w:bottom w:val="single" w:sz="4" w:space="0" w:color="000000"/>
              <w:right w:val="single" w:sz="4" w:space="0" w:color="000000"/>
            </w:tcBorders>
          </w:tcPr>
          <w:p w:rsidR="005729DD" w:rsidRPr="009C36A0" w:rsidRDefault="005729DD" w:rsidP="00786D3E">
            <w:pPr>
              <w:spacing w:line="240" w:lineRule="auto"/>
              <w:rPr>
                <w:sz w:val="24"/>
                <w:szCs w:val="24"/>
              </w:rPr>
            </w:pPr>
            <w:r w:rsidRPr="00176C4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5729DD" w:rsidRPr="009C36A0" w:rsidRDefault="005729DD" w:rsidP="00786D3E">
            <w:pPr>
              <w:spacing w:line="240" w:lineRule="auto"/>
              <w:rPr>
                <w:sz w:val="24"/>
                <w:szCs w:val="24"/>
              </w:rPr>
            </w:pPr>
            <w:r w:rsidRPr="00176C47">
              <w:rPr>
                <w:sz w:val="24"/>
                <w:szCs w:val="24"/>
              </w:rPr>
              <w:t>Не подлежит установлению</w:t>
            </w:r>
          </w:p>
        </w:tc>
      </w:tr>
      <w:tr w:rsidR="009543AA" w:rsidRPr="00410449" w:rsidTr="00FF19A7">
        <w:tc>
          <w:tcPr>
            <w:tcW w:w="15451" w:type="dxa"/>
            <w:gridSpan w:val="7"/>
            <w:tcBorders>
              <w:top w:val="single" w:sz="4" w:space="0" w:color="000000"/>
              <w:left w:val="single" w:sz="4" w:space="0" w:color="000000"/>
              <w:bottom w:val="single" w:sz="4" w:space="0" w:color="000000"/>
              <w:right w:val="single" w:sz="4" w:space="0" w:color="auto"/>
            </w:tcBorders>
          </w:tcPr>
          <w:p w:rsidR="009543AA" w:rsidRPr="00410449" w:rsidRDefault="009543AA" w:rsidP="00786D3E">
            <w:pPr>
              <w:spacing w:line="240" w:lineRule="auto"/>
              <w:jc w:val="center"/>
            </w:pPr>
            <w:r>
              <w:rPr>
                <w:sz w:val="24"/>
                <w:szCs w:val="24"/>
              </w:rPr>
              <w:t>Условно разрешенные виды использования</w:t>
            </w:r>
          </w:p>
        </w:tc>
      </w:tr>
      <w:tr w:rsidR="00D77D0B" w:rsidRPr="00410449" w:rsidTr="00FF19A7">
        <w:tc>
          <w:tcPr>
            <w:tcW w:w="681" w:type="dxa"/>
            <w:tcBorders>
              <w:top w:val="single" w:sz="4" w:space="0" w:color="000000"/>
              <w:left w:val="single" w:sz="4" w:space="0" w:color="000000"/>
              <w:bottom w:val="single" w:sz="4" w:space="0" w:color="000000"/>
              <w:right w:val="single" w:sz="4" w:space="0" w:color="auto"/>
            </w:tcBorders>
          </w:tcPr>
          <w:p w:rsidR="00D77D0B" w:rsidRPr="00410449" w:rsidRDefault="00D77D0B" w:rsidP="00786D3E">
            <w:pPr>
              <w:spacing w:line="240" w:lineRule="auto"/>
            </w:pPr>
            <w:r>
              <w:t>1.</w:t>
            </w:r>
          </w:p>
        </w:tc>
        <w:tc>
          <w:tcPr>
            <w:tcW w:w="5132" w:type="dxa"/>
            <w:tcBorders>
              <w:top w:val="single" w:sz="4" w:space="0" w:color="000000"/>
              <w:left w:val="single" w:sz="4" w:space="0" w:color="000000"/>
              <w:bottom w:val="single" w:sz="4" w:space="0" w:color="000000"/>
              <w:right w:val="single" w:sz="4" w:space="0" w:color="auto"/>
            </w:tcBorders>
          </w:tcPr>
          <w:p w:rsidR="00D77D0B" w:rsidRPr="0009694D" w:rsidRDefault="00D77D0B" w:rsidP="00786D3E">
            <w:pPr>
              <w:tabs>
                <w:tab w:val="left" w:pos="-2448"/>
              </w:tabs>
              <w:spacing w:line="240" w:lineRule="auto"/>
              <w:rPr>
                <w:sz w:val="24"/>
                <w:szCs w:val="24"/>
              </w:rPr>
            </w:pPr>
            <w:r w:rsidRPr="0009694D">
              <w:rPr>
                <w:sz w:val="24"/>
                <w:szCs w:val="24"/>
              </w:rPr>
              <w:t>Спорт</w:t>
            </w:r>
          </w:p>
        </w:tc>
        <w:tc>
          <w:tcPr>
            <w:tcW w:w="1134" w:type="dxa"/>
            <w:tcBorders>
              <w:top w:val="single" w:sz="4" w:space="0" w:color="000000"/>
              <w:left w:val="single" w:sz="4" w:space="0" w:color="000000"/>
              <w:bottom w:val="single" w:sz="4" w:space="0" w:color="000000"/>
              <w:right w:val="single" w:sz="4" w:space="0" w:color="auto"/>
            </w:tcBorders>
          </w:tcPr>
          <w:p w:rsidR="00D77D0B" w:rsidRPr="0009694D" w:rsidRDefault="00D77D0B" w:rsidP="00786D3E">
            <w:pPr>
              <w:spacing w:line="240" w:lineRule="auto"/>
              <w:rPr>
                <w:sz w:val="24"/>
                <w:szCs w:val="24"/>
              </w:rPr>
            </w:pPr>
            <w:r w:rsidRPr="0009694D">
              <w:rPr>
                <w:sz w:val="24"/>
                <w:szCs w:val="24"/>
              </w:rPr>
              <w:t>0,</w:t>
            </w:r>
            <w:r>
              <w:rPr>
                <w:sz w:val="24"/>
                <w:szCs w:val="24"/>
              </w:rPr>
              <w:t>05</w:t>
            </w:r>
            <w:r w:rsidRPr="0009694D">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auto"/>
            </w:tcBorders>
          </w:tcPr>
          <w:p w:rsidR="00D77D0B" w:rsidRPr="0009694D" w:rsidRDefault="00D77D0B" w:rsidP="008648B4">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auto"/>
            </w:tcBorders>
          </w:tcPr>
          <w:p w:rsidR="00D77D0B" w:rsidRPr="0009694D" w:rsidRDefault="00D77D0B"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auto"/>
            </w:tcBorders>
          </w:tcPr>
          <w:p w:rsidR="00D77D0B" w:rsidRPr="0009694D" w:rsidRDefault="00D77D0B" w:rsidP="00786D3E">
            <w:pPr>
              <w:spacing w:line="240" w:lineRule="auto"/>
              <w:rPr>
                <w:sz w:val="24"/>
                <w:szCs w:val="24"/>
              </w:rPr>
            </w:pPr>
            <w:r w:rsidRPr="0009694D">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auto"/>
            </w:tcBorders>
          </w:tcPr>
          <w:p w:rsidR="00D77D0B" w:rsidRPr="0009694D" w:rsidRDefault="00D77D0B" w:rsidP="00786D3E">
            <w:pPr>
              <w:spacing w:line="240" w:lineRule="auto"/>
              <w:rPr>
                <w:sz w:val="24"/>
                <w:szCs w:val="24"/>
              </w:rPr>
            </w:pPr>
            <w:r w:rsidRPr="0009694D">
              <w:rPr>
                <w:sz w:val="24"/>
                <w:szCs w:val="24"/>
              </w:rPr>
              <w:t xml:space="preserve">Не более </w:t>
            </w:r>
          </w:p>
          <w:p w:rsidR="00D77D0B" w:rsidRPr="0009694D" w:rsidRDefault="00D77D0B" w:rsidP="00786D3E">
            <w:pPr>
              <w:spacing w:line="240" w:lineRule="auto"/>
              <w:rPr>
                <w:sz w:val="24"/>
                <w:szCs w:val="24"/>
              </w:rPr>
            </w:pPr>
            <w:r>
              <w:rPr>
                <w:sz w:val="24"/>
                <w:szCs w:val="24"/>
              </w:rPr>
              <w:t>7</w:t>
            </w:r>
            <w:r w:rsidRPr="0009694D">
              <w:rPr>
                <w:sz w:val="24"/>
                <w:szCs w:val="24"/>
              </w:rPr>
              <w:t>-</w:t>
            </w:r>
            <w:r>
              <w:rPr>
                <w:sz w:val="24"/>
                <w:szCs w:val="24"/>
              </w:rPr>
              <w:t>ми</w:t>
            </w:r>
            <w:r w:rsidRPr="0009694D">
              <w:rPr>
                <w:sz w:val="24"/>
                <w:szCs w:val="24"/>
              </w:rPr>
              <w:t xml:space="preserve"> этажей</w:t>
            </w:r>
          </w:p>
        </w:tc>
      </w:tr>
      <w:tr w:rsidR="00AF5C28" w:rsidRPr="00410449" w:rsidTr="00FF19A7">
        <w:tc>
          <w:tcPr>
            <w:tcW w:w="15451" w:type="dxa"/>
            <w:gridSpan w:val="7"/>
            <w:tcBorders>
              <w:top w:val="single" w:sz="4" w:space="0" w:color="000000"/>
              <w:left w:val="single" w:sz="4" w:space="0" w:color="000000"/>
              <w:bottom w:val="single" w:sz="4" w:space="0" w:color="000000"/>
              <w:right w:val="single" w:sz="4" w:space="0" w:color="000000"/>
            </w:tcBorders>
          </w:tcPr>
          <w:p w:rsidR="00AF5C28" w:rsidRPr="004F010A" w:rsidRDefault="00AF5C28" w:rsidP="00B06B81">
            <w:pPr>
              <w:spacing w:line="240" w:lineRule="auto"/>
              <w:ind w:firstLine="489"/>
              <w:jc w:val="both"/>
              <w:rPr>
                <w:sz w:val="20"/>
                <w:szCs w:val="20"/>
              </w:rPr>
            </w:pPr>
            <w:r w:rsidRPr="004F010A">
              <w:rPr>
                <w:sz w:val="20"/>
                <w:szCs w:val="20"/>
              </w:rPr>
              <w:t xml:space="preserve">* </w:t>
            </w:r>
            <w:r w:rsidRPr="004F010A">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w:t>
            </w:r>
            <w:r w:rsidR="004F010A">
              <w:rPr>
                <w:rStyle w:val="af6"/>
                <w:b w:val="0"/>
                <w:sz w:val="20"/>
                <w:szCs w:val="20"/>
              </w:rPr>
              <w:t>го участка не распространяется</w:t>
            </w:r>
          </w:p>
        </w:tc>
      </w:tr>
    </w:tbl>
    <w:p w:rsidR="00BD2971" w:rsidRDefault="00BD2971" w:rsidP="00786D3E">
      <w:pPr>
        <w:pStyle w:val="ConsPlusNormal"/>
        <w:widowControl/>
        <w:spacing w:after="120" w:line="276" w:lineRule="auto"/>
        <w:contextualSpacing/>
        <w:jc w:val="center"/>
        <w:outlineLvl w:val="2"/>
        <w:rPr>
          <w:rFonts w:ascii="Times New Roman" w:hAnsi="Times New Roman" w:cs="Times New Roman"/>
          <w:sz w:val="28"/>
          <w:szCs w:val="28"/>
        </w:rPr>
      </w:pPr>
      <w:bookmarkStart w:id="11" w:name="_Toc446367843"/>
    </w:p>
    <w:p w:rsidR="004F010A" w:rsidRDefault="004F010A" w:rsidP="00786D3E">
      <w:pPr>
        <w:pStyle w:val="ConsPlusNormal"/>
        <w:widowControl/>
        <w:spacing w:after="120" w:line="276" w:lineRule="auto"/>
        <w:contextualSpacing/>
        <w:jc w:val="center"/>
        <w:outlineLvl w:val="2"/>
        <w:rPr>
          <w:rFonts w:ascii="Times New Roman" w:hAnsi="Times New Roman" w:cs="Times New Roman"/>
          <w:sz w:val="28"/>
          <w:szCs w:val="28"/>
        </w:rPr>
      </w:pPr>
    </w:p>
    <w:p w:rsidR="004F010A" w:rsidRDefault="004F010A" w:rsidP="00786D3E">
      <w:pPr>
        <w:pStyle w:val="ConsPlusNormal"/>
        <w:widowControl/>
        <w:spacing w:after="120" w:line="276" w:lineRule="auto"/>
        <w:contextualSpacing/>
        <w:jc w:val="center"/>
        <w:outlineLvl w:val="2"/>
        <w:rPr>
          <w:rFonts w:ascii="Times New Roman" w:hAnsi="Times New Roman" w:cs="Times New Roman"/>
          <w:sz w:val="28"/>
          <w:szCs w:val="28"/>
        </w:rPr>
      </w:pPr>
    </w:p>
    <w:p w:rsidR="00C612A4" w:rsidRDefault="00C612A4" w:rsidP="00786D3E">
      <w:pPr>
        <w:pStyle w:val="ConsPlusNormal"/>
        <w:widowControl/>
        <w:spacing w:after="120" w:line="276" w:lineRule="auto"/>
        <w:contextualSpacing/>
        <w:jc w:val="center"/>
        <w:outlineLvl w:val="2"/>
        <w:rPr>
          <w:rFonts w:ascii="Times New Roman" w:hAnsi="Times New Roman" w:cs="Times New Roman"/>
          <w:sz w:val="28"/>
          <w:szCs w:val="28"/>
        </w:rPr>
      </w:pPr>
    </w:p>
    <w:p w:rsidR="004F010A" w:rsidRDefault="004F010A" w:rsidP="00786D3E">
      <w:pPr>
        <w:pStyle w:val="ConsPlusNormal"/>
        <w:widowControl/>
        <w:spacing w:after="120" w:line="276" w:lineRule="auto"/>
        <w:contextualSpacing/>
        <w:jc w:val="center"/>
        <w:outlineLvl w:val="2"/>
        <w:rPr>
          <w:rFonts w:ascii="Times New Roman" w:hAnsi="Times New Roman" w:cs="Times New Roman"/>
          <w:sz w:val="28"/>
          <w:szCs w:val="28"/>
        </w:rPr>
      </w:pPr>
    </w:p>
    <w:p w:rsidR="004F010A" w:rsidRDefault="004F010A" w:rsidP="00786D3E">
      <w:pPr>
        <w:pStyle w:val="ConsPlusNormal"/>
        <w:widowControl/>
        <w:spacing w:after="120" w:line="276" w:lineRule="auto"/>
        <w:contextualSpacing/>
        <w:jc w:val="center"/>
        <w:outlineLvl w:val="2"/>
        <w:rPr>
          <w:rFonts w:ascii="Times New Roman" w:hAnsi="Times New Roman" w:cs="Times New Roman"/>
          <w:sz w:val="28"/>
          <w:szCs w:val="28"/>
        </w:rPr>
      </w:pPr>
    </w:p>
    <w:p w:rsidR="004F010A" w:rsidRDefault="004F010A" w:rsidP="00786D3E">
      <w:pPr>
        <w:pStyle w:val="ConsPlusNormal"/>
        <w:widowControl/>
        <w:spacing w:after="120" w:line="276" w:lineRule="auto"/>
        <w:contextualSpacing/>
        <w:jc w:val="center"/>
        <w:outlineLvl w:val="2"/>
        <w:rPr>
          <w:rFonts w:ascii="Times New Roman" w:hAnsi="Times New Roman" w:cs="Times New Roman"/>
          <w:sz w:val="28"/>
          <w:szCs w:val="28"/>
        </w:rPr>
      </w:pPr>
    </w:p>
    <w:p w:rsidR="004F010A" w:rsidRDefault="004F010A" w:rsidP="00786D3E">
      <w:pPr>
        <w:pStyle w:val="ConsPlusNormal"/>
        <w:widowControl/>
        <w:spacing w:after="120" w:line="276" w:lineRule="auto"/>
        <w:contextualSpacing/>
        <w:jc w:val="center"/>
        <w:outlineLvl w:val="2"/>
        <w:rPr>
          <w:rFonts w:ascii="Times New Roman" w:hAnsi="Times New Roman" w:cs="Times New Roman"/>
          <w:sz w:val="28"/>
          <w:szCs w:val="28"/>
        </w:rPr>
      </w:pPr>
    </w:p>
    <w:p w:rsidR="00714448" w:rsidRPr="00410449" w:rsidRDefault="00714448" w:rsidP="00786D3E">
      <w:pPr>
        <w:pStyle w:val="ConsPlusNormal"/>
        <w:widowControl/>
        <w:spacing w:after="120" w:line="276" w:lineRule="auto"/>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lastRenderedPageBreak/>
        <w:t>ОД (С-1). Зона торговых комплексов</w:t>
      </w:r>
      <w:bookmarkEnd w:id="11"/>
    </w:p>
    <w:p w:rsidR="00B87624" w:rsidRDefault="00714448" w:rsidP="00CF7331">
      <w:pPr>
        <w:spacing w:after="120" w:line="276" w:lineRule="auto"/>
        <w:ind w:left="-284" w:firstLine="709"/>
        <w:contextualSpacing/>
        <w:jc w:val="both"/>
        <w:rPr>
          <w:sz w:val="28"/>
          <w:szCs w:val="28"/>
        </w:rPr>
      </w:pPr>
      <w:r w:rsidRPr="00410449">
        <w:rPr>
          <w:sz w:val="28"/>
          <w:szCs w:val="28"/>
        </w:rPr>
        <w:t>Зона торговых комплексов предназначена для размещения организаций коммерческой сферы, необходимых объектов транспортной и инженерной инфраструктуры.</w:t>
      </w:r>
    </w:p>
    <w:p w:rsidR="008D3597" w:rsidRPr="00410449" w:rsidRDefault="0025427D" w:rsidP="00786D3E">
      <w:pPr>
        <w:spacing w:after="120" w:line="276" w:lineRule="auto"/>
        <w:ind w:left="1755"/>
        <w:contextualSpacing/>
        <w:jc w:val="right"/>
        <w:rPr>
          <w:rFonts w:eastAsia="Times New Roman"/>
          <w:sz w:val="16"/>
          <w:szCs w:val="16"/>
          <w:lang w:eastAsia="ru-RU"/>
        </w:rPr>
      </w:pPr>
      <w:r w:rsidRPr="00410449">
        <w:rPr>
          <w:sz w:val="28"/>
          <w:szCs w:val="28"/>
        </w:rPr>
        <w:t>Таблица ОД(С-1)-1</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185"/>
        <w:gridCol w:w="5557"/>
      </w:tblGrid>
      <w:tr w:rsidR="004B68BF" w:rsidRPr="00410449" w:rsidTr="004F010A">
        <w:trPr>
          <w:trHeight w:val="412"/>
        </w:trPr>
        <w:tc>
          <w:tcPr>
            <w:tcW w:w="709" w:type="dxa"/>
            <w:tcBorders>
              <w:top w:val="single" w:sz="4" w:space="0" w:color="auto"/>
              <w:left w:val="single" w:sz="4" w:space="0" w:color="auto"/>
              <w:bottom w:val="single" w:sz="4" w:space="0" w:color="auto"/>
              <w:right w:val="single" w:sz="4" w:space="0" w:color="auto"/>
            </w:tcBorders>
          </w:tcPr>
          <w:p w:rsidR="004F010A" w:rsidRDefault="004B68BF" w:rsidP="00786D3E">
            <w:pPr>
              <w:spacing w:line="240" w:lineRule="auto"/>
              <w:jc w:val="center"/>
              <w:rPr>
                <w:sz w:val="24"/>
                <w:szCs w:val="24"/>
              </w:rPr>
            </w:pPr>
            <w:r w:rsidRPr="00410449">
              <w:rPr>
                <w:sz w:val="24"/>
                <w:szCs w:val="24"/>
              </w:rPr>
              <w:t xml:space="preserve">№ </w:t>
            </w:r>
          </w:p>
          <w:p w:rsidR="004B68BF" w:rsidRPr="00410449" w:rsidRDefault="004B68BF" w:rsidP="00786D3E">
            <w:pPr>
              <w:spacing w:line="240" w:lineRule="auto"/>
              <w:jc w:val="center"/>
              <w:rPr>
                <w:sz w:val="24"/>
                <w:szCs w:val="24"/>
              </w:rPr>
            </w:pPr>
            <w:r w:rsidRPr="00410449">
              <w:rPr>
                <w:sz w:val="24"/>
                <w:szCs w:val="24"/>
              </w:rPr>
              <w:t>п/п</w:t>
            </w:r>
          </w:p>
        </w:tc>
        <w:tc>
          <w:tcPr>
            <w:tcW w:w="9185" w:type="dxa"/>
            <w:tcBorders>
              <w:top w:val="single" w:sz="4" w:space="0" w:color="auto"/>
              <w:left w:val="single" w:sz="4" w:space="0" w:color="auto"/>
              <w:bottom w:val="single" w:sz="4" w:space="0" w:color="auto"/>
              <w:right w:val="single" w:sz="4" w:space="0" w:color="auto"/>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4B68BF" w:rsidRPr="00410449" w:rsidRDefault="00503966" w:rsidP="00677D0C">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557" w:type="dxa"/>
            <w:tcBorders>
              <w:top w:val="single" w:sz="4" w:space="0" w:color="auto"/>
              <w:left w:val="single" w:sz="4" w:space="0" w:color="auto"/>
              <w:bottom w:val="single" w:sz="4" w:space="0" w:color="auto"/>
              <w:right w:val="single" w:sz="4" w:space="0" w:color="auto"/>
            </w:tcBorders>
          </w:tcPr>
          <w:p w:rsidR="004B68BF" w:rsidRPr="00E73824" w:rsidRDefault="004B68BF" w:rsidP="00786D3E">
            <w:pPr>
              <w:spacing w:line="240" w:lineRule="auto"/>
              <w:jc w:val="center"/>
              <w:rPr>
                <w:sz w:val="24"/>
                <w:szCs w:val="24"/>
              </w:rPr>
            </w:pPr>
            <w:r w:rsidRPr="00E73824">
              <w:rPr>
                <w:sz w:val="24"/>
                <w:szCs w:val="24"/>
              </w:rPr>
              <w:t>Вспомогательные виды разрешенного использования, дополнительные к основным</w:t>
            </w:r>
          </w:p>
        </w:tc>
      </w:tr>
      <w:tr w:rsidR="004B68BF" w:rsidRPr="00410449" w:rsidTr="008648B4">
        <w:trPr>
          <w:trHeight w:val="382"/>
        </w:trPr>
        <w:tc>
          <w:tcPr>
            <w:tcW w:w="15451" w:type="dxa"/>
            <w:gridSpan w:val="3"/>
            <w:tcBorders>
              <w:top w:val="single" w:sz="4" w:space="0" w:color="auto"/>
              <w:left w:val="single" w:sz="4" w:space="0" w:color="auto"/>
              <w:bottom w:val="single" w:sz="4" w:space="0" w:color="auto"/>
              <w:right w:val="single" w:sz="4" w:space="0" w:color="auto"/>
            </w:tcBorders>
          </w:tcPr>
          <w:p w:rsidR="004B68BF" w:rsidRPr="00E73824" w:rsidRDefault="004B68BF" w:rsidP="00786D3E">
            <w:pPr>
              <w:spacing w:line="240" w:lineRule="auto"/>
              <w:ind w:left="22"/>
              <w:jc w:val="center"/>
              <w:rPr>
                <w:sz w:val="24"/>
                <w:szCs w:val="24"/>
              </w:rPr>
            </w:pPr>
            <w:r>
              <w:rPr>
                <w:sz w:val="24"/>
                <w:szCs w:val="24"/>
              </w:rPr>
              <w:t>Основные виды разрешенного использования</w:t>
            </w:r>
          </w:p>
        </w:tc>
      </w:tr>
      <w:tr w:rsidR="004B68BF" w:rsidRPr="00410449" w:rsidTr="004F010A">
        <w:trPr>
          <w:trHeight w:val="551"/>
        </w:trPr>
        <w:tc>
          <w:tcPr>
            <w:tcW w:w="709" w:type="dxa"/>
            <w:tcBorders>
              <w:top w:val="single" w:sz="4" w:space="0" w:color="auto"/>
              <w:left w:val="single" w:sz="4" w:space="0" w:color="auto"/>
              <w:bottom w:val="single" w:sz="4" w:space="0" w:color="auto"/>
              <w:right w:val="single" w:sz="4" w:space="0" w:color="auto"/>
            </w:tcBorders>
          </w:tcPr>
          <w:p w:rsidR="004B68BF" w:rsidRPr="004B68BF" w:rsidRDefault="004B68BF" w:rsidP="00786D3E">
            <w:pPr>
              <w:pStyle w:val="ConsPlusNormal"/>
              <w:widowControl/>
              <w:numPr>
                <w:ilvl w:val="0"/>
                <w:numId w:val="2"/>
              </w:numPr>
              <w:tabs>
                <w:tab w:val="left" w:pos="260"/>
              </w:tabs>
              <w:spacing w:after="120"/>
              <w:ind w:left="0" w:hanging="11"/>
              <w:rPr>
                <w:rFonts w:ascii="Times New Roman" w:hAnsi="Times New Roman" w:cs="Times New Roman"/>
                <w:sz w:val="24"/>
                <w:szCs w:val="24"/>
              </w:rPr>
            </w:pPr>
          </w:p>
        </w:tc>
        <w:tc>
          <w:tcPr>
            <w:tcW w:w="9185"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tabs>
                <w:tab w:val="left" w:pos="309"/>
              </w:tabs>
              <w:ind w:firstLine="0"/>
              <w:rPr>
                <w:rFonts w:ascii="Times New Roman" w:hAnsi="Times New Roman" w:cs="Times New Roman"/>
                <w:sz w:val="24"/>
                <w:szCs w:val="24"/>
              </w:rPr>
            </w:pPr>
            <w:r w:rsidRPr="004B68BF">
              <w:rPr>
                <w:rFonts w:ascii="Times New Roman" w:hAnsi="Times New Roman" w:cs="Times New Roman"/>
                <w:sz w:val="24"/>
                <w:szCs w:val="24"/>
              </w:rPr>
              <w:t>Развлекательные мероприятия</w:t>
            </w:r>
          </w:p>
        </w:tc>
        <w:tc>
          <w:tcPr>
            <w:tcW w:w="5557" w:type="dxa"/>
            <w:tcBorders>
              <w:top w:val="single" w:sz="4" w:space="0" w:color="auto"/>
              <w:left w:val="single" w:sz="4" w:space="0" w:color="auto"/>
              <w:bottom w:val="single" w:sz="4" w:space="0" w:color="auto"/>
              <w:right w:val="single" w:sz="4" w:space="0" w:color="auto"/>
            </w:tcBorders>
          </w:tcPr>
          <w:p w:rsidR="004B68BF" w:rsidRDefault="004B68BF" w:rsidP="00786D3E">
            <w:pPr>
              <w:pStyle w:val="13"/>
              <w:tabs>
                <w:tab w:val="left" w:pos="317"/>
              </w:tabs>
              <w:spacing w:line="240" w:lineRule="auto"/>
              <w:ind w:left="22"/>
              <w:rPr>
                <w:sz w:val="24"/>
                <w:szCs w:val="24"/>
              </w:rPr>
            </w:pPr>
            <w:r>
              <w:rPr>
                <w:sz w:val="24"/>
                <w:szCs w:val="24"/>
              </w:rPr>
              <w:t>Хранение автотранспорта</w:t>
            </w:r>
          </w:p>
          <w:p w:rsidR="00583ADA" w:rsidRPr="00E73824" w:rsidRDefault="00583ADA" w:rsidP="00677D0C">
            <w:pPr>
              <w:pStyle w:val="13"/>
              <w:tabs>
                <w:tab w:val="left" w:pos="317"/>
              </w:tabs>
              <w:spacing w:line="240" w:lineRule="auto"/>
              <w:ind w:left="22"/>
              <w:rPr>
                <w:sz w:val="24"/>
                <w:szCs w:val="24"/>
              </w:rPr>
            </w:pPr>
            <w:r>
              <w:rPr>
                <w:sz w:val="24"/>
                <w:szCs w:val="24"/>
              </w:rPr>
              <w:t>Стоянка транспортных средств</w:t>
            </w:r>
          </w:p>
        </w:tc>
      </w:tr>
      <w:tr w:rsidR="004B68BF" w:rsidRPr="00410449" w:rsidTr="004F010A">
        <w:trPr>
          <w:trHeight w:val="189"/>
        </w:trPr>
        <w:tc>
          <w:tcPr>
            <w:tcW w:w="709" w:type="dxa"/>
            <w:tcBorders>
              <w:top w:val="single" w:sz="4" w:space="0" w:color="auto"/>
              <w:left w:val="single" w:sz="4" w:space="0" w:color="auto"/>
              <w:bottom w:val="single" w:sz="4" w:space="0" w:color="auto"/>
              <w:right w:val="single" w:sz="4" w:space="0" w:color="auto"/>
            </w:tcBorders>
          </w:tcPr>
          <w:p w:rsidR="004B68BF" w:rsidRPr="00410449" w:rsidRDefault="004B68BF" w:rsidP="00C612A4">
            <w:pPr>
              <w:pStyle w:val="ConsPlusNormal"/>
              <w:widowControl/>
              <w:numPr>
                <w:ilvl w:val="0"/>
                <w:numId w:val="2"/>
              </w:numPr>
              <w:tabs>
                <w:tab w:val="left" w:pos="260"/>
              </w:tabs>
              <w:ind w:left="0" w:hanging="11"/>
              <w:rPr>
                <w:rFonts w:ascii="Times New Roman" w:hAnsi="Times New Roman" w:cs="Times New Roman"/>
                <w:sz w:val="24"/>
                <w:szCs w:val="24"/>
              </w:rPr>
            </w:pPr>
          </w:p>
        </w:tc>
        <w:tc>
          <w:tcPr>
            <w:tcW w:w="9185" w:type="dxa"/>
            <w:tcBorders>
              <w:top w:val="single" w:sz="4" w:space="0" w:color="auto"/>
              <w:left w:val="single" w:sz="4" w:space="0" w:color="auto"/>
              <w:bottom w:val="single" w:sz="4" w:space="0" w:color="auto"/>
              <w:right w:val="single" w:sz="4" w:space="0" w:color="auto"/>
            </w:tcBorders>
          </w:tcPr>
          <w:p w:rsidR="004B68BF" w:rsidRPr="00410449" w:rsidRDefault="004B68BF" w:rsidP="00C612A4">
            <w:pPr>
              <w:pStyle w:val="ConsPlusNormal"/>
              <w:widowControl/>
              <w:tabs>
                <w:tab w:val="left" w:pos="260"/>
              </w:tabs>
              <w:ind w:firstLine="0"/>
              <w:rPr>
                <w:rFonts w:ascii="Times New Roman" w:hAnsi="Times New Roman" w:cs="Times New Roman"/>
                <w:color w:val="000000"/>
                <w:sz w:val="24"/>
                <w:szCs w:val="24"/>
              </w:rPr>
            </w:pPr>
            <w:r w:rsidRPr="00410449">
              <w:rPr>
                <w:rFonts w:ascii="Times New Roman" w:hAnsi="Times New Roman" w:cs="Times New Roman"/>
                <w:sz w:val="24"/>
                <w:szCs w:val="24"/>
              </w:rPr>
              <w:t>Бытовое обслуживание</w:t>
            </w:r>
          </w:p>
        </w:tc>
        <w:tc>
          <w:tcPr>
            <w:tcW w:w="5557" w:type="dxa"/>
            <w:tcBorders>
              <w:top w:val="single" w:sz="4" w:space="0" w:color="auto"/>
              <w:left w:val="single" w:sz="4" w:space="0" w:color="auto"/>
              <w:bottom w:val="single" w:sz="4" w:space="0" w:color="auto"/>
              <w:right w:val="single" w:sz="4" w:space="0" w:color="auto"/>
            </w:tcBorders>
          </w:tcPr>
          <w:p w:rsidR="00583ADA" w:rsidRPr="00E73824" w:rsidRDefault="00583ADA" w:rsidP="00C612A4">
            <w:pPr>
              <w:pStyle w:val="13"/>
              <w:tabs>
                <w:tab w:val="left" w:pos="317"/>
              </w:tabs>
              <w:spacing w:line="240" w:lineRule="auto"/>
              <w:ind w:left="22"/>
              <w:rPr>
                <w:sz w:val="24"/>
                <w:szCs w:val="24"/>
              </w:rPr>
            </w:pPr>
            <w:r>
              <w:rPr>
                <w:sz w:val="24"/>
                <w:szCs w:val="24"/>
              </w:rPr>
              <w:t>Не установлены</w:t>
            </w:r>
          </w:p>
        </w:tc>
      </w:tr>
      <w:tr w:rsidR="004B68BF" w:rsidRPr="00410449" w:rsidTr="004F010A">
        <w:trPr>
          <w:trHeight w:val="572"/>
        </w:trPr>
        <w:tc>
          <w:tcPr>
            <w:tcW w:w="709"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numPr>
                <w:ilvl w:val="0"/>
                <w:numId w:val="2"/>
              </w:numPr>
              <w:tabs>
                <w:tab w:val="left" w:pos="260"/>
              </w:tabs>
              <w:spacing w:after="120"/>
              <w:ind w:left="0" w:hanging="11"/>
              <w:rPr>
                <w:rFonts w:ascii="Times New Roman" w:hAnsi="Times New Roman" w:cs="Times New Roman"/>
                <w:sz w:val="24"/>
                <w:szCs w:val="24"/>
              </w:rPr>
            </w:pPr>
          </w:p>
        </w:tc>
        <w:tc>
          <w:tcPr>
            <w:tcW w:w="9185"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tabs>
                <w:tab w:val="left" w:pos="309"/>
              </w:tabs>
              <w:ind w:firstLine="0"/>
              <w:rPr>
                <w:rFonts w:ascii="Times New Roman" w:hAnsi="Times New Roman" w:cs="Times New Roman"/>
                <w:sz w:val="24"/>
                <w:szCs w:val="24"/>
              </w:rPr>
            </w:pPr>
            <w:r w:rsidRPr="00410449">
              <w:rPr>
                <w:rFonts w:ascii="Times New Roman" w:hAnsi="Times New Roman" w:cs="Times New Roman"/>
                <w:sz w:val="24"/>
                <w:szCs w:val="24"/>
              </w:rPr>
              <w:t>Культурное развитие</w:t>
            </w:r>
          </w:p>
        </w:tc>
        <w:tc>
          <w:tcPr>
            <w:tcW w:w="5557" w:type="dxa"/>
            <w:tcBorders>
              <w:top w:val="single" w:sz="4" w:space="0" w:color="auto"/>
              <w:left w:val="single" w:sz="4" w:space="0" w:color="auto"/>
              <w:bottom w:val="single" w:sz="4" w:space="0" w:color="auto"/>
              <w:right w:val="single" w:sz="4" w:space="0" w:color="auto"/>
            </w:tcBorders>
          </w:tcPr>
          <w:p w:rsidR="004B68BF" w:rsidRDefault="004B68BF" w:rsidP="00786D3E">
            <w:pPr>
              <w:pStyle w:val="13"/>
              <w:tabs>
                <w:tab w:val="left" w:pos="317"/>
              </w:tabs>
              <w:spacing w:line="240" w:lineRule="auto"/>
              <w:ind w:left="22"/>
              <w:rPr>
                <w:sz w:val="24"/>
                <w:szCs w:val="24"/>
              </w:rPr>
            </w:pPr>
            <w:r>
              <w:rPr>
                <w:sz w:val="24"/>
                <w:szCs w:val="24"/>
              </w:rPr>
              <w:t>Хранение автотранспорта</w:t>
            </w:r>
          </w:p>
          <w:p w:rsidR="00583ADA" w:rsidRPr="00E73824" w:rsidRDefault="00583ADA" w:rsidP="00677D0C">
            <w:pPr>
              <w:pStyle w:val="13"/>
              <w:tabs>
                <w:tab w:val="left" w:pos="317"/>
              </w:tabs>
              <w:spacing w:line="240" w:lineRule="auto"/>
              <w:ind w:left="22"/>
              <w:rPr>
                <w:sz w:val="24"/>
                <w:szCs w:val="24"/>
              </w:rPr>
            </w:pPr>
            <w:r>
              <w:rPr>
                <w:sz w:val="24"/>
                <w:szCs w:val="24"/>
              </w:rPr>
              <w:t>Стоянка транспортных средств</w:t>
            </w:r>
          </w:p>
        </w:tc>
      </w:tr>
      <w:tr w:rsidR="004B68BF" w:rsidRPr="00410449" w:rsidTr="004F010A">
        <w:trPr>
          <w:trHeight w:val="552"/>
        </w:trPr>
        <w:tc>
          <w:tcPr>
            <w:tcW w:w="709"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numPr>
                <w:ilvl w:val="0"/>
                <w:numId w:val="2"/>
              </w:numPr>
              <w:tabs>
                <w:tab w:val="left" w:pos="260"/>
              </w:tabs>
              <w:spacing w:after="120"/>
              <w:ind w:left="0" w:hanging="11"/>
              <w:rPr>
                <w:rFonts w:ascii="Times New Roman" w:hAnsi="Times New Roman" w:cs="Times New Roman"/>
                <w:sz w:val="24"/>
                <w:szCs w:val="24"/>
              </w:rPr>
            </w:pPr>
          </w:p>
        </w:tc>
        <w:tc>
          <w:tcPr>
            <w:tcW w:w="9185"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tabs>
                <w:tab w:val="left" w:pos="309"/>
              </w:tabs>
              <w:ind w:firstLine="0"/>
              <w:rPr>
                <w:rFonts w:ascii="Times New Roman" w:hAnsi="Times New Roman" w:cs="Times New Roman"/>
                <w:sz w:val="24"/>
                <w:szCs w:val="24"/>
              </w:rPr>
            </w:pPr>
            <w:r w:rsidRPr="00410449">
              <w:rPr>
                <w:rFonts w:ascii="Times New Roman" w:hAnsi="Times New Roman" w:cs="Times New Roman"/>
                <w:sz w:val="24"/>
                <w:szCs w:val="24"/>
              </w:rPr>
              <w:t>Деловое управление</w:t>
            </w:r>
          </w:p>
        </w:tc>
        <w:tc>
          <w:tcPr>
            <w:tcW w:w="5557" w:type="dxa"/>
            <w:tcBorders>
              <w:top w:val="single" w:sz="4" w:space="0" w:color="auto"/>
              <w:left w:val="single" w:sz="4" w:space="0" w:color="auto"/>
              <w:bottom w:val="single" w:sz="4" w:space="0" w:color="auto"/>
              <w:right w:val="single" w:sz="4" w:space="0" w:color="auto"/>
            </w:tcBorders>
          </w:tcPr>
          <w:p w:rsidR="004B68BF" w:rsidRDefault="004B68BF" w:rsidP="00786D3E">
            <w:pPr>
              <w:pStyle w:val="13"/>
              <w:tabs>
                <w:tab w:val="left" w:pos="317"/>
              </w:tabs>
              <w:spacing w:line="240" w:lineRule="auto"/>
              <w:ind w:left="22"/>
              <w:rPr>
                <w:sz w:val="24"/>
                <w:szCs w:val="24"/>
              </w:rPr>
            </w:pPr>
            <w:r>
              <w:rPr>
                <w:sz w:val="24"/>
                <w:szCs w:val="24"/>
              </w:rPr>
              <w:t>Хранение автотранспорта</w:t>
            </w:r>
          </w:p>
          <w:p w:rsidR="00583ADA" w:rsidRPr="00E73824" w:rsidRDefault="00583ADA" w:rsidP="00677D0C">
            <w:pPr>
              <w:pStyle w:val="13"/>
              <w:tabs>
                <w:tab w:val="left" w:pos="317"/>
              </w:tabs>
              <w:spacing w:line="240" w:lineRule="auto"/>
              <w:ind w:left="22"/>
              <w:rPr>
                <w:sz w:val="24"/>
                <w:szCs w:val="24"/>
              </w:rPr>
            </w:pPr>
            <w:r>
              <w:rPr>
                <w:sz w:val="24"/>
                <w:szCs w:val="24"/>
              </w:rPr>
              <w:t>Стоянка транспортных средств</w:t>
            </w:r>
          </w:p>
        </w:tc>
      </w:tr>
      <w:tr w:rsidR="004B68BF" w:rsidRPr="00410449" w:rsidTr="004F010A">
        <w:trPr>
          <w:trHeight w:val="211"/>
        </w:trPr>
        <w:tc>
          <w:tcPr>
            <w:tcW w:w="709" w:type="dxa"/>
            <w:tcBorders>
              <w:top w:val="single" w:sz="4" w:space="0" w:color="auto"/>
              <w:left w:val="single" w:sz="4" w:space="0" w:color="auto"/>
              <w:bottom w:val="single" w:sz="4" w:space="0" w:color="auto"/>
              <w:right w:val="single" w:sz="4" w:space="0" w:color="auto"/>
            </w:tcBorders>
          </w:tcPr>
          <w:p w:rsidR="004B68BF" w:rsidRPr="00410449" w:rsidRDefault="004B68BF" w:rsidP="00C612A4">
            <w:pPr>
              <w:pStyle w:val="ConsPlusNormal"/>
              <w:widowControl/>
              <w:numPr>
                <w:ilvl w:val="0"/>
                <w:numId w:val="2"/>
              </w:numPr>
              <w:tabs>
                <w:tab w:val="left" w:pos="260"/>
              </w:tabs>
              <w:ind w:left="0" w:hanging="11"/>
              <w:rPr>
                <w:rFonts w:ascii="Times New Roman" w:hAnsi="Times New Roman" w:cs="Times New Roman"/>
                <w:sz w:val="24"/>
                <w:szCs w:val="24"/>
              </w:rPr>
            </w:pPr>
          </w:p>
        </w:tc>
        <w:tc>
          <w:tcPr>
            <w:tcW w:w="9185" w:type="dxa"/>
            <w:tcBorders>
              <w:top w:val="single" w:sz="4" w:space="0" w:color="auto"/>
              <w:left w:val="single" w:sz="4" w:space="0" w:color="auto"/>
              <w:bottom w:val="single" w:sz="4" w:space="0" w:color="auto"/>
              <w:right w:val="single" w:sz="4" w:space="0" w:color="auto"/>
            </w:tcBorders>
          </w:tcPr>
          <w:p w:rsidR="004B68BF" w:rsidRPr="00410449" w:rsidRDefault="004B68BF" w:rsidP="00C612A4">
            <w:pPr>
              <w:pStyle w:val="ConsPlusNormal"/>
              <w:widowControl/>
              <w:tabs>
                <w:tab w:val="left" w:pos="260"/>
              </w:tabs>
              <w:ind w:firstLine="0"/>
              <w:rPr>
                <w:rFonts w:ascii="Times New Roman" w:hAnsi="Times New Roman" w:cs="Times New Roman"/>
                <w:color w:val="000000"/>
                <w:sz w:val="24"/>
                <w:szCs w:val="24"/>
              </w:rPr>
            </w:pPr>
            <w:r w:rsidRPr="00410449">
              <w:rPr>
                <w:rFonts w:ascii="Times New Roman" w:hAnsi="Times New Roman" w:cs="Times New Roman"/>
                <w:sz w:val="24"/>
                <w:szCs w:val="24"/>
              </w:rPr>
              <w:t>Объекты торговли</w:t>
            </w:r>
            <w:r w:rsidR="000153DC">
              <w:rPr>
                <w:rFonts w:ascii="Times New Roman" w:hAnsi="Times New Roman" w:cs="Times New Roman"/>
                <w:sz w:val="24"/>
                <w:szCs w:val="24"/>
              </w:rPr>
              <w:t xml:space="preserve"> </w:t>
            </w:r>
            <w:r w:rsidR="000153DC" w:rsidRPr="000153DC">
              <w:rPr>
                <w:rFonts w:ascii="Times New Roman" w:hAnsi="Times New Roman" w:cs="Times New Roman"/>
                <w:sz w:val="24"/>
                <w:szCs w:val="24"/>
              </w:rPr>
              <w:t>(торговые центры, торгово-</w:t>
            </w:r>
            <w:r w:rsidR="008648B4">
              <w:rPr>
                <w:rFonts w:ascii="Times New Roman" w:hAnsi="Times New Roman" w:cs="Times New Roman"/>
                <w:sz w:val="24"/>
                <w:szCs w:val="24"/>
              </w:rPr>
              <w:t>р</w:t>
            </w:r>
            <w:r w:rsidR="000153DC" w:rsidRPr="000153DC">
              <w:rPr>
                <w:rFonts w:ascii="Times New Roman" w:hAnsi="Times New Roman" w:cs="Times New Roman"/>
                <w:sz w:val="24"/>
                <w:szCs w:val="24"/>
              </w:rPr>
              <w:t>азвлекательные центры (комплексы)</w:t>
            </w:r>
          </w:p>
        </w:tc>
        <w:tc>
          <w:tcPr>
            <w:tcW w:w="5557" w:type="dxa"/>
            <w:tcBorders>
              <w:top w:val="single" w:sz="4" w:space="0" w:color="auto"/>
              <w:left w:val="single" w:sz="4" w:space="0" w:color="auto"/>
              <w:bottom w:val="single" w:sz="4" w:space="0" w:color="auto"/>
              <w:right w:val="single" w:sz="4" w:space="0" w:color="auto"/>
            </w:tcBorders>
          </w:tcPr>
          <w:p w:rsidR="004B68BF" w:rsidRPr="00E73824" w:rsidRDefault="00583ADA" w:rsidP="00C612A4">
            <w:pPr>
              <w:pStyle w:val="13"/>
              <w:tabs>
                <w:tab w:val="left" w:pos="317"/>
              </w:tabs>
              <w:spacing w:line="240" w:lineRule="auto"/>
              <w:ind w:left="22"/>
              <w:rPr>
                <w:sz w:val="24"/>
                <w:szCs w:val="24"/>
              </w:rPr>
            </w:pPr>
            <w:r>
              <w:rPr>
                <w:sz w:val="24"/>
                <w:szCs w:val="24"/>
              </w:rPr>
              <w:t>Не установлены</w:t>
            </w:r>
          </w:p>
        </w:tc>
      </w:tr>
      <w:tr w:rsidR="004B68BF" w:rsidRPr="00410449" w:rsidTr="00C612A4">
        <w:trPr>
          <w:trHeight w:val="169"/>
        </w:trPr>
        <w:tc>
          <w:tcPr>
            <w:tcW w:w="709" w:type="dxa"/>
            <w:tcBorders>
              <w:top w:val="single" w:sz="4" w:space="0" w:color="auto"/>
              <w:left w:val="single" w:sz="4" w:space="0" w:color="auto"/>
              <w:bottom w:val="single" w:sz="4" w:space="0" w:color="auto"/>
              <w:right w:val="single" w:sz="4" w:space="0" w:color="auto"/>
            </w:tcBorders>
          </w:tcPr>
          <w:p w:rsidR="004B68BF" w:rsidRPr="00410449" w:rsidRDefault="004B68BF" w:rsidP="00C612A4">
            <w:pPr>
              <w:pStyle w:val="ConsPlusNormal"/>
              <w:widowControl/>
              <w:numPr>
                <w:ilvl w:val="0"/>
                <w:numId w:val="2"/>
              </w:numPr>
              <w:tabs>
                <w:tab w:val="left" w:pos="260"/>
              </w:tabs>
              <w:ind w:left="0" w:hanging="11"/>
              <w:rPr>
                <w:rFonts w:ascii="Times New Roman" w:hAnsi="Times New Roman" w:cs="Times New Roman"/>
                <w:color w:val="000000"/>
                <w:sz w:val="24"/>
                <w:szCs w:val="24"/>
              </w:rPr>
            </w:pPr>
          </w:p>
        </w:tc>
        <w:tc>
          <w:tcPr>
            <w:tcW w:w="9185" w:type="dxa"/>
            <w:tcBorders>
              <w:top w:val="single" w:sz="4" w:space="0" w:color="auto"/>
              <w:left w:val="single" w:sz="4" w:space="0" w:color="auto"/>
              <w:bottom w:val="single" w:sz="4" w:space="0" w:color="auto"/>
              <w:right w:val="single" w:sz="4" w:space="0" w:color="auto"/>
            </w:tcBorders>
          </w:tcPr>
          <w:p w:rsidR="004B68BF" w:rsidRPr="00410449" w:rsidRDefault="004B68BF" w:rsidP="00C612A4">
            <w:pPr>
              <w:pStyle w:val="ConsPlusNormal"/>
              <w:widowControl/>
              <w:tabs>
                <w:tab w:val="left" w:pos="260"/>
              </w:tabs>
              <w:ind w:firstLine="0"/>
              <w:rPr>
                <w:rFonts w:ascii="Times New Roman" w:hAnsi="Times New Roman" w:cs="Times New Roman"/>
                <w:color w:val="000000"/>
                <w:sz w:val="24"/>
                <w:szCs w:val="24"/>
              </w:rPr>
            </w:pPr>
            <w:r w:rsidRPr="00410449">
              <w:rPr>
                <w:rFonts w:ascii="Times New Roman" w:hAnsi="Times New Roman" w:cs="Times New Roman"/>
                <w:color w:val="000000"/>
                <w:sz w:val="24"/>
                <w:szCs w:val="24"/>
              </w:rPr>
              <w:t>Рынки</w:t>
            </w:r>
          </w:p>
        </w:tc>
        <w:tc>
          <w:tcPr>
            <w:tcW w:w="5557" w:type="dxa"/>
            <w:tcBorders>
              <w:top w:val="single" w:sz="4" w:space="0" w:color="auto"/>
              <w:left w:val="single" w:sz="4" w:space="0" w:color="auto"/>
              <w:bottom w:val="single" w:sz="4" w:space="0" w:color="auto"/>
              <w:right w:val="single" w:sz="4" w:space="0" w:color="auto"/>
            </w:tcBorders>
          </w:tcPr>
          <w:p w:rsidR="004B68BF" w:rsidRPr="00E73824" w:rsidRDefault="00583ADA" w:rsidP="00C612A4">
            <w:pPr>
              <w:pStyle w:val="13"/>
              <w:tabs>
                <w:tab w:val="left" w:pos="317"/>
              </w:tabs>
              <w:spacing w:line="240" w:lineRule="auto"/>
              <w:ind w:left="22"/>
              <w:rPr>
                <w:sz w:val="24"/>
                <w:szCs w:val="24"/>
              </w:rPr>
            </w:pPr>
            <w:r>
              <w:rPr>
                <w:sz w:val="24"/>
                <w:szCs w:val="24"/>
              </w:rPr>
              <w:t>Не установлены</w:t>
            </w:r>
          </w:p>
        </w:tc>
      </w:tr>
      <w:tr w:rsidR="004B68BF" w:rsidRPr="00410449" w:rsidTr="004F010A">
        <w:trPr>
          <w:trHeight w:val="550"/>
        </w:trPr>
        <w:tc>
          <w:tcPr>
            <w:tcW w:w="709"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numPr>
                <w:ilvl w:val="0"/>
                <w:numId w:val="2"/>
              </w:numPr>
              <w:tabs>
                <w:tab w:val="left" w:pos="260"/>
              </w:tabs>
              <w:spacing w:after="120"/>
              <w:ind w:left="0" w:hanging="11"/>
              <w:rPr>
                <w:rFonts w:ascii="Times New Roman" w:hAnsi="Times New Roman" w:cs="Times New Roman"/>
                <w:color w:val="000000"/>
                <w:sz w:val="24"/>
                <w:szCs w:val="24"/>
              </w:rPr>
            </w:pPr>
          </w:p>
        </w:tc>
        <w:tc>
          <w:tcPr>
            <w:tcW w:w="9185"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tabs>
                <w:tab w:val="left" w:pos="260"/>
              </w:tabs>
              <w:spacing w:after="120"/>
              <w:ind w:firstLine="0"/>
              <w:rPr>
                <w:rFonts w:ascii="Times New Roman" w:hAnsi="Times New Roman" w:cs="Times New Roman"/>
                <w:color w:val="000000"/>
                <w:sz w:val="24"/>
                <w:szCs w:val="24"/>
              </w:rPr>
            </w:pPr>
            <w:r w:rsidRPr="00410449">
              <w:rPr>
                <w:rFonts w:ascii="Times New Roman" w:hAnsi="Times New Roman" w:cs="Times New Roman"/>
                <w:color w:val="000000"/>
                <w:sz w:val="24"/>
                <w:szCs w:val="24"/>
              </w:rPr>
              <w:t>Магазины</w:t>
            </w:r>
          </w:p>
        </w:tc>
        <w:tc>
          <w:tcPr>
            <w:tcW w:w="5557" w:type="dxa"/>
            <w:tcBorders>
              <w:top w:val="single" w:sz="4" w:space="0" w:color="auto"/>
              <w:left w:val="single" w:sz="4" w:space="0" w:color="auto"/>
              <w:bottom w:val="single" w:sz="4" w:space="0" w:color="auto"/>
              <w:right w:val="single" w:sz="4" w:space="0" w:color="auto"/>
            </w:tcBorders>
          </w:tcPr>
          <w:p w:rsidR="004B68BF" w:rsidRDefault="004B68BF" w:rsidP="00786D3E">
            <w:pPr>
              <w:spacing w:line="240" w:lineRule="auto"/>
              <w:ind w:left="22"/>
              <w:rPr>
                <w:sz w:val="24"/>
                <w:szCs w:val="24"/>
              </w:rPr>
            </w:pPr>
            <w:r>
              <w:rPr>
                <w:sz w:val="24"/>
                <w:szCs w:val="24"/>
              </w:rPr>
              <w:t>Хранение автотранспорта</w:t>
            </w:r>
          </w:p>
          <w:p w:rsidR="00583ADA" w:rsidRPr="00E73824" w:rsidRDefault="00583ADA" w:rsidP="00677D0C">
            <w:pPr>
              <w:pStyle w:val="13"/>
              <w:tabs>
                <w:tab w:val="left" w:pos="317"/>
              </w:tabs>
              <w:spacing w:line="240" w:lineRule="auto"/>
              <w:ind w:left="22"/>
              <w:rPr>
                <w:sz w:val="24"/>
                <w:szCs w:val="24"/>
              </w:rPr>
            </w:pPr>
            <w:r>
              <w:rPr>
                <w:sz w:val="24"/>
                <w:szCs w:val="24"/>
              </w:rPr>
              <w:t>Стоянка транспортных средств</w:t>
            </w:r>
          </w:p>
        </w:tc>
      </w:tr>
      <w:tr w:rsidR="004B68BF" w:rsidRPr="00410449" w:rsidTr="004F010A">
        <w:trPr>
          <w:trHeight w:val="164"/>
        </w:trPr>
        <w:tc>
          <w:tcPr>
            <w:tcW w:w="709"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numPr>
                <w:ilvl w:val="0"/>
                <w:numId w:val="2"/>
              </w:numPr>
              <w:tabs>
                <w:tab w:val="left" w:pos="260"/>
              </w:tabs>
              <w:spacing w:after="120"/>
              <w:ind w:left="0" w:hanging="11"/>
              <w:rPr>
                <w:rFonts w:ascii="Times New Roman" w:hAnsi="Times New Roman" w:cs="Times New Roman"/>
                <w:color w:val="000000"/>
                <w:sz w:val="24"/>
                <w:szCs w:val="24"/>
              </w:rPr>
            </w:pPr>
          </w:p>
        </w:tc>
        <w:tc>
          <w:tcPr>
            <w:tcW w:w="9185"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tabs>
                <w:tab w:val="left" w:pos="260"/>
              </w:tabs>
              <w:spacing w:after="120"/>
              <w:ind w:firstLine="0"/>
              <w:rPr>
                <w:rFonts w:ascii="Times New Roman" w:hAnsi="Times New Roman" w:cs="Times New Roman"/>
                <w:color w:val="000000"/>
                <w:sz w:val="24"/>
                <w:szCs w:val="24"/>
              </w:rPr>
            </w:pPr>
            <w:r w:rsidRPr="00410449">
              <w:rPr>
                <w:rFonts w:ascii="Times New Roman" w:hAnsi="Times New Roman" w:cs="Times New Roman"/>
                <w:color w:val="000000"/>
                <w:sz w:val="24"/>
                <w:szCs w:val="24"/>
              </w:rPr>
              <w:t>Общественное питание</w:t>
            </w:r>
          </w:p>
        </w:tc>
        <w:tc>
          <w:tcPr>
            <w:tcW w:w="5557" w:type="dxa"/>
            <w:tcBorders>
              <w:top w:val="single" w:sz="4" w:space="0" w:color="auto"/>
              <w:left w:val="single" w:sz="4" w:space="0" w:color="auto"/>
              <w:bottom w:val="single" w:sz="4" w:space="0" w:color="auto"/>
              <w:right w:val="single" w:sz="4" w:space="0" w:color="auto"/>
            </w:tcBorders>
          </w:tcPr>
          <w:p w:rsidR="004B68BF" w:rsidRDefault="004B68BF" w:rsidP="00786D3E">
            <w:pPr>
              <w:pStyle w:val="13"/>
              <w:tabs>
                <w:tab w:val="left" w:pos="317"/>
              </w:tabs>
              <w:spacing w:line="240" w:lineRule="auto"/>
              <w:ind w:left="22"/>
              <w:rPr>
                <w:sz w:val="24"/>
                <w:szCs w:val="24"/>
              </w:rPr>
            </w:pPr>
            <w:r>
              <w:rPr>
                <w:sz w:val="24"/>
                <w:szCs w:val="24"/>
              </w:rPr>
              <w:t>Хранение автотранспорта</w:t>
            </w:r>
          </w:p>
          <w:p w:rsidR="00583ADA" w:rsidRPr="00E73824" w:rsidRDefault="00583ADA" w:rsidP="00677D0C">
            <w:pPr>
              <w:pStyle w:val="13"/>
              <w:tabs>
                <w:tab w:val="left" w:pos="317"/>
              </w:tabs>
              <w:spacing w:line="240" w:lineRule="auto"/>
              <w:ind w:left="22"/>
              <w:rPr>
                <w:sz w:val="24"/>
                <w:szCs w:val="24"/>
              </w:rPr>
            </w:pPr>
            <w:r>
              <w:rPr>
                <w:sz w:val="24"/>
                <w:szCs w:val="24"/>
              </w:rPr>
              <w:t>Стоянка транспортных средств</w:t>
            </w:r>
          </w:p>
        </w:tc>
      </w:tr>
      <w:tr w:rsidR="004B68BF" w:rsidRPr="00410449" w:rsidTr="004F010A">
        <w:trPr>
          <w:trHeight w:val="588"/>
        </w:trPr>
        <w:tc>
          <w:tcPr>
            <w:tcW w:w="709"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numPr>
                <w:ilvl w:val="0"/>
                <w:numId w:val="2"/>
              </w:numPr>
              <w:tabs>
                <w:tab w:val="left" w:pos="260"/>
              </w:tabs>
              <w:spacing w:after="120"/>
              <w:ind w:left="0" w:hanging="11"/>
              <w:rPr>
                <w:rFonts w:ascii="Times New Roman" w:hAnsi="Times New Roman" w:cs="Times New Roman"/>
                <w:color w:val="000000"/>
                <w:sz w:val="24"/>
                <w:szCs w:val="24"/>
              </w:rPr>
            </w:pPr>
          </w:p>
        </w:tc>
        <w:tc>
          <w:tcPr>
            <w:tcW w:w="9185"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13"/>
              <w:widowControl w:val="0"/>
              <w:tabs>
                <w:tab w:val="left" w:pos="312"/>
              </w:tabs>
              <w:autoSpaceDE w:val="0"/>
              <w:autoSpaceDN w:val="0"/>
              <w:adjustRightInd w:val="0"/>
              <w:spacing w:line="240" w:lineRule="auto"/>
              <w:ind w:left="0"/>
              <w:rPr>
                <w:sz w:val="24"/>
                <w:szCs w:val="24"/>
              </w:rPr>
            </w:pPr>
            <w:r w:rsidRPr="00410449">
              <w:rPr>
                <w:sz w:val="24"/>
                <w:szCs w:val="24"/>
              </w:rPr>
              <w:t>Выставочно-ярмарочная деятельность</w:t>
            </w:r>
          </w:p>
        </w:tc>
        <w:tc>
          <w:tcPr>
            <w:tcW w:w="5557" w:type="dxa"/>
            <w:tcBorders>
              <w:top w:val="single" w:sz="4" w:space="0" w:color="auto"/>
              <w:left w:val="single" w:sz="4" w:space="0" w:color="auto"/>
              <w:bottom w:val="single" w:sz="4" w:space="0" w:color="auto"/>
              <w:right w:val="single" w:sz="4" w:space="0" w:color="auto"/>
            </w:tcBorders>
          </w:tcPr>
          <w:p w:rsidR="004B68BF" w:rsidRDefault="004B68BF" w:rsidP="00786D3E">
            <w:pPr>
              <w:pStyle w:val="13"/>
              <w:tabs>
                <w:tab w:val="left" w:pos="317"/>
              </w:tabs>
              <w:spacing w:line="240" w:lineRule="auto"/>
              <w:ind w:left="22"/>
              <w:rPr>
                <w:sz w:val="24"/>
                <w:szCs w:val="24"/>
              </w:rPr>
            </w:pPr>
            <w:r>
              <w:rPr>
                <w:sz w:val="24"/>
                <w:szCs w:val="24"/>
              </w:rPr>
              <w:t>Хранение автотранспорта</w:t>
            </w:r>
          </w:p>
          <w:p w:rsidR="00583ADA" w:rsidRPr="00E73824" w:rsidRDefault="00583ADA" w:rsidP="00381527">
            <w:pPr>
              <w:pStyle w:val="13"/>
              <w:tabs>
                <w:tab w:val="left" w:pos="317"/>
              </w:tabs>
              <w:spacing w:line="240" w:lineRule="auto"/>
              <w:ind w:left="0"/>
              <w:rPr>
                <w:sz w:val="24"/>
                <w:szCs w:val="24"/>
              </w:rPr>
            </w:pPr>
            <w:r>
              <w:rPr>
                <w:sz w:val="24"/>
                <w:szCs w:val="24"/>
              </w:rPr>
              <w:t>Стоянка транспортных средств</w:t>
            </w:r>
          </w:p>
        </w:tc>
      </w:tr>
      <w:tr w:rsidR="004B68BF" w:rsidRPr="00410449" w:rsidTr="00381527">
        <w:trPr>
          <w:trHeight w:val="237"/>
        </w:trPr>
        <w:tc>
          <w:tcPr>
            <w:tcW w:w="709" w:type="dxa"/>
            <w:tcBorders>
              <w:top w:val="single" w:sz="4" w:space="0" w:color="auto"/>
              <w:left w:val="single" w:sz="4" w:space="0" w:color="auto"/>
              <w:bottom w:val="single" w:sz="4" w:space="0" w:color="auto"/>
              <w:right w:val="single" w:sz="4" w:space="0" w:color="auto"/>
            </w:tcBorders>
          </w:tcPr>
          <w:p w:rsidR="004B68BF" w:rsidRPr="00410449" w:rsidRDefault="004B68BF" w:rsidP="00C612A4">
            <w:pPr>
              <w:pStyle w:val="ConsPlusNormal"/>
              <w:widowControl/>
              <w:numPr>
                <w:ilvl w:val="0"/>
                <w:numId w:val="2"/>
              </w:numPr>
              <w:tabs>
                <w:tab w:val="left" w:pos="260"/>
              </w:tabs>
              <w:ind w:left="0" w:hanging="11"/>
              <w:rPr>
                <w:rFonts w:ascii="Times New Roman" w:hAnsi="Times New Roman" w:cs="Times New Roman"/>
                <w:sz w:val="24"/>
                <w:szCs w:val="24"/>
              </w:rPr>
            </w:pPr>
          </w:p>
        </w:tc>
        <w:tc>
          <w:tcPr>
            <w:tcW w:w="9185" w:type="dxa"/>
            <w:tcBorders>
              <w:top w:val="single" w:sz="4" w:space="0" w:color="auto"/>
              <w:left w:val="single" w:sz="4" w:space="0" w:color="auto"/>
              <w:bottom w:val="single" w:sz="4" w:space="0" w:color="auto"/>
              <w:right w:val="single" w:sz="4" w:space="0" w:color="auto"/>
            </w:tcBorders>
          </w:tcPr>
          <w:p w:rsidR="004B68BF" w:rsidRPr="00410449" w:rsidRDefault="004B68BF" w:rsidP="00C612A4">
            <w:pPr>
              <w:pStyle w:val="13"/>
              <w:widowControl w:val="0"/>
              <w:tabs>
                <w:tab w:val="left" w:pos="312"/>
              </w:tabs>
              <w:autoSpaceDE w:val="0"/>
              <w:autoSpaceDN w:val="0"/>
              <w:adjustRightInd w:val="0"/>
              <w:spacing w:line="240" w:lineRule="auto"/>
              <w:ind w:left="0"/>
              <w:rPr>
                <w:sz w:val="24"/>
                <w:szCs w:val="24"/>
              </w:rPr>
            </w:pPr>
            <w:r w:rsidRPr="00410449">
              <w:rPr>
                <w:sz w:val="24"/>
                <w:szCs w:val="24"/>
              </w:rPr>
              <w:t>Обеспечение внутреннего правопорядка</w:t>
            </w:r>
          </w:p>
        </w:tc>
        <w:tc>
          <w:tcPr>
            <w:tcW w:w="5557" w:type="dxa"/>
            <w:tcBorders>
              <w:top w:val="single" w:sz="4" w:space="0" w:color="auto"/>
              <w:left w:val="single" w:sz="4" w:space="0" w:color="auto"/>
              <w:bottom w:val="single" w:sz="4" w:space="0" w:color="auto"/>
              <w:right w:val="single" w:sz="4" w:space="0" w:color="auto"/>
            </w:tcBorders>
          </w:tcPr>
          <w:p w:rsidR="00583ADA" w:rsidRPr="00E73824" w:rsidRDefault="004B68BF" w:rsidP="00381527">
            <w:pPr>
              <w:pStyle w:val="13"/>
              <w:tabs>
                <w:tab w:val="left" w:pos="317"/>
              </w:tabs>
              <w:spacing w:line="240" w:lineRule="auto"/>
              <w:ind w:left="0"/>
              <w:rPr>
                <w:sz w:val="24"/>
                <w:szCs w:val="24"/>
              </w:rPr>
            </w:pPr>
            <w:r>
              <w:rPr>
                <w:sz w:val="24"/>
                <w:szCs w:val="24"/>
              </w:rPr>
              <w:t>Служебные гаражи</w:t>
            </w:r>
          </w:p>
        </w:tc>
      </w:tr>
      <w:tr w:rsidR="004B68BF" w:rsidRPr="00410449" w:rsidTr="004F010A">
        <w:trPr>
          <w:trHeight w:val="275"/>
        </w:trPr>
        <w:tc>
          <w:tcPr>
            <w:tcW w:w="709"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13"/>
              <w:widowControl w:val="0"/>
              <w:numPr>
                <w:ilvl w:val="0"/>
                <w:numId w:val="2"/>
              </w:numPr>
              <w:tabs>
                <w:tab w:val="left" w:pos="312"/>
              </w:tabs>
              <w:autoSpaceDE w:val="0"/>
              <w:autoSpaceDN w:val="0"/>
              <w:adjustRightInd w:val="0"/>
              <w:spacing w:line="240" w:lineRule="auto"/>
              <w:ind w:left="0" w:hanging="11"/>
              <w:rPr>
                <w:sz w:val="24"/>
                <w:szCs w:val="24"/>
              </w:rPr>
            </w:pPr>
          </w:p>
        </w:tc>
        <w:tc>
          <w:tcPr>
            <w:tcW w:w="9185"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spacing w:line="240" w:lineRule="auto"/>
              <w:rPr>
                <w:sz w:val="24"/>
                <w:szCs w:val="24"/>
              </w:rPr>
            </w:pPr>
            <w:r w:rsidRPr="00410449">
              <w:rPr>
                <w:sz w:val="24"/>
                <w:szCs w:val="24"/>
              </w:rPr>
              <w:t>Земельные участки (территории) общего пользования</w:t>
            </w:r>
          </w:p>
        </w:tc>
        <w:tc>
          <w:tcPr>
            <w:tcW w:w="5557" w:type="dxa"/>
            <w:tcBorders>
              <w:top w:val="single" w:sz="4" w:space="0" w:color="auto"/>
              <w:left w:val="single" w:sz="4" w:space="0" w:color="auto"/>
              <w:bottom w:val="single" w:sz="4" w:space="0" w:color="auto"/>
              <w:right w:val="single" w:sz="4" w:space="0" w:color="auto"/>
            </w:tcBorders>
          </w:tcPr>
          <w:p w:rsidR="004B68BF" w:rsidRPr="00E73824" w:rsidRDefault="00583ADA" w:rsidP="00381527">
            <w:pPr>
              <w:pStyle w:val="13"/>
              <w:tabs>
                <w:tab w:val="left" w:pos="317"/>
              </w:tabs>
              <w:spacing w:line="240" w:lineRule="auto"/>
              <w:ind w:left="0"/>
              <w:rPr>
                <w:sz w:val="24"/>
                <w:szCs w:val="24"/>
              </w:rPr>
            </w:pPr>
            <w:r>
              <w:rPr>
                <w:sz w:val="24"/>
                <w:szCs w:val="24"/>
              </w:rPr>
              <w:t>Не установлены</w:t>
            </w:r>
          </w:p>
        </w:tc>
      </w:tr>
      <w:tr w:rsidR="004B68BF" w:rsidRPr="00410449" w:rsidTr="008648B4">
        <w:trPr>
          <w:trHeight w:val="275"/>
        </w:trPr>
        <w:tc>
          <w:tcPr>
            <w:tcW w:w="15451" w:type="dxa"/>
            <w:gridSpan w:val="3"/>
            <w:tcBorders>
              <w:top w:val="single" w:sz="4" w:space="0" w:color="auto"/>
              <w:left w:val="single" w:sz="4" w:space="0" w:color="auto"/>
              <w:bottom w:val="single" w:sz="4" w:space="0" w:color="auto"/>
              <w:right w:val="single" w:sz="4" w:space="0" w:color="auto"/>
            </w:tcBorders>
          </w:tcPr>
          <w:p w:rsidR="004B68BF" w:rsidRPr="00E73824" w:rsidRDefault="004B68BF" w:rsidP="00786D3E">
            <w:pPr>
              <w:spacing w:line="240" w:lineRule="auto"/>
              <w:jc w:val="center"/>
              <w:rPr>
                <w:sz w:val="24"/>
                <w:szCs w:val="24"/>
              </w:rPr>
            </w:pPr>
            <w:r w:rsidRPr="00E73824">
              <w:rPr>
                <w:sz w:val="24"/>
                <w:szCs w:val="24"/>
              </w:rPr>
              <w:t>Условно разрешенные виды использования</w:t>
            </w:r>
          </w:p>
        </w:tc>
      </w:tr>
      <w:tr w:rsidR="004B68BF" w:rsidRPr="00410449" w:rsidTr="008648B4">
        <w:tc>
          <w:tcPr>
            <w:tcW w:w="15451" w:type="dxa"/>
            <w:gridSpan w:val="3"/>
            <w:tcBorders>
              <w:top w:val="single" w:sz="4" w:space="0" w:color="auto"/>
              <w:left w:val="single" w:sz="4" w:space="0" w:color="auto"/>
              <w:bottom w:val="single" w:sz="4" w:space="0" w:color="auto"/>
              <w:right w:val="single" w:sz="4" w:space="0" w:color="auto"/>
            </w:tcBorders>
          </w:tcPr>
          <w:p w:rsidR="004F010A" w:rsidRPr="00E73824" w:rsidRDefault="004B68BF" w:rsidP="00381527">
            <w:pPr>
              <w:pStyle w:val="13"/>
              <w:tabs>
                <w:tab w:val="left" w:pos="317"/>
              </w:tabs>
              <w:spacing w:line="240" w:lineRule="auto"/>
              <w:ind w:left="22"/>
              <w:rPr>
                <w:sz w:val="24"/>
                <w:szCs w:val="24"/>
              </w:rPr>
            </w:pPr>
            <w:r w:rsidRPr="0039189B">
              <w:rPr>
                <w:sz w:val="24"/>
                <w:szCs w:val="24"/>
              </w:rPr>
              <w:t>Условно разрешенные виды использования отсутствуют</w:t>
            </w:r>
          </w:p>
        </w:tc>
      </w:tr>
      <w:tr w:rsidR="004F010A" w:rsidRPr="00410449" w:rsidTr="007778F2">
        <w:tc>
          <w:tcPr>
            <w:tcW w:w="15451" w:type="dxa"/>
            <w:gridSpan w:val="3"/>
            <w:tcBorders>
              <w:top w:val="single" w:sz="4" w:space="0" w:color="auto"/>
              <w:left w:val="single" w:sz="4" w:space="0" w:color="auto"/>
              <w:bottom w:val="single" w:sz="4" w:space="0" w:color="auto"/>
              <w:right w:val="single" w:sz="4" w:space="0" w:color="auto"/>
            </w:tcBorders>
          </w:tcPr>
          <w:p w:rsidR="004F010A" w:rsidRPr="00CF7331" w:rsidRDefault="004F010A" w:rsidP="00786D3E">
            <w:pPr>
              <w:pStyle w:val="ConsPlusNormal"/>
              <w:widowControl/>
              <w:ind w:firstLine="346"/>
              <w:jc w:val="both"/>
              <w:rPr>
                <w:rFonts w:ascii="Times New Roman" w:hAnsi="Times New Roman" w:cs="Times New Roman"/>
                <w:sz w:val="22"/>
                <w:szCs w:val="22"/>
              </w:rPr>
            </w:pPr>
            <w:r>
              <w:rPr>
                <w:rFonts w:ascii="Times New Roman" w:hAnsi="Times New Roman" w:cs="Times New Roman"/>
                <w:sz w:val="22"/>
                <w:szCs w:val="22"/>
              </w:rPr>
              <w:t xml:space="preserve"> </w:t>
            </w:r>
            <w:r w:rsidRPr="00CF7331">
              <w:rPr>
                <w:rFonts w:ascii="Times New Roman" w:hAnsi="Times New Roman" w:cs="Times New Roman"/>
                <w:sz w:val="22"/>
                <w:szCs w:val="22"/>
              </w:rPr>
              <w:t xml:space="preserve">Примечание: </w:t>
            </w:r>
          </w:p>
          <w:p w:rsidR="004F010A" w:rsidRPr="004F010A" w:rsidRDefault="004F010A" w:rsidP="00786D3E">
            <w:pPr>
              <w:pStyle w:val="ConsPlusNormal"/>
              <w:widowControl/>
              <w:ind w:firstLine="346"/>
              <w:jc w:val="both"/>
              <w:rPr>
                <w:rFonts w:ascii="Times New Roman" w:hAnsi="Times New Roman" w:cs="Times New Roman"/>
              </w:rPr>
            </w:pPr>
            <w:r w:rsidRPr="004F010A">
              <w:rPr>
                <w:rFonts w:ascii="Times New Roman" w:hAnsi="Times New Roman" w:cs="Times New Roman"/>
              </w:rPr>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p w:rsidR="004F010A" w:rsidRPr="004F010A" w:rsidRDefault="004F010A" w:rsidP="00786D3E">
            <w:pPr>
              <w:pStyle w:val="ConsPlusNormal"/>
              <w:widowControl/>
              <w:ind w:firstLine="346"/>
              <w:jc w:val="both"/>
              <w:rPr>
                <w:rFonts w:ascii="Times New Roman" w:hAnsi="Times New Roman" w:cs="Times New Roman"/>
              </w:rPr>
            </w:pPr>
            <w:r w:rsidRPr="004F010A">
              <w:rPr>
                <w:rFonts w:ascii="Times New Roman" w:hAnsi="Times New Roman" w:cs="Times New Roman"/>
              </w:rPr>
              <w:lastRenderedPageBreak/>
              <w:t>2. В границах зоны застройки общественными зданиями не допускается:</w:t>
            </w:r>
          </w:p>
          <w:p w:rsidR="004F010A" w:rsidRPr="004F010A" w:rsidRDefault="004F010A" w:rsidP="00786D3E">
            <w:pPr>
              <w:pStyle w:val="ConsPlusNormal"/>
              <w:widowControl/>
              <w:ind w:firstLine="346"/>
              <w:jc w:val="both"/>
              <w:rPr>
                <w:rFonts w:ascii="Times New Roman" w:hAnsi="Times New Roman" w:cs="Times New Roman"/>
              </w:rPr>
            </w:pPr>
            <w:r w:rsidRPr="004F010A">
              <w:rPr>
                <w:rFonts w:ascii="Times New Roman" w:hAnsi="Times New Roman" w:cs="Times New Roman"/>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4F010A" w:rsidRPr="004F010A" w:rsidRDefault="004F010A" w:rsidP="00786D3E">
            <w:pPr>
              <w:pStyle w:val="ConsPlusNormal"/>
              <w:widowControl/>
              <w:ind w:firstLine="346"/>
              <w:jc w:val="both"/>
              <w:rPr>
                <w:rFonts w:ascii="Times New Roman" w:hAnsi="Times New Roman" w:cs="Times New Roman"/>
              </w:rPr>
            </w:pPr>
            <w:r w:rsidRPr="004F010A">
              <w:rPr>
                <w:rFonts w:ascii="Times New Roman" w:hAnsi="Times New Roman" w:cs="Times New Roman"/>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4F010A" w:rsidRPr="004F010A" w:rsidRDefault="004F010A" w:rsidP="00786D3E">
            <w:pPr>
              <w:pStyle w:val="ConsPlusNormal"/>
              <w:widowControl/>
              <w:ind w:firstLine="346"/>
              <w:jc w:val="both"/>
              <w:rPr>
                <w:rFonts w:ascii="Times New Roman" w:hAnsi="Times New Roman" w:cs="Times New Roman"/>
              </w:rPr>
            </w:pPr>
            <w:r w:rsidRPr="004F010A">
              <w:rPr>
                <w:rFonts w:ascii="Times New Roman" w:hAnsi="Times New Roman" w:cs="Times New Roman"/>
              </w:rPr>
              <w:t>3) размещение со стороны улиц вспомогательных строений.</w:t>
            </w:r>
          </w:p>
          <w:p w:rsidR="004F010A" w:rsidRPr="004F010A" w:rsidRDefault="004F010A" w:rsidP="00EA0AE1">
            <w:pPr>
              <w:pStyle w:val="ConsPlusNormal"/>
              <w:widowControl/>
              <w:ind w:firstLine="319"/>
              <w:rPr>
                <w:rFonts w:ascii="Times New Roman" w:hAnsi="Times New Roman" w:cs="Times New Roman"/>
                <w:color w:val="000000" w:themeColor="text1"/>
              </w:rPr>
            </w:pPr>
            <w:r w:rsidRPr="004F010A">
              <w:rPr>
                <w:rFonts w:ascii="Times New Roman" w:hAnsi="Times New Roman" w:cs="Times New Roman"/>
                <w:color w:val="000000" w:themeColor="text1"/>
              </w:rPr>
              <w:t xml:space="preserve">4) размещение отдельностоящих антенно-мачтовых сооружений (сооружений связи). </w:t>
            </w:r>
          </w:p>
          <w:p w:rsidR="004F010A" w:rsidRPr="00E73824" w:rsidRDefault="004F010A" w:rsidP="00EA0AE1">
            <w:pPr>
              <w:pStyle w:val="ConsPlusNormal"/>
              <w:widowControl/>
              <w:ind w:firstLine="319"/>
              <w:rPr>
                <w:rFonts w:ascii="Times New Roman" w:hAnsi="Times New Roman" w:cs="Times New Roman"/>
                <w:sz w:val="24"/>
                <w:szCs w:val="24"/>
              </w:rPr>
            </w:pPr>
            <w:r w:rsidRPr="004F010A">
              <w:rPr>
                <w:rFonts w:ascii="Times New Roman" w:hAnsi="Times New Roman" w:cs="Times New Roman"/>
                <w:color w:val="000000" w:themeColor="text1"/>
              </w:rPr>
              <w:t>3. В границах территориальной зоны допускается размещение опор двойного назначения, устанавливаемых путем замен</w:t>
            </w:r>
            <w:r>
              <w:rPr>
                <w:rFonts w:ascii="Times New Roman" w:hAnsi="Times New Roman" w:cs="Times New Roman"/>
                <w:color w:val="000000" w:themeColor="text1"/>
              </w:rPr>
              <w:t>ы опор освещения</w:t>
            </w:r>
          </w:p>
        </w:tc>
      </w:tr>
    </w:tbl>
    <w:p w:rsidR="00677D0C" w:rsidRPr="009D6A77" w:rsidRDefault="00677D0C" w:rsidP="00CF7331">
      <w:pPr>
        <w:pStyle w:val="ConsPlusNormal"/>
        <w:widowControl/>
        <w:spacing w:after="120" w:line="276" w:lineRule="auto"/>
        <w:ind w:left="-284" w:firstLine="709"/>
        <w:contextualSpacing/>
        <w:jc w:val="both"/>
        <w:rPr>
          <w:rFonts w:ascii="Times New Roman" w:hAnsi="Times New Roman" w:cs="Times New Roman"/>
          <w:sz w:val="16"/>
          <w:szCs w:val="16"/>
        </w:rPr>
      </w:pPr>
    </w:p>
    <w:p w:rsidR="00786D3E" w:rsidRDefault="00714448" w:rsidP="00677D0C">
      <w:pPr>
        <w:pStyle w:val="ConsPlusNormal"/>
        <w:widowControl/>
        <w:spacing w:after="120"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C202FE" w:rsidRPr="00410449" w:rsidRDefault="00A3037E" w:rsidP="004B6910">
      <w:pPr>
        <w:spacing w:after="120" w:line="240" w:lineRule="auto"/>
        <w:ind w:left="1755"/>
        <w:contextualSpacing/>
        <w:jc w:val="right"/>
        <w:rPr>
          <w:sz w:val="16"/>
          <w:szCs w:val="16"/>
        </w:rPr>
      </w:pPr>
      <w:r w:rsidRPr="00410449">
        <w:rPr>
          <w:sz w:val="28"/>
          <w:szCs w:val="28"/>
        </w:rPr>
        <w:t>Таблица ОД(С-1)-2</w:t>
      </w:r>
    </w:p>
    <w:tbl>
      <w:tblPr>
        <w:tblW w:w="1547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428"/>
        <w:gridCol w:w="1418"/>
        <w:gridCol w:w="1701"/>
        <w:gridCol w:w="1701"/>
        <w:gridCol w:w="3685"/>
        <w:gridCol w:w="1843"/>
        <w:gridCol w:w="28"/>
      </w:tblGrid>
      <w:tr w:rsidR="00D140AC" w:rsidRPr="00410449" w:rsidTr="009D6A77">
        <w:trPr>
          <w:gridAfter w:val="1"/>
          <w:wAfter w:w="28" w:type="dxa"/>
          <w:tblHeader/>
        </w:trPr>
        <w:tc>
          <w:tcPr>
            <w:tcW w:w="675" w:type="dxa"/>
            <w:vMerge w:val="restart"/>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r w:rsidRPr="00E73824">
              <w:rPr>
                <w:sz w:val="24"/>
                <w:szCs w:val="24"/>
              </w:rPr>
              <w:t>№ п/п</w:t>
            </w:r>
          </w:p>
        </w:tc>
        <w:tc>
          <w:tcPr>
            <w:tcW w:w="4428" w:type="dxa"/>
            <w:vMerge w:val="restart"/>
            <w:tcBorders>
              <w:top w:val="single" w:sz="4" w:space="0" w:color="auto"/>
              <w:left w:val="single" w:sz="4" w:space="0" w:color="auto"/>
              <w:bottom w:val="single" w:sz="4" w:space="0" w:color="auto"/>
              <w:right w:val="single" w:sz="4" w:space="0" w:color="auto"/>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503966"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D140AC" w:rsidRPr="00E73824" w:rsidRDefault="00D140AC" w:rsidP="00503966">
            <w:pPr>
              <w:spacing w:line="240" w:lineRule="auto"/>
              <w:jc w:val="center"/>
              <w:rPr>
                <w:sz w:val="24"/>
                <w:szCs w:val="24"/>
              </w:rPr>
            </w:pPr>
          </w:p>
        </w:tc>
        <w:tc>
          <w:tcPr>
            <w:tcW w:w="4820" w:type="dxa"/>
            <w:gridSpan w:val="3"/>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r w:rsidRPr="00E73824">
              <w:rPr>
                <w:sz w:val="24"/>
                <w:szCs w:val="24"/>
              </w:rPr>
              <w:t>Параметры земельного участка</w:t>
            </w:r>
          </w:p>
        </w:tc>
        <w:tc>
          <w:tcPr>
            <w:tcW w:w="3685" w:type="dxa"/>
            <w:vMerge w:val="restart"/>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ind w:left="34" w:right="34"/>
              <w:jc w:val="center"/>
              <w:rPr>
                <w:sz w:val="24"/>
                <w:szCs w:val="24"/>
              </w:rPr>
            </w:pPr>
            <w:r w:rsidRPr="00E73824">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43" w:type="dxa"/>
            <w:vMerge w:val="restart"/>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r>
              <w:rPr>
                <w:sz w:val="24"/>
                <w:szCs w:val="24"/>
              </w:rPr>
              <w:t>Количество этажей объектов</w:t>
            </w:r>
          </w:p>
        </w:tc>
      </w:tr>
      <w:tr w:rsidR="00D140AC" w:rsidRPr="00410449" w:rsidTr="009D6A77">
        <w:trPr>
          <w:gridAfter w:val="1"/>
          <w:wAfter w:w="28" w:type="dxa"/>
          <w:cantSplit/>
          <w:trHeight w:val="1134"/>
          <w:tblHeader/>
        </w:trPr>
        <w:tc>
          <w:tcPr>
            <w:tcW w:w="675" w:type="dxa"/>
            <w:vMerge/>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p>
        </w:tc>
        <w:tc>
          <w:tcPr>
            <w:tcW w:w="4428" w:type="dxa"/>
            <w:vMerge/>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p>
        </w:tc>
        <w:tc>
          <w:tcPr>
            <w:tcW w:w="3119" w:type="dxa"/>
            <w:gridSpan w:val="2"/>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r w:rsidRPr="00E73824">
              <w:rPr>
                <w:sz w:val="24"/>
                <w:szCs w:val="24"/>
              </w:rPr>
              <w:t>размер</w:t>
            </w:r>
          </w:p>
        </w:tc>
        <w:tc>
          <w:tcPr>
            <w:tcW w:w="1701" w:type="dxa"/>
            <w:tcBorders>
              <w:top w:val="single" w:sz="4" w:space="0" w:color="auto"/>
              <w:left w:val="single" w:sz="4" w:space="0" w:color="auto"/>
              <w:bottom w:val="single" w:sz="4" w:space="0" w:color="auto"/>
              <w:right w:val="single" w:sz="4" w:space="0" w:color="auto"/>
            </w:tcBorders>
          </w:tcPr>
          <w:p w:rsidR="00D140AC" w:rsidRPr="00E73824" w:rsidRDefault="00C0206F" w:rsidP="00786D3E">
            <w:pPr>
              <w:spacing w:line="240" w:lineRule="auto"/>
              <w:jc w:val="center"/>
              <w:rPr>
                <w:sz w:val="24"/>
                <w:szCs w:val="24"/>
              </w:rPr>
            </w:pPr>
            <w:r>
              <w:rPr>
                <w:sz w:val="24"/>
                <w:szCs w:val="24"/>
              </w:rPr>
              <w:t>процент</w:t>
            </w:r>
            <w:r w:rsidRPr="00410449">
              <w:rPr>
                <w:sz w:val="24"/>
                <w:szCs w:val="24"/>
              </w:rPr>
              <w:t xml:space="preserve"> застройки</w:t>
            </w:r>
          </w:p>
        </w:tc>
        <w:tc>
          <w:tcPr>
            <w:tcW w:w="3685" w:type="dxa"/>
            <w:vMerge/>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p>
        </w:tc>
        <w:tc>
          <w:tcPr>
            <w:tcW w:w="1843" w:type="dxa"/>
            <w:vMerge/>
            <w:tcBorders>
              <w:top w:val="single" w:sz="4" w:space="0" w:color="auto"/>
              <w:left w:val="single" w:sz="4" w:space="0" w:color="auto"/>
              <w:bottom w:val="single" w:sz="4" w:space="0" w:color="auto"/>
              <w:right w:val="single" w:sz="4" w:space="0" w:color="auto"/>
            </w:tcBorders>
            <w:textDirection w:val="btLr"/>
          </w:tcPr>
          <w:p w:rsidR="00D140AC" w:rsidRPr="00E73824" w:rsidRDefault="00D140AC" w:rsidP="00786D3E">
            <w:pPr>
              <w:spacing w:line="240" w:lineRule="auto"/>
              <w:ind w:left="113" w:right="113"/>
              <w:jc w:val="center"/>
              <w:rPr>
                <w:sz w:val="24"/>
                <w:szCs w:val="24"/>
              </w:rPr>
            </w:pPr>
          </w:p>
        </w:tc>
      </w:tr>
      <w:tr w:rsidR="00E966FC" w:rsidRPr="00410449" w:rsidTr="009D6A77">
        <w:trPr>
          <w:gridAfter w:val="1"/>
          <w:wAfter w:w="28" w:type="dxa"/>
          <w:tblHeader/>
        </w:trPr>
        <w:tc>
          <w:tcPr>
            <w:tcW w:w="675" w:type="dxa"/>
            <w:tcBorders>
              <w:top w:val="single" w:sz="4" w:space="0" w:color="auto"/>
              <w:left w:val="single" w:sz="4" w:space="0" w:color="auto"/>
              <w:bottom w:val="single" w:sz="4" w:space="0" w:color="auto"/>
              <w:right w:val="single" w:sz="4" w:space="0" w:color="auto"/>
            </w:tcBorders>
            <w:vAlign w:val="center"/>
          </w:tcPr>
          <w:p w:rsidR="00E966FC" w:rsidRPr="00E73824" w:rsidRDefault="00E966FC" w:rsidP="00786D3E">
            <w:pPr>
              <w:spacing w:line="240" w:lineRule="auto"/>
              <w:jc w:val="center"/>
              <w:rPr>
                <w:sz w:val="24"/>
                <w:szCs w:val="24"/>
              </w:rPr>
            </w:pPr>
          </w:p>
        </w:tc>
        <w:tc>
          <w:tcPr>
            <w:tcW w:w="4428" w:type="dxa"/>
            <w:tcBorders>
              <w:top w:val="single" w:sz="4" w:space="0" w:color="auto"/>
              <w:left w:val="single" w:sz="4" w:space="0" w:color="auto"/>
              <w:bottom w:val="single" w:sz="4" w:space="0" w:color="auto"/>
              <w:right w:val="single" w:sz="4" w:space="0" w:color="auto"/>
            </w:tcBorders>
            <w:vAlign w:val="center"/>
          </w:tcPr>
          <w:p w:rsidR="00E966FC" w:rsidRPr="00E73824" w:rsidRDefault="00E966FC" w:rsidP="00786D3E">
            <w:pPr>
              <w:spacing w:line="240" w:lineRule="auto"/>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966FC" w:rsidRPr="00E73824" w:rsidRDefault="00E966FC" w:rsidP="00786D3E">
            <w:pPr>
              <w:spacing w:line="240" w:lineRule="auto"/>
              <w:jc w:val="center"/>
              <w:rPr>
                <w:sz w:val="24"/>
                <w:szCs w:val="24"/>
              </w:rPr>
            </w:pPr>
            <w:r w:rsidRPr="00E73824">
              <w:rPr>
                <w:sz w:val="24"/>
                <w:szCs w:val="24"/>
              </w:rPr>
              <w:t>мин.</w:t>
            </w:r>
            <w:r w:rsidRPr="00D45D70">
              <w:rPr>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E966FC" w:rsidRPr="00E73824" w:rsidRDefault="00E966FC" w:rsidP="00786D3E">
            <w:pPr>
              <w:spacing w:line="240" w:lineRule="auto"/>
              <w:jc w:val="center"/>
              <w:rPr>
                <w:sz w:val="24"/>
                <w:szCs w:val="24"/>
              </w:rPr>
            </w:pPr>
            <w:r w:rsidRPr="00E73824">
              <w:rPr>
                <w:sz w:val="24"/>
                <w:szCs w:val="24"/>
              </w:rPr>
              <w:t>макс.</w:t>
            </w:r>
          </w:p>
        </w:tc>
        <w:tc>
          <w:tcPr>
            <w:tcW w:w="1701" w:type="dxa"/>
            <w:tcBorders>
              <w:top w:val="single" w:sz="4" w:space="0" w:color="auto"/>
              <w:left w:val="single" w:sz="4" w:space="0" w:color="auto"/>
              <w:bottom w:val="single" w:sz="4" w:space="0" w:color="auto"/>
              <w:right w:val="single" w:sz="4" w:space="0" w:color="auto"/>
            </w:tcBorders>
            <w:vAlign w:val="center"/>
          </w:tcPr>
          <w:p w:rsidR="00E966FC" w:rsidRPr="00E73824" w:rsidRDefault="00E966FC" w:rsidP="00786D3E">
            <w:pPr>
              <w:spacing w:line="240" w:lineRule="auto"/>
              <w:jc w:val="center"/>
              <w:rPr>
                <w:sz w:val="24"/>
                <w:szCs w:val="24"/>
              </w:rPr>
            </w:pPr>
          </w:p>
        </w:tc>
        <w:tc>
          <w:tcPr>
            <w:tcW w:w="3685" w:type="dxa"/>
            <w:tcBorders>
              <w:top w:val="single" w:sz="4" w:space="0" w:color="auto"/>
              <w:left w:val="single" w:sz="4" w:space="0" w:color="auto"/>
              <w:bottom w:val="single" w:sz="4" w:space="0" w:color="auto"/>
              <w:right w:val="single" w:sz="4" w:space="0" w:color="auto"/>
            </w:tcBorders>
          </w:tcPr>
          <w:p w:rsidR="00E966FC" w:rsidRPr="00E73824" w:rsidRDefault="00E966FC" w:rsidP="00786D3E">
            <w:pPr>
              <w:spacing w:line="240" w:lineRule="auto"/>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E966FC" w:rsidRPr="00E73824" w:rsidRDefault="00E966FC" w:rsidP="00786D3E">
            <w:pPr>
              <w:spacing w:line="240" w:lineRule="auto"/>
              <w:jc w:val="center"/>
              <w:rPr>
                <w:sz w:val="24"/>
                <w:szCs w:val="24"/>
              </w:rPr>
            </w:pPr>
          </w:p>
        </w:tc>
      </w:tr>
      <w:tr w:rsidR="00DB342F" w:rsidRPr="00410449" w:rsidTr="009D6A77">
        <w:tc>
          <w:tcPr>
            <w:tcW w:w="15479" w:type="dxa"/>
            <w:gridSpan w:val="8"/>
            <w:tcBorders>
              <w:top w:val="single" w:sz="4" w:space="0" w:color="auto"/>
              <w:left w:val="single" w:sz="4" w:space="0" w:color="auto"/>
              <w:bottom w:val="single" w:sz="4" w:space="0" w:color="auto"/>
              <w:right w:val="single" w:sz="4" w:space="0" w:color="auto"/>
            </w:tcBorders>
          </w:tcPr>
          <w:p w:rsidR="00A957FB" w:rsidRPr="00C57938" w:rsidRDefault="00DB342F" w:rsidP="003D076E">
            <w:pPr>
              <w:tabs>
                <w:tab w:val="left" w:pos="265"/>
              </w:tabs>
              <w:spacing w:line="240" w:lineRule="auto"/>
              <w:jc w:val="center"/>
              <w:rPr>
                <w:sz w:val="24"/>
                <w:szCs w:val="24"/>
              </w:rPr>
            </w:pPr>
            <w:r>
              <w:rPr>
                <w:sz w:val="24"/>
                <w:szCs w:val="24"/>
              </w:rPr>
              <w:t xml:space="preserve">Основные виды разрешенного использования </w:t>
            </w:r>
          </w:p>
        </w:tc>
      </w:tr>
      <w:tr w:rsidR="004B68BF" w:rsidRPr="00410449" w:rsidTr="009D6A77">
        <w:trPr>
          <w:gridAfter w:val="1"/>
          <w:wAfter w:w="28" w:type="dxa"/>
        </w:trPr>
        <w:tc>
          <w:tcPr>
            <w:tcW w:w="675" w:type="dxa"/>
            <w:tcBorders>
              <w:top w:val="single" w:sz="4" w:space="0" w:color="auto"/>
              <w:left w:val="single" w:sz="4" w:space="0" w:color="auto"/>
              <w:bottom w:val="single" w:sz="4" w:space="0" w:color="auto"/>
              <w:right w:val="single" w:sz="4" w:space="0" w:color="auto"/>
            </w:tcBorders>
          </w:tcPr>
          <w:p w:rsidR="004B68BF" w:rsidRPr="004B68BF" w:rsidRDefault="004B68BF" w:rsidP="00786D3E">
            <w:pPr>
              <w:numPr>
                <w:ilvl w:val="0"/>
                <w:numId w:val="3"/>
              </w:numPr>
              <w:tabs>
                <w:tab w:val="left" w:pos="265"/>
              </w:tabs>
              <w:spacing w:line="240" w:lineRule="auto"/>
              <w:ind w:left="0" w:firstLine="0"/>
              <w:rPr>
                <w:sz w:val="24"/>
                <w:szCs w:val="24"/>
              </w:rPr>
            </w:pPr>
          </w:p>
        </w:tc>
        <w:tc>
          <w:tcPr>
            <w:tcW w:w="4428" w:type="dxa"/>
            <w:tcBorders>
              <w:top w:val="single" w:sz="4" w:space="0" w:color="auto"/>
              <w:left w:val="single" w:sz="4" w:space="0" w:color="auto"/>
              <w:bottom w:val="single" w:sz="4" w:space="0" w:color="auto"/>
              <w:right w:val="single" w:sz="4" w:space="0" w:color="auto"/>
            </w:tcBorders>
          </w:tcPr>
          <w:p w:rsidR="004B68BF" w:rsidRPr="00E73824" w:rsidRDefault="004B68BF" w:rsidP="00786D3E">
            <w:pPr>
              <w:spacing w:line="240" w:lineRule="auto"/>
              <w:rPr>
                <w:sz w:val="24"/>
                <w:szCs w:val="24"/>
              </w:rPr>
            </w:pPr>
            <w:r w:rsidRPr="004B68BF">
              <w:rPr>
                <w:sz w:val="24"/>
                <w:szCs w:val="24"/>
              </w:rPr>
              <w:t>Развлекательные мероприятия</w:t>
            </w:r>
          </w:p>
        </w:tc>
        <w:tc>
          <w:tcPr>
            <w:tcW w:w="1418" w:type="dxa"/>
            <w:tcBorders>
              <w:top w:val="single" w:sz="4" w:space="0" w:color="auto"/>
              <w:left w:val="single" w:sz="4" w:space="0" w:color="auto"/>
              <w:bottom w:val="single" w:sz="4" w:space="0" w:color="auto"/>
              <w:right w:val="single" w:sz="4" w:space="0" w:color="auto"/>
            </w:tcBorders>
          </w:tcPr>
          <w:p w:rsidR="004B68BF" w:rsidRPr="009543AA" w:rsidRDefault="004B68BF" w:rsidP="00786D3E">
            <w:pPr>
              <w:spacing w:line="240" w:lineRule="auto"/>
              <w:rPr>
                <w:sz w:val="24"/>
                <w:szCs w:val="24"/>
              </w:rPr>
            </w:pPr>
            <w:r w:rsidRPr="009543AA">
              <w:rPr>
                <w:sz w:val="24"/>
                <w:szCs w:val="24"/>
              </w:rPr>
              <w:t>0,1 га</w:t>
            </w:r>
          </w:p>
        </w:tc>
        <w:tc>
          <w:tcPr>
            <w:tcW w:w="1701" w:type="dxa"/>
            <w:tcBorders>
              <w:top w:val="single" w:sz="4" w:space="0" w:color="auto"/>
              <w:left w:val="single" w:sz="4" w:space="0" w:color="auto"/>
              <w:bottom w:val="single" w:sz="4" w:space="0" w:color="auto"/>
              <w:right w:val="single" w:sz="4" w:space="0" w:color="auto"/>
            </w:tcBorders>
          </w:tcPr>
          <w:p w:rsidR="004B68BF" w:rsidRPr="009543AA" w:rsidRDefault="004B68BF" w:rsidP="00CF7331">
            <w:pPr>
              <w:spacing w:line="240" w:lineRule="auto"/>
              <w:rPr>
                <w:sz w:val="24"/>
                <w:szCs w:val="24"/>
              </w:rPr>
            </w:pPr>
            <w:r w:rsidRPr="009543AA">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4B68BF" w:rsidRPr="009543AA" w:rsidRDefault="004B68BF" w:rsidP="00786D3E">
            <w:pPr>
              <w:spacing w:line="240" w:lineRule="auto"/>
              <w:rPr>
                <w:sz w:val="24"/>
                <w:szCs w:val="24"/>
              </w:rPr>
            </w:pPr>
            <w:r w:rsidRPr="009543AA">
              <w:rPr>
                <w:sz w:val="24"/>
                <w:szCs w:val="24"/>
              </w:rPr>
              <w:t>50</w:t>
            </w:r>
          </w:p>
        </w:tc>
        <w:tc>
          <w:tcPr>
            <w:tcW w:w="3685" w:type="dxa"/>
            <w:tcBorders>
              <w:top w:val="single" w:sz="4" w:space="0" w:color="auto"/>
              <w:left w:val="single" w:sz="4" w:space="0" w:color="auto"/>
              <w:bottom w:val="single" w:sz="4" w:space="0" w:color="auto"/>
              <w:right w:val="single" w:sz="4" w:space="0" w:color="auto"/>
            </w:tcBorders>
          </w:tcPr>
          <w:p w:rsidR="004B68BF" w:rsidRPr="009543AA" w:rsidRDefault="004B68BF" w:rsidP="00786D3E">
            <w:pPr>
              <w:widowControl w:val="0"/>
              <w:autoSpaceDE w:val="0"/>
              <w:autoSpaceDN w:val="0"/>
              <w:adjustRightInd w:val="0"/>
              <w:spacing w:line="240" w:lineRule="auto"/>
              <w:rPr>
                <w:rFonts w:eastAsia="NSimSun"/>
                <w:color w:val="000000"/>
                <w:sz w:val="24"/>
                <w:szCs w:val="24"/>
                <w:lang w:eastAsia="zh-CN"/>
              </w:rPr>
            </w:pPr>
            <w:r w:rsidRPr="009543AA">
              <w:rPr>
                <w:sz w:val="24"/>
                <w:szCs w:val="24"/>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tcPr>
          <w:p w:rsidR="004B68BF" w:rsidRPr="009543AA" w:rsidRDefault="004B68BF" w:rsidP="00786D3E">
            <w:pPr>
              <w:spacing w:line="240" w:lineRule="auto"/>
              <w:rPr>
                <w:sz w:val="24"/>
                <w:szCs w:val="24"/>
              </w:rPr>
            </w:pPr>
            <w:r>
              <w:rPr>
                <w:sz w:val="24"/>
                <w:szCs w:val="24"/>
              </w:rPr>
              <w:t>Не более</w:t>
            </w:r>
          </w:p>
          <w:p w:rsidR="004B68BF" w:rsidRPr="009543AA" w:rsidRDefault="004B68BF" w:rsidP="00786D3E">
            <w:pPr>
              <w:spacing w:line="240" w:lineRule="auto"/>
              <w:rPr>
                <w:sz w:val="24"/>
                <w:szCs w:val="24"/>
              </w:rPr>
            </w:pPr>
            <w:r w:rsidRPr="009543AA">
              <w:rPr>
                <w:sz w:val="24"/>
                <w:szCs w:val="24"/>
              </w:rPr>
              <w:t>3-х этажей</w:t>
            </w:r>
          </w:p>
        </w:tc>
      </w:tr>
      <w:tr w:rsidR="00EA4E08" w:rsidRPr="00410449" w:rsidTr="009D6A77">
        <w:trPr>
          <w:gridAfter w:val="1"/>
          <w:wAfter w:w="28" w:type="dxa"/>
        </w:trPr>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42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tabs>
                <w:tab w:val="left" w:pos="265"/>
              </w:tabs>
              <w:spacing w:line="240" w:lineRule="auto"/>
              <w:rPr>
                <w:sz w:val="24"/>
                <w:szCs w:val="24"/>
                <w:highlight w:val="yellow"/>
              </w:rPr>
            </w:pPr>
            <w:r w:rsidRPr="00E73824">
              <w:rPr>
                <w:sz w:val="24"/>
                <w:szCs w:val="24"/>
              </w:rPr>
              <w:t>Бытовое обслуживание</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smartTag w:uri="urn:schemas-microsoft-com:office:smarttags" w:element="metricconverter">
              <w:smartTagPr>
                <w:attr w:name="ProductID" w:val="0,05 га"/>
              </w:smartTagPr>
              <w:r w:rsidRPr="00E73824">
                <w:rPr>
                  <w:sz w:val="24"/>
                  <w:szCs w:val="24"/>
                </w:rPr>
                <w:t>0,05 га</w:t>
              </w:r>
            </w:smartTag>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68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более</w:t>
            </w:r>
          </w:p>
          <w:p w:rsidR="00EA4E08" w:rsidRPr="00E73824" w:rsidRDefault="00EA4E08" w:rsidP="00786D3E">
            <w:pPr>
              <w:spacing w:line="240" w:lineRule="auto"/>
              <w:rPr>
                <w:sz w:val="24"/>
                <w:szCs w:val="24"/>
              </w:rPr>
            </w:pPr>
            <w:r w:rsidRPr="00E73824">
              <w:rPr>
                <w:sz w:val="24"/>
                <w:szCs w:val="24"/>
              </w:rPr>
              <w:t>5-ти этажей</w:t>
            </w:r>
          </w:p>
        </w:tc>
      </w:tr>
      <w:tr w:rsidR="00EA4E08" w:rsidRPr="00410449" w:rsidTr="009D6A77">
        <w:trPr>
          <w:gridAfter w:val="1"/>
          <w:wAfter w:w="28" w:type="dxa"/>
        </w:trPr>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42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highlight w:val="yellow"/>
              </w:rPr>
            </w:pPr>
            <w:r w:rsidRPr="00E73824">
              <w:rPr>
                <w:sz w:val="24"/>
                <w:szCs w:val="24"/>
              </w:rPr>
              <w:t>Культурное развитие</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0,1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68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 xml:space="preserve">Не более </w:t>
            </w:r>
          </w:p>
          <w:p w:rsidR="00EA4E08" w:rsidRPr="00E73824" w:rsidRDefault="00EA4E08" w:rsidP="00786D3E">
            <w:pPr>
              <w:spacing w:line="240" w:lineRule="auto"/>
              <w:rPr>
                <w:sz w:val="24"/>
                <w:szCs w:val="24"/>
              </w:rPr>
            </w:pPr>
            <w:r w:rsidRPr="00E73824">
              <w:rPr>
                <w:sz w:val="24"/>
                <w:szCs w:val="24"/>
              </w:rPr>
              <w:t>5-ти этажей</w:t>
            </w:r>
          </w:p>
        </w:tc>
      </w:tr>
      <w:tr w:rsidR="00EA4E08" w:rsidRPr="00410449" w:rsidTr="009D6A77">
        <w:trPr>
          <w:gridAfter w:val="1"/>
          <w:wAfter w:w="28" w:type="dxa"/>
        </w:trPr>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42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tabs>
                <w:tab w:val="left" w:pos="303"/>
              </w:tabs>
              <w:spacing w:line="240" w:lineRule="auto"/>
              <w:rPr>
                <w:sz w:val="24"/>
                <w:szCs w:val="24"/>
              </w:rPr>
            </w:pPr>
            <w:r w:rsidRPr="00E73824">
              <w:rPr>
                <w:sz w:val="24"/>
                <w:szCs w:val="24"/>
              </w:rPr>
              <w:t>Деловое управление</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0,1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68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tabs>
                <w:tab w:val="left" w:pos="303"/>
              </w:tabs>
              <w:spacing w:line="240" w:lineRule="auto"/>
              <w:rPr>
                <w:sz w:val="24"/>
                <w:szCs w:val="24"/>
              </w:rPr>
            </w:pPr>
            <w:r w:rsidRPr="00E73824">
              <w:rPr>
                <w:sz w:val="24"/>
                <w:szCs w:val="24"/>
              </w:rPr>
              <w:t xml:space="preserve">Не более </w:t>
            </w:r>
          </w:p>
          <w:p w:rsidR="00EA4E08" w:rsidRPr="00E73824" w:rsidRDefault="00EA4E08" w:rsidP="00786D3E">
            <w:pPr>
              <w:tabs>
                <w:tab w:val="left" w:pos="303"/>
              </w:tabs>
              <w:spacing w:line="240" w:lineRule="auto"/>
              <w:rPr>
                <w:sz w:val="24"/>
                <w:szCs w:val="24"/>
              </w:rPr>
            </w:pPr>
            <w:r w:rsidRPr="00E73824">
              <w:rPr>
                <w:sz w:val="24"/>
                <w:szCs w:val="24"/>
              </w:rPr>
              <w:t>5-ти этажей</w:t>
            </w:r>
          </w:p>
        </w:tc>
      </w:tr>
      <w:tr w:rsidR="00EA4E08" w:rsidRPr="00410449" w:rsidTr="009D6A77">
        <w:trPr>
          <w:gridAfter w:val="1"/>
          <w:wAfter w:w="28" w:type="dxa"/>
        </w:trPr>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428" w:type="dxa"/>
            <w:tcBorders>
              <w:top w:val="single" w:sz="4" w:space="0" w:color="auto"/>
              <w:left w:val="single" w:sz="4" w:space="0" w:color="auto"/>
              <w:bottom w:val="single" w:sz="4" w:space="0" w:color="auto"/>
              <w:right w:val="single" w:sz="4" w:space="0" w:color="auto"/>
            </w:tcBorders>
          </w:tcPr>
          <w:p w:rsidR="00EA4E08" w:rsidRPr="00E73824" w:rsidRDefault="00EC4972" w:rsidP="008648B4">
            <w:pPr>
              <w:tabs>
                <w:tab w:val="left" w:pos="265"/>
              </w:tabs>
              <w:spacing w:line="240" w:lineRule="auto"/>
              <w:rPr>
                <w:sz w:val="24"/>
                <w:szCs w:val="24"/>
              </w:rPr>
            </w:pPr>
            <w:r w:rsidRPr="00410449">
              <w:rPr>
                <w:sz w:val="24"/>
                <w:szCs w:val="24"/>
              </w:rPr>
              <w:t>Объекты торговли</w:t>
            </w:r>
            <w:r>
              <w:rPr>
                <w:sz w:val="24"/>
                <w:szCs w:val="24"/>
              </w:rPr>
              <w:t xml:space="preserve"> </w:t>
            </w:r>
            <w:r w:rsidRPr="000153DC">
              <w:rPr>
                <w:sz w:val="24"/>
                <w:szCs w:val="24"/>
              </w:rPr>
              <w:t>(торговые центры, торгово-развлекательные центры (комплексы)</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0,2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68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widowControl w:val="0"/>
              <w:autoSpaceDE w:val="0"/>
              <w:autoSpaceDN w:val="0"/>
              <w:adjustRightInd w:val="0"/>
              <w:spacing w:line="240" w:lineRule="auto"/>
              <w:rPr>
                <w:sz w:val="24"/>
                <w:szCs w:val="24"/>
              </w:rPr>
            </w:pPr>
            <w:r w:rsidRPr="00E73824">
              <w:rPr>
                <w:sz w:val="24"/>
                <w:szCs w:val="24"/>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tcPr>
          <w:p w:rsidR="004B68BF" w:rsidRDefault="00EA4E08" w:rsidP="00786D3E">
            <w:pPr>
              <w:spacing w:line="240" w:lineRule="auto"/>
              <w:rPr>
                <w:sz w:val="24"/>
                <w:szCs w:val="24"/>
              </w:rPr>
            </w:pPr>
            <w:r w:rsidRPr="00E73824">
              <w:rPr>
                <w:sz w:val="24"/>
                <w:szCs w:val="24"/>
              </w:rPr>
              <w:t xml:space="preserve">Не более </w:t>
            </w:r>
          </w:p>
          <w:p w:rsidR="00EA4E08" w:rsidRPr="00E73824" w:rsidRDefault="00EA4E08" w:rsidP="00786D3E">
            <w:pPr>
              <w:spacing w:line="240" w:lineRule="auto"/>
              <w:rPr>
                <w:sz w:val="24"/>
                <w:szCs w:val="24"/>
              </w:rPr>
            </w:pPr>
            <w:r w:rsidRPr="00E73824">
              <w:rPr>
                <w:sz w:val="24"/>
                <w:szCs w:val="24"/>
              </w:rPr>
              <w:t>10-ти этажей</w:t>
            </w:r>
          </w:p>
        </w:tc>
      </w:tr>
      <w:tr w:rsidR="00EA4E08" w:rsidRPr="00410449" w:rsidTr="009D6A77">
        <w:trPr>
          <w:gridAfter w:val="1"/>
          <w:wAfter w:w="28" w:type="dxa"/>
        </w:trPr>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42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tabs>
                <w:tab w:val="left" w:pos="265"/>
              </w:tabs>
              <w:spacing w:line="240" w:lineRule="auto"/>
              <w:rPr>
                <w:sz w:val="24"/>
                <w:szCs w:val="24"/>
              </w:rPr>
            </w:pPr>
            <w:r w:rsidRPr="00E73824">
              <w:rPr>
                <w:sz w:val="24"/>
                <w:szCs w:val="24"/>
              </w:rPr>
              <w:t>Рынки</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0,1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68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widowControl w:val="0"/>
              <w:autoSpaceDE w:val="0"/>
              <w:autoSpaceDN w:val="0"/>
              <w:adjustRightInd w:val="0"/>
              <w:spacing w:line="240" w:lineRule="auto"/>
              <w:rPr>
                <w:rFonts w:eastAsia="NSimSun"/>
                <w:color w:val="000000"/>
                <w:sz w:val="24"/>
                <w:szCs w:val="24"/>
                <w:lang w:eastAsia="zh-CN"/>
              </w:rPr>
            </w:pPr>
            <w:r w:rsidRPr="00E73824">
              <w:rPr>
                <w:sz w:val="24"/>
                <w:szCs w:val="24"/>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более</w:t>
            </w:r>
          </w:p>
          <w:p w:rsidR="00EA4E08" w:rsidRPr="00E73824" w:rsidRDefault="00EA4E08" w:rsidP="00786D3E">
            <w:pPr>
              <w:spacing w:line="240" w:lineRule="auto"/>
              <w:rPr>
                <w:sz w:val="24"/>
                <w:szCs w:val="24"/>
              </w:rPr>
            </w:pPr>
            <w:r w:rsidRPr="00E73824">
              <w:rPr>
                <w:sz w:val="24"/>
                <w:szCs w:val="24"/>
              </w:rPr>
              <w:t>2-х этажей</w:t>
            </w:r>
          </w:p>
        </w:tc>
      </w:tr>
      <w:tr w:rsidR="00EA4E08" w:rsidRPr="00410449" w:rsidTr="009D6A77">
        <w:trPr>
          <w:gridAfter w:val="1"/>
          <w:wAfter w:w="28" w:type="dxa"/>
        </w:trPr>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42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tabs>
                <w:tab w:val="left" w:pos="265"/>
              </w:tabs>
              <w:spacing w:line="240" w:lineRule="auto"/>
              <w:rPr>
                <w:sz w:val="24"/>
                <w:szCs w:val="24"/>
              </w:rPr>
            </w:pPr>
            <w:r w:rsidRPr="00E73824">
              <w:rPr>
                <w:sz w:val="24"/>
                <w:szCs w:val="24"/>
              </w:rPr>
              <w:t>Магазины</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0,0</w:t>
            </w:r>
            <w:r w:rsidR="009543AA">
              <w:rPr>
                <w:sz w:val="24"/>
                <w:szCs w:val="24"/>
              </w:rPr>
              <w:t>3</w:t>
            </w:r>
            <w:r w:rsidRPr="00E73824">
              <w:rPr>
                <w:sz w:val="24"/>
                <w:szCs w:val="24"/>
              </w:rPr>
              <w:t xml:space="preserve">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68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widowControl w:val="0"/>
              <w:autoSpaceDE w:val="0"/>
              <w:autoSpaceDN w:val="0"/>
              <w:adjustRightInd w:val="0"/>
              <w:spacing w:line="240" w:lineRule="auto"/>
              <w:rPr>
                <w:rFonts w:eastAsia="NSimSun"/>
                <w:color w:val="000000"/>
                <w:sz w:val="24"/>
                <w:szCs w:val="24"/>
                <w:lang w:eastAsia="zh-CN"/>
              </w:rPr>
            </w:pPr>
            <w:r w:rsidRPr="00E73824">
              <w:rPr>
                <w:sz w:val="24"/>
                <w:szCs w:val="24"/>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более</w:t>
            </w:r>
          </w:p>
          <w:p w:rsidR="00EA4E08" w:rsidRPr="00E73824" w:rsidRDefault="00EA4E08" w:rsidP="00786D3E">
            <w:pPr>
              <w:spacing w:line="240" w:lineRule="auto"/>
              <w:rPr>
                <w:sz w:val="24"/>
                <w:szCs w:val="24"/>
              </w:rPr>
            </w:pPr>
            <w:r w:rsidRPr="00E73824">
              <w:rPr>
                <w:sz w:val="24"/>
                <w:szCs w:val="24"/>
              </w:rPr>
              <w:t>5-ти этажей</w:t>
            </w:r>
          </w:p>
        </w:tc>
      </w:tr>
      <w:tr w:rsidR="00EA4E08" w:rsidRPr="00410449" w:rsidTr="009D6A77">
        <w:trPr>
          <w:gridAfter w:val="1"/>
          <w:wAfter w:w="28" w:type="dxa"/>
        </w:trPr>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42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tabs>
                <w:tab w:val="left" w:pos="265"/>
              </w:tabs>
              <w:spacing w:line="240" w:lineRule="auto"/>
              <w:rPr>
                <w:sz w:val="24"/>
                <w:szCs w:val="24"/>
              </w:rPr>
            </w:pPr>
            <w:r w:rsidRPr="00E73824">
              <w:rPr>
                <w:sz w:val="24"/>
                <w:szCs w:val="24"/>
              </w:rPr>
              <w:t>Общественное питание</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0,0</w:t>
            </w:r>
            <w:r w:rsidR="009543AA">
              <w:rPr>
                <w:sz w:val="24"/>
                <w:szCs w:val="24"/>
              </w:rPr>
              <w:t>3</w:t>
            </w:r>
            <w:r w:rsidRPr="00E73824">
              <w:rPr>
                <w:sz w:val="24"/>
                <w:szCs w:val="24"/>
              </w:rPr>
              <w:t xml:space="preserve">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68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widowControl w:val="0"/>
              <w:autoSpaceDE w:val="0"/>
              <w:autoSpaceDN w:val="0"/>
              <w:adjustRightInd w:val="0"/>
              <w:spacing w:line="240" w:lineRule="auto"/>
              <w:rPr>
                <w:rFonts w:eastAsia="NSimSun"/>
                <w:color w:val="000000"/>
                <w:sz w:val="24"/>
                <w:szCs w:val="24"/>
                <w:lang w:eastAsia="zh-CN"/>
              </w:rPr>
            </w:pPr>
            <w:r w:rsidRPr="00E73824">
              <w:rPr>
                <w:sz w:val="24"/>
                <w:szCs w:val="24"/>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 xml:space="preserve">Не более </w:t>
            </w:r>
          </w:p>
          <w:p w:rsidR="00EA4E08" w:rsidRPr="00E73824" w:rsidRDefault="00EA4E08" w:rsidP="00786D3E">
            <w:pPr>
              <w:spacing w:line="240" w:lineRule="auto"/>
              <w:rPr>
                <w:sz w:val="24"/>
                <w:szCs w:val="24"/>
              </w:rPr>
            </w:pPr>
            <w:r w:rsidRPr="00E73824">
              <w:rPr>
                <w:sz w:val="24"/>
                <w:szCs w:val="24"/>
              </w:rPr>
              <w:t>3-х этажей</w:t>
            </w:r>
          </w:p>
        </w:tc>
      </w:tr>
      <w:tr w:rsidR="00EA4E08" w:rsidRPr="00410449" w:rsidTr="009D6A77">
        <w:trPr>
          <w:gridAfter w:val="1"/>
          <w:wAfter w:w="28" w:type="dxa"/>
        </w:trPr>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42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Выставочно</w:t>
            </w:r>
            <w:r w:rsidR="00CF7331">
              <w:rPr>
                <w:sz w:val="24"/>
                <w:szCs w:val="24"/>
              </w:rPr>
              <w:t xml:space="preserve"> </w:t>
            </w:r>
            <w:r w:rsidRPr="00E73824">
              <w:rPr>
                <w:sz w:val="24"/>
                <w:szCs w:val="24"/>
              </w:rPr>
              <w:t>-</w:t>
            </w:r>
            <w:r w:rsidR="00CF7331">
              <w:rPr>
                <w:sz w:val="24"/>
                <w:szCs w:val="24"/>
              </w:rPr>
              <w:t xml:space="preserve"> </w:t>
            </w:r>
            <w:r w:rsidRPr="00E73824">
              <w:rPr>
                <w:sz w:val="24"/>
                <w:szCs w:val="24"/>
              </w:rPr>
              <w:t>ярмарочная деятельность</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0,1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68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widowControl w:val="0"/>
              <w:autoSpaceDE w:val="0"/>
              <w:autoSpaceDN w:val="0"/>
              <w:adjustRightInd w:val="0"/>
              <w:spacing w:line="240" w:lineRule="auto"/>
              <w:rPr>
                <w:rFonts w:eastAsia="NSimSun"/>
                <w:color w:val="000000"/>
                <w:sz w:val="24"/>
                <w:szCs w:val="24"/>
                <w:lang w:eastAsia="zh-CN"/>
              </w:rPr>
            </w:pPr>
            <w:r w:rsidRPr="00E73824">
              <w:rPr>
                <w:sz w:val="24"/>
                <w:szCs w:val="24"/>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более</w:t>
            </w:r>
          </w:p>
          <w:p w:rsidR="00EA4E08" w:rsidRPr="00E73824" w:rsidRDefault="00EA4E08" w:rsidP="00786D3E">
            <w:pPr>
              <w:spacing w:line="240" w:lineRule="auto"/>
              <w:rPr>
                <w:sz w:val="24"/>
                <w:szCs w:val="24"/>
              </w:rPr>
            </w:pPr>
            <w:r w:rsidRPr="00E73824">
              <w:rPr>
                <w:sz w:val="24"/>
                <w:szCs w:val="24"/>
              </w:rPr>
              <w:t>3-х этажей</w:t>
            </w:r>
          </w:p>
        </w:tc>
      </w:tr>
      <w:tr w:rsidR="00EA4E08" w:rsidRPr="00410449" w:rsidTr="009D6A77">
        <w:trPr>
          <w:gridAfter w:val="1"/>
          <w:wAfter w:w="28" w:type="dxa"/>
        </w:trPr>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42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Обеспечение внутреннего правопорядка</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0,05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70</w:t>
            </w:r>
          </w:p>
        </w:tc>
        <w:tc>
          <w:tcPr>
            <w:tcW w:w="368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widowControl w:val="0"/>
              <w:autoSpaceDE w:val="0"/>
              <w:autoSpaceDN w:val="0"/>
              <w:adjustRightInd w:val="0"/>
              <w:spacing w:line="240" w:lineRule="auto"/>
              <w:rPr>
                <w:rFonts w:eastAsia="NSimSun"/>
                <w:color w:val="000000"/>
                <w:sz w:val="24"/>
                <w:szCs w:val="24"/>
                <w:lang w:eastAsia="zh-CN"/>
              </w:rPr>
            </w:pPr>
            <w:r w:rsidRPr="00E73824">
              <w:rPr>
                <w:sz w:val="24"/>
                <w:szCs w:val="24"/>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подлежит установлению</w:t>
            </w:r>
          </w:p>
        </w:tc>
      </w:tr>
      <w:tr w:rsidR="00D140AC" w:rsidRPr="00410449" w:rsidTr="00381527">
        <w:trPr>
          <w:gridAfter w:val="1"/>
          <w:wAfter w:w="28" w:type="dxa"/>
          <w:trHeight w:val="556"/>
        </w:trPr>
        <w:tc>
          <w:tcPr>
            <w:tcW w:w="675" w:type="dxa"/>
            <w:tcBorders>
              <w:top w:val="single" w:sz="4" w:space="0" w:color="auto"/>
              <w:left w:val="single" w:sz="4" w:space="0" w:color="auto"/>
              <w:bottom w:val="single" w:sz="4" w:space="0" w:color="auto"/>
              <w:right w:val="single" w:sz="4" w:space="0" w:color="auto"/>
            </w:tcBorders>
          </w:tcPr>
          <w:p w:rsidR="00D140AC" w:rsidRPr="00E73824" w:rsidRDefault="00D140AC" w:rsidP="00786D3E">
            <w:pPr>
              <w:numPr>
                <w:ilvl w:val="0"/>
                <w:numId w:val="3"/>
              </w:numPr>
              <w:tabs>
                <w:tab w:val="left" w:pos="265"/>
              </w:tabs>
              <w:spacing w:line="240" w:lineRule="auto"/>
              <w:ind w:left="0" w:firstLine="0"/>
              <w:rPr>
                <w:sz w:val="24"/>
                <w:szCs w:val="24"/>
              </w:rPr>
            </w:pPr>
          </w:p>
        </w:tc>
        <w:tc>
          <w:tcPr>
            <w:tcW w:w="4428" w:type="dxa"/>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rPr>
                <w:sz w:val="24"/>
                <w:szCs w:val="24"/>
              </w:rPr>
            </w:pPr>
            <w:r w:rsidRPr="00E73824">
              <w:rPr>
                <w:sz w:val="24"/>
                <w:szCs w:val="24"/>
              </w:rPr>
              <w:t>Земельные участки (территории) общего пользования</w:t>
            </w:r>
          </w:p>
        </w:tc>
        <w:tc>
          <w:tcPr>
            <w:tcW w:w="3119" w:type="dxa"/>
            <w:gridSpan w:val="2"/>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rPr>
                <w:sz w:val="24"/>
                <w:szCs w:val="24"/>
              </w:rPr>
            </w:pPr>
            <w:r w:rsidRPr="00E73824">
              <w:rPr>
                <w:sz w:val="24"/>
                <w:szCs w:val="24"/>
              </w:rPr>
              <w:t>Не подлежит установлению</w:t>
            </w:r>
          </w:p>
        </w:tc>
        <w:tc>
          <w:tcPr>
            <w:tcW w:w="3685" w:type="dxa"/>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rPr>
                <w:sz w:val="24"/>
                <w:szCs w:val="24"/>
              </w:rPr>
            </w:pPr>
            <w:r w:rsidRPr="00E73824">
              <w:rPr>
                <w:sz w:val="24"/>
                <w:szCs w:val="24"/>
              </w:rPr>
              <w:t>Не подлежит установлению</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F7331" w:rsidRPr="00E73824" w:rsidRDefault="00D140AC" w:rsidP="00381527">
            <w:pPr>
              <w:spacing w:line="240" w:lineRule="auto"/>
              <w:rPr>
                <w:sz w:val="24"/>
                <w:szCs w:val="24"/>
              </w:rPr>
            </w:pPr>
            <w:r w:rsidRPr="00E73824">
              <w:rPr>
                <w:sz w:val="24"/>
                <w:szCs w:val="24"/>
              </w:rPr>
              <w:t>Не подлежит установлению</w:t>
            </w:r>
          </w:p>
        </w:tc>
      </w:tr>
      <w:tr w:rsidR="00D140AC" w:rsidRPr="00410449" w:rsidTr="009D6A77">
        <w:tc>
          <w:tcPr>
            <w:tcW w:w="15479" w:type="dxa"/>
            <w:gridSpan w:val="8"/>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r>
              <w:rPr>
                <w:sz w:val="24"/>
                <w:szCs w:val="24"/>
              </w:rPr>
              <w:t>Условно разрешенные виды использования</w:t>
            </w:r>
          </w:p>
        </w:tc>
      </w:tr>
      <w:tr w:rsidR="00D140AC" w:rsidRPr="00410449" w:rsidTr="009D6A77">
        <w:tc>
          <w:tcPr>
            <w:tcW w:w="15479" w:type="dxa"/>
            <w:gridSpan w:val="8"/>
            <w:tcBorders>
              <w:top w:val="single" w:sz="4" w:space="0" w:color="auto"/>
              <w:left w:val="single" w:sz="4" w:space="0" w:color="auto"/>
              <w:bottom w:val="single" w:sz="4" w:space="0" w:color="auto"/>
              <w:right w:val="single" w:sz="4" w:space="0" w:color="auto"/>
            </w:tcBorders>
          </w:tcPr>
          <w:p w:rsidR="00D140AC" w:rsidRPr="00E73824" w:rsidRDefault="00D140AC" w:rsidP="00786D3E">
            <w:pPr>
              <w:tabs>
                <w:tab w:val="left" w:pos="303"/>
              </w:tabs>
              <w:spacing w:line="240" w:lineRule="auto"/>
              <w:rPr>
                <w:sz w:val="24"/>
                <w:szCs w:val="24"/>
              </w:rPr>
            </w:pPr>
            <w:r>
              <w:rPr>
                <w:sz w:val="24"/>
                <w:szCs w:val="24"/>
              </w:rPr>
              <w:t>Условно разрешенные виды использования отсутствуют</w:t>
            </w:r>
          </w:p>
        </w:tc>
      </w:tr>
      <w:tr w:rsidR="00AF5C28" w:rsidRPr="00410449" w:rsidTr="009D6A77">
        <w:tc>
          <w:tcPr>
            <w:tcW w:w="15479" w:type="dxa"/>
            <w:gridSpan w:val="8"/>
            <w:tcBorders>
              <w:top w:val="single" w:sz="4" w:space="0" w:color="auto"/>
              <w:left w:val="single" w:sz="4" w:space="0" w:color="auto"/>
              <w:bottom w:val="single" w:sz="4" w:space="0" w:color="auto"/>
              <w:right w:val="single" w:sz="4" w:space="0" w:color="auto"/>
            </w:tcBorders>
          </w:tcPr>
          <w:p w:rsidR="00AF5C28" w:rsidRPr="004F010A" w:rsidRDefault="00AF5C28" w:rsidP="00B06B81">
            <w:pPr>
              <w:spacing w:line="240" w:lineRule="auto"/>
              <w:ind w:firstLine="489"/>
              <w:jc w:val="both"/>
              <w:rPr>
                <w:sz w:val="20"/>
                <w:szCs w:val="20"/>
              </w:rPr>
            </w:pPr>
            <w:r w:rsidRPr="004F010A">
              <w:rPr>
                <w:sz w:val="20"/>
                <w:szCs w:val="20"/>
              </w:rPr>
              <w:t xml:space="preserve">* </w:t>
            </w:r>
            <w:r w:rsidRPr="004F010A">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4F010A">
              <w:rPr>
                <w:rStyle w:val="af6"/>
                <w:b w:val="0"/>
                <w:sz w:val="20"/>
                <w:szCs w:val="20"/>
              </w:rPr>
              <w:t>ого участка не распространяется</w:t>
            </w:r>
          </w:p>
        </w:tc>
      </w:tr>
    </w:tbl>
    <w:p w:rsidR="00BD2971" w:rsidRDefault="00BD2971" w:rsidP="00DC496D">
      <w:pPr>
        <w:pStyle w:val="ConsPlusNormal"/>
        <w:widowControl/>
        <w:spacing w:after="120" w:line="276" w:lineRule="auto"/>
        <w:contextualSpacing/>
        <w:jc w:val="center"/>
        <w:outlineLvl w:val="2"/>
        <w:rPr>
          <w:rFonts w:ascii="Times New Roman" w:hAnsi="Times New Roman" w:cs="Times New Roman"/>
          <w:sz w:val="28"/>
          <w:szCs w:val="28"/>
        </w:rPr>
      </w:pPr>
      <w:bookmarkStart w:id="12" w:name="_Toc446367844"/>
    </w:p>
    <w:p w:rsidR="000B538D" w:rsidRPr="00410449" w:rsidRDefault="000B538D" w:rsidP="00DC496D">
      <w:pPr>
        <w:pStyle w:val="ConsPlusNormal"/>
        <w:widowControl/>
        <w:spacing w:after="120" w:line="276" w:lineRule="auto"/>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t>ОД (С-2). Зона лечебно-оздоровительных комплексов</w:t>
      </w:r>
      <w:bookmarkEnd w:id="12"/>
    </w:p>
    <w:p w:rsidR="00B87624" w:rsidRDefault="000B538D" w:rsidP="00B06B81">
      <w:pPr>
        <w:pStyle w:val="ConsPlusNormal"/>
        <w:widowControl/>
        <w:spacing w:after="120" w:line="276" w:lineRule="auto"/>
        <w:ind w:firstLine="567"/>
        <w:contextualSpacing/>
        <w:jc w:val="both"/>
        <w:outlineLvl w:val="3"/>
        <w:rPr>
          <w:rFonts w:ascii="Times New Roman" w:hAnsi="Times New Roman" w:cs="Times New Roman"/>
          <w:sz w:val="28"/>
          <w:szCs w:val="28"/>
        </w:rPr>
      </w:pPr>
      <w:r w:rsidRPr="00410449">
        <w:rPr>
          <w:rFonts w:ascii="Times New Roman" w:hAnsi="Times New Roman" w:cs="Times New Roman"/>
          <w:sz w:val="28"/>
          <w:szCs w:val="28"/>
        </w:rPr>
        <w:t>Зона лечебно-оздоровительных комплексов предназначена для создания условий функционирования действующих и создания новых специализированных лечебно-профилактических учреждений, в том числе с соблюдением санитарных зон.</w:t>
      </w:r>
    </w:p>
    <w:p w:rsidR="00B87624" w:rsidRPr="00410449" w:rsidRDefault="007911C6" w:rsidP="007911C6">
      <w:pPr>
        <w:ind w:firstLine="709"/>
        <w:jc w:val="right"/>
        <w:rPr>
          <w:rFonts w:eastAsia="Times New Roman"/>
          <w:sz w:val="16"/>
          <w:szCs w:val="16"/>
          <w:lang w:eastAsia="ru-RU"/>
        </w:rPr>
      </w:pPr>
      <w:r w:rsidRPr="00410449">
        <w:rPr>
          <w:rFonts w:eastAsia="Times New Roman"/>
          <w:sz w:val="28"/>
          <w:szCs w:val="28"/>
          <w:lang w:eastAsia="ru-RU"/>
        </w:rPr>
        <w:t>Таблица ОД(С-2)-1</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9273"/>
        <w:gridCol w:w="5611"/>
      </w:tblGrid>
      <w:tr w:rsidR="009662FB" w:rsidRPr="00410449" w:rsidTr="004F010A">
        <w:tc>
          <w:tcPr>
            <w:tcW w:w="567" w:type="dxa"/>
            <w:tcBorders>
              <w:top w:val="single" w:sz="4" w:space="0" w:color="auto"/>
              <w:left w:val="single" w:sz="4" w:space="0" w:color="auto"/>
              <w:bottom w:val="single" w:sz="4" w:space="0" w:color="auto"/>
              <w:right w:val="single" w:sz="4" w:space="0" w:color="auto"/>
            </w:tcBorders>
          </w:tcPr>
          <w:p w:rsidR="004F010A" w:rsidRDefault="009662FB" w:rsidP="00786D3E">
            <w:pPr>
              <w:spacing w:line="240" w:lineRule="auto"/>
              <w:jc w:val="center"/>
              <w:rPr>
                <w:sz w:val="24"/>
                <w:szCs w:val="24"/>
              </w:rPr>
            </w:pPr>
            <w:r w:rsidRPr="0039189B">
              <w:rPr>
                <w:sz w:val="24"/>
                <w:szCs w:val="24"/>
              </w:rPr>
              <w:t xml:space="preserve">№ </w:t>
            </w:r>
          </w:p>
          <w:p w:rsidR="009662FB" w:rsidRPr="0039189B" w:rsidRDefault="009662FB" w:rsidP="00786D3E">
            <w:pPr>
              <w:spacing w:line="240" w:lineRule="auto"/>
              <w:jc w:val="center"/>
              <w:rPr>
                <w:sz w:val="24"/>
                <w:szCs w:val="24"/>
              </w:rPr>
            </w:pPr>
            <w:r w:rsidRPr="0039189B">
              <w:rPr>
                <w:sz w:val="24"/>
                <w:szCs w:val="24"/>
              </w:rPr>
              <w:t>п/п</w:t>
            </w:r>
          </w:p>
        </w:tc>
        <w:tc>
          <w:tcPr>
            <w:tcW w:w="9273" w:type="dxa"/>
            <w:tcBorders>
              <w:top w:val="single" w:sz="4" w:space="0" w:color="auto"/>
              <w:left w:val="single" w:sz="4" w:space="0" w:color="auto"/>
              <w:bottom w:val="single" w:sz="4" w:space="0" w:color="auto"/>
              <w:right w:val="single" w:sz="4" w:space="0" w:color="auto"/>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9662FB" w:rsidRPr="0039189B" w:rsidRDefault="00503966" w:rsidP="003D076E">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611"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spacing w:line="240" w:lineRule="auto"/>
              <w:jc w:val="center"/>
              <w:rPr>
                <w:sz w:val="24"/>
                <w:szCs w:val="24"/>
              </w:rPr>
            </w:pPr>
            <w:r w:rsidRPr="0039189B">
              <w:rPr>
                <w:sz w:val="24"/>
                <w:szCs w:val="24"/>
              </w:rPr>
              <w:t>Вспомогательные виды разрешенного использования, дополнительные к основным</w:t>
            </w:r>
          </w:p>
        </w:tc>
      </w:tr>
      <w:tr w:rsidR="009662FB" w:rsidRPr="00410449" w:rsidTr="009D6A77">
        <w:tc>
          <w:tcPr>
            <w:tcW w:w="15451" w:type="dxa"/>
            <w:gridSpan w:val="3"/>
            <w:tcBorders>
              <w:top w:val="single" w:sz="4" w:space="0" w:color="auto"/>
              <w:left w:val="single" w:sz="4" w:space="0" w:color="auto"/>
              <w:bottom w:val="single" w:sz="4" w:space="0" w:color="auto"/>
              <w:right w:val="single" w:sz="4" w:space="0" w:color="auto"/>
            </w:tcBorders>
          </w:tcPr>
          <w:p w:rsidR="009662FB" w:rsidRDefault="009662FB" w:rsidP="00786D3E">
            <w:pPr>
              <w:spacing w:line="240" w:lineRule="auto"/>
              <w:ind w:left="22"/>
              <w:jc w:val="center"/>
              <w:rPr>
                <w:sz w:val="24"/>
                <w:szCs w:val="24"/>
              </w:rPr>
            </w:pPr>
            <w:r>
              <w:rPr>
                <w:sz w:val="24"/>
                <w:szCs w:val="24"/>
              </w:rPr>
              <w:t>Основные виды разрешенного использования</w:t>
            </w:r>
          </w:p>
        </w:tc>
      </w:tr>
      <w:tr w:rsidR="009662FB" w:rsidRPr="00410449" w:rsidTr="004F010A">
        <w:tc>
          <w:tcPr>
            <w:tcW w:w="567"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9273"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tabs>
                <w:tab w:val="left" w:pos="344"/>
              </w:tabs>
              <w:ind w:firstLine="0"/>
              <w:rPr>
                <w:rFonts w:ascii="Times New Roman" w:hAnsi="Times New Roman" w:cs="Times New Roman"/>
                <w:sz w:val="24"/>
                <w:szCs w:val="24"/>
              </w:rPr>
            </w:pPr>
            <w:r w:rsidRPr="0039189B">
              <w:rPr>
                <w:rFonts w:ascii="Times New Roman" w:hAnsi="Times New Roman" w:cs="Times New Roman"/>
                <w:sz w:val="24"/>
                <w:szCs w:val="24"/>
              </w:rPr>
              <w:t>Социальное обслуживание</w:t>
            </w:r>
          </w:p>
        </w:tc>
        <w:tc>
          <w:tcPr>
            <w:tcW w:w="5611" w:type="dxa"/>
            <w:tcBorders>
              <w:top w:val="single" w:sz="4" w:space="0" w:color="auto"/>
              <w:left w:val="single" w:sz="4" w:space="0" w:color="auto"/>
              <w:bottom w:val="single" w:sz="4" w:space="0" w:color="auto"/>
              <w:right w:val="single" w:sz="4" w:space="0" w:color="auto"/>
            </w:tcBorders>
          </w:tcPr>
          <w:p w:rsidR="00131652" w:rsidRPr="0039189B" w:rsidRDefault="009662FB" w:rsidP="0076212E">
            <w:pPr>
              <w:spacing w:line="240" w:lineRule="auto"/>
              <w:rPr>
                <w:sz w:val="24"/>
                <w:szCs w:val="24"/>
              </w:rPr>
            </w:pPr>
            <w:r>
              <w:rPr>
                <w:sz w:val="24"/>
                <w:szCs w:val="24"/>
              </w:rPr>
              <w:t>Служебные гаражи</w:t>
            </w:r>
          </w:p>
        </w:tc>
      </w:tr>
      <w:tr w:rsidR="009662FB" w:rsidRPr="00410449" w:rsidTr="004F010A">
        <w:tc>
          <w:tcPr>
            <w:tcW w:w="567"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9273"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tabs>
                <w:tab w:val="left" w:pos="344"/>
              </w:tabs>
              <w:ind w:firstLine="0"/>
              <w:rPr>
                <w:rFonts w:ascii="Times New Roman" w:hAnsi="Times New Roman" w:cs="Times New Roman"/>
                <w:sz w:val="24"/>
                <w:szCs w:val="24"/>
              </w:rPr>
            </w:pPr>
            <w:r w:rsidRPr="0039189B">
              <w:rPr>
                <w:rFonts w:ascii="Times New Roman" w:hAnsi="Times New Roman" w:cs="Times New Roman"/>
                <w:sz w:val="24"/>
                <w:szCs w:val="24"/>
              </w:rPr>
              <w:t>Бытовое обслуживание</w:t>
            </w:r>
          </w:p>
        </w:tc>
        <w:tc>
          <w:tcPr>
            <w:tcW w:w="5611" w:type="dxa"/>
            <w:tcBorders>
              <w:top w:val="single" w:sz="4" w:space="0" w:color="auto"/>
              <w:left w:val="single" w:sz="4" w:space="0" w:color="auto"/>
              <w:bottom w:val="single" w:sz="4" w:space="0" w:color="auto"/>
              <w:right w:val="single" w:sz="4" w:space="0" w:color="auto"/>
            </w:tcBorders>
          </w:tcPr>
          <w:p w:rsidR="00131652" w:rsidRPr="0039189B" w:rsidRDefault="00131652" w:rsidP="0076212E">
            <w:pPr>
              <w:spacing w:line="240" w:lineRule="auto"/>
              <w:rPr>
                <w:sz w:val="24"/>
                <w:szCs w:val="24"/>
              </w:rPr>
            </w:pPr>
            <w:r>
              <w:rPr>
                <w:sz w:val="24"/>
                <w:szCs w:val="24"/>
              </w:rPr>
              <w:t>Не установлены</w:t>
            </w:r>
          </w:p>
        </w:tc>
      </w:tr>
      <w:tr w:rsidR="009662FB" w:rsidRPr="00410449" w:rsidTr="004F010A">
        <w:tc>
          <w:tcPr>
            <w:tcW w:w="567"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9273"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tabs>
                <w:tab w:val="left" w:pos="344"/>
              </w:tabs>
              <w:ind w:firstLine="0"/>
              <w:rPr>
                <w:rFonts w:ascii="Times New Roman" w:hAnsi="Times New Roman" w:cs="Times New Roman"/>
                <w:sz w:val="24"/>
                <w:szCs w:val="24"/>
              </w:rPr>
            </w:pPr>
            <w:r w:rsidRPr="0039189B">
              <w:rPr>
                <w:rFonts w:ascii="Times New Roman" w:hAnsi="Times New Roman" w:cs="Times New Roman"/>
                <w:sz w:val="24"/>
                <w:szCs w:val="24"/>
              </w:rPr>
              <w:t>Здравоохранение</w:t>
            </w:r>
          </w:p>
        </w:tc>
        <w:tc>
          <w:tcPr>
            <w:tcW w:w="5611" w:type="dxa"/>
            <w:tcBorders>
              <w:top w:val="single" w:sz="4" w:space="0" w:color="auto"/>
              <w:left w:val="single" w:sz="4" w:space="0" w:color="auto"/>
              <w:bottom w:val="single" w:sz="4" w:space="0" w:color="auto"/>
              <w:right w:val="single" w:sz="4" w:space="0" w:color="auto"/>
            </w:tcBorders>
          </w:tcPr>
          <w:p w:rsidR="009662FB" w:rsidRDefault="009662FB" w:rsidP="00786D3E">
            <w:pPr>
              <w:spacing w:line="240" w:lineRule="auto"/>
              <w:rPr>
                <w:sz w:val="24"/>
                <w:szCs w:val="24"/>
              </w:rPr>
            </w:pPr>
            <w:r>
              <w:rPr>
                <w:sz w:val="24"/>
                <w:szCs w:val="24"/>
              </w:rPr>
              <w:t>Служебные гаражи</w:t>
            </w:r>
          </w:p>
          <w:p w:rsidR="009662FB" w:rsidRDefault="009662FB" w:rsidP="00786D3E">
            <w:pPr>
              <w:spacing w:line="240" w:lineRule="auto"/>
              <w:rPr>
                <w:sz w:val="24"/>
                <w:szCs w:val="24"/>
              </w:rPr>
            </w:pPr>
            <w:r>
              <w:rPr>
                <w:sz w:val="24"/>
                <w:szCs w:val="24"/>
              </w:rPr>
              <w:t>Общежития</w:t>
            </w:r>
          </w:p>
          <w:p w:rsidR="009662FB" w:rsidRDefault="009662FB" w:rsidP="00786D3E">
            <w:pPr>
              <w:spacing w:line="240" w:lineRule="auto"/>
              <w:rPr>
                <w:sz w:val="24"/>
                <w:szCs w:val="24"/>
              </w:rPr>
            </w:pPr>
            <w:r>
              <w:rPr>
                <w:sz w:val="24"/>
                <w:szCs w:val="24"/>
              </w:rPr>
              <w:t>Гостиничное обслуживание</w:t>
            </w:r>
          </w:p>
          <w:p w:rsidR="009662FB" w:rsidRDefault="009662FB" w:rsidP="00786D3E">
            <w:pPr>
              <w:spacing w:line="240" w:lineRule="auto"/>
              <w:rPr>
                <w:sz w:val="24"/>
                <w:szCs w:val="24"/>
              </w:rPr>
            </w:pPr>
            <w:r>
              <w:rPr>
                <w:sz w:val="24"/>
                <w:szCs w:val="24"/>
              </w:rPr>
              <w:lastRenderedPageBreak/>
              <w:t>Медицинские организации особого назначения</w:t>
            </w:r>
          </w:p>
          <w:p w:rsidR="009662FB" w:rsidRDefault="009662FB" w:rsidP="00786D3E">
            <w:pPr>
              <w:spacing w:line="240" w:lineRule="auto"/>
              <w:rPr>
                <w:sz w:val="24"/>
                <w:szCs w:val="24"/>
              </w:rPr>
            </w:pPr>
            <w:r>
              <w:rPr>
                <w:sz w:val="24"/>
                <w:szCs w:val="24"/>
              </w:rPr>
              <w:t>Общественное питание</w:t>
            </w:r>
          </w:p>
          <w:p w:rsidR="00131652" w:rsidRPr="0039189B" w:rsidRDefault="009662FB" w:rsidP="0076212E">
            <w:pPr>
              <w:spacing w:line="240" w:lineRule="auto"/>
              <w:rPr>
                <w:sz w:val="24"/>
                <w:szCs w:val="24"/>
              </w:rPr>
            </w:pPr>
            <w:r>
              <w:rPr>
                <w:sz w:val="24"/>
                <w:szCs w:val="24"/>
              </w:rPr>
              <w:t>Обеспечение занятием спортом в помещениях</w:t>
            </w:r>
          </w:p>
        </w:tc>
      </w:tr>
      <w:tr w:rsidR="009662FB" w:rsidRPr="00410449" w:rsidTr="004F010A">
        <w:tc>
          <w:tcPr>
            <w:tcW w:w="567"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9273"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tabs>
                <w:tab w:val="left" w:pos="344"/>
              </w:tabs>
              <w:ind w:firstLine="0"/>
              <w:rPr>
                <w:rFonts w:ascii="Times New Roman" w:hAnsi="Times New Roman" w:cs="Times New Roman"/>
                <w:color w:val="000000"/>
                <w:sz w:val="24"/>
                <w:szCs w:val="24"/>
              </w:rPr>
            </w:pPr>
            <w:r w:rsidRPr="0039189B">
              <w:rPr>
                <w:rFonts w:ascii="Times New Roman" w:hAnsi="Times New Roman" w:cs="Times New Roman"/>
                <w:sz w:val="24"/>
                <w:szCs w:val="24"/>
              </w:rPr>
              <w:t>Амбулаторно-поликлиническое обслуживание</w:t>
            </w:r>
          </w:p>
        </w:tc>
        <w:tc>
          <w:tcPr>
            <w:tcW w:w="5611" w:type="dxa"/>
            <w:tcBorders>
              <w:top w:val="single" w:sz="4" w:space="0" w:color="auto"/>
              <w:left w:val="single" w:sz="4" w:space="0" w:color="auto"/>
              <w:bottom w:val="single" w:sz="4" w:space="0" w:color="auto"/>
              <w:right w:val="single" w:sz="4" w:space="0" w:color="auto"/>
            </w:tcBorders>
          </w:tcPr>
          <w:p w:rsidR="009662FB" w:rsidRDefault="009662FB" w:rsidP="00786D3E">
            <w:pPr>
              <w:spacing w:line="240" w:lineRule="auto"/>
              <w:rPr>
                <w:sz w:val="24"/>
                <w:szCs w:val="24"/>
              </w:rPr>
            </w:pPr>
            <w:r>
              <w:rPr>
                <w:sz w:val="24"/>
                <w:szCs w:val="24"/>
              </w:rPr>
              <w:t>Служебные гаражи</w:t>
            </w:r>
          </w:p>
          <w:p w:rsidR="009662FB" w:rsidRDefault="009662FB" w:rsidP="00786D3E">
            <w:pPr>
              <w:spacing w:line="240" w:lineRule="auto"/>
              <w:rPr>
                <w:sz w:val="24"/>
                <w:szCs w:val="24"/>
              </w:rPr>
            </w:pPr>
            <w:r>
              <w:rPr>
                <w:sz w:val="24"/>
                <w:szCs w:val="24"/>
              </w:rPr>
              <w:t>Общественное питание</w:t>
            </w:r>
          </w:p>
          <w:p w:rsidR="00131652" w:rsidRPr="0039189B" w:rsidRDefault="009662FB" w:rsidP="0076212E">
            <w:pPr>
              <w:spacing w:line="240" w:lineRule="auto"/>
              <w:rPr>
                <w:sz w:val="24"/>
                <w:szCs w:val="24"/>
              </w:rPr>
            </w:pPr>
            <w:r>
              <w:rPr>
                <w:sz w:val="24"/>
                <w:szCs w:val="24"/>
              </w:rPr>
              <w:t>Обеспечение занятием спортом в помещениях</w:t>
            </w:r>
          </w:p>
        </w:tc>
      </w:tr>
      <w:tr w:rsidR="009662FB" w:rsidRPr="00410449" w:rsidTr="004F010A">
        <w:tc>
          <w:tcPr>
            <w:tcW w:w="567"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9273"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tabs>
                <w:tab w:val="left" w:pos="344"/>
              </w:tabs>
              <w:ind w:firstLine="0"/>
              <w:rPr>
                <w:rFonts w:ascii="Times New Roman" w:hAnsi="Times New Roman" w:cs="Times New Roman"/>
                <w:sz w:val="24"/>
                <w:szCs w:val="24"/>
              </w:rPr>
            </w:pPr>
            <w:r w:rsidRPr="0039189B">
              <w:rPr>
                <w:rFonts w:ascii="Times New Roman" w:hAnsi="Times New Roman" w:cs="Times New Roman"/>
                <w:sz w:val="24"/>
                <w:szCs w:val="24"/>
              </w:rPr>
              <w:t>Стационарное медицинское обслуживание</w:t>
            </w:r>
          </w:p>
        </w:tc>
        <w:tc>
          <w:tcPr>
            <w:tcW w:w="5611" w:type="dxa"/>
            <w:tcBorders>
              <w:top w:val="single" w:sz="4" w:space="0" w:color="auto"/>
              <w:left w:val="single" w:sz="4" w:space="0" w:color="auto"/>
              <w:bottom w:val="single" w:sz="4" w:space="0" w:color="auto"/>
              <w:right w:val="single" w:sz="4" w:space="0" w:color="auto"/>
            </w:tcBorders>
          </w:tcPr>
          <w:p w:rsidR="009662FB" w:rsidRDefault="009662FB" w:rsidP="00786D3E">
            <w:pPr>
              <w:spacing w:line="240" w:lineRule="auto"/>
              <w:rPr>
                <w:sz w:val="24"/>
                <w:szCs w:val="24"/>
              </w:rPr>
            </w:pPr>
            <w:r>
              <w:rPr>
                <w:sz w:val="24"/>
                <w:szCs w:val="24"/>
              </w:rPr>
              <w:t>Общественное питание</w:t>
            </w:r>
          </w:p>
          <w:p w:rsidR="0076212E" w:rsidRDefault="006C4E10" w:rsidP="00786D3E">
            <w:pPr>
              <w:spacing w:line="240" w:lineRule="auto"/>
              <w:rPr>
                <w:rStyle w:val="af6"/>
                <w:b w:val="0"/>
                <w:sz w:val="24"/>
                <w:szCs w:val="24"/>
              </w:rPr>
            </w:pPr>
            <w:r w:rsidRPr="006C4E10">
              <w:rPr>
                <w:rStyle w:val="af6"/>
                <w:b w:val="0"/>
                <w:sz w:val="24"/>
                <w:szCs w:val="24"/>
              </w:rPr>
              <w:t>Гостиничное обслуживание</w:t>
            </w:r>
            <w:r>
              <w:rPr>
                <w:rStyle w:val="af6"/>
                <w:b w:val="0"/>
                <w:sz w:val="24"/>
                <w:szCs w:val="24"/>
              </w:rPr>
              <w:t xml:space="preserve"> </w:t>
            </w:r>
          </w:p>
          <w:p w:rsidR="00131652" w:rsidRPr="0039189B" w:rsidRDefault="006C4E10" w:rsidP="0076212E">
            <w:pPr>
              <w:spacing w:line="240" w:lineRule="auto"/>
              <w:rPr>
                <w:sz w:val="24"/>
                <w:szCs w:val="24"/>
              </w:rPr>
            </w:pPr>
            <w:r w:rsidRPr="006C4E10">
              <w:rPr>
                <w:rStyle w:val="af6"/>
                <w:b w:val="0"/>
                <w:sz w:val="24"/>
                <w:szCs w:val="24"/>
              </w:rPr>
              <w:t>Общежития</w:t>
            </w:r>
            <w:r>
              <w:rPr>
                <w:rStyle w:val="af6"/>
                <w:b w:val="0"/>
                <w:sz w:val="24"/>
                <w:szCs w:val="24"/>
              </w:rPr>
              <w:t xml:space="preserve"> </w:t>
            </w:r>
          </w:p>
        </w:tc>
      </w:tr>
      <w:tr w:rsidR="009662FB" w:rsidRPr="00410449" w:rsidTr="004F010A">
        <w:tc>
          <w:tcPr>
            <w:tcW w:w="567"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9273" w:type="dxa"/>
            <w:tcBorders>
              <w:top w:val="single" w:sz="4" w:space="0" w:color="auto"/>
              <w:left w:val="single" w:sz="4" w:space="0" w:color="auto"/>
              <w:bottom w:val="single" w:sz="4" w:space="0" w:color="auto"/>
              <w:right w:val="single" w:sz="4" w:space="0" w:color="auto"/>
            </w:tcBorders>
          </w:tcPr>
          <w:p w:rsidR="009662FB" w:rsidRPr="009662FB" w:rsidRDefault="009662FB" w:rsidP="00786D3E">
            <w:pPr>
              <w:pStyle w:val="ConsPlusNormal"/>
              <w:widowControl/>
              <w:tabs>
                <w:tab w:val="left" w:pos="344"/>
              </w:tabs>
              <w:ind w:firstLine="0"/>
              <w:rPr>
                <w:rFonts w:ascii="Times New Roman" w:hAnsi="Times New Roman" w:cs="Times New Roman"/>
                <w:sz w:val="24"/>
                <w:szCs w:val="24"/>
              </w:rPr>
            </w:pPr>
            <w:r w:rsidRPr="009662FB">
              <w:rPr>
                <w:rFonts w:ascii="Times New Roman" w:hAnsi="Times New Roman" w:cs="Times New Roman"/>
                <w:sz w:val="24"/>
                <w:szCs w:val="24"/>
              </w:rPr>
              <w:t>Осуществление религиозных обрядов</w:t>
            </w:r>
          </w:p>
        </w:tc>
        <w:tc>
          <w:tcPr>
            <w:tcW w:w="5611" w:type="dxa"/>
            <w:tcBorders>
              <w:top w:val="single" w:sz="4" w:space="0" w:color="auto"/>
              <w:left w:val="single" w:sz="4" w:space="0" w:color="auto"/>
              <w:bottom w:val="single" w:sz="4" w:space="0" w:color="auto"/>
              <w:right w:val="single" w:sz="4" w:space="0" w:color="auto"/>
            </w:tcBorders>
          </w:tcPr>
          <w:p w:rsidR="009662FB" w:rsidRPr="0039189B" w:rsidRDefault="00CB6DBE" w:rsidP="0076212E">
            <w:pPr>
              <w:spacing w:line="240" w:lineRule="auto"/>
              <w:rPr>
                <w:sz w:val="24"/>
                <w:szCs w:val="24"/>
              </w:rPr>
            </w:pPr>
            <w:r>
              <w:rPr>
                <w:sz w:val="24"/>
                <w:szCs w:val="24"/>
              </w:rPr>
              <w:t>Не установлены</w:t>
            </w:r>
          </w:p>
        </w:tc>
      </w:tr>
      <w:tr w:rsidR="009662FB" w:rsidRPr="00410449" w:rsidTr="004F010A">
        <w:tc>
          <w:tcPr>
            <w:tcW w:w="567"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9273"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tabs>
                <w:tab w:val="left" w:pos="344"/>
              </w:tabs>
              <w:ind w:firstLine="0"/>
              <w:rPr>
                <w:rFonts w:ascii="Times New Roman" w:hAnsi="Times New Roman" w:cs="Times New Roman"/>
                <w:sz w:val="24"/>
                <w:szCs w:val="24"/>
              </w:rPr>
            </w:pPr>
            <w:r w:rsidRPr="0039189B">
              <w:rPr>
                <w:rFonts w:ascii="Times New Roman" w:hAnsi="Times New Roman" w:cs="Times New Roman"/>
                <w:sz w:val="24"/>
                <w:szCs w:val="24"/>
              </w:rPr>
              <w:t>Санаторная деятельность</w:t>
            </w:r>
          </w:p>
        </w:tc>
        <w:tc>
          <w:tcPr>
            <w:tcW w:w="5611" w:type="dxa"/>
            <w:tcBorders>
              <w:top w:val="single" w:sz="4" w:space="0" w:color="auto"/>
              <w:left w:val="single" w:sz="4" w:space="0" w:color="auto"/>
              <w:bottom w:val="single" w:sz="4" w:space="0" w:color="auto"/>
              <w:right w:val="single" w:sz="4" w:space="0" w:color="auto"/>
            </w:tcBorders>
          </w:tcPr>
          <w:p w:rsidR="00131652" w:rsidRPr="0039189B" w:rsidRDefault="009662FB" w:rsidP="0076212E">
            <w:pPr>
              <w:spacing w:line="240" w:lineRule="auto"/>
              <w:rPr>
                <w:sz w:val="24"/>
                <w:szCs w:val="24"/>
              </w:rPr>
            </w:pPr>
            <w:r>
              <w:rPr>
                <w:sz w:val="24"/>
                <w:szCs w:val="24"/>
              </w:rPr>
              <w:t>Служебные гаражи</w:t>
            </w:r>
          </w:p>
        </w:tc>
      </w:tr>
      <w:tr w:rsidR="009662FB" w:rsidRPr="00410449" w:rsidTr="004F010A">
        <w:tc>
          <w:tcPr>
            <w:tcW w:w="567"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9273"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13"/>
              <w:widowControl w:val="0"/>
              <w:tabs>
                <w:tab w:val="left" w:pos="312"/>
              </w:tabs>
              <w:autoSpaceDE w:val="0"/>
              <w:autoSpaceDN w:val="0"/>
              <w:adjustRightInd w:val="0"/>
              <w:spacing w:line="240" w:lineRule="auto"/>
              <w:ind w:left="0"/>
              <w:rPr>
                <w:sz w:val="24"/>
                <w:szCs w:val="24"/>
              </w:rPr>
            </w:pPr>
            <w:r w:rsidRPr="0039189B">
              <w:rPr>
                <w:sz w:val="24"/>
                <w:szCs w:val="24"/>
              </w:rPr>
              <w:t>Обеспечение внутреннего правопорядка</w:t>
            </w:r>
          </w:p>
        </w:tc>
        <w:tc>
          <w:tcPr>
            <w:tcW w:w="5611" w:type="dxa"/>
            <w:tcBorders>
              <w:top w:val="single" w:sz="4" w:space="0" w:color="auto"/>
              <w:left w:val="single" w:sz="4" w:space="0" w:color="auto"/>
              <w:bottom w:val="single" w:sz="4" w:space="0" w:color="auto"/>
              <w:right w:val="single" w:sz="4" w:space="0" w:color="auto"/>
            </w:tcBorders>
          </w:tcPr>
          <w:p w:rsidR="00131652" w:rsidRPr="0039189B" w:rsidRDefault="009662FB" w:rsidP="0076212E">
            <w:pPr>
              <w:spacing w:line="240" w:lineRule="auto"/>
              <w:rPr>
                <w:sz w:val="24"/>
                <w:szCs w:val="24"/>
              </w:rPr>
            </w:pPr>
            <w:r>
              <w:rPr>
                <w:sz w:val="24"/>
                <w:szCs w:val="24"/>
              </w:rPr>
              <w:t>Служебные гаражи</w:t>
            </w:r>
          </w:p>
        </w:tc>
      </w:tr>
      <w:tr w:rsidR="009662FB" w:rsidRPr="00410449" w:rsidTr="004F010A">
        <w:tc>
          <w:tcPr>
            <w:tcW w:w="567" w:type="dxa"/>
            <w:tcBorders>
              <w:top w:val="single" w:sz="4" w:space="0" w:color="auto"/>
              <w:left w:val="single" w:sz="4" w:space="0" w:color="auto"/>
              <w:bottom w:val="single" w:sz="4" w:space="0" w:color="auto"/>
              <w:right w:val="single" w:sz="4" w:space="0" w:color="auto"/>
            </w:tcBorders>
          </w:tcPr>
          <w:p w:rsidR="009662FB" w:rsidRPr="0039189B" w:rsidRDefault="009662FB" w:rsidP="00CF7331">
            <w:pPr>
              <w:pStyle w:val="ConsPlusNormal"/>
              <w:widowControl/>
              <w:numPr>
                <w:ilvl w:val="0"/>
                <w:numId w:val="4"/>
              </w:numPr>
              <w:tabs>
                <w:tab w:val="left" w:pos="344"/>
              </w:tabs>
              <w:ind w:left="0" w:hanging="11"/>
              <w:rPr>
                <w:rFonts w:ascii="Times New Roman" w:hAnsi="Times New Roman" w:cs="Times New Roman"/>
                <w:sz w:val="24"/>
                <w:szCs w:val="24"/>
              </w:rPr>
            </w:pPr>
          </w:p>
        </w:tc>
        <w:tc>
          <w:tcPr>
            <w:tcW w:w="9273"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spacing w:line="240" w:lineRule="auto"/>
              <w:rPr>
                <w:sz w:val="24"/>
                <w:szCs w:val="24"/>
              </w:rPr>
            </w:pPr>
            <w:r w:rsidRPr="0039189B">
              <w:rPr>
                <w:sz w:val="24"/>
                <w:szCs w:val="24"/>
              </w:rPr>
              <w:t>Земельные участки (территории) общего пользования</w:t>
            </w:r>
          </w:p>
        </w:tc>
        <w:tc>
          <w:tcPr>
            <w:tcW w:w="5611" w:type="dxa"/>
            <w:tcBorders>
              <w:top w:val="single" w:sz="4" w:space="0" w:color="auto"/>
              <w:left w:val="single" w:sz="4" w:space="0" w:color="auto"/>
              <w:bottom w:val="single" w:sz="4" w:space="0" w:color="auto"/>
              <w:right w:val="single" w:sz="4" w:space="0" w:color="auto"/>
            </w:tcBorders>
          </w:tcPr>
          <w:p w:rsidR="009662FB" w:rsidRPr="0039189B" w:rsidRDefault="00CB6DBE" w:rsidP="0076212E">
            <w:pPr>
              <w:spacing w:line="240" w:lineRule="auto"/>
              <w:rPr>
                <w:sz w:val="24"/>
                <w:szCs w:val="24"/>
              </w:rPr>
            </w:pPr>
            <w:r>
              <w:rPr>
                <w:sz w:val="24"/>
                <w:szCs w:val="24"/>
              </w:rPr>
              <w:t>Не установлены</w:t>
            </w:r>
          </w:p>
        </w:tc>
      </w:tr>
      <w:tr w:rsidR="009662FB" w:rsidRPr="00410449" w:rsidTr="009D6A77">
        <w:trPr>
          <w:trHeight w:val="175"/>
        </w:trPr>
        <w:tc>
          <w:tcPr>
            <w:tcW w:w="15451" w:type="dxa"/>
            <w:gridSpan w:val="3"/>
            <w:tcBorders>
              <w:top w:val="single" w:sz="4" w:space="0" w:color="auto"/>
              <w:left w:val="single" w:sz="4" w:space="0" w:color="auto"/>
              <w:bottom w:val="single" w:sz="4" w:space="0" w:color="auto"/>
              <w:right w:val="single" w:sz="4" w:space="0" w:color="auto"/>
            </w:tcBorders>
          </w:tcPr>
          <w:p w:rsidR="009662FB" w:rsidRPr="0039189B" w:rsidRDefault="009662FB" w:rsidP="00786D3E">
            <w:pPr>
              <w:tabs>
                <w:tab w:val="left" w:pos="317"/>
              </w:tabs>
              <w:spacing w:line="240" w:lineRule="auto"/>
              <w:contextualSpacing/>
              <w:jc w:val="center"/>
              <w:rPr>
                <w:sz w:val="24"/>
                <w:szCs w:val="24"/>
              </w:rPr>
            </w:pPr>
            <w:r w:rsidRPr="0039189B">
              <w:rPr>
                <w:sz w:val="24"/>
                <w:szCs w:val="24"/>
              </w:rPr>
              <w:t>Условно разрешенные виды использования</w:t>
            </w:r>
          </w:p>
        </w:tc>
      </w:tr>
      <w:tr w:rsidR="009662FB" w:rsidRPr="00410449" w:rsidTr="004F010A">
        <w:trPr>
          <w:trHeight w:val="196"/>
        </w:trPr>
        <w:tc>
          <w:tcPr>
            <w:tcW w:w="567" w:type="dxa"/>
            <w:tcBorders>
              <w:top w:val="single" w:sz="4" w:space="0" w:color="auto"/>
              <w:left w:val="single" w:sz="4" w:space="0" w:color="auto"/>
              <w:bottom w:val="single" w:sz="4" w:space="0" w:color="auto"/>
              <w:right w:val="single" w:sz="4" w:space="0" w:color="auto"/>
            </w:tcBorders>
          </w:tcPr>
          <w:p w:rsidR="009662FB" w:rsidRPr="006D74BD" w:rsidRDefault="0076212E" w:rsidP="00956A16">
            <w:pPr>
              <w:pStyle w:val="a4"/>
              <w:numPr>
                <w:ilvl w:val="0"/>
                <w:numId w:val="34"/>
              </w:numPr>
              <w:spacing w:line="240" w:lineRule="auto"/>
              <w:ind w:left="0"/>
              <w:rPr>
                <w:sz w:val="24"/>
                <w:szCs w:val="24"/>
              </w:rPr>
            </w:pPr>
            <w:r>
              <w:rPr>
                <w:sz w:val="24"/>
                <w:szCs w:val="24"/>
              </w:rPr>
              <w:t>1.</w:t>
            </w:r>
          </w:p>
        </w:tc>
        <w:tc>
          <w:tcPr>
            <w:tcW w:w="9273" w:type="dxa"/>
            <w:tcBorders>
              <w:top w:val="single" w:sz="4" w:space="0" w:color="auto"/>
              <w:left w:val="single" w:sz="4" w:space="0" w:color="auto"/>
              <w:bottom w:val="single" w:sz="4" w:space="0" w:color="auto"/>
              <w:right w:val="single" w:sz="4" w:space="0" w:color="auto"/>
            </w:tcBorders>
          </w:tcPr>
          <w:p w:rsidR="009662FB" w:rsidRPr="009662FB" w:rsidRDefault="009662FB" w:rsidP="00786D3E">
            <w:pPr>
              <w:spacing w:line="240" w:lineRule="auto"/>
              <w:rPr>
                <w:sz w:val="24"/>
                <w:szCs w:val="24"/>
              </w:rPr>
            </w:pPr>
            <w:r w:rsidRPr="009662FB">
              <w:rPr>
                <w:sz w:val="24"/>
                <w:szCs w:val="24"/>
              </w:rPr>
              <w:t>Общественное питание</w:t>
            </w:r>
          </w:p>
        </w:tc>
        <w:tc>
          <w:tcPr>
            <w:tcW w:w="5611" w:type="dxa"/>
            <w:tcBorders>
              <w:top w:val="single" w:sz="4" w:space="0" w:color="auto"/>
              <w:left w:val="single" w:sz="4" w:space="0" w:color="auto"/>
              <w:bottom w:val="single" w:sz="4" w:space="0" w:color="auto"/>
              <w:right w:val="single" w:sz="4" w:space="0" w:color="auto"/>
            </w:tcBorders>
          </w:tcPr>
          <w:p w:rsidR="009662FB" w:rsidRPr="0039189B" w:rsidRDefault="00CB6DBE" w:rsidP="009D6A77">
            <w:pPr>
              <w:spacing w:line="240" w:lineRule="auto"/>
              <w:rPr>
                <w:sz w:val="24"/>
                <w:szCs w:val="24"/>
              </w:rPr>
            </w:pPr>
            <w:r>
              <w:rPr>
                <w:sz w:val="24"/>
                <w:szCs w:val="24"/>
              </w:rPr>
              <w:t>Не установлены</w:t>
            </w:r>
          </w:p>
        </w:tc>
      </w:tr>
      <w:tr w:rsidR="009662FB" w:rsidRPr="00410449" w:rsidTr="004F010A">
        <w:trPr>
          <w:trHeight w:val="171"/>
        </w:trPr>
        <w:tc>
          <w:tcPr>
            <w:tcW w:w="567" w:type="dxa"/>
            <w:tcBorders>
              <w:top w:val="single" w:sz="4" w:space="0" w:color="auto"/>
              <w:left w:val="single" w:sz="4" w:space="0" w:color="auto"/>
              <w:bottom w:val="single" w:sz="4" w:space="0" w:color="auto"/>
              <w:right w:val="single" w:sz="4" w:space="0" w:color="auto"/>
            </w:tcBorders>
          </w:tcPr>
          <w:p w:rsidR="009662FB" w:rsidRDefault="0076212E" w:rsidP="00956A16">
            <w:pPr>
              <w:pStyle w:val="a4"/>
              <w:numPr>
                <w:ilvl w:val="0"/>
                <w:numId w:val="34"/>
              </w:numPr>
              <w:spacing w:line="240" w:lineRule="auto"/>
              <w:ind w:left="0"/>
              <w:rPr>
                <w:sz w:val="24"/>
                <w:szCs w:val="24"/>
              </w:rPr>
            </w:pPr>
            <w:r>
              <w:rPr>
                <w:sz w:val="24"/>
                <w:szCs w:val="24"/>
              </w:rPr>
              <w:t>2.</w:t>
            </w:r>
          </w:p>
        </w:tc>
        <w:tc>
          <w:tcPr>
            <w:tcW w:w="9273" w:type="dxa"/>
            <w:tcBorders>
              <w:top w:val="single" w:sz="4" w:space="0" w:color="auto"/>
              <w:left w:val="single" w:sz="4" w:space="0" w:color="auto"/>
              <w:bottom w:val="single" w:sz="4" w:space="0" w:color="auto"/>
              <w:right w:val="single" w:sz="4" w:space="0" w:color="auto"/>
            </w:tcBorders>
          </w:tcPr>
          <w:p w:rsidR="009662FB" w:rsidRPr="009662FB" w:rsidRDefault="009662FB" w:rsidP="00786D3E">
            <w:pPr>
              <w:spacing w:line="240" w:lineRule="auto"/>
              <w:rPr>
                <w:sz w:val="24"/>
                <w:szCs w:val="24"/>
              </w:rPr>
            </w:pPr>
            <w:r w:rsidRPr="009662FB">
              <w:rPr>
                <w:sz w:val="24"/>
                <w:szCs w:val="24"/>
              </w:rPr>
              <w:t>Гостиничное обслуживание</w:t>
            </w:r>
          </w:p>
        </w:tc>
        <w:tc>
          <w:tcPr>
            <w:tcW w:w="5611" w:type="dxa"/>
            <w:tcBorders>
              <w:top w:val="single" w:sz="4" w:space="0" w:color="auto"/>
              <w:left w:val="single" w:sz="4" w:space="0" w:color="auto"/>
              <w:bottom w:val="single" w:sz="4" w:space="0" w:color="auto"/>
              <w:right w:val="single" w:sz="4" w:space="0" w:color="auto"/>
            </w:tcBorders>
          </w:tcPr>
          <w:p w:rsidR="009662FB" w:rsidRPr="0039189B" w:rsidRDefault="00CB6DBE" w:rsidP="009D6A77">
            <w:pPr>
              <w:spacing w:line="240" w:lineRule="auto"/>
              <w:rPr>
                <w:sz w:val="24"/>
                <w:szCs w:val="24"/>
              </w:rPr>
            </w:pPr>
            <w:r>
              <w:rPr>
                <w:sz w:val="24"/>
                <w:szCs w:val="24"/>
              </w:rPr>
              <w:t>Не установлены</w:t>
            </w:r>
          </w:p>
        </w:tc>
      </w:tr>
      <w:tr w:rsidR="004F010A" w:rsidRPr="00410449" w:rsidTr="007778F2">
        <w:trPr>
          <w:trHeight w:val="421"/>
        </w:trPr>
        <w:tc>
          <w:tcPr>
            <w:tcW w:w="15451" w:type="dxa"/>
            <w:gridSpan w:val="3"/>
            <w:tcBorders>
              <w:top w:val="single" w:sz="4" w:space="0" w:color="auto"/>
              <w:left w:val="single" w:sz="4" w:space="0" w:color="auto"/>
              <w:bottom w:val="single" w:sz="4" w:space="0" w:color="auto"/>
              <w:right w:val="single" w:sz="4" w:space="0" w:color="auto"/>
            </w:tcBorders>
          </w:tcPr>
          <w:p w:rsidR="004F010A" w:rsidRPr="004F010A" w:rsidRDefault="004F010A" w:rsidP="00CF7331">
            <w:pPr>
              <w:pStyle w:val="ConsPlusNormal"/>
              <w:widowControl/>
              <w:ind w:firstLine="484"/>
              <w:jc w:val="both"/>
              <w:rPr>
                <w:rFonts w:ascii="Times New Roman" w:hAnsi="Times New Roman" w:cs="Times New Roman"/>
              </w:rPr>
            </w:pPr>
            <w:r w:rsidRPr="004F010A">
              <w:rPr>
                <w:rFonts w:ascii="Times New Roman" w:hAnsi="Times New Roman" w:cs="Times New Roman"/>
              </w:rPr>
              <w:t>Примечание:</w:t>
            </w:r>
          </w:p>
          <w:p w:rsidR="004F010A" w:rsidRPr="004F010A" w:rsidRDefault="004F010A" w:rsidP="00CF7331">
            <w:pPr>
              <w:pStyle w:val="ConsPlusNormal"/>
              <w:widowControl/>
              <w:ind w:firstLine="484"/>
              <w:jc w:val="both"/>
              <w:rPr>
                <w:rFonts w:ascii="Times New Roman" w:hAnsi="Times New Roman" w:cs="Times New Roman"/>
              </w:rPr>
            </w:pPr>
            <w:r w:rsidRPr="004F010A">
              <w:rPr>
                <w:rFonts w:ascii="Times New Roman" w:hAnsi="Times New Roman" w:cs="Times New Roman"/>
              </w:rPr>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p w:rsidR="004F010A" w:rsidRPr="004F010A" w:rsidRDefault="004F010A" w:rsidP="00CF7331">
            <w:pPr>
              <w:pStyle w:val="ConsPlusNormal"/>
              <w:widowControl/>
              <w:ind w:firstLine="484"/>
              <w:jc w:val="both"/>
              <w:rPr>
                <w:rFonts w:ascii="Times New Roman" w:hAnsi="Times New Roman" w:cs="Times New Roman"/>
              </w:rPr>
            </w:pPr>
            <w:r w:rsidRPr="004F010A">
              <w:rPr>
                <w:rFonts w:ascii="Times New Roman" w:hAnsi="Times New Roman" w:cs="Times New Roman"/>
              </w:rPr>
              <w:t>2. В границах зоны застройки общественными зданиями не допускается:</w:t>
            </w:r>
          </w:p>
          <w:p w:rsidR="004F010A" w:rsidRPr="004F010A" w:rsidRDefault="004F010A" w:rsidP="00CF7331">
            <w:pPr>
              <w:pStyle w:val="ConsPlusNormal"/>
              <w:widowControl/>
              <w:ind w:firstLine="484"/>
              <w:jc w:val="both"/>
              <w:rPr>
                <w:rFonts w:ascii="Times New Roman" w:hAnsi="Times New Roman" w:cs="Times New Roman"/>
              </w:rPr>
            </w:pPr>
            <w:r w:rsidRPr="004F010A">
              <w:rPr>
                <w:rFonts w:ascii="Times New Roman" w:hAnsi="Times New Roman" w:cs="Times New Roman"/>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4F010A" w:rsidRPr="004F010A" w:rsidRDefault="004F010A" w:rsidP="00CF7331">
            <w:pPr>
              <w:pStyle w:val="ConsPlusNormal"/>
              <w:widowControl/>
              <w:ind w:firstLine="484"/>
              <w:jc w:val="both"/>
              <w:rPr>
                <w:rFonts w:ascii="Times New Roman" w:hAnsi="Times New Roman" w:cs="Times New Roman"/>
              </w:rPr>
            </w:pPr>
            <w:r w:rsidRPr="004F010A">
              <w:rPr>
                <w:rFonts w:ascii="Times New Roman" w:hAnsi="Times New Roman" w:cs="Times New Roman"/>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4F010A" w:rsidRPr="004F010A" w:rsidRDefault="004F010A" w:rsidP="00CF7331">
            <w:pPr>
              <w:pStyle w:val="ConsPlusNormal"/>
              <w:widowControl/>
              <w:ind w:firstLine="484"/>
              <w:jc w:val="both"/>
              <w:rPr>
                <w:rFonts w:ascii="Times New Roman" w:hAnsi="Times New Roman" w:cs="Times New Roman"/>
              </w:rPr>
            </w:pPr>
            <w:r w:rsidRPr="004F010A">
              <w:rPr>
                <w:rFonts w:ascii="Times New Roman" w:hAnsi="Times New Roman" w:cs="Times New Roman"/>
              </w:rPr>
              <w:t>3) размещение со стороны улиц вспомогательных строений.</w:t>
            </w:r>
          </w:p>
          <w:p w:rsidR="004F010A" w:rsidRPr="004F010A" w:rsidRDefault="004F010A" w:rsidP="00A920D6">
            <w:pPr>
              <w:pStyle w:val="ConsPlusNormal"/>
              <w:widowControl/>
              <w:ind w:firstLine="319"/>
              <w:rPr>
                <w:rFonts w:ascii="Times New Roman" w:hAnsi="Times New Roman" w:cs="Times New Roman"/>
                <w:color w:val="000000" w:themeColor="text1"/>
              </w:rPr>
            </w:pPr>
            <w:r w:rsidRPr="004F010A">
              <w:rPr>
                <w:color w:val="0070C0"/>
              </w:rPr>
              <w:t xml:space="preserve">   </w:t>
            </w:r>
            <w:r w:rsidRPr="004F010A">
              <w:rPr>
                <w:rFonts w:ascii="Times New Roman" w:hAnsi="Times New Roman" w:cs="Times New Roman"/>
                <w:color w:val="000000" w:themeColor="text1"/>
              </w:rPr>
              <w:t xml:space="preserve">4) размещение отдельностоящих антенно-мачтовых сооружений (сооружений связи). </w:t>
            </w:r>
          </w:p>
          <w:p w:rsidR="004F010A" w:rsidRPr="004F010A" w:rsidRDefault="004F010A" w:rsidP="00A920D6">
            <w:pPr>
              <w:pStyle w:val="ConsPlusNormal"/>
              <w:widowControl/>
              <w:ind w:firstLine="484"/>
              <w:jc w:val="both"/>
              <w:rPr>
                <w:rFonts w:ascii="Times New Roman" w:hAnsi="Times New Roman" w:cs="Times New Roman"/>
              </w:rPr>
            </w:pPr>
            <w:r w:rsidRPr="004F010A">
              <w:rPr>
                <w:rFonts w:ascii="Times New Roman" w:hAnsi="Times New Roman" w:cs="Times New Roman"/>
                <w:color w:val="000000" w:themeColor="text1"/>
              </w:rPr>
              <w:t>3. В границах территориальной зоны допускается размещение опор двойного назначения, устанавливаемых путем замены опор освещения.</w:t>
            </w:r>
          </w:p>
        </w:tc>
      </w:tr>
    </w:tbl>
    <w:p w:rsidR="0039189B" w:rsidRDefault="0039189B" w:rsidP="00F70600">
      <w:pPr>
        <w:pStyle w:val="ConsPlusNormal"/>
        <w:widowControl/>
        <w:spacing w:after="120"/>
        <w:contextualSpacing/>
        <w:jc w:val="both"/>
        <w:rPr>
          <w:rFonts w:ascii="Times New Roman" w:hAnsi="Times New Roman" w:cs="Times New Roman"/>
          <w:sz w:val="28"/>
          <w:szCs w:val="28"/>
        </w:rPr>
      </w:pPr>
    </w:p>
    <w:p w:rsidR="00333685" w:rsidRDefault="000B538D" w:rsidP="004F010A">
      <w:pPr>
        <w:pStyle w:val="ConsPlusNormal"/>
        <w:widowControl/>
        <w:spacing w:after="120" w:line="276" w:lineRule="auto"/>
        <w:ind w:left="-284" w:firstLine="568"/>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AE0873" w:rsidRDefault="00AE0873" w:rsidP="004F010A">
      <w:pPr>
        <w:pStyle w:val="ConsPlusNormal"/>
        <w:widowControl/>
        <w:spacing w:after="120" w:line="276" w:lineRule="auto"/>
        <w:ind w:left="-284" w:firstLine="568"/>
        <w:contextualSpacing/>
        <w:jc w:val="both"/>
        <w:rPr>
          <w:rFonts w:ascii="Times New Roman" w:hAnsi="Times New Roman" w:cs="Times New Roman"/>
          <w:sz w:val="28"/>
          <w:szCs w:val="28"/>
        </w:rPr>
      </w:pPr>
    </w:p>
    <w:p w:rsidR="00AE0873" w:rsidRDefault="00AE0873" w:rsidP="004F010A">
      <w:pPr>
        <w:pStyle w:val="ConsPlusNormal"/>
        <w:widowControl/>
        <w:spacing w:after="120" w:line="276" w:lineRule="auto"/>
        <w:ind w:left="-284" w:firstLine="568"/>
        <w:contextualSpacing/>
        <w:jc w:val="both"/>
        <w:rPr>
          <w:rFonts w:ascii="Times New Roman" w:hAnsi="Times New Roman" w:cs="Times New Roman"/>
          <w:sz w:val="28"/>
          <w:szCs w:val="28"/>
        </w:rPr>
      </w:pPr>
    </w:p>
    <w:p w:rsidR="00712831" w:rsidRPr="00410449" w:rsidRDefault="00333685" w:rsidP="004B6910">
      <w:pPr>
        <w:ind w:firstLine="709"/>
        <w:jc w:val="right"/>
        <w:rPr>
          <w:rFonts w:eastAsia="Times New Roman"/>
          <w:sz w:val="28"/>
          <w:szCs w:val="28"/>
          <w:lang w:eastAsia="ru-RU"/>
        </w:rPr>
      </w:pPr>
      <w:r w:rsidRPr="00410449">
        <w:rPr>
          <w:rFonts w:eastAsia="Times New Roman"/>
          <w:sz w:val="28"/>
          <w:szCs w:val="28"/>
          <w:lang w:eastAsia="ru-RU"/>
        </w:rPr>
        <w:lastRenderedPageBreak/>
        <w:t>Таблица ОД(С-2)-2</w:t>
      </w:r>
    </w:p>
    <w:p w:rsidR="00AA0A5E" w:rsidRPr="00410449" w:rsidRDefault="00AA0A5E" w:rsidP="004B6910">
      <w:pPr>
        <w:ind w:firstLine="709"/>
        <w:jc w:val="right"/>
        <w:rPr>
          <w:sz w:val="16"/>
          <w:szCs w:val="16"/>
        </w:rPr>
      </w:pPr>
    </w:p>
    <w:tbl>
      <w:tblPr>
        <w:tblW w:w="1530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4850"/>
        <w:gridCol w:w="1276"/>
        <w:gridCol w:w="1813"/>
        <w:gridCol w:w="1701"/>
        <w:gridCol w:w="3148"/>
        <w:gridCol w:w="1842"/>
      </w:tblGrid>
      <w:tr w:rsidR="00E30C40" w:rsidRPr="000E798C" w:rsidTr="00252453">
        <w:trPr>
          <w:tblHeader/>
        </w:trPr>
        <w:tc>
          <w:tcPr>
            <w:tcW w:w="679" w:type="dxa"/>
            <w:vMerge w:val="restart"/>
            <w:tcBorders>
              <w:top w:val="single" w:sz="4" w:space="0" w:color="000000"/>
              <w:left w:val="single" w:sz="4" w:space="0" w:color="000000"/>
              <w:right w:val="single" w:sz="4" w:space="0" w:color="000000"/>
            </w:tcBorders>
          </w:tcPr>
          <w:p w:rsidR="00E30C40" w:rsidRPr="000E798C" w:rsidRDefault="00E30C40" w:rsidP="00786D3E">
            <w:pPr>
              <w:spacing w:line="240" w:lineRule="auto"/>
              <w:jc w:val="center"/>
              <w:rPr>
                <w:sz w:val="24"/>
                <w:szCs w:val="24"/>
              </w:rPr>
            </w:pPr>
            <w:r w:rsidRPr="000E798C">
              <w:rPr>
                <w:sz w:val="24"/>
                <w:szCs w:val="24"/>
              </w:rPr>
              <w:t>№ п/п</w:t>
            </w:r>
          </w:p>
        </w:tc>
        <w:tc>
          <w:tcPr>
            <w:tcW w:w="4850" w:type="dxa"/>
            <w:vMerge w:val="restart"/>
            <w:tcBorders>
              <w:top w:val="single" w:sz="4" w:space="0" w:color="000000"/>
              <w:left w:val="single" w:sz="4" w:space="0" w:color="000000"/>
              <w:right w:val="single" w:sz="4" w:space="0" w:color="000000"/>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503966"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E30C40" w:rsidRPr="000E798C" w:rsidRDefault="00E30C40" w:rsidP="00503966">
            <w:pPr>
              <w:spacing w:line="240" w:lineRule="auto"/>
              <w:jc w:val="center"/>
              <w:rPr>
                <w:sz w:val="24"/>
                <w:szCs w:val="24"/>
              </w:rPr>
            </w:pPr>
          </w:p>
        </w:tc>
        <w:tc>
          <w:tcPr>
            <w:tcW w:w="4790" w:type="dxa"/>
            <w:gridSpan w:val="3"/>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r w:rsidRPr="000E798C">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E30C40" w:rsidRPr="000E798C" w:rsidRDefault="00E30C40" w:rsidP="00786D3E">
            <w:pPr>
              <w:spacing w:line="240" w:lineRule="auto"/>
              <w:ind w:left="34" w:right="34"/>
              <w:jc w:val="center"/>
              <w:rPr>
                <w:sz w:val="24"/>
                <w:szCs w:val="24"/>
              </w:rPr>
            </w:pPr>
            <w:r w:rsidRPr="000E798C">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42" w:type="dxa"/>
            <w:vMerge w:val="restart"/>
            <w:tcBorders>
              <w:top w:val="single" w:sz="4" w:space="0" w:color="000000"/>
              <w:left w:val="single" w:sz="4" w:space="0" w:color="000000"/>
              <w:right w:val="single" w:sz="4" w:space="0" w:color="000000"/>
            </w:tcBorders>
          </w:tcPr>
          <w:p w:rsidR="00E30C40" w:rsidRPr="000E798C" w:rsidRDefault="00E30C40" w:rsidP="00786D3E">
            <w:pPr>
              <w:spacing w:line="240" w:lineRule="auto"/>
              <w:jc w:val="center"/>
              <w:rPr>
                <w:sz w:val="24"/>
                <w:szCs w:val="24"/>
              </w:rPr>
            </w:pPr>
            <w:r>
              <w:rPr>
                <w:sz w:val="24"/>
                <w:szCs w:val="24"/>
              </w:rPr>
              <w:t>Количество этажей объектов</w:t>
            </w:r>
          </w:p>
        </w:tc>
      </w:tr>
      <w:tr w:rsidR="00E30C40" w:rsidRPr="000E798C" w:rsidTr="00252453">
        <w:trPr>
          <w:cantSplit/>
          <w:trHeight w:val="1134"/>
          <w:tblHeader/>
        </w:trPr>
        <w:tc>
          <w:tcPr>
            <w:tcW w:w="679" w:type="dxa"/>
            <w:vMerge/>
            <w:tcBorders>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p>
        </w:tc>
        <w:tc>
          <w:tcPr>
            <w:tcW w:w="4850" w:type="dxa"/>
            <w:vMerge/>
            <w:tcBorders>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p>
        </w:tc>
        <w:tc>
          <w:tcPr>
            <w:tcW w:w="3089" w:type="dxa"/>
            <w:gridSpan w:val="2"/>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r w:rsidRPr="000E798C">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E30C40" w:rsidRPr="000E798C" w:rsidRDefault="00C0206F" w:rsidP="00786D3E">
            <w:pPr>
              <w:spacing w:line="240" w:lineRule="auto"/>
              <w:jc w:val="center"/>
              <w:rPr>
                <w:sz w:val="24"/>
                <w:szCs w:val="24"/>
              </w:rPr>
            </w:pPr>
            <w:r>
              <w:rPr>
                <w:sz w:val="24"/>
                <w:szCs w:val="24"/>
              </w:rPr>
              <w:t>процент</w:t>
            </w:r>
            <w:r w:rsidRPr="00410449">
              <w:rPr>
                <w:sz w:val="24"/>
                <w:szCs w:val="24"/>
              </w:rPr>
              <w:t xml:space="preserve"> застройки</w:t>
            </w:r>
          </w:p>
        </w:tc>
        <w:tc>
          <w:tcPr>
            <w:tcW w:w="3148" w:type="dxa"/>
            <w:vMerge/>
            <w:tcBorders>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p>
        </w:tc>
        <w:tc>
          <w:tcPr>
            <w:tcW w:w="1842" w:type="dxa"/>
            <w:vMerge/>
            <w:tcBorders>
              <w:left w:val="single" w:sz="4" w:space="0" w:color="000000"/>
              <w:bottom w:val="single" w:sz="4" w:space="0" w:color="000000"/>
              <w:right w:val="single" w:sz="4" w:space="0" w:color="000000"/>
            </w:tcBorders>
            <w:textDirection w:val="btLr"/>
          </w:tcPr>
          <w:p w:rsidR="00E30C40" w:rsidRPr="000E798C" w:rsidRDefault="00E30C40" w:rsidP="00786D3E">
            <w:pPr>
              <w:spacing w:line="240" w:lineRule="auto"/>
              <w:ind w:left="113" w:right="113"/>
              <w:jc w:val="center"/>
              <w:rPr>
                <w:sz w:val="24"/>
                <w:szCs w:val="24"/>
              </w:rPr>
            </w:pPr>
          </w:p>
        </w:tc>
      </w:tr>
      <w:tr w:rsidR="00E30C40" w:rsidRPr="000E798C" w:rsidTr="00252453">
        <w:trPr>
          <w:tblHeader/>
        </w:trPr>
        <w:tc>
          <w:tcPr>
            <w:tcW w:w="679"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p>
        </w:tc>
        <w:tc>
          <w:tcPr>
            <w:tcW w:w="4850" w:type="dxa"/>
            <w:tcBorders>
              <w:top w:val="single" w:sz="4" w:space="0" w:color="000000"/>
              <w:left w:val="single" w:sz="4" w:space="0" w:color="000000"/>
              <w:bottom w:val="single" w:sz="4" w:space="0" w:color="000000"/>
              <w:right w:val="single" w:sz="4" w:space="0" w:color="000000"/>
            </w:tcBorders>
            <w:vAlign w:val="center"/>
          </w:tcPr>
          <w:p w:rsidR="00E30C40" w:rsidRPr="000E798C" w:rsidRDefault="00E30C40" w:rsidP="00786D3E">
            <w:pPr>
              <w:spacing w:line="240"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30C40" w:rsidRPr="000E798C" w:rsidRDefault="00E30C40" w:rsidP="00786D3E">
            <w:pPr>
              <w:spacing w:line="240" w:lineRule="auto"/>
              <w:jc w:val="center"/>
              <w:rPr>
                <w:sz w:val="24"/>
                <w:szCs w:val="24"/>
              </w:rPr>
            </w:pPr>
            <w:r w:rsidRPr="000E798C">
              <w:rPr>
                <w:sz w:val="24"/>
                <w:szCs w:val="24"/>
              </w:rPr>
              <w:t>мин.</w:t>
            </w:r>
            <w:r w:rsidRPr="00D45D70">
              <w:rPr>
                <w:sz w:val="24"/>
                <w:szCs w:val="24"/>
              </w:rPr>
              <w:t>*</w:t>
            </w:r>
          </w:p>
        </w:tc>
        <w:tc>
          <w:tcPr>
            <w:tcW w:w="1813" w:type="dxa"/>
            <w:tcBorders>
              <w:top w:val="single" w:sz="4" w:space="0" w:color="000000"/>
              <w:left w:val="single" w:sz="4" w:space="0" w:color="000000"/>
              <w:bottom w:val="single" w:sz="4" w:space="0" w:color="000000"/>
              <w:right w:val="single" w:sz="4" w:space="0" w:color="000000"/>
            </w:tcBorders>
            <w:vAlign w:val="center"/>
          </w:tcPr>
          <w:p w:rsidR="00E30C40" w:rsidRPr="000E798C" w:rsidRDefault="00E30C40" w:rsidP="00786D3E">
            <w:pPr>
              <w:spacing w:line="240" w:lineRule="auto"/>
              <w:jc w:val="center"/>
              <w:rPr>
                <w:sz w:val="24"/>
                <w:szCs w:val="24"/>
              </w:rPr>
            </w:pPr>
            <w:r w:rsidRPr="000E798C">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E30C40" w:rsidRPr="000E798C" w:rsidRDefault="00E30C40" w:rsidP="00786D3E">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p>
        </w:tc>
      </w:tr>
      <w:tr w:rsidR="00D44372" w:rsidRPr="000E798C" w:rsidTr="00252453">
        <w:tc>
          <w:tcPr>
            <w:tcW w:w="15309" w:type="dxa"/>
            <w:gridSpan w:val="7"/>
            <w:tcBorders>
              <w:top w:val="single" w:sz="4" w:space="0" w:color="000000"/>
              <w:left w:val="single" w:sz="4" w:space="0" w:color="000000"/>
              <w:bottom w:val="single" w:sz="4" w:space="0" w:color="000000"/>
              <w:right w:val="single" w:sz="4" w:space="0" w:color="000000"/>
            </w:tcBorders>
          </w:tcPr>
          <w:p w:rsidR="00D44372" w:rsidRPr="000E798C" w:rsidRDefault="00D44372" w:rsidP="00786D3E">
            <w:pPr>
              <w:spacing w:line="240" w:lineRule="auto"/>
              <w:jc w:val="center"/>
              <w:rPr>
                <w:sz w:val="24"/>
                <w:szCs w:val="24"/>
              </w:rPr>
            </w:pPr>
            <w:r>
              <w:rPr>
                <w:sz w:val="24"/>
                <w:szCs w:val="24"/>
              </w:rPr>
              <w:t>Основные виды разрешенного использования</w:t>
            </w:r>
          </w:p>
        </w:tc>
      </w:tr>
      <w:tr w:rsidR="00EA4E08" w:rsidRPr="000E798C" w:rsidTr="00252453">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i/>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Социальное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highlight w:val="yellow"/>
              </w:rPr>
            </w:pPr>
            <w:r w:rsidRPr="000E798C">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highlight w:val="yellow"/>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widowControl w:val="0"/>
              <w:autoSpaceDE w:val="0"/>
              <w:autoSpaceDN w:val="0"/>
              <w:adjustRightInd w:val="0"/>
              <w:spacing w:line="240" w:lineRule="auto"/>
              <w:rPr>
                <w:rFonts w:eastAsia="NSimSun"/>
                <w:color w:val="000000"/>
                <w:sz w:val="24"/>
                <w:szCs w:val="24"/>
                <w:lang w:eastAsia="zh-CN"/>
              </w:rPr>
            </w:pPr>
            <w:r w:rsidRPr="000E798C">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 xml:space="preserve">Не более </w:t>
            </w:r>
          </w:p>
          <w:p w:rsidR="00EA4E08" w:rsidRPr="000E798C" w:rsidRDefault="00EA4E08" w:rsidP="00786D3E">
            <w:pPr>
              <w:spacing w:line="240" w:lineRule="auto"/>
              <w:rPr>
                <w:sz w:val="24"/>
                <w:szCs w:val="24"/>
              </w:rPr>
            </w:pPr>
            <w:r w:rsidRPr="000E798C">
              <w:rPr>
                <w:sz w:val="24"/>
                <w:szCs w:val="24"/>
              </w:rPr>
              <w:t>5-ти этажей</w:t>
            </w:r>
          </w:p>
        </w:tc>
      </w:tr>
      <w:tr w:rsidR="00EA4E08" w:rsidRPr="000E798C" w:rsidTr="00252453">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i/>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tabs>
                <w:tab w:val="left" w:pos="265"/>
              </w:tabs>
              <w:spacing w:line="240" w:lineRule="auto"/>
              <w:rPr>
                <w:sz w:val="24"/>
                <w:szCs w:val="24"/>
                <w:highlight w:val="yellow"/>
              </w:rPr>
            </w:pPr>
            <w:r w:rsidRPr="000E798C">
              <w:rPr>
                <w:sz w:val="24"/>
                <w:szCs w:val="24"/>
              </w:rPr>
              <w:t>Бытовое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smartTag w:uri="urn:schemas-microsoft-com:office:smarttags" w:element="metricconverter">
              <w:smartTagPr>
                <w:attr w:name="ProductID" w:val="0,05 га"/>
              </w:smartTagPr>
              <w:r w:rsidRPr="000E798C">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более</w:t>
            </w:r>
          </w:p>
          <w:p w:rsidR="00EA4E08" w:rsidRPr="000E798C" w:rsidRDefault="00EA4E08" w:rsidP="00786D3E">
            <w:pPr>
              <w:spacing w:line="240" w:lineRule="auto"/>
              <w:rPr>
                <w:sz w:val="24"/>
                <w:szCs w:val="24"/>
              </w:rPr>
            </w:pPr>
            <w:r w:rsidRPr="000E798C">
              <w:rPr>
                <w:sz w:val="24"/>
                <w:szCs w:val="24"/>
              </w:rPr>
              <w:t>2-х этажей</w:t>
            </w:r>
          </w:p>
        </w:tc>
      </w:tr>
      <w:tr w:rsidR="00EA4E08" w:rsidRPr="000E798C" w:rsidTr="00252453">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i/>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tabs>
                <w:tab w:val="left" w:pos="-1620"/>
                <w:tab w:val="left" w:pos="320"/>
              </w:tabs>
              <w:ind w:firstLine="0"/>
              <w:rPr>
                <w:rFonts w:ascii="Times New Roman" w:hAnsi="Times New Roman" w:cs="Times New Roman"/>
                <w:sz w:val="24"/>
                <w:szCs w:val="24"/>
              </w:rPr>
            </w:pPr>
            <w:r w:rsidRPr="000E798C">
              <w:rPr>
                <w:rFonts w:ascii="Times New Roman" w:hAnsi="Times New Roman" w:cs="Times New Roman"/>
                <w:sz w:val="24"/>
                <w:szCs w:val="24"/>
              </w:rPr>
              <w:t>Здравоохранение</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highlight w:val="yellow"/>
              </w:rPr>
            </w:pPr>
            <w:r w:rsidRPr="000E798C">
              <w:rPr>
                <w:sz w:val="24"/>
                <w:szCs w:val="24"/>
              </w:rPr>
              <w:t>0,2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highlight w:val="yellow"/>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widowControl w:val="0"/>
              <w:autoSpaceDE w:val="0"/>
              <w:autoSpaceDN w:val="0"/>
              <w:adjustRightInd w:val="0"/>
              <w:spacing w:line="240" w:lineRule="auto"/>
              <w:rPr>
                <w:rFonts w:eastAsia="NSimSun"/>
                <w:color w:val="000000"/>
                <w:sz w:val="24"/>
                <w:szCs w:val="24"/>
                <w:lang w:eastAsia="zh-CN"/>
              </w:rPr>
            </w:pPr>
            <w:r w:rsidRPr="000E798C">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более</w:t>
            </w:r>
          </w:p>
          <w:p w:rsidR="00EA4E08" w:rsidRPr="000E798C" w:rsidRDefault="00793D07" w:rsidP="00786D3E">
            <w:pPr>
              <w:spacing w:line="240" w:lineRule="auto"/>
              <w:rPr>
                <w:sz w:val="24"/>
                <w:szCs w:val="24"/>
              </w:rPr>
            </w:pPr>
            <w:r>
              <w:rPr>
                <w:sz w:val="24"/>
                <w:szCs w:val="24"/>
              </w:rPr>
              <w:t>10</w:t>
            </w:r>
            <w:r w:rsidR="00EA4E08" w:rsidRPr="000E798C">
              <w:rPr>
                <w:sz w:val="24"/>
                <w:szCs w:val="24"/>
              </w:rPr>
              <w:t>-</w:t>
            </w:r>
            <w:r>
              <w:rPr>
                <w:sz w:val="24"/>
                <w:szCs w:val="24"/>
              </w:rPr>
              <w:t>ти</w:t>
            </w:r>
            <w:r w:rsidR="00EA4E08" w:rsidRPr="000E798C">
              <w:rPr>
                <w:sz w:val="24"/>
                <w:szCs w:val="24"/>
              </w:rPr>
              <w:t xml:space="preserve"> этажей</w:t>
            </w:r>
          </w:p>
        </w:tc>
      </w:tr>
      <w:tr w:rsidR="00EA4E08" w:rsidRPr="000E798C" w:rsidTr="00252453">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i/>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tabs>
                <w:tab w:val="left" w:pos="-1620"/>
                <w:tab w:val="left" w:pos="320"/>
              </w:tabs>
              <w:ind w:firstLine="0"/>
              <w:rPr>
                <w:rFonts w:ascii="Times New Roman" w:hAnsi="Times New Roman" w:cs="Times New Roman"/>
                <w:color w:val="000000"/>
                <w:sz w:val="24"/>
                <w:szCs w:val="24"/>
              </w:rPr>
            </w:pPr>
            <w:r w:rsidRPr="000E798C">
              <w:rPr>
                <w:rFonts w:ascii="Times New Roman" w:hAnsi="Times New Roman" w:cs="Times New Roman"/>
                <w:sz w:val="24"/>
                <w:szCs w:val="24"/>
              </w:rPr>
              <w:t>Амбулаторно</w:t>
            </w:r>
            <w:r w:rsidR="009B782B">
              <w:rPr>
                <w:rFonts w:ascii="Times New Roman" w:hAnsi="Times New Roman" w:cs="Times New Roman"/>
                <w:sz w:val="24"/>
                <w:szCs w:val="24"/>
              </w:rPr>
              <w:t xml:space="preserve"> </w:t>
            </w:r>
            <w:r w:rsidRPr="000E798C">
              <w:rPr>
                <w:rFonts w:ascii="Times New Roman" w:hAnsi="Times New Roman" w:cs="Times New Roman"/>
                <w:sz w:val="24"/>
                <w:szCs w:val="24"/>
              </w:rPr>
              <w:t>-</w:t>
            </w:r>
            <w:r w:rsidR="009B782B">
              <w:rPr>
                <w:rFonts w:ascii="Times New Roman" w:hAnsi="Times New Roman" w:cs="Times New Roman"/>
                <w:sz w:val="24"/>
                <w:szCs w:val="24"/>
              </w:rPr>
              <w:t xml:space="preserve"> </w:t>
            </w:r>
            <w:r w:rsidRPr="000E798C">
              <w:rPr>
                <w:rFonts w:ascii="Times New Roman" w:hAnsi="Times New Roman" w:cs="Times New Roman"/>
                <w:sz w:val="24"/>
                <w:szCs w:val="24"/>
              </w:rPr>
              <w:t>поликлиническое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9662FB" w:rsidRDefault="00EA4E08" w:rsidP="00786D3E">
            <w:pPr>
              <w:spacing w:line="240" w:lineRule="auto"/>
              <w:rPr>
                <w:sz w:val="24"/>
                <w:szCs w:val="24"/>
              </w:rPr>
            </w:pPr>
            <w:r w:rsidRPr="000E798C">
              <w:rPr>
                <w:sz w:val="24"/>
                <w:szCs w:val="24"/>
              </w:rPr>
              <w:t xml:space="preserve">Не более </w:t>
            </w:r>
          </w:p>
          <w:p w:rsidR="00EA4E08" w:rsidRPr="000E798C" w:rsidRDefault="00EA4E08" w:rsidP="00786D3E">
            <w:pPr>
              <w:spacing w:line="240" w:lineRule="auto"/>
              <w:rPr>
                <w:sz w:val="24"/>
                <w:szCs w:val="24"/>
              </w:rPr>
            </w:pPr>
            <w:r w:rsidRPr="000E798C">
              <w:rPr>
                <w:sz w:val="24"/>
                <w:szCs w:val="24"/>
              </w:rPr>
              <w:t>10-ти этажей</w:t>
            </w:r>
          </w:p>
        </w:tc>
      </w:tr>
      <w:tr w:rsidR="00EA4E08" w:rsidRPr="000E798C" w:rsidTr="00252453">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tabs>
                <w:tab w:val="left" w:pos="-1620"/>
                <w:tab w:val="left" w:pos="320"/>
              </w:tabs>
              <w:ind w:firstLine="0"/>
              <w:rPr>
                <w:rFonts w:ascii="Times New Roman" w:hAnsi="Times New Roman" w:cs="Times New Roman"/>
                <w:sz w:val="24"/>
                <w:szCs w:val="24"/>
              </w:rPr>
            </w:pPr>
            <w:r w:rsidRPr="000E798C">
              <w:rPr>
                <w:rFonts w:ascii="Times New Roman" w:hAnsi="Times New Roman" w:cs="Times New Roman"/>
                <w:sz w:val="24"/>
                <w:szCs w:val="24"/>
              </w:rPr>
              <w:t>Стационарное медицинское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0,2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793D07" w:rsidRDefault="00EA4E08" w:rsidP="00786D3E">
            <w:pPr>
              <w:spacing w:line="240" w:lineRule="auto"/>
              <w:rPr>
                <w:sz w:val="24"/>
                <w:szCs w:val="24"/>
              </w:rPr>
            </w:pPr>
            <w:r w:rsidRPr="000E798C">
              <w:rPr>
                <w:sz w:val="24"/>
                <w:szCs w:val="24"/>
              </w:rPr>
              <w:t xml:space="preserve">Не более </w:t>
            </w:r>
          </w:p>
          <w:p w:rsidR="00EA4E08" w:rsidRPr="000E798C" w:rsidRDefault="00EA4E08" w:rsidP="00786D3E">
            <w:pPr>
              <w:spacing w:line="240" w:lineRule="auto"/>
              <w:rPr>
                <w:sz w:val="24"/>
                <w:szCs w:val="24"/>
              </w:rPr>
            </w:pPr>
            <w:r w:rsidRPr="000E798C">
              <w:rPr>
                <w:sz w:val="24"/>
                <w:szCs w:val="24"/>
              </w:rPr>
              <w:t>10-ти этажей</w:t>
            </w:r>
          </w:p>
        </w:tc>
      </w:tr>
      <w:tr w:rsidR="00EA4E08" w:rsidRPr="000E798C" w:rsidTr="00252453">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793D07" w:rsidRDefault="00EA4E08" w:rsidP="00786D3E">
            <w:pPr>
              <w:pStyle w:val="ConsPlusNormal"/>
              <w:widowControl/>
              <w:tabs>
                <w:tab w:val="left" w:pos="337"/>
              </w:tabs>
              <w:ind w:firstLine="0"/>
              <w:rPr>
                <w:rFonts w:ascii="Times New Roman" w:hAnsi="Times New Roman" w:cs="Times New Roman"/>
                <w:sz w:val="24"/>
                <w:szCs w:val="24"/>
              </w:rPr>
            </w:pPr>
            <w:r w:rsidRPr="00793D07">
              <w:rPr>
                <w:rFonts w:ascii="Times New Roman" w:hAnsi="Times New Roman" w:cs="Times New Roman"/>
                <w:sz w:val="24"/>
                <w:szCs w:val="24"/>
              </w:rPr>
              <w:t>Осуществление религиозных обрядов</w:t>
            </w:r>
          </w:p>
        </w:tc>
        <w:tc>
          <w:tcPr>
            <w:tcW w:w="1276" w:type="dxa"/>
            <w:tcBorders>
              <w:top w:val="single" w:sz="4" w:space="0" w:color="000000"/>
              <w:left w:val="single" w:sz="4" w:space="0" w:color="000000"/>
              <w:bottom w:val="single" w:sz="4" w:space="0" w:color="000000"/>
              <w:right w:val="single" w:sz="4" w:space="0" w:color="000000"/>
            </w:tcBorders>
          </w:tcPr>
          <w:p w:rsidR="00EA4E08" w:rsidRPr="00793D07" w:rsidRDefault="00EA4E08" w:rsidP="00786D3E">
            <w:pPr>
              <w:spacing w:line="240" w:lineRule="auto"/>
              <w:rPr>
                <w:sz w:val="24"/>
                <w:szCs w:val="24"/>
              </w:rPr>
            </w:pPr>
            <w:r w:rsidRPr="00793D07">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EA4E08" w:rsidRPr="00793D07" w:rsidRDefault="00EA4E08" w:rsidP="009B782B">
            <w:pPr>
              <w:spacing w:line="240" w:lineRule="auto"/>
              <w:rPr>
                <w:sz w:val="24"/>
                <w:szCs w:val="24"/>
              </w:rPr>
            </w:pPr>
            <w:r w:rsidRPr="00793D07">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793D07" w:rsidRDefault="00EA4E08" w:rsidP="00786D3E">
            <w:pPr>
              <w:spacing w:line="240" w:lineRule="auto"/>
              <w:rPr>
                <w:sz w:val="24"/>
                <w:szCs w:val="24"/>
              </w:rPr>
            </w:pPr>
            <w:r w:rsidRPr="00793D07">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EA4E08" w:rsidRPr="00793D07" w:rsidRDefault="00EA4E08" w:rsidP="00786D3E">
            <w:pPr>
              <w:spacing w:line="240" w:lineRule="auto"/>
              <w:rPr>
                <w:sz w:val="24"/>
                <w:szCs w:val="24"/>
              </w:rPr>
            </w:pPr>
            <w:r w:rsidRPr="00793D07">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EA4E08" w:rsidRPr="00793D07" w:rsidRDefault="00EA4E08" w:rsidP="00786D3E">
            <w:pPr>
              <w:pStyle w:val="ConsPlusNormal"/>
              <w:widowControl/>
              <w:tabs>
                <w:tab w:val="left" w:pos="337"/>
              </w:tabs>
              <w:ind w:firstLine="0"/>
              <w:rPr>
                <w:rFonts w:ascii="Times New Roman" w:hAnsi="Times New Roman" w:cs="Times New Roman"/>
                <w:sz w:val="24"/>
                <w:szCs w:val="24"/>
              </w:rPr>
            </w:pPr>
            <w:r w:rsidRPr="00793D07">
              <w:rPr>
                <w:rFonts w:ascii="Times New Roman" w:hAnsi="Times New Roman" w:cs="Times New Roman"/>
                <w:sz w:val="24"/>
                <w:szCs w:val="24"/>
              </w:rPr>
              <w:t>Не более</w:t>
            </w:r>
          </w:p>
          <w:p w:rsidR="00EA4E08" w:rsidRPr="00793D07" w:rsidRDefault="00793D07" w:rsidP="00786D3E">
            <w:pPr>
              <w:pStyle w:val="ConsPlusNormal"/>
              <w:widowControl/>
              <w:tabs>
                <w:tab w:val="left" w:pos="337"/>
              </w:tabs>
              <w:ind w:firstLine="0"/>
              <w:rPr>
                <w:rFonts w:ascii="Times New Roman" w:hAnsi="Times New Roman" w:cs="Times New Roman"/>
                <w:sz w:val="24"/>
                <w:szCs w:val="24"/>
              </w:rPr>
            </w:pPr>
            <w:r>
              <w:rPr>
                <w:rFonts w:ascii="Times New Roman" w:hAnsi="Times New Roman" w:cs="Times New Roman"/>
                <w:sz w:val="24"/>
                <w:szCs w:val="24"/>
              </w:rPr>
              <w:t>3</w:t>
            </w:r>
            <w:r w:rsidR="00EA4E08" w:rsidRPr="00793D07">
              <w:rPr>
                <w:rFonts w:ascii="Times New Roman" w:hAnsi="Times New Roman" w:cs="Times New Roman"/>
                <w:sz w:val="24"/>
                <w:szCs w:val="24"/>
              </w:rPr>
              <w:t>-х этажей</w:t>
            </w:r>
          </w:p>
        </w:tc>
      </w:tr>
      <w:tr w:rsidR="00EA4E08" w:rsidRPr="000E798C" w:rsidTr="00252453">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294"/>
              </w:tabs>
              <w:ind w:left="0" w:firstLine="0"/>
              <w:rPr>
                <w:rFonts w:ascii="Times New Roman" w:hAnsi="Times New Roman" w:cs="Times New Roman"/>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tabs>
                <w:tab w:val="left" w:pos="337"/>
              </w:tabs>
              <w:ind w:firstLine="0"/>
              <w:rPr>
                <w:rFonts w:ascii="Times New Roman" w:hAnsi="Times New Roman" w:cs="Times New Roman"/>
                <w:sz w:val="24"/>
                <w:szCs w:val="24"/>
              </w:rPr>
            </w:pPr>
            <w:r w:rsidRPr="000E798C">
              <w:rPr>
                <w:rFonts w:ascii="Times New Roman" w:hAnsi="Times New Roman" w:cs="Times New Roman"/>
                <w:sz w:val="24"/>
                <w:szCs w:val="24"/>
              </w:rPr>
              <w:t>Санаторная деятельность</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highlight w:val="yellow"/>
              </w:rPr>
            </w:pPr>
            <w:r w:rsidRPr="000E798C">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tabs>
                <w:tab w:val="left" w:pos="337"/>
              </w:tabs>
              <w:ind w:firstLine="0"/>
              <w:rPr>
                <w:rFonts w:ascii="Times New Roman" w:hAnsi="Times New Roman" w:cs="Times New Roman"/>
                <w:sz w:val="24"/>
                <w:szCs w:val="24"/>
              </w:rPr>
            </w:pPr>
            <w:r w:rsidRPr="000E798C">
              <w:rPr>
                <w:rFonts w:ascii="Times New Roman" w:hAnsi="Times New Roman" w:cs="Times New Roman"/>
                <w:sz w:val="24"/>
                <w:szCs w:val="24"/>
              </w:rPr>
              <w:t>Не более</w:t>
            </w:r>
          </w:p>
          <w:p w:rsidR="00EA4E08" w:rsidRPr="000E798C" w:rsidRDefault="00793D07" w:rsidP="00786D3E">
            <w:pPr>
              <w:pStyle w:val="ConsPlusNormal"/>
              <w:widowControl/>
              <w:tabs>
                <w:tab w:val="left" w:pos="337"/>
              </w:tabs>
              <w:ind w:firstLine="0"/>
              <w:rPr>
                <w:rFonts w:ascii="Times New Roman" w:hAnsi="Times New Roman" w:cs="Times New Roman"/>
                <w:sz w:val="24"/>
                <w:szCs w:val="24"/>
              </w:rPr>
            </w:pPr>
            <w:r>
              <w:rPr>
                <w:rFonts w:ascii="Times New Roman" w:hAnsi="Times New Roman" w:cs="Times New Roman"/>
                <w:sz w:val="24"/>
                <w:szCs w:val="24"/>
              </w:rPr>
              <w:t>10</w:t>
            </w:r>
            <w:r w:rsidR="00EA4E08" w:rsidRPr="000E798C">
              <w:rPr>
                <w:rFonts w:ascii="Times New Roman" w:hAnsi="Times New Roman" w:cs="Times New Roman"/>
                <w:sz w:val="24"/>
                <w:szCs w:val="24"/>
              </w:rPr>
              <w:t>-</w:t>
            </w:r>
            <w:r>
              <w:rPr>
                <w:rFonts w:ascii="Times New Roman" w:hAnsi="Times New Roman" w:cs="Times New Roman"/>
                <w:sz w:val="24"/>
                <w:szCs w:val="24"/>
              </w:rPr>
              <w:t>ти</w:t>
            </w:r>
            <w:r w:rsidR="00EA4E08" w:rsidRPr="000E798C">
              <w:rPr>
                <w:rFonts w:ascii="Times New Roman" w:hAnsi="Times New Roman" w:cs="Times New Roman"/>
                <w:sz w:val="24"/>
                <w:szCs w:val="24"/>
              </w:rPr>
              <w:t xml:space="preserve"> этажей</w:t>
            </w:r>
          </w:p>
        </w:tc>
      </w:tr>
      <w:tr w:rsidR="00EA4E08" w:rsidRPr="000E798C" w:rsidTr="00252453">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1701"/>
              </w:tabs>
              <w:ind w:left="0" w:firstLine="0"/>
              <w:rPr>
                <w:rFonts w:ascii="Times New Roman" w:hAnsi="Times New Roman" w:cs="Times New Roman"/>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Обеспечение внутреннего правопорядка</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r>
      <w:tr w:rsidR="00E30C40" w:rsidRPr="000E798C" w:rsidTr="00252453">
        <w:tc>
          <w:tcPr>
            <w:tcW w:w="679" w:type="dxa"/>
            <w:tcBorders>
              <w:top w:val="single" w:sz="4" w:space="0" w:color="000000"/>
              <w:left w:val="single" w:sz="4" w:space="0" w:color="000000"/>
              <w:bottom w:val="single" w:sz="4" w:space="0" w:color="000000"/>
              <w:right w:val="single" w:sz="4" w:space="0" w:color="000000"/>
            </w:tcBorders>
          </w:tcPr>
          <w:p w:rsidR="00E30C40" w:rsidRPr="006D74BD" w:rsidRDefault="00E30C40" w:rsidP="00786D3E">
            <w:pPr>
              <w:pStyle w:val="ConsPlusNormal"/>
              <w:widowControl/>
              <w:numPr>
                <w:ilvl w:val="0"/>
                <w:numId w:val="5"/>
              </w:numPr>
              <w:tabs>
                <w:tab w:val="clear" w:pos="0"/>
                <w:tab w:val="left" w:pos="-1701"/>
              </w:tabs>
              <w:ind w:left="0" w:firstLine="0"/>
              <w:rPr>
                <w:rFonts w:ascii="Times New Roman" w:hAnsi="Times New Roman" w:cs="Times New Roman"/>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rPr>
                <w:sz w:val="24"/>
                <w:szCs w:val="24"/>
              </w:rPr>
            </w:pPr>
            <w:r w:rsidRPr="000E798C">
              <w:rPr>
                <w:sz w:val="24"/>
                <w:szCs w:val="24"/>
              </w:rPr>
              <w:t>Земельные участки (территории) общего пользования</w:t>
            </w:r>
          </w:p>
        </w:tc>
        <w:tc>
          <w:tcPr>
            <w:tcW w:w="3089" w:type="dxa"/>
            <w:gridSpan w:val="2"/>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rPr>
                <w:sz w:val="24"/>
                <w:szCs w:val="24"/>
              </w:rPr>
            </w:pPr>
            <w:r w:rsidRPr="000E798C">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rPr>
                <w:sz w:val="24"/>
                <w:szCs w:val="24"/>
              </w:rPr>
            </w:pPr>
            <w:r w:rsidRPr="000E798C">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B782B" w:rsidRPr="000E798C" w:rsidRDefault="00E30C40" w:rsidP="003D076E">
            <w:pPr>
              <w:spacing w:line="240" w:lineRule="auto"/>
              <w:rPr>
                <w:sz w:val="24"/>
                <w:szCs w:val="24"/>
              </w:rPr>
            </w:pPr>
            <w:r w:rsidRPr="000E798C">
              <w:rPr>
                <w:sz w:val="24"/>
                <w:szCs w:val="24"/>
              </w:rPr>
              <w:t>Не подлежит установлению</w:t>
            </w:r>
          </w:p>
        </w:tc>
      </w:tr>
      <w:tr w:rsidR="00DE30D1" w:rsidRPr="000E798C" w:rsidTr="00252453">
        <w:tc>
          <w:tcPr>
            <w:tcW w:w="15309" w:type="dxa"/>
            <w:gridSpan w:val="7"/>
            <w:tcBorders>
              <w:top w:val="single" w:sz="4" w:space="0" w:color="000000"/>
              <w:left w:val="single" w:sz="4" w:space="0" w:color="000000"/>
              <w:bottom w:val="single" w:sz="4" w:space="0" w:color="000000"/>
              <w:right w:val="single" w:sz="4" w:space="0" w:color="000000"/>
            </w:tcBorders>
          </w:tcPr>
          <w:p w:rsidR="00DE30D1" w:rsidRPr="000E798C" w:rsidRDefault="00DE30D1" w:rsidP="00786D3E">
            <w:pPr>
              <w:spacing w:line="240" w:lineRule="auto"/>
              <w:jc w:val="center"/>
              <w:rPr>
                <w:sz w:val="24"/>
                <w:szCs w:val="24"/>
              </w:rPr>
            </w:pPr>
            <w:r>
              <w:rPr>
                <w:sz w:val="24"/>
                <w:szCs w:val="24"/>
              </w:rPr>
              <w:t>Условно разрешенные виды использования</w:t>
            </w:r>
          </w:p>
        </w:tc>
      </w:tr>
      <w:tr w:rsidR="00EA4E08" w:rsidRPr="000E798C" w:rsidTr="00252453">
        <w:tc>
          <w:tcPr>
            <w:tcW w:w="679" w:type="dxa"/>
            <w:tcBorders>
              <w:top w:val="single" w:sz="4" w:space="0" w:color="000000"/>
              <w:left w:val="single" w:sz="4" w:space="0" w:color="000000"/>
              <w:bottom w:val="single" w:sz="4" w:space="0" w:color="000000"/>
              <w:right w:val="single" w:sz="4" w:space="0" w:color="000000"/>
            </w:tcBorders>
          </w:tcPr>
          <w:p w:rsidR="00EA4E08" w:rsidRPr="009662FB" w:rsidRDefault="00EA4E08" w:rsidP="00956A16">
            <w:pPr>
              <w:pStyle w:val="a4"/>
              <w:numPr>
                <w:ilvl w:val="0"/>
                <w:numId w:val="33"/>
              </w:numPr>
              <w:tabs>
                <w:tab w:val="left" w:pos="265"/>
              </w:tabs>
              <w:spacing w:line="240" w:lineRule="auto"/>
              <w:rPr>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9662FB" w:rsidRDefault="00EA4E08" w:rsidP="00786D3E">
            <w:pPr>
              <w:spacing w:line="240" w:lineRule="auto"/>
              <w:rPr>
                <w:sz w:val="24"/>
                <w:szCs w:val="24"/>
              </w:rPr>
            </w:pPr>
            <w:r w:rsidRPr="009662FB">
              <w:rPr>
                <w:sz w:val="24"/>
                <w:szCs w:val="24"/>
              </w:rPr>
              <w:t>Общественное питание</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0,0</w:t>
            </w:r>
            <w:r w:rsidR="00793D07">
              <w:rPr>
                <w:sz w:val="24"/>
                <w:szCs w:val="24"/>
              </w:rPr>
              <w:t>3</w:t>
            </w:r>
            <w:r w:rsidRPr="000E798C">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A4E08" w:rsidRPr="000E798C" w:rsidRDefault="00EA4E08" w:rsidP="00786D3E">
            <w:pPr>
              <w:spacing w:line="240" w:lineRule="auto"/>
              <w:rPr>
                <w:sz w:val="24"/>
                <w:szCs w:val="24"/>
              </w:rPr>
            </w:pPr>
            <w:r w:rsidRPr="000E798C">
              <w:rPr>
                <w:sz w:val="24"/>
                <w:szCs w:val="24"/>
              </w:rPr>
              <w:t xml:space="preserve">Не более </w:t>
            </w:r>
          </w:p>
          <w:p w:rsidR="00EA4E08" w:rsidRPr="000E798C" w:rsidRDefault="00EA4E08" w:rsidP="00786D3E">
            <w:pPr>
              <w:spacing w:line="240" w:lineRule="auto"/>
              <w:rPr>
                <w:sz w:val="24"/>
                <w:szCs w:val="24"/>
              </w:rPr>
            </w:pPr>
            <w:r w:rsidRPr="000E798C">
              <w:rPr>
                <w:sz w:val="24"/>
                <w:szCs w:val="24"/>
              </w:rPr>
              <w:t>3-х этажей</w:t>
            </w:r>
          </w:p>
        </w:tc>
      </w:tr>
      <w:tr w:rsidR="00EA4E08" w:rsidRPr="000E798C" w:rsidTr="00252453">
        <w:tc>
          <w:tcPr>
            <w:tcW w:w="679" w:type="dxa"/>
            <w:tcBorders>
              <w:top w:val="single" w:sz="4" w:space="0" w:color="000000"/>
              <w:left w:val="single" w:sz="4" w:space="0" w:color="000000"/>
              <w:bottom w:val="single" w:sz="4" w:space="0" w:color="000000"/>
              <w:right w:val="single" w:sz="4" w:space="0" w:color="000000"/>
            </w:tcBorders>
          </w:tcPr>
          <w:p w:rsidR="00EA4E08" w:rsidRPr="009662FB" w:rsidRDefault="00EA4E08" w:rsidP="00956A16">
            <w:pPr>
              <w:pStyle w:val="a4"/>
              <w:numPr>
                <w:ilvl w:val="0"/>
                <w:numId w:val="33"/>
              </w:numPr>
              <w:tabs>
                <w:tab w:val="left" w:pos="265"/>
              </w:tabs>
              <w:spacing w:line="240" w:lineRule="auto"/>
              <w:rPr>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9662FB" w:rsidRDefault="00EA4E08" w:rsidP="00786D3E">
            <w:pPr>
              <w:spacing w:line="240" w:lineRule="auto"/>
              <w:rPr>
                <w:sz w:val="24"/>
                <w:szCs w:val="24"/>
              </w:rPr>
            </w:pPr>
            <w:r w:rsidRPr="009662FB">
              <w:rPr>
                <w:sz w:val="24"/>
                <w:szCs w:val="24"/>
              </w:rPr>
              <w:t>Гостиничное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0,0</w:t>
            </w:r>
            <w:r w:rsidR="00793D07">
              <w:rPr>
                <w:sz w:val="24"/>
                <w:szCs w:val="24"/>
              </w:rPr>
              <w:t>3</w:t>
            </w:r>
            <w:r w:rsidRPr="000E798C">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8648B4">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A4E08" w:rsidRPr="000E798C" w:rsidRDefault="00EA4E08" w:rsidP="00786D3E">
            <w:pPr>
              <w:spacing w:line="240" w:lineRule="auto"/>
              <w:rPr>
                <w:sz w:val="24"/>
                <w:szCs w:val="24"/>
              </w:rPr>
            </w:pPr>
            <w:r w:rsidRPr="000E798C">
              <w:rPr>
                <w:sz w:val="24"/>
                <w:szCs w:val="24"/>
              </w:rPr>
              <w:t xml:space="preserve">Не более </w:t>
            </w:r>
          </w:p>
          <w:p w:rsidR="00EA4E08" w:rsidRPr="000E798C" w:rsidRDefault="00793D07" w:rsidP="00786D3E">
            <w:pPr>
              <w:spacing w:line="240" w:lineRule="auto"/>
              <w:rPr>
                <w:sz w:val="24"/>
                <w:szCs w:val="24"/>
              </w:rPr>
            </w:pPr>
            <w:r>
              <w:rPr>
                <w:sz w:val="24"/>
                <w:szCs w:val="24"/>
              </w:rPr>
              <w:t>10</w:t>
            </w:r>
            <w:r w:rsidR="00EA4E08" w:rsidRPr="000E798C">
              <w:rPr>
                <w:sz w:val="24"/>
                <w:szCs w:val="24"/>
              </w:rPr>
              <w:t>-</w:t>
            </w:r>
            <w:r>
              <w:rPr>
                <w:sz w:val="24"/>
                <w:szCs w:val="24"/>
              </w:rPr>
              <w:t>ти</w:t>
            </w:r>
            <w:r w:rsidR="00EA4E08" w:rsidRPr="000E798C">
              <w:rPr>
                <w:sz w:val="24"/>
                <w:szCs w:val="24"/>
              </w:rPr>
              <w:t xml:space="preserve"> этажей</w:t>
            </w:r>
          </w:p>
        </w:tc>
      </w:tr>
      <w:tr w:rsidR="00AF5C28" w:rsidRPr="000E798C" w:rsidTr="00252453">
        <w:tc>
          <w:tcPr>
            <w:tcW w:w="15309" w:type="dxa"/>
            <w:gridSpan w:val="7"/>
            <w:tcBorders>
              <w:top w:val="single" w:sz="4" w:space="0" w:color="000000"/>
              <w:left w:val="single" w:sz="4" w:space="0" w:color="000000"/>
              <w:bottom w:val="single" w:sz="4" w:space="0" w:color="000000"/>
              <w:right w:val="single" w:sz="4" w:space="0" w:color="000000"/>
            </w:tcBorders>
          </w:tcPr>
          <w:p w:rsidR="00AF5C28" w:rsidRPr="004F010A" w:rsidRDefault="00AF5C28" w:rsidP="00B06B81">
            <w:pPr>
              <w:spacing w:line="240" w:lineRule="auto"/>
              <w:ind w:firstLine="489"/>
              <w:jc w:val="both"/>
              <w:rPr>
                <w:sz w:val="20"/>
                <w:szCs w:val="20"/>
              </w:rPr>
            </w:pPr>
            <w:r w:rsidRPr="004F010A">
              <w:rPr>
                <w:sz w:val="20"/>
                <w:szCs w:val="20"/>
              </w:rPr>
              <w:lastRenderedPageBreak/>
              <w:t xml:space="preserve">* </w:t>
            </w:r>
            <w:r w:rsidRPr="004F010A">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4F010A">
              <w:rPr>
                <w:rStyle w:val="af6"/>
                <w:b w:val="0"/>
                <w:sz w:val="20"/>
                <w:szCs w:val="20"/>
              </w:rPr>
              <w:t>ого участка не распространяется</w:t>
            </w:r>
          </w:p>
        </w:tc>
      </w:tr>
    </w:tbl>
    <w:p w:rsidR="00DF1EBF" w:rsidRPr="00410449" w:rsidRDefault="00DF1EBF" w:rsidP="00786D3E">
      <w:pPr>
        <w:pStyle w:val="ConsPlusNormal"/>
        <w:widowControl/>
        <w:spacing w:line="276" w:lineRule="auto"/>
        <w:contextualSpacing/>
        <w:jc w:val="center"/>
        <w:outlineLvl w:val="2"/>
        <w:rPr>
          <w:rFonts w:ascii="Times New Roman" w:hAnsi="Times New Roman" w:cs="Times New Roman"/>
          <w:sz w:val="28"/>
          <w:szCs w:val="28"/>
        </w:rPr>
      </w:pPr>
      <w:bookmarkStart w:id="13" w:name="_Toc446367845"/>
      <w:r w:rsidRPr="00410449">
        <w:rPr>
          <w:rFonts w:ascii="Times New Roman" w:hAnsi="Times New Roman" w:cs="Times New Roman"/>
          <w:sz w:val="28"/>
          <w:szCs w:val="28"/>
        </w:rPr>
        <w:t>ОД (С-3). Зона культурно-развлекательных комплексов</w:t>
      </w:r>
      <w:bookmarkEnd w:id="13"/>
    </w:p>
    <w:p w:rsidR="00786D3E" w:rsidRDefault="00DF1EBF" w:rsidP="003D076E">
      <w:pPr>
        <w:pStyle w:val="ConsPlusNormal"/>
        <w:widowControl/>
        <w:spacing w:line="276" w:lineRule="auto"/>
        <w:ind w:left="-284" w:firstLine="709"/>
        <w:contextualSpacing/>
        <w:jc w:val="both"/>
        <w:outlineLvl w:val="3"/>
        <w:rPr>
          <w:rFonts w:ascii="Times New Roman" w:hAnsi="Times New Roman" w:cs="Times New Roman"/>
          <w:sz w:val="28"/>
          <w:szCs w:val="28"/>
        </w:rPr>
      </w:pPr>
      <w:r w:rsidRPr="00410449">
        <w:rPr>
          <w:rFonts w:ascii="Times New Roman" w:hAnsi="Times New Roman" w:cs="Times New Roman"/>
          <w:sz w:val="28"/>
          <w:szCs w:val="28"/>
        </w:rPr>
        <w:t xml:space="preserve">Зона культурно-развлекательных комплексов предназначена для создания правовых условий формирования и развития учреждений и предприятий социально-культурного значения, а </w:t>
      </w:r>
      <w:r w:rsidR="00B87624" w:rsidRPr="00410449">
        <w:rPr>
          <w:rFonts w:ascii="Times New Roman" w:hAnsi="Times New Roman" w:cs="Times New Roman"/>
          <w:sz w:val="28"/>
          <w:szCs w:val="28"/>
        </w:rPr>
        <w:t>также необходимых</w:t>
      </w:r>
      <w:r w:rsidRPr="00410449">
        <w:rPr>
          <w:rFonts w:ascii="Times New Roman" w:hAnsi="Times New Roman" w:cs="Times New Roman"/>
          <w:sz w:val="28"/>
          <w:szCs w:val="28"/>
        </w:rPr>
        <w:t xml:space="preserve"> объектов инженерной и транспортной инфраструктуры.</w:t>
      </w:r>
      <w:r w:rsidR="00786D3E">
        <w:rPr>
          <w:rFonts w:ascii="Times New Roman" w:hAnsi="Times New Roman" w:cs="Times New Roman"/>
          <w:sz w:val="28"/>
          <w:szCs w:val="28"/>
        </w:rPr>
        <w:t xml:space="preserve"> </w:t>
      </w:r>
    </w:p>
    <w:p w:rsidR="00B87624" w:rsidRPr="00410449" w:rsidRDefault="009D2F2B" w:rsidP="009D2F2B">
      <w:pPr>
        <w:pStyle w:val="ConsPlusNormal"/>
        <w:widowControl/>
        <w:spacing w:after="120"/>
        <w:ind w:firstLine="709"/>
        <w:contextualSpacing/>
        <w:jc w:val="right"/>
        <w:outlineLvl w:val="3"/>
        <w:rPr>
          <w:rFonts w:ascii="Times New Roman" w:hAnsi="Times New Roman" w:cs="Times New Roman"/>
          <w:sz w:val="16"/>
          <w:szCs w:val="16"/>
        </w:rPr>
      </w:pPr>
      <w:r w:rsidRPr="00410449">
        <w:rPr>
          <w:rFonts w:ascii="Times New Roman" w:hAnsi="Times New Roman" w:cs="Times New Roman"/>
          <w:sz w:val="28"/>
          <w:szCs w:val="28"/>
        </w:rPr>
        <w:t>Таблица ОД(С</w:t>
      </w:r>
      <w:r w:rsidR="00E769A3" w:rsidRPr="00410449">
        <w:rPr>
          <w:rFonts w:ascii="Times New Roman" w:hAnsi="Times New Roman" w:cs="Times New Roman"/>
          <w:sz w:val="28"/>
          <w:szCs w:val="28"/>
        </w:rPr>
        <w:t>-3</w:t>
      </w:r>
      <w:r w:rsidRPr="00410449">
        <w:rPr>
          <w:rFonts w:ascii="Times New Roman" w:hAnsi="Times New Roman" w:cs="Times New Roman"/>
          <w:sz w:val="28"/>
          <w:szCs w:val="28"/>
        </w:rPr>
        <w:t>)-1</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185"/>
        <w:gridCol w:w="5557"/>
      </w:tblGrid>
      <w:tr w:rsidR="009662FB" w:rsidRPr="000E798C" w:rsidTr="004F010A">
        <w:trPr>
          <w:trHeight w:val="686"/>
        </w:trPr>
        <w:tc>
          <w:tcPr>
            <w:tcW w:w="709" w:type="dxa"/>
            <w:tcBorders>
              <w:top w:val="single" w:sz="4" w:space="0" w:color="auto"/>
              <w:left w:val="single" w:sz="4" w:space="0" w:color="auto"/>
              <w:bottom w:val="single" w:sz="4" w:space="0" w:color="auto"/>
              <w:right w:val="single" w:sz="4" w:space="0" w:color="auto"/>
            </w:tcBorders>
          </w:tcPr>
          <w:p w:rsidR="004F010A" w:rsidRDefault="009662FB" w:rsidP="00786D3E">
            <w:pPr>
              <w:spacing w:line="240" w:lineRule="auto"/>
              <w:jc w:val="center"/>
              <w:rPr>
                <w:sz w:val="24"/>
                <w:szCs w:val="24"/>
              </w:rPr>
            </w:pPr>
            <w:r w:rsidRPr="000E798C">
              <w:rPr>
                <w:sz w:val="24"/>
                <w:szCs w:val="24"/>
              </w:rPr>
              <w:t xml:space="preserve">№ </w:t>
            </w:r>
          </w:p>
          <w:p w:rsidR="009662FB" w:rsidRPr="000E798C" w:rsidRDefault="009662FB" w:rsidP="00786D3E">
            <w:pPr>
              <w:spacing w:line="240" w:lineRule="auto"/>
              <w:jc w:val="center"/>
              <w:rPr>
                <w:sz w:val="24"/>
                <w:szCs w:val="24"/>
              </w:rPr>
            </w:pPr>
            <w:r w:rsidRPr="000E798C">
              <w:rPr>
                <w:sz w:val="24"/>
                <w:szCs w:val="24"/>
              </w:rPr>
              <w:t>п/п</w:t>
            </w:r>
          </w:p>
        </w:tc>
        <w:tc>
          <w:tcPr>
            <w:tcW w:w="9185" w:type="dxa"/>
            <w:tcBorders>
              <w:top w:val="single" w:sz="4" w:space="0" w:color="auto"/>
              <w:left w:val="single" w:sz="4" w:space="0" w:color="auto"/>
              <w:bottom w:val="single" w:sz="4" w:space="0" w:color="auto"/>
              <w:right w:val="single" w:sz="4" w:space="0" w:color="auto"/>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503966"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9662FB" w:rsidRPr="000E798C" w:rsidRDefault="009662FB" w:rsidP="00503966">
            <w:pPr>
              <w:spacing w:line="240" w:lineRule="auto"/>
              <w:jc w:val="center"/>
              <w:rPr>
                <w:sz w:val="24"/>
                <w:szCs w:val="24"/>
              </w:rPr>
            </w:pPr>
          </w:p>
        </w:tc>
        <w:tc>
          <w:tcPr>
            <w:tcW w:w="5557"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spacing w:line="240" w:lineRule="auto"/>
              <w:jc w:val="center"/>
              <w:rPr>
                <w:sz w:val="24"/>
                <w:szCs w:val="24"/>
              </w:rPr>
            </w:pPr>
            <w:r w:rsidRPr="000E798C">
              <w:rPr>
                <w:sz w:val="24"/>
                <w:szCs w:val="24"/>
              </w:rPr>
              <w:t>Вспомогательные виды разрешенного использования, дополнительные к основным</w:t>
            </w:r>
          </w:p>
        </w:tc>
      </w:tr>
      <w:tr w:rsidR="0087563F" w:rsidRPr="000E798C" w:rsidTr="004F010A">
        <w:trPr>
          <w:trHeight w:val="189"/>
        </w:trPr>
        <w:tc>
          <w:tcPr>
            <w:tcW w:w="15451" w:type="dxa"/>
            <w:gridSpan w:val="3"/>
            <w:tcBorders>
              <w:top w:val="single" w:sz="4" w:space="0" w:color="auto"/>
              <w:left w:val="single" w:sz="4" w:space="0" w:color="auto"/>
              <w:bottom w:val="single" w:sz="4" w:space="0" w:color="auto"/>
              <w:right w:val="single" w:sz="4" w:space="0" w:color="auto"/>
            </w:tcBorders>
          </w:tcPr>
          <w:p w:rsidR="0087563F" w:rsidRPr="000E798C" w:rsidRDefault="0087563F" w:rsidP="00786D3E">
            <w:pPr>
              <w:spacing w:line="240" w:lineRule="auto"/>
              <w:jc w:val="center"/>
              <w:rPr>
                <w:sz w:val="24"/>
                <w:szCs w:val="24"/>
              </w:rPr>
            </w:pPr>
            <w:r>
              <w:rPr>
                <w:sz w:val="24"/>
                <w:szCs w:val="24"/>
              </w:rPr>
              <w:t>Основные виды разрешенного использования</w:t>
            </w:r>
          </w:p>
        </w:tc>
      </w:tr>
      <w:tr w:rsidR="009662FB" w:rsidRPr="000E798C" w:rsidTr="004F010A">
        <w:trPr>
          <w:trHeight w:val="224"/>
        </w:trPr>
        <w:tc>
          <w:tcPr>
            <w:tcW w:w="709"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99"/>
              </w:tabs>
              <w:ind w:left="0" w:hanging="11"/>
              <w:rPr>
                <w:rFonts w:ascii="Times New Roman" w:hAnsi="Times New Roman" w:cs="Times New Roman"/>
                <w:sz w:val="24"/>
                <w:szCs w:val="24"/>
              </w:rPr>
            </w:pPr>
          </w:p>
        </w:tc>
        <w:tc>
          <w:tcPr>
            <w:tcW w:w="9185"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tabs>
                <w:tab w:val="left" w:pos="299"/>
              </w:tabs>
              <w:ind w:firstLine="0"/>
              <w:rPr>
                <w:rFonts w:ascii="Times New Roman" w:hAnsi="Times New Roman" w:cs="Times New Roman"/>
                <w:color w:val="000000"/>
                <w:sz w:val="24"/>
                <w:szCs w:val="24"/>
              </w:rPr>
            </w:pPr>
            <w:r w:rsidRPr="000E798C">
              <w:rPr>
                <w:rFonts w:ascii="Times New Roman" w:hAnsi="Times New Roman" w:cs="Times New Roman"/>
                <w:sz w:val="24"/>
                <w:szCs w:val="24"/>
              </w:rPr>
              <w:t>Культурное развитие</w:t>
            </w:r>
          </w:p>
        </w:tc>
        <w:tc>
          <w:tcPr>
            <w:tcW w:w="5557" w:type="dxa"/>
            <w:tcBorders>
              <w:top w:val="single" w:sz="4" w:space="0" w:color="auto"/>
              <w:left w:val="single" w:sz="4" w:space="0" w:color="auto"/>
              <w:bottom w:val="single" w:sz="4" w:space="0" w:color="auto"/>
              <w:right w:val="single" w:sz="4" w:space="0" w:color="auto"/>
            </w:tcBorders>
          </w:tcPr>
          <w:p w:rsidR="00CB6DBE" w:rsidRPr="000E798C" w:rsidRDefault="00CB6DBE" w:rsidP="003D076E">
            <w:pPr>
              <w:spacing w:line="240" w:lineRule="auto"/>
              <w:rPr>
                <w:sz w:val="24"/>
                <w:szCs w:val="24"/>
              </w:rPr>
            </w:pPr>
            <w:r>
              <w:rPr>
                <w:sz w:val="24"/>
                <w:szCs w:val="24"/>
              </w:rPr>
              <w:t>Не установлены</w:t>
            </w:r>
          </w:p>
        </w:tc>
      </w:tr>
      <w:tr w:rsidR="009662FB" w:rsidRPr="000E798C" w:rsidTr="004F010A">
        <w:trPr>
          <w:trHeight w:val="563"/>
        </w:trPr>
        <w:tc>
          <w:tcPr>
            <w:tcW w:w="709"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9185"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tabs>
                <w:tab w:val="left" w:pos="330"/>
              </w:tabs>
              <w:ind w:firstLine="0"/>
              <w:rPr>
                <w:rFonts w:ascii="Times New Roman" w:hAnsi="Times New Roman" w:cs="Times New Roman"/>
                <w:sz w:val="24"/>
                <w:szCs w:val="24"/>
              </w:rPr>
            </w:pPr>
            <w:r w:rsidRPr="000E798C">
              <w:rPr>
                <w:rFonts w:ascii="Times New Roman" w:hAnsi="Times New Roman" w:cs="Times New Roman"/>
                <w:sz w:val="24"/>
                <w:szCs w:val="24"/>
              </w:rPr>
              <w:t>Магазины</w:t>
            </w:r>
          </w:p>
        </w:tc>
        <w:tc>
          <w:tcPr>
            <w:tcW w:w="5557" w:type="dxa"/>
            <w:tcBorders>
              <w:top w:val="single" w:sz="4" w:space="0" w:color="auto"/>
              <w:left w:val="single" w:sz="4" w:space="0" w:color="auto"/>
              <w:bottom w:val="single" w:sz="4" w:space="0" w:color="auto"/>
              <w:right w:val="single" w:sz="4" w:space="0" w:color="auto"/>
            </w:tcBorders>
          </w:tcPr>
          <w:p w:rsidR="009662FB" w:rsidRDefault="009662FB" w:rsidP="00786D3E">
            <w:pPr>
              <w:pStyle w:val="13"/>
              <w:tabs>
                <w:tab w:val="left" w:pos="317"/>
              </w:tabs>
              <w:spacing w:line="240" w:lineRule="auto"/>
              <w:ind w:left="0"/>
              <w:rPr>
                <w:sz w:val="24"/>
                <w:szCs w:val="24"/>
              </w:rPr>
            </w:pPr>
            <w:r>
              <w:rPr>
                <w:sz w:val="24"/>
                <w:szCs w:val="24"/>
              </w:rPr>
              <w:t>Хранение автотранспорта</w:t>
            </w:r>
          </w:p>
          <w:p w:rsidR="00CB6DBE" w:rsidRPr="000E798C" w:rsidRDefault="00CB6DBE" w:rsidP="003D076E">
            <w:pPr>
              <w:pStyle w:val="13"/>
              <w:tabs>
                <w:tab w:val="left" w:pos="317"/>
              </w:tabs>
              <w:spacing w:line="240" w:lineRule="auto"/>
              <w:ind w:left="0"/>
              <w:rPr>
                <w:sz w:val="24"/>
                <w:szCs w:val="24"/>
              </w:rPr>
            </w:pPr>
            <w:r>
              <w:rPr>
                <w:sz w:val="24"/>
                <w:szCs w:val="24"/>
              </w:rPr>
              <w:t xml:space="preserve">Стоянка транспортных средств </w:t>
            </w:r>
          </w:p>
        </w:tc>
      </w:tr>
      <w:tr w:rsidR="009662FB" w:rsidRPr="000E798C" w:rsidTr="004F010A">
        <w:trPr>
          <w:trHeight w:val="563"/>
        </w:trPr>
        <w:tc>
          <w:tcPr>
            <w:tcW w:w="709"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9185"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tabs>
                <w:tab w:val="left" w:pos="252"/>
              </w:tabs>
              <w:ind w:firstLine="0"/>
              <w:rPr>
                <w:rFonts w:ascii="Times New Roman" w:hAnsi="Times New Roman" w:cs="Times New Roman"/>
                <w:sz w:val="24"/>
                <w:szCs w:val="24"/>
              </w:rPr>
            </w:pPr>
            <w:r w:rsidRPr="000E798C">
              <w:rPr>
                <w:rFonts w:ascii="Times New Roman" w:hAnsi="Times New Roman" w:cs="Times New Roman"/>
                <w:color w:val="000000"/>
                <w:sz w:val="24"/>
                <w:szCs w:val="24"/>
              </w:rPr>
              <w:t>Общественное питание</w:t>
            </w:r>
          </w:p>
        </w:tc>
        <w:tc>
          <w:tcPr>
            <w:tcW w:w="5557" w:type="dxa"/>
            <w:tcBorders>
              <w:top w:val="single" w:sz="4" w:space="0" w:color="auto"/>
              <w:left w:val="single" w:sz="4" w:space="0" w:color="auto"/>
              <w:bottom w:val="single" w:sz="4" w:space="0" w:color="auto"/>
              <w:right w:val="single" w:sz="4" w:space="0" w:color="auto"/>
            </w:tcBorders>
          </w:tcPr>
          <w:p w:rsidR="009662FB" w:rsidRDefault="009662FB" w:rsidP="00786D3E">
            <w:pPr>
              <w:spacing w:line="240" w:lineRule="auto"/>
              <w:rPr>
                <w:sz w:val="24"/>
                <w:szCs w:val="24"/>
              </w:rPr>
            </w:pPr>
            <w:r>
              <w:rPr>
                <w:sz w:val="24"/>
                <w:szCs w:val="24"/>
              </w:rPr>
              <w:t>Хранение автотранспорта</w:t>
            </w:r>
          </w:p>
          <w:p w:rsidR="00CB6DBE" w:rsidRPr="000E798C" w:rsidRDefault="00CB6DBE" w:rsidP="003D076E">
            <w:pPr>
              <w:pStyle w:val="13"/>
              <w:tabs>
                <w:tab w:val="left" w:pos="317"/>
              </w:tabs>
              <w:spacing w:line="240" w:lineRule="auto"/>
              <w:ind w:left="0"/>
              <w:rPr>
                <w:sz w:val="24"/>
                <w:szCs w:val="24"/>
              </w:rPr>
            </w:pPr>
            <w:r>
              <w:rPr>
                <w:sz w:val="24"/>
                <w:szCs w:val="24"/>
              </w:rPr>
              <w:t xml:space="preserve">Стоянка транспортных средств </w:t>
            </w:r>
          </w:p>
        </w:tc>
      </w:tr>
      <w:tr w:rsidR="009662FB" w:rsidRPr="000E798C" w:rsidTr="004F010A">
        <w:trPr>
          <w:trHeight w:val="563"/>
        </w:trPr>
        <w:tc>
          <w:tcPr>
            <w:tcW w:w="709"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9185" w:type="dxa"/>
            <w:tcBorders>
              <w:top w:val="single" w:sz="4" w:space="0" w:color="auto"/>
              <w:left w:val="single" w:sz="4" w:space="0" w:color="auto"/>
              <w:bottom w:val="single" w:sz="4" w:space="0" w:color="auto"/>
              <w:right w:val="single" w:sz="4" w:space="0" w:color="auto"/>
            </w:tcBorders>
          </w:tcPr>
          <w:p w:rsidR="009662FB" w:rsidRPr="009662FB" w:rsidRDefault="009662FB" w:rsidP="00786D3E">
            <w:pPr>
              <w:pStyle w:val="ConsPlusNormal"/>
              <w:widowControl/>
              <w:tabs>
                <w:tab w:val="left" w:pos="252"/>
              </w:tabs>
              <w:ind w:firstLine="0"/>
              <w:rPr>
                <w:rFonts w:ascii="Times New Roman" w:hAnsi="Times New Roman" w:cs="Times New Roman"/>
                <w:sz w:val="24"/>
                <w:szCs w:val="24"/>
              </w:rPr>
            </w:pPr>
            <w:r w:rsidRPr="009662FB">
              <w:rPr>
                <w:rFonts w:ascii="Times New Roman" w:hAnsi="Times New Roman" w:cs="Times New Roman"/>
                <w:sz w:val="24"/>
                <w:szCs w:val="24"/>
              </w:rPr>
              <w:t>Развлекательные мероприятия</w:t>
            </w:r>
          </w:p>
        </w:tc>
        <w:tc>
          <w:tcPr>
            <w:tcW w:w="5557" w:type="dxa"/>
            <w:tcBorders>
              <w:top w:val="single" w:sz="4" w:space="0" w:color="auto"/>
              <w:left w:val="single" w:sz="4" w:space="0" w:color="auto"/>
              <w:bottom w:val="single" w:sz="4" w:space="0" w:color="auto"/>
              <w:right w:val="single" w:sz="4" w:space="0" w:color="auto"/>
            </w:tcBorders>
          </w:tcPr>
          <w:p w:rsidR="009662FB" w:rsidRDefault="009662FB" w:rsidP="00786D3E">
            <w:pPr>
              <w:spacing w:line="240" w:lineRule="auto"/>
              <w:rPr>
                <w:sz w:val="24"/>
                <w:szCs w:val="24"/>
              </w:rPr>
            </w:pPr>
            <w:r>
              <w:rPr>
                <w:sz w:val="24"/>
                <w:szCs w:val="24"/>
              </w:rPr>
              <w:t>Общественное питание</w:t>
            </w:r>
          </w:p>
          <w:p w:rsidR="009662FB" w:rsidRDefault="009662FB" w:rsidP="00786D3E">
            <w:pPr>
              <w:spacing w:line="240" w:lineRule="auto"/>
              <w:rPr>
                <w:sz w:val="24"/>
                <w:szCs w:val="24"/>
              </w:rPr>
            </w:pPr>
            <w:r>
              <w:rPr>
                <w:sz w:val="24"/>
                <w:szCs w:val="24"/>
              </w:rPr>
              <w:t>Магазины</w:t>
            </w:r>
          </w:p>
          <w:p w:rsidR="00CB6DBE" w:rsidRPr="000E798C" w:rsidRDefault="009662FB" w:rsidP="003D076E">
            <w:pPr>
              <w:spacing w:line="240" w:lineRule="auto"/>
              <w:rPr>
                <w:sz w:val="24"/>
                <w:szCs w:val="24"/>
              </w:rPr>
            </w:pPr>
            <w:r>
              <w:rPr>
                <w:sz w:val="24"/>
                <w:szCs w:val="24"/>
              </w:rPr>
              <w:t>Гостиничное обслуживание</w:t>
            </w:r>
          </w:p>
        </w:tc>
      </w:tr>
      <w:tr w:rsidR="009662FB" w:rsidRPr="000E798C" w:rsidTr="004F010A">
        <w:trPr>
          <w:trHeight w:val="219"/>
        </w:trPr>
        <w:tc>
          <w:tcPr>
            <w:tcW w:w="709"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9185" w:type="dxa"/>
            <w:tcBorders>
              <w:top w:val="single" w:sz="4" w:space="0" w:color="auto"/>
              <w:left w:val="single" w:sz="4" w:space="0" w:color="auto"/>
              <w:bottom w:val="single" w:sz="4" w:space="0" w:color="auto"/>
              <w:right w:val="single" w:sz="4" w:space="0" w:color="auto"/>
            </w:tcBorders>
          </w:tcPr>
          <w:p w:rsidR="009662FB" w:rsidRPr="009662FB" w:rsidRDefault="009662FB" w:rsidP="00786D3E">
            <w:pPr>
              <w:pStyle w:val="ConsPlusNormal"/>
              <w:widowControl/>
              <w:tabs>
                <w:tab w:val="left" w:pos="252"/>
              </w:tabs>
              <w:ind w:firstLine="0"/>
              <w:rPr>
                <w:rFonts w:ascii="Times New Roman" w:hAnsi="Times New Roman" w:cs="Times New Roman"/>
                <w:sz w:val="24"/>
                <w:szCs w:val="24"/>
              </w:rPr>
            </w:pPr>
            <w:r w:rsidRPr="009662FB">
              <w:rPr>
                <w:rFonts w:ascii="Times New Roman" w:hAnsi="Times New Roman" w:cs="Times New Roman"/>
                <w:sz w:val="24"/>
                <w:szCs w:val="24"/>
              </w:rPr>
              <w:t>Объекты культурно</w:t>
            </w:r>
            <w:r w:rsidR="0022722D">
              <w:rPr>
                <w:rFonts w:ascii="Times New Roman" w:hAnsi="Times New Roman" w:cs="Times New Roman"/>
                <w:sz w:val="24"/>
                <w:szCs w:val="24"/>
              </w:rPr>
              <w:t xml:space="preserve"> </w:t>
            </w:r>
            <w:r w:rsidRPr="009662FB">
              <w:rPr>
                <w:rFonts w:ascii="Times New Roman" w:hAnsi="Times New Roman" w:cs="Times New Roman"/>
                <w:sz w:val="24"/>
                <w:szCs w:val="24"/>
              </w:rPr>
              <w:t>-</w:t>
            </w:r>
            <w:r w:rsidR="0022722D">
              <w:rPr>
                <w:rFonts w:ascii="Times New Roman" w:hAnsi="Times New Roman" w:cs="Times New Roman"/>
                <w:sz w:val="24"/>
                <w:szCs w:val="24"/>
              </w:rPr>
              <w:t xml:space="preserve"> </w:t>
            </w:r>
            <w:r w:rsidRPr="009662FB">
              <w:rPr>
                <w:rFonts w:ascii="Times New Roman" w:hAnsi="Times New Roman" w:cs="Times New Roman"/>
                <w:sz w:val="24"/>
                <w:szCs w:val="24"/>
              </w:rPr>
              <w:t>досуговой деятельности</w:t>
            </w:r>
          </w:p>
        </w:tc>
        <w:tc>
          <w:tcPr>
            <w:tcW w:w="5557" w:type="dxa"/>
            <w:tcBorders>
              <w:top w:val="single" w:sz="4" w:space="0" w:color="auto"/>
              <w:left w:val="single" w:sz="4" w:space="0" w:color="auto"/>
              <w:bottom w:val="single" w:sz="4" w:space="0" w:color="auto"/>
              <w:right w:val="single" w:sz="4" w:space="0" w:color="auto"/>
            </w:tcBorders>
          </w:tcPr>
          <w:p w:rsidR="009662FB" w:rsidRDefault="00CB6DBE" w:rsidP="003D076E">
            <w:pPr>
              <w:spacing w:line="240" w:lineRule="auto"/>
              <w:rPr>
                <w:sz w:val="24"/>
                <w:szCs w:val="24"/>
              </w:rPr>
            </w:pPr>
            <w:r>
              <w:rPr>
                <w:sz w:val="24"/>
                <w:szCs w:val="24"/>
              </w:rPr>
              <w:t>Не установлены</w:t>
            </w:r>
          </w:p>
        </w:tc>
      </w:tr>
      <w:tr w:rsidR="009662FB" w:rsidRPr="000E798C" w:rsidTr="004F010A">
        <w:trPr>
          <w:trHeight w:val="267"/>
        </w:trPr>
        <w:tc>
          <w:tcPr>
            <w:tcW w:w="709"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9185" w:type="dxa"/>
            <w:tcBorders>
              <w:top w:val="single" w:sz="4" w:space="0" w:color="auto"/>
              <w:left w:val="single" w:sz="4" w:space="0" w:color="auto"/>
              <w:bottom w:val="single" w:sz="4" w:space="0" w:color="auto"/>
              <w:right w:val="single" w:sz="4" w:space="0" w:color="auto"/>
            </w:tcBorders>
          </w:tcPr>
          <w:p w:rsidR="009662FB" w:rsidRPr="009662FB" w:rsidRDefault="009662FB" w:rsidP="00786D3E">
            <w:pPr>
              <w:pStyle w:val="ConsPlusNormal"/>
              <w:widowControl/>
              <w:tabs>
                <w:tab w:val="left" w:pos="252"/>
              </w:tabs>
              <w:ind w:firstLine="0"/>
              <w:rPr>
                <w:rFonts w:ascii="Times New Roman" w:hAnsi="Times New Roman" w:cs="Times New Roman"/>
                <w:sz w:val="24"/>
                <w:szCs w:val="24"/>
              </w:rPr>
            </w:pPr>
            <w:r w:rsidRPr="009662FB">
              <w:rPr>
                <w:rFonts w:ascii="Times New Roman" w:hAnsi="Times New Roman" w:cs="Times New Roman"/>
                <w:sz w:val="24"/>
                <w:szCs w:val="24"/>
              </w:rPr>
              <w:t>Парки культуры и отдыха</w:t>
            </w:r>
          </w:p>
        </w:tc>
        <w:tc>
          <w:tcPr>
            <w:tcW w:w="5557" w:type="dxa"/>
            <w:tcBorders>
              <w:top w:val="single" w:sz="4" w:space="0" w:color="auto"/>
              <w:left w:val="single" w:sz="4" w:space="0" w:color="auto"/>
              <w:bottom w:val="single" w:sz="4" w:space="0" w:color="auto"/>
              <w:right w:val="single" w:sz="4" w:space="0" w:color="auto"/>
            </w:tcBorders>
          </w:tcPr>
          <w:p w:rsidR="009662FB" w:rsidRDefault="00CB6DBE" w:rsidP="003D076E">
            <w:pPr>
              <w:spacing w:line="240" w:lineRule="auto"/>
              <w:rPr>
                <w:sz w:val="24"/>
                <w:szCs w:val="24"/>
              </w:rPr>
            </w:pPr>
            <w:r>
              <w:rPr>
                <w:sz w:val="24"/>
                <w:szCs w:val="24"/>
              </w:rPr>
              <w:t>Не установлены</w:t>
            </w:r>
          </w:p>
        </w:tc>
      </w:tr>
      <w:tr w:rsidR="009662FB" w:rsidRPr="000E798C" w:rsidTr="004F010A">
        <w:trPr>
          <w:trHeight w:val="213"/>
        </w:trPr>
        <w:tc>
          <w:tcPr>
            <w:tcW w:w="709"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9185" w:type="dxa"/>
            <w:tcBorders>
              <w:top w:val="single" w:sz="4" w:space="0" w:color="auto"/>
              <w:left w:val="single" w:sz="4" w:space="0" w:color="auto"/>
              <w:bottom w:val="single" w:sz="4" w:space="0" w:color="auto"/>
              <w:right w:val="single" w:sz="4" w:space="0" w:color="auto"/>
            </w:tcBorders>
          </w:tcPr>
          <w:p w:rsidR="009662FB" w:rsidRPr="009662FB" w:rsidRDefault="009662FB" w:rsidP="00786D3E">
            <w:pPr>
              <w:pStyle w:val="ConsPlusNormal"/>
              <w:widowControl/>
              <w:tabs>
                <w:tab w:val="left" w:pos="252"/>
              </w:tabs>
              <w:ind w:firstLine="0"/>
              <w:rPr>
                <w:rFonts w:ascii="Times New Roman" w:hAnsi="Times New Roman" w:cs="Times New Roman"/>
                <w:sz w:val="24"/>
                <w:szCs w:val="24"/>
              </w:rPr>
            </w:pPr>
            <w:r w:rsidRPr="009662FB">
              <w:rPr>
                <w:rFonts w:ascii="Times New Roman" w:hAnsi="Times New Roman" w:cs="Times New Roman"/>
                <w:sz w:val="24"/>
                <w:szCs w:val="24"/>
              </w:rPr>
              <w:t>Цирки и зверинцы</w:t>
            </w:r>
          </w:p>
        </w:tc>
        <w:tc>
          <w:tcPr>
            <w:tcW w:w="5557" w:type="dxa"/>
            <w:tcBorders>
              <w:top w:val="single" w:sz="4" w:space="0" w:color="auto"/>
              <w:left w:val="single" w:sz="4" w:space="0" w:color="auto"/>
              <w:bottom w:val="single" w:sz="4" w:space="0" w:color="auto"/>
              <w:right w:val="single" w:sz="4" w:space="0" w:color="auto"/>
            </w:tcBorders>
          </w:tcPr>
          <w:p w:rsidR="009662FB" w:rsidRDefault="00CB6DBE" w:rsidP="003D076E">
            <w:pPr>
              <w:spacing w:line="240" w:lineRule="auto"/>
              <w:rPr>
                <w:sz w:val="24"/>
                <w:szCs w:val="24"/>
              </w:rPr>
            </w:pPr>
            <w:r>
              <w:rPr>
                <w:sz w:val="24"/>
                <w:szCs w:val="24"/>
              </w:rPr>
              <w:t>Не установлены</w:t>
            </w:r>
          </w:p>
        </w:tc>
      </w:tr>
      <w:tr w:rsidR="009662FB" w:rsidRPr="000E798C" w:rsidTr="004F010A">
        <w:trPr>
          <w:trHeight w:val="273"/>
        </w:trPr>
        <w:tc>
          <w:tcPr>
            <w:tcW w:w="709"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9185" w:type="dxa"/>
            <w:tcBorders>
              <w:top w:val="single" w:sz="4" w:space="0" w:color="auto"/>
              <w:left w:val="single" w:sz="4" w:space="0" w:color="auto"/>
              <w:bottom w:val="single" w:sz="4" w:space="0" w:color="auto"/>
              <w:right w:val="single" w:sz="4" w:space="0" w:color="auto"/>
            </w:tcBorders>
          </w:tcPr>
          <w:p w:rsidR="009662FB" w:rsidRPr="000E798C" w:rsidRDefault="009662FB" w:rsidP="008648B4">
            <w:pPr>
              <w:pStyle w:val="13"/>
              <w:widowControl w:val="0"/>
              <w:tabs>
                <w:tab w:val="left" w:pos="312"/>
              </w:tabs>
              <w:autoSpaceDE w:val="0"/>
              <w:autoSpaceDN w:val="0"/>
              <w:adjustRightInd w:val="0"/>
              <w:spacing w:line="240" w:lineRule="auto"/>
              <w:ind w:left="0"/>
              <w:rPr>
                <w:sz w:val="24"/>
                <w:szCs w:val="24"/>
              </w:rPr>
            </w:pPr>
            <w:r w:rsidRPr="000E798C">
              <w:rPr>
                <w:sz w:val="24"/>
                <w:szCs w:val="24"/>
              </w:rPr>
              <w:t>Выставочно-ярмарочная деятельность</w:t>
            </w:r>
          </w:p>
        </w:tc>
        <w:tc>
          <w:tcPr>
            <w:tcW w:w="5557" w:type="dxa"/>
            <w:tcBorders>
              <w:top w:val="single" w:sz="4" w:space="0" w:color="auto"/>
              <w:left w:val="single" w:sz="4" w:space="0" w:color="auto"/>
              <w:bottom w:val="single" w:sz="4" w:space="0" w:color="auto"/>
              <w:right w:val="single" w:sz="4" w:space="0" w:color="auto"/>
            </w:tcBorders>
          </w:tcPr>
          <w:p w:rsidR="009662FB" w:rsidRPr="000E798C" w:rsidRDefault="00CB6DBE" w:rsidP="003D076E">
            <w:pPr>
              <w:spacing w:line="240" w:lineRule="auto"/>
              <w:rPr>
                <w:sz w:val="24"/>
                <w:szCs w:val="24"/>
              </w:rPr>
            </w:pPr>
            <w:r>
              <w:rPr>
                <w:sz w:val="24"/>
                <w:szCs w:val="24"/>
              </w:rPr>
              <w:t>Не установлены</w:t>
            </w:r>
          </w:p>
        </w:tc>
      </w:tr>
      <w:tr w:rsidR="009662FB" w:rsidRPr="000E798C" w:rsidTr="004F010A">
        <w:trPr>
          <w:trHeight w:val="266"/>
        </w:trPr>
        <w:tc>
          <w:tcPr>
            <w:tcW w:w="709"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9185"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13"/>
              <w:widowControl w:val="0"/>
              <w:tabs>
                <w:tab w:val="left" w:pos="312"/>
              </w:tabs>
              <w:autoSpaceDE w:val="0"/>
              <w:autoSpaceDN w:val="0"/>
              <w:adjustRightInd w:val="0"/>
              <w:spacing w:line="240" w:lineRule="auto"/>
              <w:ind w:left="0"/>
              <w:rPr>
                <w:sz w:val="24"/>
                <w:szCs w:val="24"/>
              </w:rPr>
            </w:pPr>
            <w:r w:rsidRPr="000E798C">
              <w:rPr>
                <w:sz w:val="24"/>
                <w:szCs w:val="24"/>
              </w:rPr>
              <w:t>Обеспечение внутреннего правопорядка</w:t>
            </w:r>
          </w:p>
        </w:tc>
        <w:tc>
          <w:tcPr>
            <w:tcW w:w="5557" w:type="dxa"/>
            <w:tcBorders>
              <w:top w:val="single" w:sz="4" w:space="0" w:color="auto"/>
              <w:left w:val="single" w:sz="4" w:space="0" w:color="auto"/>
              <w:bottom w:val="single" w:sz="4" w:space="0" w:color="auto"/>
              <w:right w:val="single" w:sz="4" w:space="0" w:color="auto"/>
            </w:tcBorders>
          </w:tcPr>
          <w:p w:rsidR="009662FB" w:rsidRPr="000E798C" w:rsidRDefault="00CB6DBE" w:rsidP="003D076E">
            <w:pPr>
              <w:spacing w:line="240" w:lineRule="auto"/>
              <w:rPr>
                <w:sz w:val="24"/>
                <w:szCs w:val="24"/>
              </w:rPr>
            </w:pPr>
            <w:r>
              <w:rPr>
                <w:sz w:val="24"/>
                <w:szCs w:val="24"/>
              </w:rPr>
              <w:t>Не установлены</w:t>
            </w:r>
          </w:p>
        </w:tc>
      </w:tr>
      <w:tr w:rsidR="009662FB" w:rsidRPr="000E798C" w:rsidTr="004F010A">
        <w:trPr>
          <w:trHeight w:val="267"/>
        </w:trPr>
        <w:tc>
          <w:tcPr>
            <w:tcW w:w="709"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9185"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spacing w:line="240" w:lineRule="auto"/>
              <w:rPr>
                <w:sz w:val="24"/>
                <w:szCs w:val="24"/>
              </w:rPr>
            </w:pPr>
            <w:r w:rsidRPr="000E798C">
              <w:rPr>
                <w:sz w:val="24"/>
                <w:szCs w:val="24"/>
              </w:rPr>
              <w:t>Земельные участки (территории) общего пользования</w:t>
            </w:r>
          </w:p>
        </w:tc>
        <w:tc>
          <w:tcPr>
            <w:tcW w:w="5557" w:type="dxa"/>
            <w:tcBorders>
              <w:top w:val="single" w:sz="4" w:space="0" w:color="auto"/>
              <w:left w:val="single" w:sz="4" w:space="0" w:color="auto"/>
              <w:bottom w:val="single" w:sz="4" w:space="0" w:color="auto"/>
              <w:right w:val="single" w:sz="4" w:space="0" w:color="auto"/>
            </w:tcBorders>
          </w:tcPr>
          <w:p w:rsidR="009662FB" w:rsidRPr="000E798C" w:rsidRDefault="00CB6DBE" w:rsidP="003D076E">
            <w:pPr>
              <w:spacing w:line="240" w:lineRule="auto"/>
              <w:rPr>
                <w:sz w:val="24"/>
                <w:szCs w:val="24"/>
              </w:rPr>
            </w:pPr>
            <w:r>
              <w:rPr>
                <w:sz w:val="24"/>
                <w:szCs w:val="24"/>
              </w:rPr>
              <w:t>Не установлены</w:t>
            </w:r>
          </w:p>
        </w:tc>
      </w:tr>
      <w:tr w:rsidR="0087563F" w:rsidRPr="000E798C" w:rsidTr="004F010A">
        <w:trPr>
          <w:trHeight w:val="271"/>
        </w:trPr>
        <w:tc>
          <w:tcPr>
            <w:tcW w:w="15451" w:type="dxa"/>
            <w:gridSpan w:val="3"/>
            <w:tcBorders>
              <w:top w:val="single" w:sz="4" w:space="0" w:color="auto"/>
              <w:left w:val="single" w:sz="4" w:space="0" w:color="auto"/>
              <w:bottom w:val="single" w:sz="4" w:space="0" w:color="auto"/>
              <w:right w:val="single" w:sz="4" w:space="0" w:color="auto"/>
            </w:tcBorders>
          </w:tcPr>
          <w:p w:rsidR="0087563F" w:rsidRPr="000E798C" w:rsidRDefault="0087563F" w:rsidP="00786D3E">
            <w:pPr>
              <w:spacing w:line="240" w:lineRule="auto"/>
              <w:jc w:val="center"/>
              <w:rPr>
                <w:sz w:val="24"/>
                <w:szCs w:val="24"/>
              </w:rPr>
            </w:pPr>
            <w:r w:rsidRPr="000E798C">
              <w:rPr>
                <w:sz w:val="24"/>
                <w:szCs w:val="24"/>
              </w:rPr>
              <w:t>Условно разрешенные виды использования</w:t>
            </w:r>
          </w:p>
        </w:tc>
      </w:tr>
      <w:tr w:rsidR="0087563F" w:rsidRPr="000E798C" w:rsidTr="004F010A">
        <w:tc>
          <w:tcPr>
            <w:tcW w:w="15451" w:type="dxa"/>
            <w:gridSpan w:val="3"/>
            <w:tcBorders>
              <w:top w:val="single" w:sz="4" w:space="0" w:color="auto"/>
              <w:left w:val="single" w:sz="4" w:space="0" w:color="auto"/>
              <w:bottom w:val="single" w:sz="4" w:space="0" w:color="auto"/>
              <w:right w:val="single" w:sz="4" w:space="0" w:color="auto"/>
            </w:tcBorders>
          </w:tcPr>
          <w:p w:rsidR="0087563F" w:rsidRPr="000E798C" w:rsidRDefault="0087563F" w:rsidP="00786D3E">
            <w:pPr>
              <w:pStyle w:val="13"/>
              <w:tabs>
                <w:tab w:val="left" w:pos="317"/>
              </w:tabs>
              <w:spacing w:line="240" w:lineRule="auto"/>
              <w:ind w:left="22"/>
              <w:rPr>
                <w:sz w:val="24"/>
                <w:szCs w:val="24"/>
              </w:rPr>
            </w:pPr>
            <w:r w:rsidRPr="000E798C">
              <w:rPr>
                <w:sz w:val="24"/>
                <w:szCs w:val="24"/>
              </w:rPr>
              <w:t>Условно разрешенные виды использования</w:t>
            </w:r>
            <w:r>
              <w:rPr>
                <w:sz w:val="24"/>
                <w:szCs w:val="24"/>
              </w:rPr>
              <w:t xml:space="preserve"> отсутствуют</w:t>
            </w:r>
          </w:p>
        </w:tc>
      </w:tr>
      <w:tr w:rsidR="004F010A" w:rsidRPr="00EA0AE1" w:rsidTr="007778F2">
        <w:tc>
          <w:tcPr>
            <w:tcW w:w="15451" w:type="dxa"/>
            <w:gridSpan w:val="3"/>
            <w:tcBorders>
              <w:top w:val="single" w:sz="4" w:space="0" w:color="auto"/>
              <w:left w:val="single" w:sz="4" w:space="0" w:color="auto"/>
              <w:bottom w:val="single" w:sz="4" w:space="0" w:color="auto"/>
              <w:right w:val="single" w:sz="4" w:space="0" w:color="auto"/>
            </w:tcBorders>
          </w:tcPr>
          <w:p w:rsidR="004F010A" w:rsidRPr="004F010A" w:rsidRDefault="004F010A" w:rsidP="009B782B">
            <w:pPr>
              <w:pStyle w:val="ConsPlusNormal"/>
              <w:widowControl/>
              <w:ind w:firstLine="346"/>
              <w:jc w:val="both"/>
              <w:rPr>
                <w:rFonts w:ascii="Times New Roman" w:hAnsi="Times New Roman" w:cs="Times New Roman"/>
              </w:rPr>
            </w:pPr>
            <w:r w:rsidRPr="004F010A">
              <w:rPr>
                <w:rFonts w:ascii="Times New Roman" w:hAnsi="Times New Roman" w:cs="Times New Roman"/>
              </w:rPr>
              <w:t xml:space="preserve">Примечание: </w:t>
            </w:r>
          </w:p>
          <w:p w:rsidR="004F010A" w:rsidRPr="004F010A" w:rsidRDefault="004F010A" w:rsidP="009B782B">
            <w:pPr>
              <w:pStyle w:val="ConsPlusNormal"/>
              <w:widowControl/>
              <w:ind w:firstLine="346"/>
              <w:jc w:val="both"/>
              <w:rPr>
                <w:rFonts w:ascii="Times New Roman" w:hAnsi="Times New Roman" w:cs="Times New Roman"/>
              </w:rPr>
            </w:pPr>
            <w:r w:rsidRPr="004F010A">
              <w:rPr>
                <w:rFonts w:ascii="Times New Roman" w:hAnsi="Times New Roman" w:cs="Times New Roman"/>
              </w:rPr>
              <w:t xml:space="preserve">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w:t>
            </w:r>
            <w:r>
              <w:rPr>
                <w:rFonts w:ascii="Times New Roman" w:hAnsi="Times New Roman" w:cs="Times New Roman"/>
              </w:rPr>
              <w:t xml:space="preserve">         </w:t>
            </w:r>
            <w:r w:rsidRPr="004F010A">
              <w:rPr>
                <w:rFonts w:ascii="Times New Roman" w:hAnsi="Times New Roman" w:cs="Times New Roman"/>
              </w:rPr>
              <w:t>40 % общей площади объекта капитального строительства.</w:t>
            </w:r>
          </w:p>
          <w:p w:rsidR="004F010A" w:rsidRPr="004F010A" w:rsidRDefault="004F010A" w:rsidP="009B782B">
            <w:pPr>
              <w:pStyle w:val="ConsPlusNormal"/>
              <w:widowControl/>
              <w:ind w:firstLine="346"/>
              <w:jc w:val="both"/>
              <w:rPr>
                <w:rFonts w:ascii="Times New Roman" w:hAnsi="Times New Roman" w:cs="Times New Roman"/>
              </w:rPr>
            </w:pPr>
            <w:r w:rsidRPr="004F010A">
              <w:rPr>
                <w:rFonts w:ascii="Times New Roman" w:hAnsi="Times New Roman" w:cs="Times New Roman"/>
              </w:rPr>
              <w:t>2. В границах зоны застройки общественными зданиями не допускается:</w:t>
            </w:r>
          </w:p>
          <w:p w:rsidR="004F010A" w:rsidRPr="004F010A" w:rsidRDefault="004F010A" w:rsidP="009B782B">
            <w:pPr>
              <w:pStyle w:val="ConsPlusNormal"/>
              <w:widowControl/>
              <w:ind w:firstLine="346"/>
              <w:jc w:val="both"/>
              <w:rPr>
                <w:rFonts w:ascii="Times New Roman" w:hAnsi="Times New Roman" w:cs="Times New Roman"/>
              </w:rPr>
            </w:pPr>
            <w:r w:rsidRPr="004F010A">
              <w:rPr>
                <w:rFonts w:ascii="Times New Roman" w:hAnsi="Times New Roman" w:cs="Times New Roman"/>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4F010A" w:rsidRPr="004F010A" w:rsidRDefault="004F010A" w:rsidP="009B782B">
            <w:pPr>
              <w:pStyle w:val="ConsPlusNormal"/>
              <w:widowControl/>
              <w:ind w:firstLine="346"/>
              <w:jc w:val="both"/>
              <w:rPr>
                <w:rFonts w:ascii="Times New Roman" w:hAnsi="Times New Roman" w:cs="Times New Roman"/>
              </w:rPr>
            </w:pPr>
            <w:r w:rsidRPr="004F010A">
              <w:rPr>
                <w:rFonts w:ascii="Times New Roman" w:hAnsi="Times New Roman" w:cs="Times New Roman"/>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4F010A" w:rsidRPr="004F010A" w:rsidRDefault="004F010A" w:rsidP="009B782B">
            <w:pPr>
              <w:spacing w:line="240" w:lineRule="auto"/>
              <w:ind w:firstLine="346"/>
              <w:jc w:val="both"/>
              <w:rPr>
                <w:sz w:val="20"/>
                <w:szCs w:val="20"/>
              </w:rPr>
            </w:pPr>
            <w:r w:rsidRPr="004F010A">
              <w:rPr>
                <w:sz w:val="20"/>
                <w:szCs w:val="20"/>
              </w:rPr>
              <w:t>3) размещение со стороны улиц вспомогательных строений.</w:t>
            </w:r>
          </w:p>
          <w:p w:rsidR="004F010A" w:rsidRPr="004F010A" w:rsidRDefault="004F010A" w:rsidP="00EA0AE1">
            <w:pPr>
              <w:pStyle w:val="ConsPlusNormal"/>
              <w:widowControl/>
              <w:ind w:firstLine="319"/>
              <w:rPr>
                <w:rFonts w:ascii="Times New Roman" w:hAnsi="Times New Roman" w:cs="Times New Roman"/>
                <w:color w:val="000000" w:themeColor="text1"/>
              </w:rPr>
            </w:pPr>
            <w:r w:rsidRPr="004F010A">
              <w:rPr>
                <w:rFonts w:ascii="Times New Roman" w:hAnsi="Times New Roman" w:cs="Times New Roman"/>
                <w:color w:val="000000" w:themeColor="text1"/>
              </w:rPr>
              <w:t xml:space="preserve">4) размещение отдельностоящих антенно-мачтовых сооружений (сооружений связи). </w:t>
            </w:r>
          </w:p>
          <w:p w:rsidR="004F010A" w:rsidRPr="00EA0AE1" w:rsidRDefault="004F010A" w:rsidP="00EA0AE1">
            <w:pPr>
              <w:pStyle w:val="ConsPlusNormal"/>
              <w:widowControl/>
              <w:ind w:firstLine="319"/>
              <w:rPr>
                <w:sz w:val="22"/>
                <w:szCs w:val="22"/>
              </w:rPr>
            </w:pPr>
            <w:r w:rsidRPr="00E50944">
              <w:rPr>
                <w:rFonts w:ascii="Times New Roman" w:hAnsi="Times New Roman" w:cs="Times New Roman"/>
                <w:color w:val="000000" w:themeColor="text1"/>
                <w:sz w:val="22"/>
                <w:szCs w:val="22"/>
              </w:rPr>
              <w:t xml:space="preserve">3. В границах территориальной зоны допускается </w:t>
            </w:r>
            <w:r>
              <w:rPr>
                <w:rFonts w:ascii="Times New Roman" w:hAnsi="Times New Roman" w:cs="Times New Roman"/>
                <w:color w:val="000000" w:themeColor="text1"/>
                <w:sz w:val="22"/>
                <w:szCs w:val="22"/>
              </w:rPr>
              <w:t>размещение</w:t>
            </w:r>
            <w:r w:rsidRPr="00E50944">
              <w:rPr>
                <w:rFonts w:ascii="Times New Roman" w:hAnsi="Times New Roman" w:cs="Times New Roman"/>
                <w:color w:val="000000" w:themeColor="text1"/>
                <w:sz w:val="22"/>
                <w:szCs w:val="22"/>
              </w:rPr>
              <w:t xml:space="preserve"> опор двойного назначения, устанавливаемых путем замены опор освещения</w:t>
            </w:r>
          </w:p>
        </w:tc>
      </w:tr>
    </w:tbl>
    <w:p w:rsidR="00651A07" w:rsidRDefault="00651A07" w:rsidP="00B85879">
      <w:pPr>
        <w:pStyle w:val="ConsPlusNormal"/>
        <w:widowControl/>
        <w:spacing w:after="120"/>
        <w:contextualSpacing/>
        <w:jc w:val="both"/>
        <w:rPr>
          <w:rFonts w:ascii="Times New Roman" w:hAnsi="Times New Roman" w:cs="Times New Roman"/>
          <w:sz w:val="24"/>
          <w:szCs w:val="24"/>
        </w:rPr>
      </w:pPr>
    </w:p>
    <w:p w:rsidR="007F5BDC" w:rsidRDefault="00B85879" w:rsidP="003D076E">
      <w:pPr>
        <w:pStyle w:val="ConsPlusNormal"/>
        <w:widowControl/>
        <w:spacing w:after="120" w:line="276" w:lineRule="auto"/>
        <w:ind w:left="-284" w:firstLine="710"/>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r w:rsidR="007F5BDC">
        <w:rPr>
          <w:rFonts w:ascii="Times New Roman" w:hAnsi="Times New Roman" w:cs="Times New Roman"/>
          <w:sz w:val="28"/>
          <w:szCs w:val="28"/>
        </w:rPr>
        <w:t xml:space="preserve"> </w:t>
      </w:r>
    </w:p>
    <w:p w:rsidR="001905C2" w:rsidRPr="00410449" w:rsidRDefault="00572F07" w:rsidP="00572F07">
      <w:pPr>
        <w:pStyle w:val="ConsPlusNormal"/>
        <w:widowControl/>
        <w:spacing w:after="120"/>
        <w:ind w:firstLine="709"/>
        <w:contextualSpacing/>
        <w:jc w:val="right"/>
        <w:outlineLvl w:val="3"/>
        <w:rPr>
          <w:rFonts w:ascii="Times New Roman" w:hAnsi="Times New Roman" w:cs="Times New Roman"/>
          <w:sz w:val="16"/>
          <w:szCs w:val="16"/>
        </w:rPr>
      </w:pPr>
      <w:r w:rsidRPr="00410449">
        <w:rPr>
          <w:rFonts w:ascii="Times New Roman" w:hAnsi="Times New Roman" w:cs="Times New Roman"/>
          <w:sz w:val="28"/>
          <w:szCs w:val="28"/>
        </w:rPr>
        <w:t>Таблица ОД(С-3)-2</w:t>
      </w:r>
    </w:p>
    <w:tbl>
      <w:tblPr>
        <w:tblW w:w="1545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566"/>
        <w:gridCol w:w="1417"/>
        <w:gridCol w:w="1843"/>
        <w:gridCol w:w="1843"/>
        <w:gridCol w:w="3259"/>
        <w:gridCol w:w="1842"/>
        <w:gridCol w:w="8"/>
      </w:tblGrid>
      <w:tr w:rsidR="005151F9" w:rsidRPr="00410449" w:rsidTr="00252453">
        <w:trPr>
          <w:gridAfter w:val="1"/>
          <w:wAfter w:w="8" w:type="dxa"/>
          <w:tblHeader/>
        </w:trPr>
        <w:tc>
          <w:tcPr>
            <w:tcW w:w="680" w:type="dxa"/>
            <w:vMerge w:val="restart"/>
            <w:tcBorders>
              <w:top w:val="single" w:sz="4" w:space="0" w:color="000000"/>
              <w:left w:val="single" w:sz="4" w:space="0" w:color="000000"/>
              <w:right w:val="single" w:sz="4" w:space="0" w:color="000000"/>
            </w:tcBorders>
          </w:tcPr>
          <w:p w:rsidR="005151F9" w:rsidRPr="000E798C" w:rsidRDefault="005151F9" w:rsidP="007F5BDC">
            <w:pPr>
              <w:spacing w:line="240" w:lineRule="auto"/>
              <w:jc w:val="center"/>
              <w:rPr>
                <w:sz w:val="24"/>
                <w:szCs w:val="24"/>
              </w:rPr>
            </w:pPr>
            <w:r w:rsidRPr="000E798C">
              <w:rPr>
                <w:sz w:val="24"/>
                <w:szCs w:val="24"/>
              </w:rPr>
              <w:t>№ п/п</w:t>
            </w:r>
          </w:p>
        </w:tc>
        <w:tc>
          <w:tcPr>
            <w:tcW w:w="4566" w:type="dxa"/>
            <w:vMerge w:val="restart"/>
            <w:tcBorders>
              <w:top w:val="single" w:sz="4" w:space="0" w:color="000000"/>
              <w:left w:val="single" w:sz="4" w:space="0" w:color="000000"/>
              <w:right w:val="single" w:sz="4" w:space="0" w:color="000000"/>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503966"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5151F9" w:rsidRPr="000E798C" w:rsidRDefault="005151F9" w:rsidP="00503966">
            <w:pPr>
              <w:spacing w:line="240" w:lineRule="auto"/>
              <w:jc w:val="center"/>
              <w:rPr>
                <w:sz w:val="24"/>
                <w:szCs w:val="24"/>
              </w:rPr>
            </w:pPr>
          </w:p>
        </w:tc>
        <w:tc>
          <w:tcPr>
            <w:tcW w:w="5103" w:type="dxa"/>
            <w:gridSpan w:val="3"/>
            <w:tcBorders>
              <w:top w:val="single" w:sz="4" w:space="0" w:color="000000"/>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r w:rsidRPr="000E798C">
              <w:rPr>
                <w:sz w:val="24"/>
                <w:szCs w:val="24"/>
              </w:rPr>
              <w:t>Параметры земельного участка</w:t>
            </w:r>
          </w:p>
        </w:tc>
        <w:tc>
          <w:tcPr>
            <w:tcW w:w="3259" w:type="dxa"/>
            <w:vMerge w:val="restart"/>
            <w:tcBorders>
              <w:top w:val="single" w:sz="4" w:space="0" w:color="000000"/>
              <w:left w:val="single" w:sz="4" w:space="0" w:color="000000"/>
              <w:right w:val="single" w:sz="4" w:space="0" w:color="000000"/>
            </w:tcBorders>
          </w:tcPr>
          <w:p w:rsidR="005151F9" w:rsidRPr="000E798C" w:rsidRDefault="005151F9" w:rsidP="007F5BDC">
            <w:pPr>
              <w:spacing w:line="240" w:lineRule="auto"/>
              <w:ind w:left="33" w:right="34"/>
              <w:jc w:val="center"/>
              <w:rPr>
                <w:sz w:val="24"/>
                <w:szCs w:val="24"/>
              </w:rPr>
            </w:pPr>
            <w:r w:rsidRPr="000E798C">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42" w:type="dxa"/>
            <w:vMerge w:val="restart"/>
            <w:tcBorders>
              <w:top w:val="single" w:sz="4" w:space="0" w:color="000000"/>
              <w:left w:val="single" w:sz="4" w:space="0" w:color="000000"/>
              <w:right w:val="single" w:sz="4" w:space="0" w:color="000000"/>
            </w:tcBorders>
          </w:tcPr>
          <w:p w:rsidR="005151F9" w:rsidRPr="000E798C" w:rsidRDefault="005151F9" w:rsidP="007F5BDC">
            <w:pPr>
              <w:spacing w:line="240" w:lineRule="auto"/>
              <w:jc w:val="center"/>
              <w:rPr>
                <w:sz w:val="24"/>
                <w:szCs w:val="24"/>
              </w:rPr>
            </w:pPr>
            <w:r>
              <w:rPr>
                <w:sz w:val="24"/>
                <w:szCs w:val="24"/>
              </w:rPr>
              <w:t>Количество этажей объектов</w:t>
            </w:r>
          </w:p>
        </w:tc>
      </w:tr>
      <w:tr w:rsidR="005151F9" w:rsidRPr="00410449" w:rsidTr="00252453">
        <w:trPr>
          <w:gridAfter w:val="1"/>
          <w:wAfter w:w="8" w:type="dxa"/>
          <w:trHeight w:val="1134"/>
          <w:tblHeader/>
        </w:trPr>
        <w:tc>
          <w:tcPr>
            <w:tcW w:w="680" w:type="dxa"/>
            <w:vMerge/>
            <w:tcBorders>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p>
        </w:tc>
        <w:tc>
          <w:tcPr>
            <w:tcW w:w="4566" w:type="dxa"/>
            <w:vMerge/>
            <w:tcBorders>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p>
        </w:tc>
        <w:tc>
          <w:tcPr>
            <w:tcW w:w="3260" w:type="dxa"/>
            <w:gridSpan w:val="2"/>
            <w:tcBorders>
              <w:top w:val="single" w:sz="4" w:space="0" w:color="000000"/>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r w:rsidRPr="000E798C">
              <w:rPr>
                <w:sz w:val="24"/>
                <w:szCs w:val="24"/>
              </w:rPr>
              <w:t>размер</w:t>
            </w:r>
          </w:p>
        </w:tc>
        <w:tc>
          <w:tcPr>
            <w:tcW w:w="1843" w:type="dxa"/>
            <w:tcBorders>
              <w:top w:val="single" w:sz="4" w:space="0" w:color="000000"/>
              <w:left w:val="single" w:sz="4" w:space="0" w:color="000000"/>
              <w:bottom w:val="single" w:sz="4" w:space="0" w:color="000000"/>
              <w:right w:val="single" w:sz="4" w:space="0" w:color="000000"/>
            </w:tcBorders>
          </w:tcPr>
          <w:p w:rsidR="005151F9" w:rsidRPr="000E798C" w:rsidRDefault="00C0206F" w:rsidP="007F5BDC">
            <w:pPr>
              <w:spacing w:line="240" w:lineRule="auto"/>
              <w:jc w:val="center"/>
              <w:rPr>
                <w:sz w:val="24"/>
                <w:szCs w:val="24"/>
              </w:rPr>
            </w:pPr>
            <w:r>
              <w:rPr>
                <w:sz w:val="24"/>
                <w:szCs w:val="24"/>
              </w:rPr>
              <w:t>процент</w:t>
            </w:r>
            <w:r w:rsidRPr="00410449">
              <w:rPr>
                <w:sz w:val="24"/>
                <w:szCs w:val="24"/>
              </w:rPr>
              <w:t xml:space="preserve"> застройки</w:t>
            </w:r>
          </w:p>
        </w:tc>
        <w:tc>
          <w:tcPr>
            <w:tcW w:w="3259" w:type="dxa"/>
            <w:vMerge/>
            <w:tcBorders>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p>
        </w:tc>
        <w:tc>
          <w:tcPr>
            <w:tcW w:w="1842" w:type="dxa"/>
            <w:vMerge/>
            <w:tcBorders>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p>
        </w:tc>
      </w:tr>
      <w:tr w:rsidR="005151F9" w:rsidRPr="00410449" w:rsidTr="00252453">
        <w:trPr>
          <w:gridAfter w:val="1"/>
          <w:wAfter w:w="8" w:type="dxa"/>
          <w:tblHeader/>
        </w:trPr>
        <w:tc>
          <w:tcPr>
            <w:tcW w:w="680" w:type="dxa"/>
            <w:tcBorders>
              <w:top w:val="single" w:sz="4" w:space="0" w:color="000000"/>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5151F9" w:rsidRPr="000E798C" w:rsidRDefault="005151F9" w:rsidP="007F5BDC">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151F9" w:rsidRPr="000E798C" w:rsidRDefault="005151F9" w:rsidP="007F5BDC">
            <w:pPr>
              <w:spacing w:line="240" w:lineRule="auto"/>
              <w:jc w:val="center"/>
              <w:rPr>
                <w:sz w:val="24"/>
                <w:szCs w:val="24"/>
              </w:rPr>
            </w:pPr>
            <w:r w:rsidRPr="000E798C">
              <w:rPr>
                <w:sz w:val="24"/>
                <w:szCs w:val="24"/>
              </w:rPr>
              <w:t>мин.</w:t>
            </w:r>
            <w:r w:rsidRPr="00D45D70">
              <w:rPr>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151F9" w:rsidRPr="000E798C" w:rsidRDefault="005151F9" w:rsidP="007F5BDC">
            <w:pPr>
              <w:spacing w:line="240" w:lineRule="auto"/>
              <w:jc w:val="center"/>
              <w:rPr>
                <w:sz w:val="24"/>
                <w:szCs w:val="24"/>
              </w:rPr>
            </w:pPr>
            <w:r w:rsidRPr="000E798C">
              <w:rPr>
                <w:sz w:val="24"/>
                <w:szCs w:val="24"/>
              </w:rPr>
              <w:t>макс.</w:t>
            </w:r>
          </w:p>
        </w:tc>
        <w:tc>
          <w:tcPr>
            <w:tcW w:w="1843" w:type="dxa"/>
            <w:tcBorders>
              <w:top w:val="single" w:sz="4" w:space="0" w:color="000000"/>
              <w:left w:val="single" w:sz="4" w:space="0" w:color="000000"/>
              <w:bottom w:val="single" w:sz="4" w:space="0" w:color="000000"/>
              <w:right w:val="single" w:sz="4" w:space="0" w:color="000000"/>
            </w:tcBorders>
            <w:vAlign w:val="center"/>
          </w:tcPr>
          <w:p w:rsidR="005151F9" w:rsidRPr="000E798C" w:rsidRDefault="005151F9" w:rsidP="007F5BDC">
            <w:pPr>
              <w:spacing w:line="240" w:lineRule="auto"/>
              <w:jc w:val="center"/>
              <w:rPr>
                <w:sz w:val="24"/>
                <w:szCs w:val="24"/>
              </w:rPr>
            </w:pPr>
          </w:p>
        </w:tc>
        <w:tc>
          <w:tcPr>
            <w:tcW w:w="3259" w:type="dxa"/>
            <w:tcBorders>
              <w:top w:val="single" w:sz="4" w:space="0" w:color="000000"/>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p>
        </w:tc>
      </w:tr>
      <w:tr w:rsidR="00D44372" w:rsidRPr="00410449" w:rsidTr="00252453">
        <w:tc>
          <w:tcPr>
            <w:tcW w:w="15458" w:type="dxa"/>
            <w:gridSpan w:val="8"/>
            <w:tcBorders>
              <w:top w:val="single" w:sz="4" w:space="0" w:color="000000"/>
              <w:left w:val="single" w:sz="4" w:space="0" w:color="000000"/>
              <w:bottom w:val="single" w:sz="4" w:space="0" w:color="000000"/>
              <w:right w:val="single" w:sz="4" w:space="0" w:color="000000"/>
            </w:tcBorders>
          </w:tcPr>
          <w:p w:rsidR="00D44372" w:rsidRPr="000E798C" w:rsidRDefault="00D44372" w:rsidP="007F5BDC">
            <w:pPr>
              <w:spacing w:line="240" w:lineRule="auto"/>
              <w:jc w:val="center"/>
              <w:rPr>
                <w:sz w:val="24"/>
                <w:szCs w:val="24"/>
              </w:rPr>
            </w:pPr>
            <w:r>
              <w:rPr>
                <w:sz w:val="24"/>
                <w:szCs w:val="24"/>
              </w:rPr>
              <w:t>Основные виды разрешенного использования</w:t>
            </w:r>
          </w:p>
        </w:tc>
      </w:tr>
      <w:tr w:rsidR="00EA4E08" w:rsidRPr="00410449" w:rsidTr="00252453">
        <w:trPr>
          <w:gridAfter w:val="1"/>
          <w:wAfter w:w="8" w:type="dxa"/>
        </w:trPr>
        <w:tc>
          <w:tcPr>
            <w:tcW w:w="680"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tabs>
                <w:tab w:val="left" w:pos="265"/>
              </w:tabs>
              <w:spacing w:line="240" w:lineRule="auto"/>
              <w:rPr>
                <w:sz w:val="24"/>
                <w:szCs w:val="24"/>
              </w:rPr>
            </w:pPr>
            <w:r w:rsidRPr="000E798C">
              <w:rPr>
                <w:sz w:val="24"/>
                <w:szCs w:val="24"/>
              </w:rPr>
              <w:t>Культурное развитие</w:t>
            </w:r>
          </w:p>
        </w:tc>
        <w:tc>
          <w:tcPr>
            <w:tcW w:w="1417"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Pr>
                <w:sz w:val="24"/>
                <w:szCs w:val="24"/>
              </w:rPr>
              <w:t>50</w:t>
            </w:r>
          </w:p>
        </w:tc>
        <w:tc>
          <w:tcPr>
            <w:tcW w:w="3259"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9662FB" w:rsidRDefault="00EA4E08" w:rsidP="007F5BDC">
            <w:pPr>
              <w:spacing w:line="240" w:lineRule="auto"/>
              <w:rPr>
                <w:sz w:val="24"/>
                <w:szCs w:val="24"/>
              </w:rPr>
            </w:pPr>
            <w:r w:rsidRPr="000E798C">
              <w:rPr>
                <w:sz w:val="24"/>
                <w:szCs w:val="24"/>
              </w:rPr>
              <w:t xml:space="preserve">Не более </w:t>
            </w:r>
          </w:p>
          <w:p w:rsidR="00EA4E08" w:rsidRPr="000E798C" w:rsidRDefault="00EA4E08" w:rsidP="007F5BDC">
            <w:pPr>
              <w:spacing w:line="240" w:lineRule="auto"/>
              <w:rPr>
                <w:sz w:val="24"/>
                <w:szCs w:val="24"/>
              </w:rPr>
            </w:pPr>
            <w:r w:rsidRPr="000E798C">
              <w:rPr>
                <w:sz w:val="24"/>
                <w:szCs w:val="24"/>
              </w:rPr>
              <w:t>10-ти этажей</w:t>
            </w:r>
          </w:p>
        </w:tc>
      </w:tr>
      <w:tr w:rsidR="00EA4E08" w:rsidRPr="00410449" w:rsidTr="00252453">
        <w:trPr>
          <w:gridAfter w:val="1"/>
          <w:wAfter w:w="8" w:type="dxa"/>
        </w:trPr>
        <w:tc>
          <w:tcPr>
            <w:tcW w:w="680"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tabs>
                <w:tab w:val="left" w:pos="265"/>
              </w:tabs>
              <w:spacing w:line="240" w:lineRule="auto"/>
              <w:rPr>
                <w:sz w:val="24"/>
                <w:szCs w:val="24"/>
              </w:rPr>
            </w:pPr>
            <w:r w:rsidRPr="000E798C">
              <w:rPr>
                <w:sz w:val="24"/>
                <w:szCs w:val="24"/>
              </w:rPr>
              <w:t>Магазины</w:t>
            </w:r>
          </w:p>
        </w:tc>
        <w:tc>
          <w:tcPr>
            <w:tcW w:w="1417"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0,06 га</w:t>
            </w:r>
          </w:p>
        </w:tc>
        <w:tc>
          <w:tcPr>
            <w:tcW w:w="184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Pr>
                <w:sz w:val="24"/>
                <w:szCs w:val="24"/>
              </w:rPr>
              <w:t>50</w:t>
            </w:r>
          </w:p>
        </w:tc>
        <w:tc>
          <w:tcPr>
            <w:tcW w:w="3259"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 xml:space="preserve">Не более </w:t>
            </w:r>
          </w:p>
          <w:p w:rsidR="00EA4E08" w:rsidRPr="000E798C" w:rsidRDefault="00EA4E08" w:rsidP="007F5BDC">
            <w:pPr>
              <w:spacing w:line="240" w:lineRule="auto"/>
              <w:rPr>
                <w:sz w:val="24"/>
                <w:szCs w:val="24"/>
              </w:rPr>
            </w:pPr>
            <w:r w:rsidRPr="000E798C">
              <w:rPr>
                <w:sz w:val="24"/>
                <w:szCs w:val="24"/>
              </w:rPr>
              <w:t>5-ти этажей</w:t>
            </w:r>
          </w:p>
        </w:tc>
      </w:tr>
      <w:tr w:rsidR="00EA4E08" w:rsidRPr="00410449" w:rsidTr="00252453">
        <w:trPr>
          <w:gridAfter w:val="1"/>
          <w:wAfter w:w="8" w:type="dxa"/>
        </w:trPr>
        <w:tc>
          <w:tcPr>
            <w:tcW w:w="680"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tabs>
                <w:tab w:val="left" w:pos="265"/>
              </w:tabs>
              <w:spacing w:line="240" w:lineRule="auto"/>
              <w:rPr>
                <w:sz w:val="24"/>
                <w:szCs w:val="24"/>
              </w:rPr>
            </w:pPr>
            <w:r w:rsidRPr="000E798C">
              <w:rPr>
                <w:sz w:val="24"/>
                <w:szCs w:val="24"/>
              </w:rPr>
              <w:t>Общественное питание</w:t>
            </w:r>
          </w:p>
        </w:tc>
        <w:tc>
          <w:tcPr>
            <w:tcW w:w="1417"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0,06 га</w:t>
            </w:r>
          </w:p>
        </w:tc>
        <w:tc>
          <w:tcPr>
            <w:tcW w:w="184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Pr>
                <w:sz w:val="24"/>
                <w:szCs w:val="24"/>
              </w:rPr>
              <w:t>50</w:t>
            </w:r>
          </w:p>
        </w:tc>
        <w:tc>
          <w:tcPr>
            <w:tcW w:w="3259"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Не более</w:t>
            </w:r>
          </w:p>
          <w:p w:rsidR="00EA4E08" w:rsidRPr="000E798C" w:rsidRDefault="00EA4E08" w:rsidP="007F5BDC">
            <w:pPr>
              <w:spacing w:line="240" w:lineRule="auto"/>
              <w:rPr>
                <w:sz w:val="24"/>
                <w:szCs w:val="24"/>
              </w:rPr>
            </w:pPr>
            <w:r w:rsidRPr="000E798C">
              <w:rPr>
                <w:sz w:val="24"/>
                <w:szCs w:val="24"/>
              </w:rPr>
              <w:t>3-х этажей</w:t>
            </w:r>
          </w:p>
        </w:tc>
      </w:tr>
      <w:tr w:rsidR="00793D07" w:rsidRPr="00410449" w:rsidTr="00252453">
        <w:trPr>
          <w:gridAfter w:val="1"/>
          <w:wAfter w:w="8" w:type="dxa"/>
        </w:trPr>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tabs>
                <w:tab w:val="left" w:pos="265"/>
              </w:tabs>
              <w:spacing w:line="240" w:lineRule="auto"/>
              <w:rPr>
                <w:sz w:val="24"/>
                <w:szCs w:val="24"/>
              </w:rPr>
            </w:pPr>
            <w:r w:rsidRPr="009662FB">
              <w:rPr>
                <w:sz w:val="24"/>
                <w:szCs w:val="24"/>
              </w:rPr>
              <w:t>Развлекательные мероприятия</w:t>
            </w:r>
          </w:p>
        </w:tc>
        <w:tc>
          <w:tcPr>
            <w:tcW w:w="1417"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9B782B">
            <w:pPr>
              <w:spacing w:line="240" w:lineRule="auto"/>
              <w:rPr>
                <w:sz w:val="24"/>
                <w:szCs w:val="24"/>
              </w:rPr>
            </w:pPr>
            <w:r w:rsidRPr="009662FB">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50</w:t>
            </w:r>
          </w:p>
        </w:tc>
        <w:tc>
          <w:tcPr>
            <w:tcW w:w="3259"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9662FB" w:rsidRDefault="00793D07" w:rsidP="007F5BDC">
            <w:pPr>
              <w:spacing w:line="240" w:lineRule="auto"/>
              <w:rPr>
                <w:sz w:val="24"/>
                <w:szCs w:val="24"/>
              </w:rPr>
            </w:pPr>
            <w:r w:rsidRPr="009662FB">
              <w:rPr>
                <w:sz w:val="24"/>
                <w:szCs w:val="24"/>
              </w:rPr>
              <w:t xml:space="preserve">Не более </w:t>
            </w:r>
          </w:p>
          <w:p w:rsidR="00793D07" w:rsidRPr="009662FB" w:rsidRDefault="00793D07" w:rsidP="007F5BDC">
            <w:pPr>
              <w:spacing w:line="240" w:lineRule="auto"/>
              <w:rPr>
                <w:sz w:val="24"/>
                <w:szCs w:val="24"/>
              </w:rPr>
            </w:pPr>
            <w:r w:rsidRPr="009662FB">
              <w:rPr>
                <w:sz w:val="24"/>
                <w:szCs w:val="24"/>
              </w:rPr>
              <w:t>10-ти этажей</w:t>
            </w:r>
          </w:p>
        </w:tc>
      </w:tr>
      <w:tr w:rsidR="00793D07" w:rsidRPr="00410449" w:rsidTr="00252453">
        <w:trPr>
          <w:gridAfter w:val="1"/>
          <w:wAfter w:w="8" w:type="dxa"/>
        </w:trPr>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pStyle w:val="ConsPlusNormal"/>
              <w:widowControl/>
              <w:tabs>
                <w:tab w:val="left" w:pos="252"/>
              </w:tabs>
              <w:ind w:firstLine="0"/>
              <w:rPr>
                <w:rFonts w:ascii="Times New Roman" w:hAnsi="Times New Roman" w:cs="Times New Roman"/>
                <w:sz w:val="24"/>
                <w:szCs w:val="24"/>
              </w:rPr>
            </w:pPr>
            <w:r w:rsidRPr="009662FB">
              <w:rPr>
                <w:rFonts w:ascii="Times New Roman" w:hAnsi="Times New Roman" w:cs="Times New Roman"/>
                <w:sz w:val="24"/>
                <w:szCs w:val="24"/>
              </w:rPr>
              <w:t>Объекты культурно</w:t>
            </w:r>
            <w:r w:rsidR="0022722D">
              <w:rPr>
                <w:rFonts w:ascii="Times New Roman" w:hAnsi="Times New Roman" w:cs="Times New Roman"/>
                <w:sz w:val="24"/>
                <w:szCs w:val="24"/>
              </w:rPr>
              <w:t xml:space="preserve"> </w:t>
            </w:r>
            <w:r w:rsidRPr="009662FB">
              <w:rPr>
                <w:rFonts w:ascii="Times New Roman" w:hAnsi="Times New Roman" w:cs="Times New Roman"/>
                <w:sz w:val="24"/>
                <w:szCs w:val="24"/>
              </w:rPr>
              <w:t>-</w:t>
            </w:r>
            <w:r w:rsidR="0022722D">
              <w:rPr>
                <w:rFonts w:ascii="Times New Roman" w:hAnsi="Times New Roman" w:cs="Times New Roman"/>
                <w:sz w:val="24"/>
                <w:szCs w:val="24"/>
              </w:rPr>
              <w:t xml:space="preserve"> </w:t>
            </w:r>
            <w:r w:rsidRPr="009662FB">
              <w:rPr>
                <w:rFonts w:ascii="Times New Roman" w:hAnsi="Times New Roman" w:cs="Times New Roman"/>
                <w:sz w:val="24"/>
                <w:szCs w:val="24"/>
              </w:rPr>
              <w:t>досуговой деятельности</w:t>
            </w:r>
          </w:p>
        </w:tc>
        <w:tc>
          <w:tcPr>
            <w:tcW w:w="1417"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0,03 га</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9B782B">
            <w:pPr>
              <w:spacing w:line="240" w:lineRule="auto"/>
              <w:rPr>
                <w:sz w:val="24"/>
                <w:szCs w:val="24"/>
              </w:rPr>
            </w:pPr>
            <w:r w:rsidRPr="009662FB">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50</w:t>
            </w:r>
          </w:p>
        </w:tc>
        <w:tc>
          <w:tcPr>
            <w:tcW w:w="3259"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9662FB" w:rsidRDefault="00793D07" w:rsidP="007F5BDC">
            <w:pPr>
              <w:spacing w:line="240" w:lineRule="auto"/>
              <w:rPr>
                <w:sz w:val="24"/>
                <w:szCs w:val="24"/>
              </w:rPr>
            </w:pPr>
            <w:r w:rsidRPr="009662FB">
              <w:rPr>
                <w:sz w:val="24"/>
                <w:szCs w:val="24"/>
              </w:rPr>
              <w:t xml:space="preserve">Не более </w:t>
            </w:r>
          </w:p>
          <w:p w:rsidR="00793D07" w:rsidRPr="009662FB" w:rsidRDefault="00793D07" w:rsidP="007F5BDC">
            <w:pPr>
              <w:spacing w:line="240" w:lineRule="auto"/>
              <w:rPr>
                <w:sz w:val="24"/>
                <w:szCs w:val="24"/>
              </w:rPr>
            </w:pPr>
            <w:r w:rsidRPr="009662FB">
              <w:rPr>
                <w:sz w:val="24"/>
                <w:szCs w:val="24"/>
              </w:rPr>
              <w:t>5-ти этажей</w:t>
            </w:r>
          </w:p>
        </w:tc>
      </w:tr>
      <w:tr w:rsidR="00793D07" w:rsidRPr="00410449" w:rsidTr="00252453">
        <w:trPr>
          <w:gridAfter w:val="1"/>
          <w:wAfter w:w="8" w:type="dxa"/>
        </w:trPr>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pStyle w:val="ConsPlusNormal"/>
              <w:widowControl/>
              <w:tabs>
                <w:tab w:val="left" w:pos="252"/>
              </w:tabs>
              <w:ind w:firstLine="0"/>
              <w:rPr>
                <w:rFonts w:ascii="Times New Roman" w:hAnsi="Times New Roman" w:cs="Times New Roman"/>
                <w:sz w:val="24"/>
                <w:szCs w:val="24"/>
              </w:rPr>
            </w:pPr>
            <w:r w:rsidRPr="009662FB">
              <w:rPr>
                <w:rFonts w:ascii="Times New Roman" w:hAnsi="Times New Roman" w:cs="Times New Roman"/>
                <w:sz w:val="24"/>
                <w:szCs w:val="24"/>
              </w:rPr>
              <w:t>Парки культуры и отдыха</w:t>
            </w:r>
          </w:p>
        </w:tc>
        <w:tc>
          <w:tcPr>
            <w:tcW w:w="1417"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9B782B">
            <w:pPr>
              <w:spacing w:line="240" w:lineRule="auto"/>
              <w:rPr>
                <w:sz w:val="24"/>
                <w:szCs w:val="24"/>
              </w:rPr>
            </w:pPr>
            <w:r w:rsidRPr="009662FB">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9B782B">
            <w:pPr>
              <w:spacing w:line="240" w:lineRule="auto"/>
              <w:rPr>
                <w:sz w:val="24"/>
                <w:szCs w:val="24"/>
              </w:rPr>
            </w:pPr>
            <w:r w:rsidRPr="009662FB">
              <w:rPr>
                <w:sz w:val="24"/>
                <w:szCs w:val="24"/>
              </w:rPr>
              <w:t>Не подлежит установлению</w:t>
            </w:r>
          </w:p>
        </w:tc>
        <w:tc>
          <w:tcPr>
            <w:tcW w:w="3259"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Не подлежит установлению</w:t>
            </w:r>
          </w:p>
        </w:tc>
      </w:tr>
      <w:tr w:rsidR="00793D07" w:rsidRPr="00410449" w:rsidTr="00252453">
        <w:trPr>
          <w:gridAfter w:val="1"/>
          <w:wAfter w:w="8" w:type="dxa"/>
        </w:trPr>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pStyle w:val="ConsPlusNormal"/>
              <w:widowControl/>
              <w:tabs>
                <w:tab w:val="left" w:pos="252"/>
              </w:tabs>
              <w:ind w:firstLine="0"/>
              <w:rPr>
                <w:rFonts w:ascii="Times New Roman" w:hAnsi="Times New Roman" w:cs="Times New Roman"/>
                <w:sz w:val="24"/>
                <w:szCs w:val="24"/>
              </w:rPr>
            </w:pPr>
            <w:r w:rsidRPr="009662FB">
              <w:rPr>
                <w:rFonts w:ascii="Times New Roman" w:hAnsi="Times New Roman" w:cs="Times New Roman"/>
                <w:sz w:val="24"/>
                <w:szCs w:val="24"/>
              </w:rPr>
              <w:t>Цирки и зверинцы</w:t>
            </w:r>
          </w:p>
        </w:tc>
        <w:tc>
          <w:tcPr>
            <w:tcW w:w="1417"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0,03 га</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9B782B">
            <w:pPr>
              <w:spacing w:line="240" w:lineRule="auto"/>
              <w:rPr>
                <w:sz w:val="24"/>
                <w:szCs w:val="24"/>
              </w:rPr>
            </w:pPr>
            <w:r w:rsidRPr="009662FB">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50</w:t>
            </w:r>
          </w:p>
        </w:tc>
        <w:tc>
          <w:tcPr>
            <w:tcW w:w="3259"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9662FB" w:rsidRDefault="00793D07" w:rsidP="007F5BDC">
            <w:pPr>
              <w:spacing w:line="240" w:lineRule="auto"/>
              <w:rPr>
                <w:sz w:val="24"/>
                <w:szCs w:val="24"/>
              </w:rPr>
            </w:pPr>
            <w:r w:rsidRPr="009662FB">
              <w:rPr>
                <w:sz w:val="24"/>
                <w:szCs w:val="24"/>
              </w:rPr>
              <w:t xml:space="preserve">Не более </w:t>
            </w:r>
          </w:p>
          <w:p w:rsidR="00793D07" w:rsidRPr="009662FB" w:rsidRDefault="00793D07" w:rsidP="007F5BDC">
            <w:pPr>
              <w:spacing w:line="240" w:lineRule="auto"/>
              <w:rPr>
                <w:sz w:val="24"/>
                <w:szCs w:val="24"/>
              </w:rPr>
            </w:pPr>
            <w:r w:rsidRPr="009662FB">
              <w:rPr>
                <w:sz w:val="24"/>
                <w:szCs w:val="24"/>
              </w:rPr>
              <w:t>3-х этажей</w:t>
            </w:r>
          </w:p>
        </w:tc>
      </w:tr>
      <w:tr w:rsidR="00793D07" w:rsidRPr="00410449" w:rsidTr="00252453">
        <w:trPr>
          <w:gridAfter w:val="1"/>
          <w:wAfter w:w="8" w:type="dxa"/>
        </w:trPr>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Выставочно-ярмарочная деятельность</w:t>
            </w:r>
          </w:p>
        </w:tc>
        <w:tc>
          <w:tcPr>
            <w:tcW w:w="1417"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tcPr>
          <w:p w:rsidR="00793D07" w:rsidRPr="000E798C" w:rsidRDefault="00793D07" w:rsidP="009B782B">
            <w:pPr>
              <w:spacing w:line="240" w:lineRule="auto"/>
              <w:rPr>
                <w:sz w:val="24"/>
                <w:szCs w:val="24"/>
              </w:rPr>
            </w:pPr>
            <w:r w:rsidRPr="000E798C">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Pr>
                <w:sz w:val="24"/>
                <w:szCs w:val="24"/>
              </w:rPr>
              <w:t>50</w:t>
            </w:r>
          </w:p>
        </w:tc>
        <w:tc>
          <w:tcPr>
            <w:tcW w:w="3259"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 xml:space="preserve">Не более </w:t>
            </w:r>
          </w:p>
          <w:p w:rsidR="00793D07" w:rsidRPr="000E798C" w:rsidRDefault="00793D07" w:rsidP="007F5BDC">
            <w:pPr>
              <w:spacing w:line="240" w:lineRule="auto"/>
              <w:rPr>
                <w:sz w:val="24"/>
                <w:szCs w:val="24"/>
              </w:rPr>
            </w:pPr>
            <w:r w:rsidRPr="000E798C">
              <w:rPr>
                <w:sz w:val="24"/>
                <w:szCs w:val="24"/>
              </w:rPr>
              <w:t>3-х этажей</w:t>
            </w:r>
          </w:p>
        </w:tc>
      </w:tr>
      <w:tr w:rsidR="00793D07" w:rsidRPr="00410449" w:rsidTr="00252453">
        <w:trPr>
          <w:gridAfter w:val="1"/>
          <w:wAfter w:w="8" w:type="dxa"/>
        </w:trPr>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numPr>
                <w:ilvl w:val="0"/>
                <w:numId w:val="7"/>
              </w:numPr>
              <w:tabs>
                <w:tab w:val="left" w:pos="-1843"/>
                <w:tab w:val="left" w:pos="-1701"/>
                <w:tab w:val="left" w:pos="303"/>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Обеспечение внутреннего правопорядка</w:t>
            </w:r>
          </w:p>
        </w:tc>
        <w:tc>
          <w:tcPr>
            <w:tcW w:w="1417"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0,05 га</w:t>
            </w:r>
          </w:p>
        </w:tc>
        <w:tc>
          <w:tcPr>
            <w:tcW w:w="1843" w:type="dxa"/>
            <w:tcBorders>
              <w:top w:val="single" w:sz="4" w:space="0" w:color="000000"/>
              <w:left w:val="single" w:sz="4" w:space="0" w:color="000000"/>
              <w:bottom w:val="single" w:sz="4" w:space="0" w:color="000000"/>
              <w:right w:val="single" w:sz="4" w:space="0" w:color="000000"/>
            </w:tcBorders>
          </w:tcPr>
          <w:p w:rsidR="00793D07" w:rsidRPr="000E798C" w:rsidRDefault="00793D07" w:rsidP="009B782B">
            <w:pPr>
              <w:spacing w:line="240" w:lineRule="auto"/>
              <w:rPr>
                <w:sz w:val="24"/>
                <w:szCs w:val="24"/>
              </w:rPr>
            </w:pPr>
            <w:r w:rsidRPr="000E798C">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Pr>
                <w:sz w:val="24"/>
                <w:szCs w:val="24"/>
              </w:rPr>
              <w:t>70</w:t>
            </w:r>
          </w:p>
        </w:tc>
        <w:tc>
          <w:tcPr>
            <w:tcW w:w="3259"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Не подлежит установлению</w:t>
            </w:r>
          </w:p>
        </w:tc>
      </w:tr>
      <w:tr w:rsidR="00793D07" w:rsidRPr="00410449" w:rsidTr="00252453">
        <w:trPr>
          <w:gridAfter w:val="1"/>
          <w:wAfter w:w="8" w:type="dxa"/>
        </w:trPr>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numPr>
                <w:ilvl w:val="0"/>
                <w:numId w:val="7"/>
              </w:numPr>
              <w:tabs>
                <w:tab w:val="left" w:pos="-1843"/>
                <w:tab w:val="left" w:pos="-1701"/>
                <w:tab w:val="left" w:pos="303"/>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Земельные участки (территории) общего пользования</w:t>
            </w:r>
          </w:p>
        </w:tc>
        <w:tc>
          <w:tcPr>
            <w:tcW w:w="3260" w:type="dxa"/>
            <w:gridSpan w:val="2"/>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Не подлежит установлению</w:t>
            </w:r>
          </w:p>
        </w:tc>
        <w:tc>
          <w:tcPr>
            <w:tcW w:w="3259"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3D07" w:rsidRPr="000E798C" w:rsidRDefault="00793D07" w:rsidP="007F5BDC">
            <w:pPr>
              <w:spacing w:line="240" w:lineRule="auto"/>
              <w:rPr>
                <w:sz w:val="24"/>
                <w:szCs w:val="24"/>
              </w:rPr>
            </w:pPr>
            <w:r w:rsidRPr="000E798C">
              <w:rPr>
                <w:sz w:val="24"/>
                <w:szCs w:val="24"/>
              </w:rPr>
              <w:t>Не подлежит установлению</w:t>
            </w:r>
          </w:p>
        </w:tc>
      </w:tr>
      <w:tr w:rsidR="00793D07" w:rsidRPr="00410449" w:rsidTr="00252453">
        <w:tc>
          <w:tcPr>
            <w:tcW w:w="15458" w:type="dxa"/>
            <w:gridSpan w:val="8"/>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jc w:val="center"/>
              <w:rPr>
                <w:sz w:val="24"/>
                <w:szCs w:val="24"/>
              </w:rPr>
            </w:pPr>
            <w:r>
              <w:rPr>
                <w:sz w:val="24"/>
                <w:szCs w:val="24"/>
              </w:rPr>
              <w:t>Условно разрешенные виды использования</w:t>
            </w:r>
          </w:p>
        </w:tc>
      </w:tr>
      <w:tr w:rsidR="00793D07" w:rsidRPr="00410449" w:rsidTr="00252453">
        <w:tc>
          <w:tcPr>
            <w:tcW w:w="15458" w:type="dxa"/>
            <w:gridSpan w:val="8"/>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Pr>
                <w:sz w:val="24"/>
                <w:szCs w:val="24"/>
              </w:rPr>
              <w:t>Условно разрешенные виды использования отсутствуют</w:t>
            </w:r>
          </w:p>
        </w:tc>
      </w:tr>
      <w:tr w:rsidR="00AF5C28" w:rsidRPr="00410449" w:rsidTr="00252453">
        <w:tc>
          <w:tcPr>
            <w:tcW w:w="15458" w:type="dxa"/>
            <w:gridSpan w:val="8"/>
            <w:tcBorders>
              <w:top w:val="single" w:sz="4" w:space="0" w:color="000000"/>
              <w:left w:val="single" w:sz="4" w:space="0" w:color="000000"/>
              <w:bottom w:val="single" w:sz="4" w:space="0" w:color="000000"/>
              <w:right w:val="single" w:sz="4" w:space="0" w:color="000000"/>
            </w:tcBorders>
          </w:tcPr>
          <w:p w:rsidR="00AF5C28" w:rsidRPr="004F010A" w:rsidRDefault="00AF5C28" w:rsidP="00B06B81">
            <w:pPr>
              <w:spacing w:line="240" w:lineRule="auto"/>
              <w:ind w:firstLine="489"/>
              <w:jc w:val="both"/>
              <w:rPr>
                <w:sz w:val="20"/>
                <w:szCs w:val="20"/>
              </w:rPr>
            </w:pPr>
            <w:r w:rsidRPr="004F010A">
              <w:rPr>
                <w:sz w:val="20"/>
                <w:szCs w:val="20"/>
              </w:rPr>
              <w:t xml:space="preserve">* </w:t>
            </w:r>
            <w:r w:rsidRPr="004F010A">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w:t>
            </w:r>
            <w:r w:rsidR="004F010A">
              <w:rPr>
                <w:rStyle w:val="af6"/>
                <w:b w:val="0"/>
                <w:sz w:val="20"/>
                <w:szCs w:val="20"/>
              </w:rPr>
              <w:t>го участка не распространяется</w:t>
            </w:r>
          </w:p>
        </w:tc>
      </w:tr>
    </w:tbl>
    <w:p w:rsidR="00867347" w:rsidRDefault="00867347" w:rsidP="0022722D">
      <w:pPr>
        <w:pStyle w:val="ConsPlusNormal"/>
        <w:widowControl/>
        <w:spacing w:line="276" w:lineRule="auto"/>
        <w:ind w:firstLine="709"/>
        <w:contextualSpacing/>
        <w:jc w:val="center"/>
        <w:outlineLvl w:val="2"/>
        <w:rPr>
          <w:rFonts w:ascii="Times New Roman" w:hAnsi="Times New Roman" w:cs="Times New Roman"/>
          <w:sz w:val="28"/>
          <w:szCs w:val="28"/>
        </w:rPr>
      </w:pPr>
      <w:bookmarkStart w:id="14" w:name="_Toc446367846"/>
    </w:p>
    <w:p w:rsidR="00AA208C" w:rsidRDefault="00AA208C" w:rsidP="0022722D">
      <w:pPr>
        <w:pStyle w:val="ConsPlusNormal"/>
        <w:widowControl/>
        <w:spacing w:line="276" w:lineRule="auto"/>
        <w:ind w:firstLine="709"/>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t>ОД (С-4).Зона культовых религиозных комплексов</w:t>
      </w:r>
      <w:bookmarkEnd w:id="14"/>
    </w:p>
    <w:p w:rsidR="00252453" w:rsidRPr="00410449" w:rsidRDefault="00252453" w:rsidP="0022722D">
      <w:pPr>
        <w:pStyle w:val="ConsPlusNormal"/>
        <w:widowControl/>
        <w:spacing w:line="276" w:lineRule="auto"/>
        <w:ind w:firstLine="709"/>
        <w:contextualSpacing/>
        <w:jc w:val="center"/>
        <w:outlineLvl w:val="2"/>
        <w:rPr>
          <w:rFonts w:ascii="Times New Roman" w:hAnsi="Times New Roman" w:cs="Times New Roman"/>
          <w:sz w:val="28"/>
          <w:szCs w:val="28"/>
        </w:rPr>
      </w:pPr>
    </w:p>
    <w:p w:rsidR="00AA208C" w:rsidRDefault="00AA208C" w:rsidP="0022722D">
      <w:pPr>
        <w:spacing w:line="276" w:lineRule="auto"/>
        <w:ind w:left="-284" w:firstLine="709"/>
        <w:contextualSpacing/>
        <w:jc w:val="both"/>
        <w:rPr>
          <w:sz w:val="28"/>
          <w:szCs w:val="28"/>
        </w:rPr>
      </w:pPr>
      <w:r w:rsidRPr="00410449">
        <w:rPr>
          <w:sz w:val="28"/>
          <w:szCs w:val="28"/>
        </w:rPr>
        <w:t>Зона культовых религиозных комплексов предназначена для создания условий функционирования действующих и создания новых специализированных религиозных учреждений, в том числе с соблюдением санитарных зон.</w:t>
      </w:r>
    </w:p>
    <w:p w:rsidR="00867347" w:rsidRPr="00410449" w:rsidRDefault="00867347" w:rsidP="0022722D">
      <w:pPr>
        <w:spacing w:line="276" w:lineRule="auto"/>
        <w:ind w:left="-284" w:firstLine="709"/>
        <w:contextualSpacing/>
        <w:jc w:val="both"/>
        <w:rPr>
          <w:sz w:val="28"/>
          <w:szCs w:val="28"/>
        </w:rPr>
      </w:pPr>
    </w:p>
    <w:p w:rsidR="00B87624" w:rsidRPr="00410449" w:rsidRDefault="00E17712" w:rsidP="00E17712">
      <w:pPr>
        <w:spacing w:after="120" w:line="240" w:lineRule="auto"/>
        <w:ind w:firstLine="720"/>
        <w:contextualSpacing/>
        <w:jc w:val="right"/>
        <w:rPr>
          <w:sz w:val="16"/>
          <w:szCs w:val="16"/>
        </w:rPr>
      </w:pPr>
      <w:r w:rsidRPr="00410449">
        <w:rPr>
          <w:sz w:val="28"/>
          <w:szCs w:val="28"/>
        </w:rPr>
        <w:lastRenderedPageBreak/>
        <w:t>Таблица ОД(С-4)-1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9174"/>
        <w:gridCol w:w="5284"/>
      </w:tblGrid>
      <w:tr w:rsidR="0087563F" w:rsidRPr="00410449" w:rsidTr="004F010A">
        <w:tc>
          <w:tcPr>
            <w:tcW w:w="710" w:type="dxa"/>
            <w:tcBorders>
              <w:top w:val="single" w:sz="4" w:space="0" w:color="auto"/>
              <w:left w:val="single" w:sz="4" w:space="0" w:color="auto"/>
              <w:bottom w:val="single" w:sz="4" w:space="0" w:color="auto"/>
              <w:right w:val="single" w:sz="4" w:space="0" w:color="auto"/>
            </w:tcBorders>
          </w:tcPr>
          <w:p w:rsidR="004F010A" w:rsidRDefault="0087563F" w:rsidP="00351D69">
            <w:pPr>
              <w:spacing w:line="240" w:lineRule="auto"/>
              <w:jc w:val="center"/>
              <w:rPr>
                <w:sz w:val="24"/>
                <w:szCs w:val="24"/>
              </w:rPr>
            </w:pPr>
            <w:r w:rsidRPr="00410449">
              <w:rPr>
                <w:sz w:val="24"/>
                <w:szCs w:val="24"/>
              </w:rPr>
              <w:t xml:space="preserve">№ </w:t>
            </w:r>
          </w:p>
          <w:p w:rsidR="0087563F" w:rsidRPr="00410449" w:rsidRDefault="0087563F" w:rsidP="00351D69">
            <w:pPr>
              <w:spacing w:line="240" w:lineRule="auto"/>
              <w:jc w:val="center"/>
              <w:rPr>
                <w:sz w:val="24"/>
                <w:szCs w:val="24"/>
              </w:rPr>
            </w:pPr>
            <w:r w:rsidRPr="00410449">
              <w:rPr>
                <w:sz w:val="24"/>
                <w:szCs w:val="24"/>
              </w:rPr>
              <w:t>п/п</w:t>
            </w:r>
          </w:p>
        </w:tc>
        <w:tc>
          <w:tcPr>
            <w:tcW w:w="9174" w:type="dxa"/>
            <w:tcBorders>
              <w:top w:val="single" w:sz="4" w:space="0" w:color="auto"/>
              <w:left w:val="single" w:sz="4" w:space="0" w:color="auto"/>
              <w:bottom w:val="single" w:sz="4" w:space="0" w:color="auto"/>
              <w:right w:val="single" w:sz="4" w:space="0" w:color="auto"/>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87563F" w:rsidRPr="00410449" w:rsidRDefault="00503966" w:rsidP="003D076E">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284" w:type="dxa"/>
            <w:tcBorders>
              <w:top w:val="single" w:sz="4" w:space="0" w:color="auto"/>
              <w:left w:val="single" w:sz="4" w:space="0" w:color="auto"/>
              <w:bottom w:val="single" w:sz="4" w:space="0" w:color="auto"/>
              <w:right w:val="single" w:sz="4" w:space="0" w:color="auto"/>
            </w:tcBorders>
          </w:tcPr>
          <w:p w:rsidR="0087563F" w:rsidRPr="00410449" w:rsidRDefault="0087563F" w:rsidP="00351D69">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30196" w:rsidRPr="00410449" w:rsidTr="0074538A">
        <w:tc>
          <w:tcPr>
            <w:tcW w:w="15168" w:type="dxa"/>
            <w:gridSpan w:val="3"/>
            <w:tcBorders>
              <w:top w:val="single" w:sz="4" w:space="0" w:color="auto"/>
              <w:left w:val="single" w:sz="4" w:space="0" w:color="auto"/>
              <w:bottom w:val="single" w:sz="4" w:space="0" w:color="auto"/>
              <w:right w:val="single" w:sz="4" w:space="0" w:color="auto"/>
            </w:tcBorders>
          </w:tcPr>
          <w:p w:rsidR="00F30196" w:rsidRPr="00410449" w:rsidRDefault="00F30196" w:rsidP="00351D69">
            <w:pPr>
              <w:spacing w:line="240" w:lineRule="auto"/>
              <w:jc w:val="center"/>
              <w:rPr>
                <w:sz w:val="24"/>
                <w:szCs w:val="24"/>
              </w:rPr>
            </w:pPr>
            <w:r>
              <w:rPr>
                <w:sz w:val="24"/>
                <w:szCs w:val="24"/>
              </w:rPr>
              <w:t>Основные виды разрешенного использования</w:t>
            </w:r>
          </w:p>
        </w:tc>
      </w:tr>
      <w:tr w:rsidR="0087563F" w:rsidRPr="00410449" w:rsidTr="004F010A">
        <w:tc>
          <w:tcPr>
            <w:tcW w:w="710"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numPr>
                <w:ilvl w:val="0"/>
                <w:numId w:val="8"/>
              </w:numPr>
              <w:tabs>
                <w:tab w:val="left" w:pos="299"/>
              </w:tabs>
              <w:ind w:left="0" w:firstLine="0"/>
              <w:rPr>
                <w:rFonts w:ascii="Times New Roman" w:hAnsi="Times New Roman" w:cs="Times New Roman"/>
                <w:sz w:val="24"/>
                <w:szCs w:val="24"/>
              </w:rPr>
            </w:pPr>
          </w:p>
        </w:tc>
        <w:tc>
          <w:tcPr>
            <w:tcW w:w="9174"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tabs>
                <w:tab w:val="left" w:pos="344"/>
              </w:tabs>
              <w:ind w:firstLine="0"/>
              <w:rPr>
                <w:rFonts w:ascii="Times New Roman" w:hAnsi="Times New Roman" w:cs="Times New Roman"/>
                <w:sz w:val="24"/>
                <w:szCs w:val="24"/>
                <w:lang w:eastAsia="en-US"/>
              </w:rPr>
            </w:pPr>
            <w:r w:rsidRPr="000E798C">
              <w:rPr>
                <w:rFonts w:ascii="Times New Roman" w:hAnsi="Times New Roman" w:cs="Times New Roman"/>
                <w:sz w:val="24"/>
                <w:szCs w:val="24"/>
                <w:lang w:eastAsia="en-US"/>
              </w:rPr>
              <w:t>Социальное обслуживание</w:t>
            </w:r>
          </w:p>
        </w:tc>
        <w:tc>
          <w:tcPr>
            <w:tcW w:w="5284" w:type="dxa"/>
            <w:tcBorders>
              <w:top w:val="single" w:sz="4" w:space="0" w:color="auto"/>
              <w:left w:val="single" w:sz="4" w:space="0" w:color="auto"/>
              <w:bottom w:val="single" w:sz="4" w:space="0" w:color="auto"/>
              <w:right w:val="single" w:sz="4" w:space="0" w:color="auto"/>
            </w:tcBorders>
          </w:tcPr>
          <w:p w:rsidR="008214F4" w:rsidRPr="000E798C" w:rsidRDefault="00F30196" w:rsidP="003D076E">
            <w:pPr>
              <w:tabs>
                <w:tab w:val="left" w:pos="317"/>
              </w:tabs>
              <w:spacing w:line="240" w:lineRule="auto"/>
              <w:rPr>
                <w:rFonts w:eastAsia="Times New Roman"/>
                <w:sz w:val="24"/>
                <w:szCs w:val="24"/>
              </w:rPr>
            </w:pPr>
            <w:r>
              <w:rPr>
                <w:rFonts w:eastAsia="Times New Roman"/>
                <w:sz w:val="24"/>
                <w:szCs w:val="24"/>
              </w:rPr>
              <w:t>Служебные гаражи</w:t>
            </w:r>
          </w:p>
        </w:tc>
      </w:tr>
      <w:tr w:rsidR="0087563F" w:rsidRPr="00410449" w:rsidTr="004F010A">
        <w:tc>
          <w:tcPr>
            <w:tcW w:w="710"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numPr>
                <w:ilvl w:val="0"/>
                <w:numId w:val="8"/>
              </w:numPr>
              <w:tabs>
                <w:tab w:val="left" w:pos="299"/>
              </w:tabs>
              <w:ind w:left="0" w:firstLine="0"/>
              <w:rPr>
                <w:rFonts w:ascii="Times New Roman" w:hAnsi="Times New Roman" w:cs="Times New Roman"/>
                <w:sz w:val="24"/>
                <w:szCs w:val="24"/>
              </w:rPr>
            </w:pPr>
          </w:p>
        </w:tc>
        <w:tc>
          <w:tcPr>
            <w:tcW w:w="9174" w:type="dxa"/>
            <w:tcBorders>
              <w:top w:val="single" w:sz="4" w:space="0" w:color="auto"/>
              <w:left w:val="single" w:sz="4" w:space="0" w:color="auto"/>
              <w:bottom w:val="single" w:sz="4" w:space="0" w:color="auto"/>
              <w:right w:val="single" w:sz="4" w:space="0" w:color="auto"/>
            </w:tcBorders>
          </w:tcPr>
          <w:p w:rsidR="0087563F" w:rsidRPr="0087563F" w:rsidRDefault="0087563F" w:rsidP="00351D69">
            <w:pPr>
              <w:pStyle w:val="ConsPlusNormal"/>
              <w:widowControl/>
              <w:tabs>
                <w:tab w:val="left" w:pos="299"/>
              </w:tabs>
              <w:ind w:firstLine="0"/>
              <w:rPr>
                <w:rFonts w:ascii="Times New Roman" w:hAnsi="Times New Roman" w:cs="Times New Roman"/>
                <w:color w:val="000000"/>
                <w:sz w:val="24"/>
                <w:szCs w:val="24"/>
              </w:rPr>
            </w:pPr>
            <w:r w:rsidRPr="0087563F">
              <w:rPr>
                <w:rFonts w:ascii="Times New Roman" w:hAnsi="Times New Roman" w:cs="Times New Roman"/>
                <w:sz w:val="24"/>
                <w:szCs w:val="24"/>
              </w:rPr>
              <w:t>Религиозное использование</w:t>
            </w:r>
          </w:p>
        </w:tc>
        <w:tc>
          <w:tcPr>
            <w:tcW w:w="5284" w:type="dxa"/>
            <w:tcBorders>
              <w:top w:val="single" w:sz="4" w:space="0" w:color="auto"/>
              <w:left w:val="single" w:sz="4" w:space="0" w:color="auto"/>
              <w:bottom w:val="single" w:sz="4" w:space="0" w:color="auto"/>
              <w:right w:val="single" w:sz="4" w:space="0" w:color="auto"/>
            </w:tcBorders>
          </w:tcPr>
          <w:p w:rsidR="0087563F" w:rsidRDefault="0087563F" w:rsidP="00351D69">
            <w:pPr>
              <w:spacing w:line="240" w:lineRule="auto"/>
              <w:rPr>
                <w:sz w:val="24"/>
                <w:szCs w:val="24"/>
              </w:rPr>
            </w:pPr>
            <w:r>
              <w:rPr>
                <w:sz w:val="24"/>
                <w:szCs w:val="24"/>
              </w:rPr>
              <w:t>Магазины</w:t>
            </w:r>
          </w:p>
          <w:p w:rsidR="008214F4" w:rsidRPr="000E798C" w:rsidRDefault="0087563F" w:rsidP="003D076E">
            <w:pPr>
              <w:spacing w:line="240" w:lineRule="auto"/>
              <w:rPr>
                <w:sz w:val="24"/>
                <w:szCs w:val="24"/>
              </w:rPr>
            </w:pPr>
            <w:r>
              <w:rPr>
                <w:sz w:val="24"/>
                <w:szCs w:val="24"/>
              </w:rPr>
              <w:t>Общественное питание</w:t>
            </w:r>
          </w:p>
        </w:tc>
      </w:tr>
      <w:tr w:rsidR="0087563F" w:rsidRPr="00410449" w:rsidTr="004F010A">
        <w:tc>
          <w:tcPr>
            <w:tcW w:w="710"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numPr>
                <w:ilvl w:val="0"/>
                <w:numId w:val="8"/>
              </w:numPr>
              <w:tabs>
                <w:tab w:val="left" w:pos="299"/>
              </w:tabs>
              <w:ind w:left="0" w:firstLine="0"/>
              <w:rPr>
                <w:rFonts w:ascii="Times New Roman" w:hAnsi="Times New Roman" w:cs="Times New Roman"/>
                <w:sz w:val="24"/>
                <w:szCs w:val="24"/>
              </w:rPr>
            </w:pPr>
          </w:p>
        </w:tc>
        <w:tc>
          <w:tcPr>
            <w:tcW w:w="9174" w:type="dxa"/>
            <w:tcBorders>
              <w:top w:val="single" w:sz="4" w:space="0" w:color="auto"/>
              <w:left w:val="single" w:sz="4" w:space="0" w:color="auto"/>
              <w:bottom w:val="single" w:sz="4" w:space="0" w:color="auto"/>
              <w:right w:val="single" w:sz="4" w:space="0" w:color="auto"/>
            </w:tcBorders>
          </w:tcPr>
          <w:p w:rsidR="0087563F" w:rsidRPr="0087563F" w:rsidRDefault="0087563F" w:rsidP="00351D69">
            <w:pPr>
              <w:pStyle w:val="ConsPlusNormal"/>
              <w:widowControl/>
              <w:tabs>
                <w:tab w:val="left" w:pos="299"/>
              </w:tabs>
              <w:ind w:firstLine="0"/>
              <w:rPr>
                <w:rFonts w:ascii="Times New Roman" w:hAnsi="Times New Roman" w:cs="Times New Roman"/>
                <w:sz w:val="24"/>
                <w:szCs w:val="24"/>
              </w:rPr>
            </w:pPr>
            <w:r w:rsidRPr="0087563F">
              <w:rPr>
                <w:rFonts w:ascii="Times New Roman" w:hAnsi="Times New Roman" w:cs="Times New Roman"/>
                <w:sz w:val="24"/>
                <w:szCs w:val="24"/>
              </w:rPr>
              <w:t>Религиозное управление и образование</w:t>
            </w:r>
          </w:p>
        </w:tc>
        <w:tc>
          <w:tcPr>
            <w:tcW w:w="5284" w:type="dxa"/>
            <w:tcBorders>
              <w:top w:val="single" w:sz="4" w:space="0" w:color="auto"/>
              <w:left w:val="single" w:sz="4" w:space="0" w:color="auto"/>
              <w:bottom w:val="single" w:sz="4" w:space="0" w:color="auto"/>
              <w:right w:val="single" w:sz="4" w:space="0" w:color="auto"/>
            </w:tcBorders>
          </w:tcPr>
          <w:p w:rsidR="008214F4" w:rsidRDefault="008214F4" w:rsidP="003D076E">
            <w:pPr>
              <w:spacing w:line="240" w:lineRule="auto"/>
              <w:rPr>
                <w:sz w:val="24"/>
                <w:szCs w:val="24"/>
              </w:rPr>
            </w:pPr>
            <w:r>
              <w:rPr>
                <w:sz w:val="24"/>
                <w:szCs w:val="24"/>
              </w:rPr>
              <w:t>Не установлены</w:t>
            </w:r>
          </w:p>
        </w:tc>
      </w:tr>
      <w:tr w:rsidR="0087563F" w:rsidRPr="00410449" w:rsidTr="004F010A">
        <w:tc>
          <w:tcPr>
            <w:tcW w:w="710"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numPr>
                <w:ilvl w:val="0"/>
                <w:numId w:val="8"/>
              </w:numPr>
              <w:tabs>
                <w:tab w:val="left" w:pos="299"/>
              </w:tabs>
              <w:ind w:left="0" w:firstLine="0"/>
              <w:rPr>
                <w:rFonts w:ascii="Times New Roman" w:hAnsi="Times New Roman" w:cs="Times New Roman"/>
                <w:sz w:val="24"/>
                <w:szCs w:val="24"/>
              </w:rPr>
            </w:pPr>
          </w:p>
        </w:tc>
        <w:tc>
          <w:tcPr>
            <w:tcW w:w="9174"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tabs>
                <w:tab w:val="left" w:pos="299"/>
              </w:tabs>
              <w:ind w:firstLine="0"/>
              <w:rPr>
                <w:rFonts w:ascii="Times New Roman" w:hAnsi="Times New Roman" w:cs="Times New Roman"/>
                <w:sz w:val="24"/>
                <w:szCs w:val="24"/>
              </w:rPr>
            </w:pPr>
            <w:r w:rsidRPr="000E798C">
              <w:rPr>
                <w:rFonts w:ascii="Times New Roman" w:hAnsi="Times New Roman" w:cs="Times New Roman"/>
                <w:sz w:val="24"/>
                <w:szCs w:val="24"/>
              </w:rPr>
              <w:t>Земельные участки (территории) общего пользования</w:t>
            </w:r>
          </w:p>
        </w:tc>
        <w:tc>
          <w:tcPr>
            <w:tcW w:w="5284" w:type="dxa"/>
            <w:tcBorders>
              <w:top w:val="single" w:sz="4" w:space="0" w:color="auto"/>
              <w:left w:val="single" w:sz="4" w:space="0" w:color="auto"/>
              <w:bottom w:val="single" w:sz="4" w:space="0" w:color="auto"/>
              <w:right w:val="single" w:sz="4" w:space="0" w:color="auto"/>
            </w:tcBorders>
          </w:tcPr>
          <w:p w:rsidR="008214F4" w:rsidRDefault="008214F4" w:rsidP="003D076E">
            <w:pPr>
              <w:spacing w:line="240" w:lineRule="auto"/>
              <w:rPr>
                <w:sz w:val="24"/>
                <w:szCs w:val="24"/>
              </w:rPr>
            </w:pPr>
            <w:r>
              <w:rPr>
                <w:sz w:val="24"/>
                <w:szCs w:val="24"/>
              </w:rPr>
              <w:t>Не установлены</w:t>
            </w:r>
          </w:p>
        </w:tc>
      </w:tr>
      <w:tr w:rsidR="0087563F" w:rsidRPr="00410449" w:rsidTr="0074538A">
        <w:tc>
          <w:tcPr>
            <w:tcW w:w="15168" w:type="dxa"/>
            <w:gridSpan w:val="3"/>
            <w:tcBorders>
              <w:top w:val="single" w:sz="4" w:space="0" w:color="auto"/>
              <w:left w:val="single" w:sz="4" w:space="0" w:color="auto"/>
              <w:bottom w:val="single" w:sz="4" w:space="0" w:color="auto"/>
              <w:right w:val="single" w:sz="4" w:space="0" w:color="auto"/>
            </w:tcBorders>
          </w:tcPr>
          <w:p w:rsidR="0087563F" w:rsidRPr="000E798C" w:rsidRDefault="0087563F" w:rsidP="00351D69">
            <w:pPr>
              <w:spacing w:line="240" w:lineRule="auto"/>
              <w:jc w:val="center"/>
              <w:rPr>
                <w:sz w:val="24"/>
                <w:szCs w:val="24"/>
              </w:rPr>
            </w:pPr>
            <w:r w:rsidRPr="000E798C">
              <w:rPr>
                <w:sz w:val="24"/>
                <w:szCs w:val="24"/>
              </w:rPr>
              <w:t>Условно разрешенные виды использования</w:t>
            </w:r>
          </w:p>
        </w:tc>
      </w:tr>
      <w:tr w:rsidR="0087563F" w:rsidRPr="00410449" w:rsidTr="0074538A">
        <w:tc>
          <w:tcPr>
            <w:tcW w:w="15168" w:type="dxa"/>
            <w:gridSpan w:val="3"/>
            <w:tcBorders>
              <w:top w:val="single" w:sz="4" w:space="0" w:color="auto"/>
              <w:left w:val="single" w:sz="4" w:space="0" w:color="auto"/>
              <w:bottom w:val="single" w:sz="4" w:space="0" w:color="auto"/>
              <w:right w:val="single" w:sz="4" w:space="0" w:color="auto"/>
            </w:tcBorders>
          </w:tcPr>
          <w:p w:rsidR="0087563F" w:rsidRPr="000E798C" w:rsidRDefault="0087563F" w:rsidP="00351D69">
            <w:pPr>
              <w:spacing w:line="240" w:lineRule="auto"/>
              <w:rPr>
                <w:sz w:val="24"/>
                <w:szCs w:val="24"/>
              </w:rPr>
            </w:pPr>
            <w:r w:rsidRPr="000E798C">
              <w:rPr>
                <w:sz w:val="24"/>
                <w:szCs w:val="24"/>
              </w:rPr>
              <w:t>Условно разрешенные виды использования отсутствуют</w:t>
            </w:r>
          </w:p>
        </w:tc>
      </w:tr>
      <w:tr w:rsidR="004F010A" w:rsidRPr="00410449" w:rsidTr="007778F2">
        <w:tc>
          <w:tcPr>
            <w:tcW w:w="15168" w:type="dxa"/>
            <w:gridSpan w:val="3"/>
            <w:tcBorders>
              <w:top w:val="single" w:sz="4" w:space="0" w:color="auto"/>
              <w:left w:val="single" w:sz="4" w:space="0" w:color="auto"/>
              <w:bottom w:val="single" w:sz="4" w:space="0" w:color="auto"/>
              <w:right w:val="single" w:sz="4" w:space="0" w:color="auto"/>
            </w:tcBorders>
          </w:tcPr>
          <w:p w:rsidR="004F010A" w:rsidRPr="004F010A" w:rsidRDefault="004F010A" w:rsidP="00351D69">
            <w:pPr>
              <w:pStyle w:val="ConsPlusNormal"/>
              <w:widowControl/>
              <w:ind w:firstLine="346"/>
              <w:rPr>
                <w:rFonts w:ascii="Times New Roman" w:hAnsi="Times New Roman" w:cs="Times New Roman"/>
                <w:color w:val="000000" w:themeColor="text1"/>
              </w:rPr>
            </w:pPr>
            <w:r w:rsidRPr="004F010A">
              <w:rPr>
                <w:rFonts w:ascii="Times New Roman" w:hAnsi="Times New Roman" w:cs="Times New Roman"/>
                <w:color w:val="000000" w:themeColor="text1"/>
              </w:rPr>
              <w:t xml:space="preserve">Примечание: </w:t>
            </w:r>
          </w:p>
          <w:p w:rsidR="004F010A" w:rsidRPr="004F010A" w:rsidRDefault="004F010A" w:rsidP="00351D69">
            <w:pPr>
              <w:pStyle w:val="ConsPlusNormal"/>
              <w:widowControl/>
              <w:ind w:firstLine="346"/>
              <w:rPr>
                <w:rFonts w:ascii="Times New Roman" w:hAnsi="Times New Roman" w:cs="Times New Roman"/>
                <w:color w:val="000000" w:themeColor="text1"/>
              </w:rPr>
            </w:pPr>
            <w:r w:rsidRPr="004F010A">
              <w:rPr>
                <w:rFonts w:ascii="Times New Roman" w:hAnsi="Times New Roman" w:cs="Times New Roman"/>
                <w:color w:val="000000" w:themeColor="text1"/>
              </w:rPr>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p w:rsidR="004F010A" w:rsidRPr="004F010A" w:rsidRDefault="004F010A" w:rsidP="00351D69">
            <w:pPr>
              <w:pStyle w:val="ConsPlusNormal"/>
              <w:widowControl/>
              <w:ind w:firstLine="346"/>
              <w:rPr>
                <w:rFonts w:ascii="Times New Roman" w:hAnsi="Times New Roman" w:cs="Times New Roman"/>
                <w:color w:val="000000" w:themeColor="text1"/>
              </w:rPr>
            </w:pPr>
            <w:r w:rsidRPr="004F010A">
              <w:rPr>
                <w:rFonts w:ascii="Times New Roman" w:hAnsi="Times New Roman" w:cs="Times New Roman"/>
                <w:color w:val="000000" w:themeColor="text1"/>
              </w:rPr>
              <w:t>2. В границах зоны застройки общественными зданиями не допускается:</w:t>
            </w:r>
          </w:p>
          <w:p w:rsidR="004F010A" w:rsidRPr="004F010A" w:rsidRDefault="004F010A" w:rsidP="00351D69">
            <w:pPr>
              <w:pStyle w:val="ConsPlusNormal"/>
              <w:widowControl/>
              <w:ind w:firstLine="346"/>
              <w:rPr>
                <w:rFonts w:ascii="Times New Roman" w:hAnsi="Times New Roman" w:cs="Times New Roman"/>
                <w:color w:val="000000" w:themeColor="text1"/>
              </w:rPr>
            </w:pPr>
            <w:r w:rsidRPr="004F010A">
              <w:rPr>
                <w:rFonts w:ascii="Times New Roman" w:hAnsi="Times New Roman" w:cs="Times New Roman"/>
                <w:color w:val="000000" w:themeColor="text1"/>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4F010A" w:rsidRPr="004F010A" w:rsidRDefault="004F010A" w:rsidP="00351D69">
            <w:pPr>
              <w:pStyle w:val="ConsPlusNormal"/>
              <w:widowControl/>
              <w:ind w:firstLine="346"/>
              <w:rPr>
                <w:rFonts w:ascii="Times New Roman" w:hAnsi="Times New Roman" w:cs="Times New Roman"/>
                <w:color w:val="000000" w:themeColor="text1"/>
              </w:rPr>
            </w:pPr>
            <w:r w:rsidRPr="004F010A">
              <w:rPr>
                <w:rFonts w:ascii="Times New Roman" w:hAnsi="Times New Roman" w:cs="Times New Roman"/>
                <w:color w:val="000000" w:themeColor="text1"/>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4F010A" w:rsidRPr="004F010A" w:rsidRDefault="004F010A" w:rsidP="00351D69">
            <w:pPr>
              <w:spacing w:line="240" w:lineRule="auto"/>
              <w:ind w:firstLine="346"/>
              <w:rPr>
                <w:color w:val="000000" w:themeColor="text1"/>
                <w:sz w:val="20"/>
                <w:szCs w:val="20"/>
              </w:rPr>
            </w:pPr>
            <w:r w:rsidRPr="004F010A">
              <w:rPr>
                <w:color w:val="000000" w:themeColor="text1"/>
                <w:sz w:val="20"/>
                <w:szCs w:val="20"/>
              </w:rPr>
              <w:t>3) размещение со стороны улиц вспомогательных строений.</w:t>
            </w:r>
          </w:p>
          <w:p w:rsidR="004F010A" w:rsidRPr="004F010A" w:rsidRDefault="004F010A" w:rsidP="00EA0AE1">
            <w:pPr>
              <w:pStyle w:val="ConsPlusNormal"/>
              <w:widowControl/>
              <w:ind w:firstLine="319"/>
              <w:rPr>
                <w:rFonts w:ascii="Times New Roman" w:hAnsi="Times New Roman" w:cs="Times New Roman"/>
                <w:color w:val="000000" w:themeColor="text1"/>
              </w:rPr>
            </w:pPr>
            <w:r w:rsidRPr="004F010A">
              <w:rPr>
                <w:rFonts w:ascii="Times New Roman" w:hAnsi="Times New Roman" w:cs="Times New Roman"/>
                <w:color w:val="000000" w:themeColor="text1"/>
              </w:rPr>
              <w:t xml:space="preserve">4) размещение отдельностоящих антенно-мачтовых сооружений (сооружений связи). </w:t>
            </w:r>
          </w:p>
          <w:p w:rsidR="004F010A" w:rsidRPr="004F010A" w:rsidRDefault="004F010A" w:rsidP="00EA0AE1">
            <w:pPr>
              <w:pStyle w:val="ConsPlusNormal"/>
              <w:widowControl/>
              <w:ind w:firstLine="319"/>
              <w:rPr>
                <w:color w:val="000000" w:themeColor="text1"/>
              </w:rPr>
            </w:pPr>
            <w:r w:rsidRPr="004F010A">
              <w:rPr>
                <w:rFonts w:ascii="Times New Roman" w:hAnsi="Times New Roman" w:cs="Times New Roman"/>
                <w:color w:val="000000" w:themeColor="text1"/>
              </w:rPr>
              <w:t>3. В границах территориальной зоны допускается размещение опор двойного назначения, устанавливаемых пу</w:t>
            </w:r>
            <w:r w:rsidR="007778F2">
              <w:rPr>
                <w:rFonts w:ascii="Times New Roman" w:hAnsi="Times New Roman" w:cs="Times New Roman"/>
                <w:color w:val="000000" w:themeColor="text1"/>
              </w:rPr>
              <w:t>тем замены опор освещения</w:t>
            </w:r>
          </w:p>
        </w:tc>
      </w:tr>
    </w:tbl>
    <w:p w:rsidR="00252453" w:rsidRDefault="00252453" w:rsidP="009B782B">
      <w:pPr>
        <w:pStyle w:val="ConsPlusNormal"/>
        <w:widowControl/>
        <w:spacing w:line="276" w:lineRule="auto"/>
        <w:ind w:left="-284" w:firstLine="709"/>
        <w:contextualSpacing/>
        <w:jc w:val="both"/>
        <w:rPr>
          <w:rFonts w:ascii="Times New Roman" w:hAnsi="Times New Roman" w:cs="Times New Roman"/>
          <w:sz w:val="28"/>
          <w:szCs w:val="28"/>
        </w:rPr>
      </w:pPr>
    </w:p>
    <w:p w:rsidR="00B87624" w:rsidRDefault="00AA208C" w:rsidP="009B782B">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r w:rsidR="00351D69">
        <w:rPr>
          <w:rFonts w:ascii="Times New Roman" w:hAnsi="Times New Roman" w:cs="Times New Roman"/>
          <w:sz w:val="28"/>
          <w:szCs w:val="28"/>
        </w:rPr>
        <w:t xml:space="preserve"> </w:t>
      </w:r>
    </w:p>
    <w:p w:rsidR="00867347" w:rsidRDefault="00867347" w:rsidP="009B782B">
      <w:pPr>
        <w:pStyle w:val="ConsPlusNormal"/>
        <w:widowControl/>
        <w:spacing w:line="276" w:lineRule="auto"/>
        <w:ind w:left="-284" w:firstLine="709"/>
        <w:contextualSpacing/>
        <w:jc w:val="both"/>
        <w:rPr>
          <w:rFonts w:ascii="Times New Roman" w:hAnsi="Times New Roman" w:cs="Times New Roman"/>
          <w:sz w:val="28"/>
          <w:szCs w:val="28"/>
        </w:rPr>
      </w:pPr>
    </w:p>
    <w:p w:rsidR="00867347" w:rsidRDefault="00867347" w:rsidP="009B782B">
      <w:pPr>
        <w:pStyle w:val="ConsPlusNormal"/>
        <w:widowControl/>
        <w:spacing w:line="276" w:lineRule="auto"/>
        <w:ind w:left="-284" w:firstLine="709"/>
        <w:contextualSpacing/>
        <w:jc w:val="both"/>
        <w:rPr>
          <w:rFonts w:ascii="Times New Roman" w:hAnsi="Times New Roman" w:cs="Times New Roman"/>
          <w:sz w:val="28"/>
          <w:szCs w:val="28"/>
        </w:rPr>
      </w:pPr>
    </w:p>
    <w:p w:rsidR="00867347" w:rsidRDefault="00867347" w:rsidP="009B782B">
      <w:pPr>
        <w:pStyle w:val="ConsPlusNormal"/>
        <w:widowControl/>
        <w:spacing w:line="276" w:lineRule="auto"/>
        <w:ind w:left="-284" w:firstLine="709"/>
        <w:contextualSpacing/>
        <w:jc w:val="both"/>
        <w:rPr>
          <w:rFonts w:ascii="Times New Roman" w:hAnsi="Times New Roman" w:cs="Times New Roman"/>
          <w:sz w:val="28"/>
          <w:szCs w:val="28"/>
        </w:rPr>
      </w:pPr>
    </w:p>
    <w:p w:rsidR="00867347" w:rsidRDefault="00867347" w:rsidP="009B782B">
      <w:pPr>
        <w:pStyle w:val="ConsPlusNormal"/>
        <w:widowControl/>
        <w:spacing w:line="276" w:lineRule="auto"/>
        <w:ind w:left="-284" w:firstLine="709"/>
        <w:contextualSpacing/>
        <w:jc w:val="both"/>
        <w:rPr>
          <w:rFonts w:ascii="Times New Roman" w:hAnsi="Times New Roman" w:cs="Times New Roman"/>
          <w:sz w:val="28"/>
          <w:szCs w:val="28"/>
        </w:rPr>
      </w:pPr>
    </w:p>
    <w:p w:rsidR="00867347" w:rsidRDefault="00867347" w:rsidP="009B782B">
      <w:pPr>
        <w:pStyle w:val="ConsPlusNormal"/>
        <w:widowControl/>
        <w:spacing w:line="276" w:lineRule="auto"/>
        <w:ind w:left="-284" w:firstLine="709"/>
        <w:contextualSpacing/>
        <w:jc w:val="both"/>
        <w:rPr>
          <w:rFonts w:ascii="Times New Roman" w:hAnsi="Times New Roman" w:cs="Times New Roman"/>
          <w:sz w:val="28"/>
          <w:szCs w:val="28"/>
        </w:rPr>
      </w:pPr>
    </w:p>
    <w:p w:rsidR="00867347" w:rsidRDefault="00867347" w:rsidP="009B782B">
      <w:pPr>
        <w:pStyle w:val="ConsPlusNormal"/>
        <w:widowControl/>
        <w:spacing w:line="276" w:lineRule="auto"/>
        <w:ind w:left="-284" w:firstLine="709"/>
        <w:contextualSpacing/>
        <w:jc w:val="both"/>
        <w:rPr>
          <w:rFonts w:ascii="Times New Roman" w:hAnsi="Times New Roman" w:cs="Times New Roman"/>
          <w:sz w:val="28"/>
          <w:szCs w:val="28"/>
        </w:rPr>
      </w:pPr>
    </w:p>
    <w:p w:rsidR="004009BA" w:rsidRPr="00410449" w:rsidRDefault="00083FC0" w:rsidP="00083FC0">
      <w:pPr>
        <w:spacing w:after="120" w:line="240" w:lineRule="auto"/>
        <w:ind w:firstLine="720"/>
        <w:jc w:val="right"/>
        <w:rPr>
          <w:sz w:val="16"/>
          <w:szCs w:val="16"/>
        </w:rPr>
      </w:pPr>
      <w:r w:rsidRPr="00410449">
        <w:rPr>
          <w:sz w:val="28"/>
          <w:szCs w:val="28"/>
        </w:rPr>
        <w:lastRenderedPageBreak/>
        <w:t>Таблица ОД(С-4)-2</w:t>
      </w:r>
    </w:p>
    <w:tbl>
      <w:tblPr>
        <w:tblW w:w="1517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566"/>
        <w:gridCol w:w="1559"/>
        <w:gridCol w:w="1813"/>
        <w:gridCol w:w="1701"/>
        <w:gridCol w:w="3148"/>
        <w:gridCol w:w="1701"/>
        <w:gridCol w:w="6"/>
      </w:tblGrid>
      <w:tr w:rsidR="000C6E1A" w:rsidRPr="00410449" w:rsidTr="00252453">
        <w:trPr>
          <w:gridAfter w:val="1"/>
          <w:wAfter w:w="6" w:type="dxa"/>
          <w:tblHeader/>
        </w:trPr>
        <w:tc>
          <w:tcPr>
            <w:tcW w:w="680" w:type="dxa"/>
            <w:vMerge w:val="restart"/>
            <w:tcBorders>
              <w:top w:val="single" w:sz="4" w:space="0" w:color="000000"/>
              <w:left w:val="single" w:sz="4" w:space="0" w:color="000000"/>
              <w:right w:val="single" w:sz="4" w:space="0" w:color="000000"/>
            </w:tcBorders>
          </w:tcPr>
          <w:p w:rsidR="000C6E1A" w:rsidRPr="000E798C" w:rsidRDefault="000C6E1A" w:rsidP="00351D69">
            <w:pPr>
              <w:spacing w:line="240" w:lineRule="auto"/>
              <w:jc w:val="center"/>
              <w:rPr>
                <w:sz w:val="24"/>
                <w:szCs w:val="24"/>
              </w:rPr>
            </w:pPr>
            <w:r w:rsidRPr="000E798C">
              <w:rPr>
                <w:sz w:val="24"/>
                <w:szCs w:val="24"/>
              </w:rPr>
              <w:t>№ п/п</w:t>
            </w:r>
          </w:p>
        </w:tc>
        <w:tc>
          <w:tcPr>
            <w:tcW w:w="4566" w:type="dxa"/>
            <w:vMerge w:val="restart"/>
            <w:tcBorders>
              <w:top w:val="single" w:sz="4" w:space="0" w:color="000000"/>
              <w:left w:val="single" w:sz="4" w:space="0" w:color="000000"/>
              <w:right w:val="single" w:sz="4" w:space="0" w:color="000000"/>
            </w:tcBorders>
          </w:tcPr>
          <w:p w:rsidR="003D076E" w:rsidRDefault="003D076E" w:rsidP="003D076E">
            <w:pPr>
              <w:spacing w:line="240" w:lineRule="auto"/>
              <w:jc w:val="center"/>
              <w:rPr>
                <w:sz w:val="24"/>
                <w:szCs w:val="24"/>
              </w:rPr>
            </w:pPr>
            <w:r w:rsidRPr="00B815F9">
              <w:rPr>
                <w:sz w:val="24"/>
                <w:szCs w:val="24"/>
              </w:rPr>
              <w:t>Наименование вида разрешенного использования</w:t>
            </w:r>
          </w:p>
          <w:p w:rsidR="003D076E" w:rsidRDefault="003D076E" w:rsidP="003D076E">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0C6E1A" w:rsidRPr="000E798C" w:rsidRDefault="000C6E1A" w:rsidP="00351D69">
            <w:pPr>
              <w:spacing w:line="240" w:lineRule="auto"/>
              <w:jc w:val="center"/>
              <w:rPr>
                <w:sz w:val="24"/>
                <w:szCs w:val="24"/>
              </w:rPr>
            </w:pPr>
          </w:p>
        </w:tc>
        <w:tc>
          <w:tcPr>
            <w:tcW w:w="5073" w:type="dxa"/>
            <w:gridSpan w:val="3"/>
            <w:tcBorders>
              <w:top w:val="single" w:sz="4" w:space="0" w:color="000000"/>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r w:rsidRPr="000E798C">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0C6E1A" w:rsidRPr="000E798C" w:rsidRDefault="000C6E1A" w:rsidP="00351D69">
            <w:pPr>
              <w:spacing w:line="240" w:lineRule="auto"/>
              <w:ind w:left="33" w:right="34"/>
              <w:jc w:val="center"/>
              <w:rPr>
                <w:sz w:val="24"/>
                <w:szCs w:val="24"/>
              </w:rPr>
            </w:pPr>
            <w:r w:rsidRPr="000E798C">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0C6E1A" w:rsidRPr="000E798C" w:rsidRDefault="000C6E1A" w:rsidP="00351D69">
            <w:pPr>
              <w:spacing w:line="240" w:lineRule="auto"/>
              <w:jc w:val="center"/>
              <w:rPr>
                <w:sz w:val="24"/>
                <w:szCs w:val="24"/>
              </w:rPr>
            </w:pPr>
            <w:r>
              <w:rPr>
                <w:sz w:val="24"/>
                <w:szCs w:val="24"/>
              </w:rPr>
              <w:t>Количество этажей объектов</w:t>
            </w:r>
          </w:p>
        </w:tc>
      </w:tr>
      <w:tr w:rsidR="000C6E1A" w:rsidRPr="00410449" w:rsidTr="00252453">
        <w:trPr>
          <w:gridAfter w:val="1"/>
          <w:wAfter w:w="6" w:type="dxa"/>
          <w:cantSplit/>
          <w:trHeight w:val="1134"/>
          <w:tblHeader/>
        </w:trPr>
        <w:tc>
          <w:tcPr>
            <w:tcW w:w="680" w:type="dxa"/>
            <w:vMerge/>
            <w:tcBorders>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p>
        </w:tc>
        <w:tc>
          <w:tcPr>
            <w:tcW w:w="4566" w:type="dxa"/>
            <w:vMerge/>
            <w:tcBorders>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p>
        </w:tc>
        <w:tc>
          <w:tcPr>
            <w:tcW w:w="3372" w:type="dxa"/>
            <w:gridSpan w:val="2"/>
            <w:tcBorders>
              <w:top w:val="single" w:sz="4" w:space="0" w:color="000000"/>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r w:rsidRPr="000E798C">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0C6E1A" w:rsidRPr="000E798C" w:rsidRDefault="00C0206F" w:rsidP="00351D69">
            <w:pPr>
              <w:spacing w:line="240" w:lineRule="auto"/>
              <w:jc w:val="center"/>
              <w:rPr>
                <w:sz w:val="24"/>
                <w:szCs w:val="24"/>
              </w:rPr>
            </w:pPr>
            <w:r>
              <w:rPr>
                <w:sz w:val="24"/>
                <w:szCs w:val="24"/>
              </w:rPr>
              <w:t>процент</w:t>
            </w:r>
            <w:r w:rsidRPr="00410449">
              <w:rPr>
                <w:sz w:val="24"/>
                <w:szCs w:val="24"/>
              </w:rPr>
              <w:t xml:space="preserve"> застройки</w:t>
            </w:r>
          </w:p>
        </w:tc>
        <w:tc>
          <w:tcPr>
            <w:tcW w:w="3148" w:type="dxa"/>
            <w:vMerge/>
            <w:tcBorders>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0C6E1A" w:rsidRPr="000E798C" w:rsidRDefault="000C6E1A" w:rsidP="00351D69">
            <w:pPr>
              <w:spacing w:line="240" w:lineRule="auto"/>
              <w:ind w:left="113" w:right="113"/>
              <w:jc w:val="center"/>
              <w:rPr>
                <w:sz w:val="24"/>
                <w:szCs w:val="24"/>
              </w:rPr>
            </w:pPr>
          </w:p>
        </w:tc>
      </w:tr>
      <w:tr w:rsidR="000C6E1A" w:rsidRPr="00410449" w:rsidTr="00252453">
        <w:trPr>
          <w:gridAfter w:val="1"/>
          <w:wAfter w:w="6" w:type="dxa"/>
          <w:tblHeader/>
        </w:trPr>
        <w:tc>
          <w:tcPr>
            <w:tcW w:w="680" w:type="dxa"/>
            <w:tcBorders>
              <w:top w:val="single" w:sz="4" w:space="0" w:color="000000"/>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0C6E1A" w:rsidRPr="000E798C" w:rsidRDefault="000C6E1A" w:rsidP="00351D69">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C6E1A" w:rsidRPr="000E798C" w:rsidRDefault="000C6E1A" w:rsidP="00351D69">
            <w:pPr>
              <w:spacing w:line="240" w:lineRule="auto"/>
              <w:jc w:val="center"/>
              <w:rPr>
                <w:sz w:val="24"/>
                <w:szCs w:val="24"/>
              </w:rPr>
            </w:pPr>
            <w:r w:rsidRPr="000E798C">
              <w:rPr>
                <w:sz w:val="24"/>
                <w:szCs w:val="24"/>
              </w:rPr>
              <w:t>мин.</w:t>
            </w:r>
            <w:r w:rsidRPr="00D45D70">
              <w:rPr>
                <w:sz w:val="24"/>
                <w:szCs w:val="24"/>
              </w:rPr>
              <w:t>*</w:t>
            </w:r>
          </w:p>
        </w:tc>
        <w:tc>
          <w:tcPr>
            <w:tcW w:w="1813" w:type="dxa"/>
            <w:tcBorders>
              <w:top w:val="single" w:sz="4" w:space="0" w:color="000000"/>
              <w:left w:val="single" w:sz="4" w:space="0" w:color="000000"/>
              <w:bottom w:val="single" w:sz="4" w:space="0" w:color="000000"/>
              <w:right w:val="single" w:sz="4" w:space="0" w:color="000000"/>
            </w:tcBorders>
            <w:vAlign w:val="center"/>
          </w:tcPr>
          <w:p w:rsidR="000C6E1A" w:rsidRPr="000E798C" w:rsidRDefault="000C6E1A" w:rsidP="00351D69">
            <w:pPr>
              <w:spacing w:line="240" w:lineRule="auto"/>
              <w:jc w:val="center"/>
              <w:rPr>
                <w:sz w:val="24"/>
                <w:szCs w:val="24"/>
              </w:rPr>
            </w:pPr>
            <w:r w:rsidRPr="000E798C">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0C6E1A" w:rsidRPr="000E798C" w:rsidRDefault="000C6E1A" w:rsidP="00351D69">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p>
        </w:tc>
      </w:tr>
      <w:tr w:rsidR="00D44372" w:rsidRPr="00410449" w:rsidTr="00252453">
        <w:tc>
          <w:tcPr>
            <w:tcW w:w="15174" w:type="dxa"/>
            <w:gridSpan w:val="8"/>
            <w:tcBorders>
              <w:top w:val="single" w:sz="4" w:space="0" w:color="000000"/>
              <w:left w:val="single" w:sz="4" w:space="0" w:color="000000"/>
              <w:bottom w:val="single" w:sz="4" w:space="0" w:color="000000"/>
              <w:right w:val="single" w:sz="4" w:space="0" w:color="000000"/>
            </w:tcBorders>
          </w:tcPr>
          <w:p w:rsidR="00D44372" w:rsidRPr="000E798C" w:rsidRDefault="00D44372" w:rsidP="00351D69">
            <w:pPr>
              <w:spacing w:line="240" w:lineRule="auto"/>
              <w:jc w:val="center"/>
              <w:rPr>
                <w:sz w:val="24"/>
                <w:szCs w:val="24"/>
              </w:rPr>
            </w:pPr>
            <w:r>
              <w:rPr>
                <w:sz w:val="24"/>
                <w:szCs w:val="24"/>
              </w:rPr>
              <w:t>Основные виды разрешенного использования</w:t>
            </w:r>
          </w:p>
        </w:tc>
      </w:tr>
      <w:tr w:rsidR="00EA4E08" w:rsidRPr="00410449" w:rsidTr="00252453">
        <w:trPr>
          <w:gridAfter w:val="1"/>
          <w:wAfter w:w="6" w:type="dxa"/>
        </w:trPr>
        <w:tc>
          <w:tcPr>
            <w:tcW w:w="680"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numPr>
                <w:ilvl w:val="0"/>
                <w:numId w:val="14"/>
              </w:numPr>
              <w:tabs>
                <w:tab w:val="left" w:pos="265"/>
              </w:tabs>
              <w:spacing w:line="240" w:lineRule="auto"/>
              <w:ind w:left="0" w:firstLine="0"/>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tabs>
                <w:tab w:val="left" w:pos="265"/>
              </w:tabs>
              <w:spacing w:line="240" w:lineRule="auto"/>
              <w:rPr>
                <w:sz w:val="24"/>
                <w:szCs w:val="24"/>
              </w:rPr>
            </w:pPr>
            <w:r w:rsidRPr="000E798C">
              <w:rPr>
                <w:sz w:val="24"/>
                <w:szCs w:val="24"/>
              </w:rPr>
              <w:t>Социальное обслуживание</w:t>
            </w:r>
          </w:p>
        </w:tc>
        <w:tc>
          <w:tcPr>
            <w:tcW w:w="1559"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r w:rsidRPr="000E798C">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r w:rsidRPr="000E798C">
              <w:rPr>
                <w:sz w:val="24"/>
                <w:szCs w:val="24"/>
              </w:rPr>
              <w:t xml:space="preserve">Не более </w:t>
            </w:r>
          </w:p>
          <w:p w:rsidR="00EA4E08" w:rsidRPr="000E798C" w:rsidRDefault="00EA4E08" w:rsidP="00351D69">
            <w:pPr>
              <w:spacing w:line="240" w:lineRule="auto"/>
              <w:rPr>
                <w:sz w:val="24"/>
                <w:szCs w:val="24"/>
              </w:rPr>
            </w:pPr>
            <w:r w:rsidRPr="000E798C">
              <w:rPr>
                <w:sz w:val="24"/>
                <w:szCs w:val="24"/>
              </w:rPr>
              <w:t>3-х этажей</w:t>
            </w:r>
          </w:p>
        </w:tc>
      </w:tr>
      <w:tr w:rsidR="00EA4E08" w:rsidRPr="00410449" w:rsidTr="00252453">
        <w:trPr>
          <w:gridAfter w:val="1"/>
          <w:wAfter w:w="6" w:type="dxa"/>
        </w:trPr>
        <w:tc>
          <w:tcPr>
            <w:tcW w:w="680"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numPr>
                <w:ilvl w:val="0"/>
                <w:numId w:val="14"/>
              </w:numPr>
              <w:tabs>
                <w:tab w:val="left" w:pos="265"/>
              </w:tabs>
              <w:spacing w:line="240" w:lineRule="auto"/>
              <w:ind w:left="0" w:firstLine="0"/>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tabs>
                <w:tab w:val="left" w:pos="265"/>
              </w:tabs>
              <w:spacing w:line="240" w:lineRule="auto"/>
              <w:rPr>
                <w:sz w:val="24"/>
                <w:szCs w:val="24"/>
                <w:highlight w:val="yellow"/>
              </w:rPr>
            </w:pPr>
            <w:r>
              <w:rPr>
                <w:sz w:val="24"/>
                <w:szCs w:val="24"/>
              </w:rPr>
              <w:t>Религиозное использование</w:t>
            </w:r>
          </w:p>
        </w:tc>
        <w:tc>
          <w:tcPr>
            <w:tcW w:w="1559"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smartTag w:uri="urn:schemas-microsoft-com:office:smarttags" w:element="metricconverter">
              <w:smartTagPr>
                <w:attr w:name="ProductID" w:val="0,05 га"/>
              </w:smartTagPr>
              <w:r w:rsidRPr="000E798C">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r w:rsidRPr="000E798C">
              <w:rPr>
                <w:sz w:val="24"/>
                <w:szCs w:val="24"/>
              </w:rPr>
              <w:t xml:space="preserve">Не более </w:t>
            </w:r>
          </w:p>
          <w:p w:rsidR="00EA4E08" w:rsidRPr="000E798C" w:rsidRDefault="00EA4E08" w:rsidP="00351D69">
            <w:pPr>
              <w:spacing w:line="240" w:lineRule="auto"/>
              <w:rPr>
                <w:sz w:val="24"/>
                <w:szCs w:val="24"/>
              </w:rPr>
            </w:pPr>
            <w:r w:rsidRPr="000E798C">
              <w:rPr>
                <w:sz w:val="24"/>
                <w:szCs w:val="24"/>
              </w:rPr>
              <w:t>5-ти этажей</w:t>
            </w:r>
          </w:p>
        </w:tc>
      </w:tr>
      <w:tr w:rsidR="00793D07" w:rsidRPr="00410449" w:rsidTr="00252453">
        <w:trPr>
          <w:gridAfter w:val="1"/>
          <w:wAfter w:w="6" w:type="dxa"/>
        </w:trPr>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numPr>
                <w:ilvl w:val="0"/>
                <w:numId w:val="14"/>
              </w:numPr>
              <w:tabs>
                <w:tab w:val="left" w:pos="265"/>
              </w:tabs>
              <w:spacing w:line="240" w:lineRule="auto"/>
              <w:ind w:left="0" w:firstLine="0"/>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tabs>
                <w:tab w:val="left" w:pos="265"/>
              </w:tabs>
              <w:spacing w:line="240" w:lineRule="auto"/>
              <w:rPr>
                <w:sz w:val="24"/>
                <w:szCs w:val="24"/>
              </w:rPr>
            </w:pPr>
            <w:r w:rsidRPr="00F30196">
              <w:rPr>
                <w:sz w:val="24"/>
                <w:szCs w:val="24"/>
              </w:rPr>
              <w:t>Религиозное управление и образование</w:t>
            </w:r>
          </w:p>
        </w:tc>
        <w:tc>
          <w:tcPr>
            <w:tcW w:w="1559"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793D07" w:rsidRPr="000E798C" w:rsidRDefault="00793D07"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sidRPr="000E798C">
              <w:rPr>
                <w:sz w:val="24"/>
                <w:szCs w:val="24"/>
              </w:rPr>
              <w:t xml:space="preserve">Не более </w:t>
            </w:r>
          </w:p>
          <w:p w:rsidR="00793D07" w:rsidRPr="000E798C" w:rsidRDefault="00793D07" w:rsidP="00351D69">
            <w:pPr>
              <w:spacing w:line="240" w:lineRule="auto"/>
              <w:rPr>
                <w:sz w:val="24"/>
                <w:szCs w:val="24"/>
              </w:rPr>
            </w:pPr>
            <w:r w:rsidRPr="000E798C">
              <w:rPr>
                <w:sz w:val="24"/>
                <w:szCs w:val="24"/>
              </w:rPr>
              <w:t>5-ти этажей</w:t>
            </w:r>
          </w:p>
        </w:tc>
      </w:tr>
      <w:tr w:rsidR="00793D07" w:rsidRPr="00410449" w:rsidTr="00252453">
        <w:trPr>
          <w:gridAfter w:val="1"/>
          <w:wAfter w:w="6" w:type="dxa"/>
        </w:trPr>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numPr>
                <w:ilvl w:val="0"/>
                <w:numId w:val="14"/>
              </w:numPr>
              <w:tabs>
                <w:tab w:val="left" w:pos="265"/>
              </w:tabs>
              <w:spacing w:line="240" w:lineRule="auto"/>
              <w:ind w:left="0" w:firstLine="0"/>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sidRPr="000E798C">
              <w:rPr>
                <w:sz w:val="24"/>
                <w:szCs w:val="24"/>
              </w:rPr>
              <w:t>Земельные участки (территории) общего пользования</w:t>
            </w:r>
          </w:p>
        </w:tc>
        <w:tc>
          <w:tcPr>
            <w:tcW w:w="3372" w:type="dxa"/>
            <w:gridSpan w:val="2"/>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sidRPr="000E798C">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sidRPr="000E798C">
              <w:rPr>
                <w:sz w:val="24"/>
                <w:szCs w:val="24"/>
              </w:rPr>
              <w:t>Не подлежит установлению</w:t>
            </w:r>
          </w:p>
        </w:tc>
      </w:tr>
      <w:tr w:rsidR="00793D07" w:rsidRPr="00410449" w:rsidTr="00252453">
        <w:tc>
          <w:tcPr>
            <w:tcW w:w="15174" w:type="dxa"/>
            <w:gridSpan w:val="8"/>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jc w:val="center"/>
              <w:rPr>
                <w:sz w:val="24"/>
                <w:szCs w:val="24"/>
              </w:rPr>
            </w:pPr>
            <w:r>
              <w:rPr>
                <w:sz w:val="24"/>
                <w:szCs w:val="24"/>
              </w:rPr>
              <w:t>Условно разрешенные виды использования</w:t>
            </w:r>
          </w:p>
        </w:tc>
      </w:tr>
      <w:tr w:rsidR="00793D07" w:rsidRPr="00410449" w:rsidTr="00252453">
        <w:tc>
          <w:tcPr>
            <w:tcW w:w="15174" w:type="dxa"/>
            <w:gridSpan w:val="8"/>
            <w:tcBorders>
              <w:top w:val="single" w:sz="4" w:space="0" w:color="000000"/>
              <w:left w:val="single" w:sz="4" w:space="0" w:color="000000"/>
              <w:bottom w:val="single" w:sz="4" w:space="0" w:color="000000"/>
              <w:right w:val="single" w:sz="4" w:space="0" w:color="000000"/>
            </w:tcBorders>
          </w:tcPr>
          <w:p w:rsidR="00793D07" w:rsidRPr="000E798C" w:rsidRDefault="00793D07" w:rsidP="008648B4">
            <w:pPr>
              <w:spacing w:line="240" w:lineRule="auto"/>
              <w:rPr>
                <w:sz w:val="24"/>
                <w:szCs w:val="24"/>
              </w:rPr>
            </w:pPr>
            <w:r>
              <w:rPr>
                <w:sz w:val="24"/>
                <w:szCs w:val="24"/>
              </w:rPr>
              <w:t>Условно разрешенные виды использования отсутствуют</w:t>
            </w:r>
          </w:p>
        </w:tc>
      </w:tr>
      <w:tr w:rsidR="00AF5C28" w:rsidRPr="00410449" w:rsidTr="00252453">
        <w:tc>
          <w:tcPr>
            <w:tcW w:w="15174" w:type="dxa"/>
            <w:gridSpan w:val="8"/>
            <w:tcBorders>
              <w:top w:val="single" w:sz="4" w:space="0" w:color="000000"/>
              <w:left w:val="single" w:sz="4" w:space="0" w:color="000000"/>
              <w:bottom w:val="single" w:sz="4" w:space="0" w:color="000000"/>
              <w:right w:val="single" w:sz="4" w:space="0" w:color="000000"/>
            </w:tcBorders>
          </w:tcPr>
          <w:p w:rsidR="00AF5C28" w:rsidRPr="004F010A" w:rsidRDefault="00AF5C28" w:rsidP="00E53FFA">
            <w:pPr>
              <w:spacing w:line="240" w:lineRule="auto"/>
              <w:ind w:firstLine="489"/>
              <w:jc w:val="both"/>
              <w:rPr>
                <w:sz w:val="20"/>
                <w:szCs w:val="20"/>
              </w:rPr>
            </w:pPr>
            <w:r w:rsidRPr="004F010A">
              <w:rPr>
                <w:sz w:val="20"/>
                <w:szCs w:val="20"/>
              </w:rPr>
              <w:t xml:space="preserve">* </w:t>
            </w:r>
            <w:r w:rsidRPr="004F010A">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4F010A">
              <w:rPr>
                <w:rStyle w:val="af6"/>
                <w:b w:val="0"/>
                <w:sz w:val="20"/>
                <w:szCs w:val="20"/>
              </w:rPr>
              <w:t>ого участка не распространяется</w:t>
            </w:r>
          </w:p>
        </w:tc>
      </w:tr>
    </w:tbl>
    <w:p w:rsidR="00381527" w:rsidRDefault="00381527" w:rsidP="0022722D">
      <w:pPr>
        <w:pStyle w:val="ConsPlusNormal"/>
        <w:widowControl/>
        <w:spacing w:line="276" w:lineRule="auto"/>
        <w:ind w:firstLine="709"/>
        <w:contextualSpacing/>
        <w:jc w:val="center"/>
        <w:outlineLvl w:val="2"/>
        <w:rPr>
          <w:rFonts w:ascii="Times New Roman" w:hAnsi="Times New Roman" w:cs="Times New Roman"/>
          <w:sz w:val="28"/>
          <w:szCs w:val="28"/>
        </w:rPr>
      </w:pPr>
      <w:bookmarkStart w:id="15" w:name="_Toc446367847"/>
    </w:p>
    <w:p w:rsidR="00B8402B" w:rsidRDefault="00B8402B" w:rsidP="0022722D">
      <w:pPr>
        <w:pStyle w:val="ConsPlusNormal"/>
        <w:widowControl/>
        <w:spacing w:line="276" w:lineRule="auto"/>
        <w:ind w:firstLine="709"/>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t>ОД (С-5). Зона спортивных комплексов</w:t>
      </w:r>
      <w:bookmarkEnd w:id="15"/>
    </w:p>
    <w:p w:rsidR="009D6A77" w:rsidRDefault="009D6A77" w:rsidP="00BD2971">
      <w:pPr>
        <w:pStyle w:val="ConsPlusNormal"/>
        <w:widowControl/>
        <w:spacing w:line="276" w:lineRule="auto"/>
        <w:ind w:left="-284" w:firstLine="709"/>
        <w:contextualSpacing/>
        <w:jc w:val="both"/>
        <w:outlineLvl w:val="3"/>
        <w:rPr>
          <w:rFonts w:ascii="Times New Roman" w:hAnsi="Times New Roman" w:cs="Times New Roman"/>
          <w:sz w:val="28"/>
          <w:szCs w:val="28"/>
        </w:rPr>
      </w:pPr>
    </w:p>
    <w:p w:rsidR="004D050E" w:rsidRDefault="00B8402B" w:rsidP="004F010A">
      <w:pPr>
        <w:pStyle w:val="ConsPlusNormal"/>
        <w:widowControl/>
        <w:spacing w:line="276" w:lineRule="auto"/>
        <w:ind w:left="-284" w:firstLine="709"/>
        <w:contextualSpacing/>
        <w:jc w:val="both"/>
        <w:outlineLvl w:val="3"/>
        <w:rPr>
          <w:rFonts w:ascii="Times New Roman" w:hAnsi="Times New Roman" w:cs="Times New Roman"/>
          <w:sz w:val="28"/>
          <w:szCs w:val="28"/>
        </w:rPr>
      </w:pPr>
      <w:r w:rsidRPr="00410449">
        <w:rPr>
          <w:rFonts w:ascii="Times New Roman" w:hAnsi="Times New Roman" w:cs="Times New Roman"/>
          <w:sz w:val="28"/>
          <w:szCs w:val="28"/>
        </w:rPr>
        <w:t>Зона спортивных комплексов предназначена для сохранения и развития территорий, предназначенных для занятий физической культурой и спортом (с размещением крупных спортивных объектов регионального, городского и районного значения), а также для отдыха.</w:t>
      </w:r>
    </w:p>
    <w:p w:rsidR="00867347" w:rsidRDefault="00867347" w:rsidP="004F010A">
      <w:pPr>
        <w:pStyle w:val="ConsPlusNormal"/>
        <w:widowControl/>
        <w:spacing w:line="276" w:lineRule="auto"/>
        <w:ind w:left="-284" w:firstLine="709"/>
        <w:contextualSpacing/>
        <w:jc w:val="both"/>
        <w:outlineLvl w:val="3"/>
        <w:rPr>
          <w:rFonts w:ascii="Times New Roman" w:hAnsi="Times New Roman" w:cs="Times New Roman"/>
          <w:sz w:val="28"/>
          <w:szCs w:val="28"/>
        </w:rPr>
      </w:pPr>
    </w:p>
    <w:p w:rsidR="00867347" w:rsidRDefault="00867347" w:rsidP="004F010A">
      <w:pPr>
        <w:pStyle w:val="ConsPlusNormal"/>
        <w:widowControl/>
        <w:spacing w:line="276" w:lineRule="auto"/>
        <w:ind w:left="-284" w:firstLine="709"/>
        <w:contextualSpacing/>
        <w:jc w:val="both"/>
        <w:outlineLvl w:val="3"/>
        <w:rPr>
          <w:rFonts w:ascii="Times New Roman" w:hAnsi="Times New Roman" w:cs="Times New Roman"/>
          <w:sz w:val="28"/>
          <w:szCs w:val="28"/>
        </w:rPr>
      </w:pPr>
    </w:p>
    <w:p w:rsidR="00867347" w:rsidRDefault="00867347" w:rsidP="004F010A">
      <w:pPr>
        <w:pStyle w:val="ConsPlusNormal"/>
        <w:widowControl/>
        <w:spacing w:line="276" w:lineRule="auto"/>
        <w:ind w:left="-284" w:firstLine="709"/>
        <w:contextualSpacing/>
        <w:jc w:val="both"/>
        <w:outlineLvl w:val="3"/>
        <w:rPr>
          <w:rFonts w:ascii="Times New Roman" w:hAnsi="Times New Roman" w:cs="Times New Roman"/>
          <w:sz w:val="28"/>
          <w:szCs w:val="28"/>
        </w:rPr>
      </w:pPr>
    </w:p>
    <w:p w:rsidR="00035328" w:rsidRPr="00410449" w:rsidRDefault="003239EC" w:rsidP="00D555C3">
      <w:pPr>
        <w:pStyle w:val="ConsPlusNormal"/>
        <w:widowControl/>
        <w:spacing w:after="120"/>
        <w:ind w:firstLine="709"/>
        <w:contextualSpacing/>
        <w:jc w:val="right"/>
        <w:outlineLvl w:val="3"/>
        <w:rPr>
          <w:rFonts w:ascii="Times New Roman" w:hAnsi="Times New Roman" w:cs="Times New Roman"/>
          <w:sz w:val="16"/>
          <w:szCs w:val="16"/>
        </w:rPr>
      </w:pPr>
      <w:r w:rsidRPr="00410449">
        <w:rPr>
          <w:rFonts w:ascii="Times New Roman" w:hAnsi="Times New Roman" w:cs="Times New Roman"/>
          <w:sz w:val="28"/>
          <w:szCs w:val="28"/>
        </w:rPr>
        <w:lastRenderedPageBreak/>
        <w:t>Таблица ОД(С-5)-1</w:t>
      </w: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9184"/>
        <w:gridCol w:w="5274"/>
      </w:tblGrid>
      <w:tr w:rsidR="00F30196" w:rsidRPr="00410449" w:rsidTr="004F010A">
        <w:trPr>
          <w:trHeight w:val="526"/>
        </w:trPr>
        <w:tc>
          <w:tcPr>
            <w:tcW w:w="710" w:type="dxa"/>
            <w:tcBorders>
              <w:top w:val="single" w:sz="4" w:space="0" w:color="auto"/>
              <w:left w:val="single" w:sz="4" w:space="0" w:color="auto"/>
              <w:bottom w:val="single" w:sz="4" w:space="0" w:color="auto"/>
              <w:right w:val="single" w:sz="4" w:space="0" w:color="auto"/>
            </w:tcBorders>
          </w:tcPr>
          <w:p w:rsidR="004F010A" w:rsidRDefault="00F30196" w:rsidP="00351D69">
            <w:pPr>
              <w:spacing w:line="240" w:lineRule="auto"/>
              <w:jc w:val="center"/>
              <w:rPr>
                <w:sz w:val="24"/>
                <w:szCs w:val="24"/>
              </w:rPr>
            </w:pPr>
            <w:r w:rsidRPr="00410449">
              <w:rPr>
                <w:sz w:val="24"/>
                <w:szCs w:val="24"/>
              </w:rPr>
              <w:t xml:space="preserve">№ </w:t>
            </w:r>
          </w:p>
          <w:p w:rsidR="00F30196" w:rsidRPr="00410449" w:rsidRDefault="00F30196" w:rsidP="00351D69">
            <w:pPr>
              <w:spacing w:line="240" w:lineRule="auto"/>
              <w:jc w:val="center"/>
              <w:rPr>
                <w:sz w:val="24"/>
                <w:szCs w:val="24"/>
              </w:rPr>
            </w:pPr>
            <w:r w:rsidRPr="00410449">
              <w:rPr>
                <w:sz w:val="24"/>
                <w:szCs w:val="24"/>
              </w:rPr>
              <w:t>п/п</w:t>
            </w:r>
          </w:p>
        </w:tc>
        <w:tc>
          <w:tcPr>
            <w:tcW w:w="9184" w:type="dxa"/>
            <w:tcBorders>
              <w:top w:val="single" w:sz="4" w:space="0" w:color="auto"/>
              <w:left w:val="single" w:sz="4" w:space="0" w:color="auto"/>
              <w:bottom w:val="single" w:sz="4" w:space="0" w:color="auto"/>
              <w:right w:val="single" w:sz="4" w:space="0" w:color="auto"/>
            </w:tcBorders>
          </w:tcPr>
          <w:p w:rsidR="004B074D" w:rsidRDefault="004B074D" w:rsidP="004B074D">
            <w:pPr>
              <w:spacing w:line="240" w:lineRule="auto"/>
              <w:jc w:val="center"/>
              <w:rPr>
                <w:sz w:val="24"/>
                <w:szCs w:val="24"/>
              </w:rPr>
            </w:pPr>
            <w:r w:rsidRPr="00B815F9">
              <w:rPr>
                <w:sz w:val="24"/>
                <w:szCs w:val="24"/>
              </w:rPr>
              <w:t>Наименование вида разрешенного использования</w:t>
            </w:r>
          </w:p>
          <w:p w:rsidR="00F30196" w:rsidRPr="00410449" w:rsidRDefault="004B074D" w:rsidP="003D076E">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274" w:type="dxa"/>
            <w:tcBorders>
              <w:top w:val="single" w:sz="4" w:space="0" w:color="auto"/>
              <w:left w:val="single" w:sz="4" w:space="0" w:color="auto"/>
              <w:bottom w:val="single" w:sz="4" w:space="0" w:color="auto"/>
              <w:right w:val="single" w:sz="4" w:space="0" w:color="auto"/>
            </w:tcBorders>
          </w:tcPr>
          <w:p w:rsidR="00F30196" w:rsidRPr="00410449" w:rsidRDefault="00F30196" w:rsidP="00351D69">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30196" w:rsidRPr="00410449" w:rsidTr="00252453">
        <w:trPr>
          <w:trHeight w:val="341"/>
        </w:trPr>
        <w:tc>
          <w:tcPr>
            <w:tcW w:w="9894" w:type="dxa"/>
            <w:gridSpan w:val="2"/>
            <w:tcBorders>
              <w:top w:val="single" w:sz="4" w:space="0" w:color="auto"/>
              <w:left w:val="single" w:sz="4" w:space="0" w:color="auto"/>
              <w:bottom w:val="single" w:sz="4" w:space="0" w:color="auto"/>
              <w:right w:val="single" w:sz="4" w:space="0" w:color="auto"/>
            </w:tcBorders>
          </w:tcPr>
          <w:p w:rsidR="00F30196" w:rsidRPr="00410449" w:rsidRDefault="00F30196" w:rsidP="00351D69">
            <w:pPr>
              <w:spacing w:line="240" w:lineRule="auto"/>
              <w:jc w:val="center"/>
              <w:rPr>
                <w:sz w:val="24"/>
                <w:szCs w:val="24"/>
              </w:rPr>
            </w:pPr>
            <w:r>
              <w:rPr>
                <w:sz w:val="24"/>
                <w:szCs w:val="24"/>
              </w:rPr>
              <w:t>Основные виды разрешенного использования</w:t>
            </w:r>
          </w:p>
        </w:tc>
        <w:tc>
          <w:tcPr>
            <w:tcW w:w="5274" w:type="dxa"/>
            <w:tcBorders>
              <w:top w:val="single" w:sz="4" w:space="0" w:color="auto"/>
              <w:left w:val="single" w:sz="4" w:space="0" w:color="auto"/>
              <w:bottom w:val="single" w:sz="4" w:space="0" w:color="auto"/>
              <w:right w:val="single" w:sz="4" w:space="0" w:color="auto"/>
            </w:tcBorders>
          </w:tcPr>
          <w:p w:rsidR="00F30196" w:rsidRPr="00410449" w:rsidRDefault="00F30196" w:rsidP="00351D69">
            <w:pPr>
              <w:spacing w:line="240" w:lineRule="auto"/>
              <w:jc w:val="center"/>
              <w:rPr>
                <w:sz w:val="24"/>
                <w:szCs w:val="24"/>
              </w:rPr>
            </w:pPr>
          </w:p>
        </w:tc>
      </w:tr>
      <w:tr w:rsidR="00F30196" w:rsidRPr="00410449" w:rsidTr="004F010A">
        <w:trPr>
          <w:trHeight w:val="268"/>
        </w:trPr>
        <w:tc>
          <w:tcPr>
            <w:tcW w:w="710"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344"/>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tabs>
                <w:tab w:val="left" w:pos="299"/>
              </w:tabs>
              <w:ind w:firstLine="0"/>
              <w:rPr>
                <w:rFonts w:ascii="Times New Roman" w:hAnsi="Times New Roman" w:cs="Times New Roman"/>
                <w:sz w:val="24"/>
                <w:szCs w:val="24"/>
              </w:rPr>
            </w:pPr>
            <w:r w:rsidRPr="0009694D">
              <w:rPr>
                <w:rFonts w:ascii="Times New Roman" w:hAnsi="Times New Roman" w:cs="Times New Roman"/>
                <w:sz w:val="24"/>
                <w:szCs w:val="24"/>
              </w:rPr>
              <w:t>Образование и просвещение</w:t>
            </w:r>
          </w:p>
        </w:tc>
        <w:tc>
          <w:tcPr>
            <w:tcW w:w="5274" w:type="dxa"/>
            <w:tcBorders>
              <w:top w:val="single" w:sz="4" w:space="0" w:color="auto"/>
              <w:left w:val="single" w:sz="4" w:space="0" w:color="auto"/>
              <w:bottom w:val="single" w:sz="4" w:space="0" w:color="auto"/>
              <w:right w:val="single" w:sz="4" w:space="0" w:color="auto"/>
            </w:tcBorders>
          </w:tcPr>
          <w:p w:rsidR="008214F4" w:rsidRPr="0009694D" w:rsidRDefault="008214F4" w:rsidP="003D076E">
            <w:pPr>
              <w:spacing w:line="240" w:lineRule="auto"/>
              <w:rPr>
                <w:sz w:val="24"/>
                <w:szCs w:val="24"/>
              </w:rPr>
            </w:pPr>
            <w:r>
              <w:rPr>
                <w:sz w:val="24"/>
                <w:szCs w:val="24"/>
              </w:rPr>
              <w:t>Стоянка транспортных средств</w:t>
            </w:r>
          </w:p>
        </w:tc>
      </w:tr>
      <w:tr w:rsidR="00F30196" w:rsidRPr="00410449" w:rsidTr="004F010A">
        <w:trPr>
          <w:trHeight w:val="705"/>
        </w:trPr>
        <w:tc>
          <w:tcPr>
            <w:tcW w:w="710"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color w:val="000000"/>
                <w:sz w:val="24"/>
                <w:szCs w:val="24"/>
              </w:rPr>
            </w:pPr>
            <w:r w:rsidRPr="00F30196">
              <w:rPr>
                <w:rFonts w:ascii="Times New Roman" w:hAnsi="Times New Roman" w:cs="Times New Roman"/>
                <w:sz w:val="24"/>
                <w:szCs w:val="24"/>
              </w:rPr>
              <w:t>Спорт</w:t>
            </w:r>
          </w:p>
        </w:tc>
        <w:tc>
          <w:tcPr>
            <w:tcW w:w="5274" w:type="dxa"/>
            <w:tcBorders>
              <w:top w:val="single" w:sz="4" w:space="0" w:color="auto"/>
              <w:left w:val="single" w:sz="4" w:space="0" w:color="auto"/>
              <w:bottom w:val="single" w:sz="4" w:space="0" w:color="auto"/>
              <w:right w:val="single" w:sz="4" w:space="0" w:color="auto"/>
            </w:tcBorders>
          </w:tcPr>
          <w:p w:rsidR="00F30196" w:rsidRDefault="00F30196" w:rsidP="00351D69">
            <w:pPr>
              <w:spacing w:line="240" w:lineRule="auto"/>
              <w:rPr>
                <w:sz w:val="24"/>
                <w:szCs w:val="24"/>
              </w:rPr>
            </w:pPr>
            <w:r>
              <w:rPr>
                <w:sz w:val="24"/>
                <w:szCs w:val="24"/>
              </w:rPr>
              <w:t>Амбулаторно-поликлиническое обслуживание</w:t>
            </w:r>
          </w:p>
          <w:p w:rsidR="00F30196" w:rsidRDefault="00F30196" w:rsidP="00351D69">
            <w:pPr>
              <w:spacing w:line="240" w:lineRule="auto"/>
              <w:rPr>
                <w:sz w:val="24"/>
                <w:szCs w:val="24"/>
              </w:rPr>
            </w:pPr>
            <w:r>
              <w:rPr>
                <w:sz w:val="24"/>
                <w:szCs w:val="24"/>
              </w:rPr>
              <w:t>Магазины</w:t>
            </w:r>
          </w:p>
          <w:p w:rsidR="00F30196" w:rsidRDefault="00F30196" w:rsidP="00351D69">
            <w:pPr>
              <w:spacing w:line="240" w:lineRule="auto"/>
              <w:rPr>
                <w:sz w:val="24"/>
                <w:szCs w:val="24"/>
              </w:rPr>
            </w:pPr>
            <w:r>
              <w:rPr>
                <w:sz w:val="24"/>
                <w:szCs w:val="24"/>
              </w:rPr>
              <w:t>Общественное питание</w:t>
            </w:r>
          </w:p>
          <w:p w:rsidR="00F30196" w:rsidRDefault="00F30196" w:rsidP="00351D69">
            <w:pPr>
              <w:spacing w:line="240" w:lineRule="auto"/>
              <w:rPr>
                <w:sz w:val="24"/>
                <w:szCs w:val="24"/>
              </w:rPr>
            </w:pPr>
            <w:r>
              <w:rPr>
                <w:sz w:val="24"/>
                <w:szCs w:val="24"/>
              </w:rPr>
              <w:t>Служебные гаражи</w:t>
            </w:r>
          </w:p>
          <w:p w:rsidR="00F30196" w:rsidRDefault="00F30196" w:rsidP="00351D69">
            <w:pPr>
              <w:spacing w:line="240" w:lineRule="auto"/>
              <w:rPr>
                <w:sz w:val="24"/>
                <w:szCs w:val="24"/>
              </w:rPr>
            </w:pPr>
            <w:r>
              <w:rPr>
                <w:sz w:val="24"/>
                <w:szCs w:val="24"/>
              </w:rPr>
              <w:t>Деловое управление</w:t>
            </w:r>
          </w:p>
          <w:p w:rsidR="008214F4" w:rsidRPr="0009694D" w:rsidRDefault="008214F4" w:rsidP="003D076E">
            <w:pPr>
              <w:spacing w:line="240" w:lineRule="auto"/>
              <w:rPr>
                <w:sz w:val="24"/>
                <w:szCs w:val="24"/>
              </w:rPr>
            </w:pPr>
            <w:r>
              <w:rPr>
                <w:sz w:val="24"/>
                <w:szCs w:val="24"/>
              </w:rPr>
              <w:t>Стоянка транспортных средств</w:t>
            </w:r>
          </w:p>
        </w:tc>
      </w:tr>
      <w:tr w:rsidR="00F30196" w:rsidRPr="00410449" w:rsidTr="004F010A">
        <w:trPr>
          <w:trHeight w:val="705"/>
        </w:trPr>
        <w:tc>
          <w:tcPr>
            <w:tcW w:w="710"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Обеспечение спортивно</w:t>
            </w:r>
            <w:r w:rsidR="0022722D">
              <w:rPr>
                <w:rFonts w:ascii="Times New Roman" w:hAnsi="Times New Roman" w:cs="Times New Roman"/>
                <w:sz w:val="24"/>
                <w:szCs w:val="24"/>
              </w:rPr>
              <w:t xml:space="preserve"> </w:t>
            </w:r>
            <w:r w:rsidRPr="00F30196">
              <w:rPr>
                <w:rFonts w:ascii="Times New Roman" w:hAnsi="Times New Roman" w:cs="Times New Roman"/>
                <w:sz w:val="24"/>
                <w:szCs w:val="24"/>
              </w:rPr>
              <w:t>-</w:t>
            </w:r>
            <w:r w:rsidR="0022722D">
              <w:rPr>
                <w:rFonts w:ascii="Times New Roman" w:hAnsi="Times New Roman" w:cs="Times New Roman"/>
                <w:sz w:val="24"/>
                <w:szCs w:val="24"/>
              </w:rPr>
              <w:t xml:space="preserve"> </w:t>
            </w:r>
            <w:r w:rsidRPr="00F30196">
              <w:rPr>
                <w:rFonts w:ascii="Times New Roman" w:hAnsi="Times New Roman" w:cs="Times New Roman"/>
                <w:sz w:val="24"/>
                <w:szCs w:val="24"/>
              </w:rPr>
              <w:t>зрелищных мероприятий</w:t>
            </w:r>
          </w:p>
        </w:tc>
        <w:tc>
          <w:tcPr>
            <w:tcW w:w="527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spacing w:line="240" w:lineRule="auto"/>
              <w:rPr>
                <w:sz w:val="24"/>
                <w:szCs w:val="24"/>
              </w:rPr>
            </w:pPr>
            <w:r w:rsidRPr="00F30196">
              <w:rPr>
                <w:sz w:val="24"/>
                <w:szCs w:val="24"/>
              </w:rPr>
              <w:t>Магазины</w:t>
            </w:r>
          </w:p>
          <w:p w:rsidR="00F30196" w:rsidRPr="00F30196" w:rsidRDefault="00F30196" w:rsidP="00351D69">
            <w:pPr>
              <w:spacing w:line="240" w:lineRule="auto"/>
              <w:rPr>
                <w:sz w:val="24"/>
                <w:szCs w:val="24"/>
              </w:rPr>
            </w:pPr>
            <w:r w:rsidRPr="00F30196">
              <w:rPr>
                <w:sz w:val="24"/>
                <w:szCs w:val="24"/>
              </w:rPr>
              <w:t>Общественное питание</w:t>
            </w:r>
          </w:p>
          <w:p w:rsidR="00F30196" w:rsidRDefault="00F30196" w:rsidP="00351D69">
            <w:pPr>
              <w:spacing w:line="240" w:lineRule="auto"/>
              <w:rPr>
                <w:sz w:val="24"/>
                <w:szCs w:val="24"/>
              </w:rPr>
            </w:pPr>
            <w:r w:rsidRPr="00F30196">
              <w:rPr>
                <w:sz w:val="24"/>
                <w:szCs w:val="24"/>
              </w:rPr>
              <w:t>Служебные гаражи</w:t>
            </w:r>
          </w:p>
          <w:p w:rsidR="008214F4" w:rsidRPr="00F30196" w:rsidRDefault="008214F4" w:rsidP="003D076E">
            <w:pPr>
              <w:spacing w:line="240" w:lineRule="auto"/>
              <w:rPr>
                <w:sz w:val="24"/>
                <w:szCs w:val="24"/>
              </w:rPr>
            </w:pPr>
            <w:r>
              <w:rPr>
                <w:sz w:val="24"/>
                <w:szCs w:val="24"/>
              </w:rPr>
              <w:t>Стоянка транспортных средств</w:t>
            </w:r>
          </w:p>
        </w:tc>
      </w:tr>
      <w:tr w:rsidR="00F30196" w:rsidRPr="00410449" w:rsidTr="004F010A">
        <w:trPr>
          <w:trHeight w:val="705"/>
        </w:trPr>
        <w:tc>
          <w:tcPr>
            <w:tcW w:w="710"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Обеспечение занятий спортом в помещениях</w:t>
            </w:r>
          </w:p>
        </w:tc>
        <w:tc>
          <w:tcPr>
            <w:tcW w:w="527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spacing w:line="240" w:lineRule="auto"/>
              <w:rPr>
                <w:sz w:val="24"/>
                <w:szCs w:val="24"/>
              </w:rPr>
            </w:pPr>
            <w:r w:rsidRPr="00F30196">
              <w:rPr>
                <w:sz w:val="24"/>
                <w:szCs w:val="24"/>
              </w:rPr>
              <w:t>Магазины</w:t>
            </w:r>
          </w:p>
          <w:p w:rsidR="00F30196" w:rsidRPr="00F30196" w:rsidRDefault="00F30196" w:rsidP="00351D69">
            <w:pPr>
              <w:spacing w:line="240" w:lineRule="auto"/>
              <w:rPr>
                <w:sz w:val="24"/>
                <w:szCs w:val="24"/>
              </w:rPr>
            </w:pPr>
            <w:r w:rsidRPr="00F30196">
              <w:rPr>
                <w:sz w:val="24"/>
                <w:szCs w:val="24"/>
              </w:rPr>
              <w:t>Общественное питание</w:t>
            </w:r>
          </w:p>
          <w:p w:rsidR="00F30196" w:rsidRDefault="00F30196" w:rsidP="00351D69">
            <w:pPr>
              <w:spacing w:line="240" w:lineRule="auto"/>
              <w:rPr>
                <w:sz w:val="24"/>
                <w:szCs w:val="24"/>
              </w:rPr>
            </w:pPr>
            <w:r w:rsidRPr="00F30196">
              <w:rPr>
                <w:sz w:val="24"/>
                <w:szCs w:val="24"/>
              </w:rPr>
              <w:t>Служебные гаражи</w:t>
            </w:r>
          </w:p>
          <w:p w:rsidR="008214F4" w:rsidRPr="00F30196" w:rsidRDefault="008214F4" w:rsidP="003D076E">
            <w:pPr>
              <w:spacing w:line="240" w:lineRule="auto"/>
              <w:rPr>
                <w:sz w:val="24"/>
                <w:szCs w:val="24"/>
              </w:rPr>
            </w:pPr>
            <w:r>
              <w:rPr>
                <w:sz w:val="24"/>
                <w:szCs w:val="24"/>
              </w:rPr>
              <w:t>Стоянка транспортных средств</w:t>
            </w:r>
          </w:p>
        </w:tc>
      </w:tr>
      <w:tr w:rsidR="00F30196" w:rsidRPr="00410449" w:rsidTr="004F010A">
        <w:trPr>
          <w:trHeight w:val="705"/>
        </w:trPr>
        <w:tc>
          <w:tcPr>
            <w:tcW w:w="710"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Площадки для занятий спортом</w:t>
            </w:r>
          </w:p>
        </w:tc>
        <w:tc>
          <w:tcPr>
            <w:tcW w:w="527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spacing w:line="240" w:lineRule="auto"/>
              <w:rPr>
                <w:sz w:val="24"/>
                <w:szCs w:val="24"/>
              </w:rPr>
            </w:pPr>
            <w:r w:rsidRPr="00F30196">
              <w:rPr>
                <w:sz w:val="24"/>
                <w:szCs w:val="24"/>
              </w:rPr>
              <w:t>Магазины</w:t>
            </w:r>
          </w:p>
          <w:p w:rsidR="00F30196" w:rsidRPr="00F30196" w:rsidRDefault="00F30196" w:rsidP="00351D69">
            <w:pPr>
              <w:spacing w:line="240" w:lineRule="auto"/>
              <w:rPr>
                <w:sz w:val="24"/>
                <w:szCs w:val="24"/>
              </w:rPr>
            </w:pPr>
            <w:r w:rsidRPr="00F30196">
              <w:rPr>
                <w:sz w:val="24"/>
                <w:szCs w:val="24"/>
              </w:rPr>
              <w:t>Общественное питание</w:t>
            </w:r>
          </w:p>
          <w:p w:rsidR="00F30196" w:rsidRDefault="00F30196" w:rsidP="00351D69">
            <w:pPr>
              <w:spacing w:line="240" w:lineRule="auto"/>
              <w:rPr>
                <w:sz w:val="24"/>
                <w:szCs w:val="24"/>
              </w:rPr>
            </w:pPr>
            <w:r w:rsidRPr="00F30196">
              <w:rPr>
                <w:sz w:val="24"/>
                <w:szCs w:val="24"/>
              </w:rPr>
              <w:t>Служебные гаражи</w:t>
            </w:r>
          </w:p>
          <w:p w:rsidR="008214F4" w:rsidRPr="00F30196" w:rsidRDefault="008214F4" w:rsidP="003D076E">
            <w:pPr>
              <w:spacing w:line="240" w:lineRule="auto"/>
              <w:rPr>
                <w:sz w:val="24"/>
                <w:szCs w:val="24"/>
              </w:rPr>
            </w:pPr>
            <w:r>
              <w:rPr>
                <w:sz w:val="24"/>
                <w:szCs w:val="24"/>
              </w:rPr>
              <w:t>Стоянка транспортных средств</w:t>
            </w:r>
          </w:p>
        </w:tc>
      </w:tr>
      <w:tr w:rsidR="00F30196" w:rsidRPr="00410449" w:rsidTr="004F010A">
        <w:trPr>
          <w:trHeight w:val="705"/>
        </w:trPr>
        <w:tc>
          <w:tcPr>
            <w:tcW w:w="710"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Оборудованные площа</w:t>
            </w:r>
            <w:r w:rsidR="006D2A56">
              <w:rPr>
                <w:rFonts w:ascii="Times New Roman" w:hAnsi="Times New Roman" w:cs="Times New Roman"/>
                <w:sz w:val="24"/>
                <w:szCs w:val="24"/>
              </w:rPr>
              <w:t>д</w:t>
            </w:r>
            <w:r w:rsidRPr="00F30196">
              <w:rPr>
                <w:rFonts w:ascii="Times New Roman" w:hAnsi="Times New Roman" w:cs="Times New Roman"/>
                <w:sz w:val="24"/>
                <w:szCs w:val="24"/>
              </w:rPr>
              <w:t>ки для занятий спортом</w:t>
            </w:r>
          </w:p>
        </w:tc>
        <w:tc>
          <w:tcPr>
            <w:tcW w:w="527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spacing w:line="240" w:lineRule="auto"/>
              <w:rPr>
                <w:sz w:val="24"/>
                <w:szCs w:val="24"/>
              </w:rPr>
            </w:pPr>
            <w:r w:rsidRPr="00F30196">
              <w:rPr>
                <w:sz w:val="24"/>
                <w:szCs w:val="24"/>
              </w:rPr>
              <w:t>Магазины</w:t>
            </w:r>
          </w:p>
          <w:p w:rsidR="00F30196" w:rsidRPr="00F30196" w:rsidRDefault="00F30196" w:rsidP="00351D69">
            <w:pPr>
              <w:spacing w:line="240" w:lineRule="auto"/>
              <w:rPr>
                <w:sz w:val="24"/>
                <w:szCs w:val="24"/>
              </w:rPr>
            </w:pPr>
            <w:r w:rsidRPr="00F30196">
              <w:rPr>
                <w:sz w:val="24"/>
                <w:szCs w:val="24"/>
              </w:rPr>
              <w:t>Общественное питание</w:t>
            </w:r>
          </w:p>
          <w:p w:rsidR="00F30196" w:rsidRDefault="00F30196" w:rsidP="00351D69">
            <w:pPr>
              <w:spacing w:line="240" w:lineRule="auto"/>
              <w:rPr>
                <w:sz w:val="24"/>
                <w:szCs w:val="24"/>
              </w:rPr>
            </w:pPr>
            <w:r w:rsidRPr="00F30196">
              <w:rPr>
                <w:sz w:val="24"/>
                <w:szCs w:val="24"/>
              </w:rPr>
              <w:t>Служебные гаражи</w:t>
            </w:r>
          </w:p>
          <w:p w:rsidR="008214F4" w:rsidRPr="00F30196" w:rsidRDefault="008214F4" w:rsidP="003D076E">
            <w:pPr>
              <w:spacing w:line="240" w:lineRule="auto"/>
              <w:rPr>
                <w:sz w:val="24"/>
                <w:szCs w:val="24"/>
              </w:rPr>
            </w:pPr>
            <w:r>
              <w:rPr>
                <w:sz w:val="24"/>
                <w:szCs w:val="24"/>
              </w:rPr>
              <w:t>Стоянка транспортных средств</w:t>
            </w:r>
          </w:p>
        </w:tc>
      </w:tr>
      <w:tr w:rsidR="00F30196" w:rsidRPr="00410449" w:rsidTr="004F010A">
        <w:trPr>
          <w:trHeight w:val="705"/>
        </w:trPr>
        <w:tc>
          <w:tcPr>
            <w:tcW w:w="710"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Водный спорт</w:t>
            </w:r>
          </w:p>
        </w:tc>
        <w:tc>
          <w:tcPr>
            <w:tcW w:w="527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spacing w:line="240" w:lineRule="auto"/>
              <w:rPr>
                <w:sz w:val="24"/>
                <w:szCs w:val="24"/>
              </w:rPr>
            </w:pPr>
            <w:r w:rsidRPr="00F30196">
              <w:rPr>
                <w:sz w:val="24"/>
                <w:szCs w:val="24"/>
              </w:rPr>
              <w:t>Магазины</w:t>
            </w:r>
          </w:p>
          <w:p w:rsidR="00F30196" w:rsidRPr="00F30196" w:rsidRDefault="00F30196" w:rsidP="00351D69">
            <w:pPr>
              <w:spacing w:line="240" w:lineRule="auto"/>
              <w:rPr>
                <w:sz w:val="24"/>
                <w:szCs w:val="24"/>
              </w:rPr>
            </w:pPr>
            <w:r w:rsidRPr="00F30196">
              <w:rPr>
                <w:sz w:val="24"/>
                <w:szCs w:val="24"/>
              </w:rPr>
              <w:t>Общественное питание</w:t>
            </w:r>
          </w:p>
          <w:p w:rsidR="008214F4" w:rsidRPr="00F30196" w:rsidRDefault="00F30196" w:rsidP="003D076E">
            <w:pPr>
              <w:spacing w:line="240" w:lineRule="auto"/>
              <w:rPr>
                <w:sz w:val="24"/>
                <w:szCs w:val="24"/>
              </w:rPr>
            </w:pPr>
            <w:r w:rsidRPr="00F30196">
              <w:rPr>
                <w:sz w:val="24"/>
                <w:szCs w:val="24"/>
              </w:rPr>
              <w:t>Служебные гаражи</w:t>
            </w:r>
          </w:p>
        </w:tc>
      </w:tr>
      <w:tr w:rsidR="00F30196" w:rsidRPr="00410449" w:rsidTr="004F010A">
        <w:trPr>
          <w:trHeight w:val="705"/>
        </w:trPr>
        <w:tc>
          <w:tcPr>
            <w:tcW w:w="710"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Авиационный спорт</w:t>
            </w:r>
          </w:p>
        </w:tc>
        <w:tc>
          <w:tcPr>
            <w:tcW w:w="527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spacing w:line="240" w:lineRule="auto"/>
              <w:rPr>
                <w:sz w:val="24"/>
                <w:szCs w:val="24"/>
              </w:rPr>
            </w:pPr>
            <w:r w:rsidRPr="00F30196">
              <w:rPr>
                <w:sz w:val="24"/>
                <w:szCs w:val="24"/>
              </w:rPr>
              <w:t>Магазины</w:t>
            </w:r>
          </w:p>
          <w:p w:rsidR="00F30196" w:rsidRPr="00F30196" w:rsidRDefault="00F30196" w:rsidP="00351D69">
            <w:pPr>
              <w:spacing w:line="240" w:lineRule="auto"/>
              <w:rPr>
                <w:sz w:val="24"/>
                <w:szCs w:val="24"/>
              </w:rPr>
            </w:pPr>
            <w:r w:rsidRPr="00F30196">
              <w:rPr>
                <w:sz w:val="24"/>
                <w:szCs w:val="24"/>
              </w:rPr>
              <w:t>Общественное питание</w:t>
            </w:r>
          </w:p>
          <w:p w:rsidR="008214F4" w:rsidRPr="00F30196" w:rsidRDefault="00F30196" w:rsidP="003D076E">
            <w:pPr>
              <w:spacing w:line="240" w:lineRule="auto"/>
              <w:rPr>
                <w:sz w:val="24"/>
                <w:szCs w:val="24"/>
              </w:rPr>
            </w:pPr>
            <w:r w:rsidRPr="00F30196">
              <w:rPr>
                <w:sz w:val="24"/>
                <w:szCs w:val="24"/>
              </w:rPr>
              <w:lastRenderedPageBreak/>
              <w:t>Служебные гаражи</w:t>
            </w:r>
          </w:p>
        </w:tc>
      </w:tr>
      <w:tr w:rsidR="00F30196" w:rsidRPr="00410449" w:rsidTr="004F010A">
        <w:trPr>
          <w:trHeight w:val="705"/>
        </w:trPr>
        <w:tc>
          <w:tcPr>
            <w:tcW w:w="710"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Спортивные базы</w:t>
            </w:r>
          </w:p>
        </w:tc>
        <w:tc>
          <w:tcPr>
            <w:tcW w:w="527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spacing w:line="240" w:lineRule="auto"/>
              <w:rPr>
                <w:sz w:val="24"/>
                <w:szCs w:val="24"/>
              </w:rPr>
            </w:pPr>
            <w:r w:rsidRPr="00F30196">
              <w:rPr>
                <w:sz w:val="24"/>
                <w:szCs w:val="24"/>
              </w:rPr>
              <w:t>Магазины</w:t>
            </w:r>
          </w:p>
          <w:p w:rsidR="00F30196" w:rsidRPr="00F30196" w:rsidRDefault="00F30196" w:rsidP="00351D69">
            <w:pPr>
              <w:spacing w:line="240" w:lineRule="auto"/>
              <w:rPr>
                <w:sz w:val="24"/>
                <w:szCs w:val="24"/>
              </w:rPr>
            </w:pPr>
            <w:r w:rsidRPr="00F30196">
              <w:rPr>
                <w:sz w:val="24"/>
                <w:szCs w:val="24"/>
              </w:rPr>
              <w:t>Общественное питание</w:t>
            </w:r>
          </w:p>
          <w:p w:rsidR="00F30196" w:rsidRDefault="00F30196" w:rsidP="00351D69">
            <w:pPr>
              <w:spacing w:line="240" w:lineRule="auto"/>
              <w:rPr>
                <w:sz w:val="24"/>
                <w:szCs w:val="24"/>
              </w:rPr>
            </w:pPr>
            <w:r w:rsidRPr="00F30196">
              <w:rPr>
                <w:sz w:val="24"/>
                <w:szCs w:val="24"/>
              </w:rPr>
              <w:t>Служебные гаражи</w:t>
            </w:r>
          </w:p>
          <w:p w:rsidR="008214F4" w:rsidRPr="00F30196" w:rsidRDefault="008214F4" w:rsidP="003D076E">
            <w:pPr>
              <w:spacing w:line="240" w:lineRule="auto"/>
              <w:rPr>
                <w:sz w:val="24"/>
                <w:szCs w:val="24"/>
              </w:rPr>
            </w:pPr>
            <w:r>
              <w:rPr>
                <w:sz w:val="24"/>
                <w:szCs w:val="24"/>
              </w:rPr>
              <w:t>Стоянка транспортных средств</w:t>
            </w:r>
          </w:p>
        </w:tc>
      </w:tr>
      <w:tr w:rsidR="00F30196" w:rsidRPr="00410449" w:rsidTr="004F010A">
        <w:trPr>
          <w:trHeight w:val="255"/>
        </w:trPr>
        <w:tc>
          <w:tcPr>
            <w:tcW w:w="710"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13"/>
              <w:widowControl w:val="0"/>
              <w:tabs>
                <w:tab w:val="left" w:pos="312"/>
              </w:tabs>
              <w:autoSpaceDE w:val="0"/>
              <w:autoSpaceDN w:val="0"/>
              <w:adjustRightInd w:val="0"/>
              <w:spacing w:line="240" w:lineRule="auto"/>
              <w:ind w:left="0"/>
              <w:rPr>
                <w:sz w:val="24"/>
                <w:szCs w:val="24"/>
              </w:rPr>
            </w:pPr>
            <w:r w:rsidRPr="0009694D">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F30196" w:rsidRPr="0009694D" w:rsidRDefault="008214F4" w:rsidP="003D076E">
            <w:pPr>
              <w:spacing w:line="240" w:lineRule="auto"/>
              <w:rPr>
                <w:rFonts w:eastAsia="Times New Roman"/>
                <w:sz w:val="24"/>
                <w:szCs w:val="24"/>
              </w:rPr>
            </w:pPr>
            <w:r>
              <w:rPr>
                <w:sz w:val="24"/>
                <w:szCs w:val="24"/>
              </w:rPr>
              <w:t xml:space="preserve">Не установлены </w:t>
            </w:r>
          </w:p>
        </w:tc>
      </w:tr>
      <w:tr w:rsidR="00F30196" w:rsidRPr="00410449" w:rsidTr="004F010A">
        <w:trPr>
          <w:trHeight w:val="247"/>
        </w:trPr>
        <w:tc>
          <w:tcPr>
            <w:tcW w:w="710"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tabs>
                <w:tab w:val="left" w:pos="299"/>
              </w:tabs>
              <w:ind w:firstLine="0"/>
              <w:rPr>
                <w:rFonts w:ascii="Times New Roman" w:hAnsi="Times New Roman" w:cs="Times New Roman"/>
                <w:sz w:val="24"/>
                <w:szCs w:val="24"/>
              </w:rPr>
            </w:pPr>
            <w:r w:rsidRPr="0009694D">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8214F4" w:rsidRPr="0009694D" w:rsidRDefault="008214F4" w:rsidP="003D076E">
            <w:pPr>
              <w:spacing w:line="240" w:lineRule="auto"/>
              <w:rPr>
                <w:sz w:val="24"/>
                <w:szCs w:val="24"/>
              </w:rPr>
            </w:pPr>
            <w:r>
              <w:rPr>
                <w:sz w:val="24"/>
                <w:szCs w:val="24"/>
              </w:rPr>
              <w:t>Не установлены</w:t>
            </w:r>
          </w:p>
        </w:tc>
      </w:tr>
      <w:tr w:rsidR="00F30196" w:rsidRPr="00410449" w:rsidTr="00252453">
        <w:trPr>
          <w:trHeight w:val="224"/>
        </w:trPr>
        <w:tc>
          <w:tcPr>
            <w:tcW w:w="15168" w:type="dxa"/>
            <w:gridSpan w:val="3"/>
            <w:tcBorders>
              <w:top w:val="single" w:sz="4" w:space="0" w:color="auto"/>
              <w:left w:val="single" w:sz="4" w:space="0" w:color="auto"/>
              <w:bottom w:val="single" w:sz="4" w:space="0" w:color="auto"/>
              <w:right w:val="single" w:sz="4" w:space="0" w:color="auto"/>
            </w:tcBorders>
          </w:tcPr>
          <w:p w:rsidR="00F30196" w:rsidRPr="0009694D" w:rsidRDefault="00F30196" w:rsidP="00351D69">
            <w:pPr>
              <w:tabs>
                <w:tab w:val="left" w:pos="317"/>
              </w:tabs>
              <w:spacing w:line="240" w:lineRule="auto"/>
              <w:ind w:left="22"/>
              <w:contextualSpacing/>
              <w:jc w:val="center"/>
              <w:rPr>
                <w:color w:val="000000"/>
                <w:sz w:val="24"/>
                <w:szCs w:val="24"/>
              </w:rPr>
            </w:pPr>
            <w:r w:rsidRPr="0009694D">
              <w:rPr>
                <w:color w:val="000000"/>
                <w:sz w:val="24"/>
                <w:szCs w:val="24"/>
              </w:rPr>
              <w:t>Условно разрешенные виды использования</w:t>
            </w:r>
          </w:p>
        </w:tc>
      </w:tr>
      <w:tr w:rsidR="00F30196" w:rsidRPr="00410449" w:rsidTr="00252453">
        <w:trPr>
          <w:trHeight w:val="169"/>
        </w:trPr>
        <w:tc>
          <w:tcPr>
            <w:tcW w:w="15168" w:type="dxa"/>
            <w:gridSpan w:val="3"/>
            <w:tcBorders>
              <w:top w:val="single" w:sz="4" w:space="0" w:color="auto"/>
              <w:left w:val="single" w:sz="4" w:space="0" w:color="auto"/>
              <w:bottom w:val="single" w:sz="4" w:space="0" w:color="auto"/>
              <w:right w:val="single" w:sz="4" w:space="0" w:color="auto"/>
            </w:tcBorders>
          </w:tcPr>
          <w:p w:rsidR="00F30196" w:rsidRPr="0009694D" w:rsidRDefault="00F30196" w:rsidP="00351D69">
            <w:pPr>
              <w:tabs>
                <w:tab w:val="left" w:pos="317"/>
              </w:tabs>
              <w:spacing w:line="240" w:lineRule="auto"/>
              <w:ind w:left="22"/>
              <w:contextualSpacing/>
              <w:rPr>
                <w:sz w:val="24"/>
                <w:szCs w:val="24"/>
              </w:rPr>
            </w:pPr>
            <w:r w:rsidRPr="0009694D">
              <w:rPr>
                <w:sz w:val="24"/>
                <w:szCs w:val="24"/>
              </w:rPr>
              <w:t>Условно разрешенные виды использования отсутствуют</w:t>
            </w:r>
          </w:p>
        </w:tc>
      </w:tr>
      <w:tr w:rsidR="000707B8" w:rsidRPr="00410449" w:rsidTr="007778F2">
        <w:trPr>
          <w:trHeight w:val="705"/>
        </w:trPr>
        <w:tc>
          <w:tcPr>
            <w:tcW w:w="15168" w:type="dxa"/>
            <w:gridSpan w:val="3"/>
            <w:tcBorders>
              <w:top w:val="single" w:sz="4" w:space="0" w:color="auto"/>
              <w:left w:val="single" w:sz="4" w:space="0" w:color="auto"/>
              <w:bottom w:val="single" w:sz="4" w:space="0" w:color="auto"/>
              <w:right w:val="single" w:sz="4" w:space="0" w:color="auto"/>
            </w:tcBorders>
          </w:tcPr>
          <w:p w:rsidR="000707B8" w:rsidRPr="000707B8" w:rsidRDefault="000707B8" w:rsidP="000707B8">
            <w:pPr>
              <w:pStyle w:val="ConsPlusNormal"/>
              <w:widowControl/>
              <w:ind w:firstLine="602"/>
              <w:jc w:val="both"/>
              <w:rPr>
                <w:rFonts w:ascii="Times New Roman" w:hAnsi="Times New Roman" w:cs="Times New Roman"/>
              </w:rPr>
            </w:pPr>
            <w:r w:rsidRPr="000707B8">
              <w:rPr>
                <w:rFonts w:ascii="Times New Roman" w:hAnsi="Times New Roman" w:cs="Times New Roman"/>
              </w:rPr>
              <w:t xml:space="preserve">Примечание: </w:t>
            </w:r>
          </w:p>
          <w:p w:rsidR="000707B8" w:rsidRPr="000707B8" w:rsidRDefault="000707B8" w:rsidP="000707B8">
            <w:pPr>
              <w:pStyle w:val="ConsPlusNormal"/>
              <w:widowControl/>
              <w:ind w:firstLine="602"/>
              <w:jc w:val="both"/>
              <w:rPr>
                <w:rFonts w:ascii="Times New Roman" w:hAnsi="Times New Roman" w:cs="Times New Roman"/>
              </w:rPr>
            </w:pPr>
            <w:r w:rsidRPr="000707B8">
              <w:rPr>
                <w:rFonts w:ascii="Times New Roman" w:hAnsi="Times New Roman" w:cs="Times New Roman"/>
              </w:rPr>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p w:rsidR="000707B8" w:rsidRPr="000707B8" w:rsidRDefault="000707B8" w:rsidP="000707B8">
            <w:pPr>
              <w:pStyle w:val="ConsPlusNormal"/>
              <w:widowControl/>
              <w:ind w:firstLine="602"/>
              <w:jc w:val="both"/>
              <w:rPr>
                <w:rFonts w:ascii="Times New Roman" w:hAnsi="Times New Roman" w:cs="Times New Roman"/>
              </w:rPr>
            </w:pPr>
            <w:r w:rsidRPr="000707B8">
              <w:rPr>
                <w:rFonts w:ascii="Times New Roman" w:hAnsi="Times New Roman" w:cs="Times New Roman"/>
              </w:rPr>
              <w:t>2. В границах зоны застройки общественными зданиями не допускается:</w:t>
            </w:r>
          </w:p>
          <w:p w:rsidR="000707B8" w:rsidRPr="000707B8" w:rsidRDefault="000707B8" w:rsidP="000707B8">
            <w:pPr>
              <w:pStyle w:val="ConsPlusNormal"/>
              <w:widowControl/>
              <w:ind w:firstLine="602"/>
              <w:jc w:val="both"/>
              <w:rPr>
                <w:rFonts w:ascii="Times New Roman" w:hAnsi="Times New Roman" w:cs="Times New Roman"/>
              </w:rPr>
            </w:pPr>
            <w:r w:rsidRPr="000707B8">
              <w:rPr>
                <w:rFonts w:ascii="Times New Roman" w:hAnsi="Times New Roman" w:cs="Times New Roman"/>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0707B8" w:rsidRPr="000707B8" w:rsidRDefault="000707B8" w:rsidP="000707B8">
            <w:pPr>
              <w:pStyle w:val="ConsPlusNormal"/>
              <w:widowControl/>
              <w:ind w:firstLine="602"/>
              <w:jc w:val="both"/>
              <w:rPr>
                <w:rFonts w:ascii="Times New Roman" w:hAnsi="Times New Roman" w:cs="Times New Roman"/>
              </w:rPr>
            </w:pPr>
            <w:r w:rsidRPr="000707B8">
              <w:rPr>
                <w:rFonts w:ascii="Times New Roman" w:hAnsi="Times New Roman" w:cs="Times New Roman"/>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0707B8" w:rsidRPr="000707B8" w:rsidRDefault="000707B8" w:rsidP="000707B8">
            <w:pPr>
              <w:pStyle w:val="ConsPlusNormal"/>
              <w:widowControl/>
              <w:tabs>
                <w:tab w:val="left" w:pos="339"/>
              </w:tabs>
              <w:ind w:firstLine="602"/>
              <w:jc w:val="both"/>
              <w:rPr>
                <w:rFonts w:ascii="Times New Roman" w:hAnsi="Times New Roman" w:cs="Times New Roman"/>
              </w:rPr>
            </w:pPr>
            <w:r w:rsidRPr="000707B8">
              <w:rPr>
                <w:rFonts w:ascii="Times New Roman" w:hAnsi="Times New Roman" w:cs="Times New Roman"/>
              </w:rPr>
              <w:t>3) размещение со стороны улиц вспомогательных строений.</w:t>
            </w:r>
          </w:p>
          <w:p w:rsidR="000707B8" w:rsidRPr="000707B8" w:rsidRDefault="000707B8" w:rsidP="000707B8">
            <w:pPr>
              <w:pStyle w:val="ConsPlusNormal"/>
              <w:widowControl/>
              <w:ind w:firstLine="602"/>
              <w:rPr>
                <w:rFonts w:ascii="Times New Roman" w:hAnsi="Times New Roman" w:cs="Times New Roman"/>
                <w:color w:val="000000" w:themeColor="text1"/>
              </w:rPr>
            </w:pPr>
            <w:r w:rsidRPr="000707B8">
              <w:rPr>
                <w:rFonts w:ascii="Times New Roman" w:hAnsi="Times New Roman" w:cs="Times New Roman"/>
                <w:color w:val="000000" w:themeColor="text1"/>
              </w:rPr>
              <w:t xml:space="preserve">4) размещение отдельностоящих антенно-мачтовых сооружений (сооружений связи). </w:t>
            </w:r>
          </w:p>
          <w:p w:rsidR="000707B8" w:rsidRPr="0009694D" w:rsidRDefault="000707B8" w:rsidP="000707B8">
            <w:pPr>
              <w:pStyle w:val="ConsPlusNormal"/>
              <w:widowControl/>
              <w:ind w:firstLine="602"/>
              <w:rPr>
                <w:rFonts w:ascii="Times New Roman" w:hAnsi="Times New Roman" w:cs="Times New Roman"/>
                <w:sz w:val="24"/>
                <w:szCs w:val="24"/>
              </w:rPr>
            </w:pPr>
            <w:r w:rsidRPr="000707B8">
              <w:rPr>
                <w:rFonts w:ascii="Times New Roman" w:hAnsi="Times New Roman" w:cs="Times New Roman"/>
                <w:color w:val="000000" w:themeColor="text1"/>
              </w:rPr>
              <w:t>3. В границах территориальной зоны допускается размещение опор двойного назначения, устанавливаемых путем замены опор освещения</w:t>
            </w:r>
          </w:p>
        </w:tc>
      </w:tr>
    </w:tbl>
    <w:p w:rsidR="0069778D" w:rsidRDefault="0069778D" w:rsidP="00035328">
      <w:pPr>
        <w:pStyle w:val="ConsPlusNormal"/>
        <w:widowControl/>
        <w:spacing w:after="120"/>
        <w:contextualSpacing/>
        <w:jc w:val="both"/>
        <w:rPr>
          <w:rFonts w:ascii="Times New Roman" w:hAnsi="Times New Roman" w:cs="Times New Roman"/>
          <w:sz w:val="28"/>
          <w:szCs w:val="28"/>
        </w:rPr>
      </w:pPr>
    </w:p>
    <w:p w:rsidR="0022722D" w:rsidRDefault="00035328" w:rsidP="009B782B">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867347" w:rsidRDefault="00867347" w:rsidP="009B782B">
      <w:pPr>
        <w:pStyle w:val="ConsPlusNormal"/>
        <w:widowControl/>
        <w:spacing w:line="276" w:lineRule="auto"/>
        <w:ind w:left="-284" w:firstLine="709"/>
        <w:contextualSpacing/>
        <w:jc w:val="both"/>
        <w:rPr>
          <w:rFonts w:ascii="Times New Roman" w:hAnsi="Times New Roman" w:cs="Times New Roman"/>
          <w:sz w:val="28"/>
          <w:szCs w:val="28"/>
        </w:rPr>
      </w:pPr>
    </w:p>
    <w:p w:rsidR="00867347" w:rsidRDefault="00867347" w:rsidP="009B782B">
      <w:pPr>
        <w:pStyle w:val="ConsPlusNormal"/>
        <w:widowControl/>
        <w:spacing w:line="276" w:lineRule="auto"/>
        <w:ind w:left="-284" w:firstLine="709"/>
        <w:contextualSpacing/>
        <w:jc w:val="both"/>
        <w:rPr>
          <w:rFonts w:ascii="Times New Roman" w:hAnsi="Times New Roman" w:cs="Times New Roman"/>
          <w:sz w:val="28"/>
          <w:szCs w:val="28"/>
        </w:rPr>
      </w:pPr>
    </w:p>
    <w:p w:rsidR="00867347" w:rsidRDefault="00867347" w:rsidP="009B782B">
      <w:pPr>
        <w:pStyle w:val="ConsPlusNormal"/>
        <w:widowControl/>
        <w:spacing w:line="276" w:lineRule="auto"/>
        <w:ind w:left="-284" w:firstLine="709"/>
        <w:contextualSpacing/>
        <w:jc w:val="both"/>
        <w:rPr>
          <w:rFonts w:ascii="Times New Roman" w:hAnsi="Times New Roman" w:cs="Times New Roman"/>
          <w:sz w:val="28"/>
          <w:szCs w:val="28"/>
        </w:rPr>
      </w:pPr>
    </w:p>
    <w:p w:rsidR="00867347" w:rsidRDefault="00867347" w:rsidP="009B782B">
      <w:pPr>
        <w:pStyle w:val="ConsPlusNormal"/>
        <w:widowControl/>
        <w:spacing w:line="276" w:lineRule="auto"/>
        <w:ind w:left="-284" w:firstLine="709"/>
        <w:contextualSpacing/>
        <w:jc w:val="both"/>
        <w:rPr>
          <w:rFonts w:ascii="Times New Roman" w:hAnsi="Times New Roman" w:cs="Times New Roman"/>
          <w:sz w:val="28"/>
          <w:szCs w:val="28"/>
        </w:rPr>
      </w:pPr>
    </w:p>
    <w:p w:rsidR="00867347" w:rsidRDefault="00867347" w:rsidP="009B782B">
      <w:pPr>
        <w:pStyle w:val="ConsPlusNormal"/>
        <w:widowControl/>
        <w:spacing w:line="276" w:lineRule="auto"/>
        <w:ind w:left="-284" w:firstLine="709"/>
        <w:contextualSpacing/>
        <w:jc w:val="both"/>
        <w:rPr>
          <w:rFonts w:ascii="Times New Roman" w:hAnsi="Times New Roman" w:cs="Times New Roman"/>
          <w:sz w:val="28"/>
          <w:szCs w:val="28"/>
        </w:rPr>
      </w:pPr>
    </w:p>
    <w:p w:rsidR="00867347" w:rsidRDefault="00867347" w:rsidP="009B782B">
      <w:pPr>
        <w:pStyle w:val="ConsPlusNormal"/>
        <w:widowControl/>
        <w:spacing w:line="276" w:lineRule="auto"/>
        <w:ind w:left="-284" w:firstLine="709"/>
        <w:contextualSpacing/>
        <w:jc w:val="both"/>
        <w:rPr>
          <w:rFonts w:ascii="Times New Roman" w:hAnsi="Times New Roman" w:cs="Times New Roman"/>
          <w:sz w:val="28"/>
          <w:szCs w:val="28"/>
        </w:rPr>
      </w:pPr>
    </w:p>
    <w:p w:rsidR="00B87624" w:rsidRPr="00410449" w:rsidRDefault="00ED69CA" w:rsidP="00ED69CA">
      <w:pPr>
        <w:pStyle w:val="ConsPlusNormal"/>
        <w:widowControl/>
        <w:spacing w:after="120"/>
        <w:ind w:firstLine="709"/>
        <w:contextualSpacing/>
        <w:jc w:val="right"/>
        <w:outlineLvl w:val="3"/>
        <w:rPr>
          <w:rFonts w:ascii="Times New Roman" w:hAnsi="Times New Roman" w:cs="Times New Roman"/>
          <w:sz w:val="28"/>
          <w:szCs w:val="28"/>
        </w:rPr>
      </w:pPr>
      <w:r w:rsidRPr="00410449">
        <w:rPr>
          <w:rFonts w:ascii="Times New Roman" w:hAnsi="Times New Roman" w:cs="Times New Roman"/>
          <w:sz w:val="28"/>
          <w:szCs w:val="28"/>
        </w:rPr>
        <w:lastRenderedPageBreak/>
        <w:t>Таблица ОД(С-5)-2</w:t>
      </w:r>
    </w:p>
    <w:tbl>
      <w:tblPr>
        <w:tblW w:w="151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707"/>
        <w:gridCol w:w="1418"/>
        <w:gridCol w:w="1813"/>
        <w:gridCol w:w="1701"/>
        <w:gridCol w:w="3148"/>
        <w:gridCol w:w="1701"/>
      </w:tblGrid>
      <w:tr w:rsidR="00173916" w:rsidRPr="00410449" w:rsidTr="00252453">
        <w:trPr>
          <w:tblHeader/>
        </w:trPr>
        <w:tc>
          <w:tcPr>
            <w:tcW w:w="680" w:type="dxa"/>
            <w:vMerge w:val="restart"/>
            <w:tcBorders>
              <w:top w:val="single" w:sz="4" w:space="0" w:color="000000"/>
              <w:left w:val="single" w:sz="4" w:space="0" w:color="000000"/>
              <w:right w:val="single" w:sz="4" w:space="0" w:color="000000"/>
            </w:tcBorders>
          </w:tcPr>
          <w:p w:rsidR="00173916" w:rsidRPr="0009694D" w:rsidRDefault="00173916" w:rsidP="00351D69">
            <w:pPr>
              <w:spacing w:line="240" w:lineRule="auto"/>
              <w:jc w:val="center"/>
              <w:rPr>
                <w:sz w:val="24"/>
                <w:szCs w:val="24"/>
              </w:rPr>
            </w:pPr>
            <w:r w:rsidRPr="0009694D">
              <w:rPr>
                <w:sz w:val="24"/>
                <w:szCs w:val="24"/>
              </w:rPr>
              <w:t>№ п/п</w:t>
            </w:r>
          </w:p>
        </w:tc>
        <w:tc>
          <w:tcPr>
            <w:tcW w:w="4707" w:type="dxa"/>
            <w:vMerge w:val="restart"/>
            <w:tcBorders>
              <w:top w:val="single" w:sz="4" w:space="0" w:color="000000"/>
              <w:left w:val="single" w:sz="4" w:space="0" w:color="000000"/>
              <w:right w:val="single" w:sz="4" w:space="0" w:color="000000"/>
            </w:tcBorders>
          </w:tcPr>
          <w:p w:rsidR="003D076E" w:rsidRDefault="003D076E" w:rsidP="003D076E">
            <w:pPr>
              <w:spacing w:line="240" w:lineRule="auto"/>
              <w:jc w:val="center"/>
              <w:rPr>
                <w:sz w:val="24"/>
                <w:szCs w:val="24"/>
              </w:rPr>
            </w:pPr>
            <w:r w:rsidRPr="00B815F9">
              <w:rPr>
                <w:sz w:val="24"/>
                <w:szCs w:val="24"/>
              </w:rPr>
              <w:t>Наименование вида разрешенного использования</w:t>
            </w:r>
          </w:p>
          <w:p w:rsidR="003D076E" w:rsidRDefault="003D076E" w:rsidP="003D076E">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173916" w:rsidRPr="0009694D" w:rsidRDefault="00173916" w:rsidP="00351D69">
            <w:pPr>
              <w:spacing w:line="240" w:lineRule="auto"/>
              <w:jc w:val="center"/>
              <w:rPr>
                <w:sz w:val="24"/>
                <w:szCs w:val="24"/>
              </w:rPr>
            </w:pPr>
          </w:p>
        </w:tc>
        <w:tc>
          <w:tcPr>
            <w:tcW w:w="4932" w:type="dxa"/>
            <w:gridSpan w:val="3"/>
            <w:tcBorders>
              <w:top w:val="single" w:sz="4" w:space="0" w:color="000000"/>
              <w:left w:val="single" w:sz="4" w:space="0" w:color="000000"/>
              <w:bottom w:val="single" w:sz="4" w:space="0" w:color="000000"/>
              <w:right w:val="single" w:sz="4" w:space="0" w:color="000000"/>
            </w:tcBorders>
          </w:tcPr>
          <w:p w:rsidR="00173916" w:rsidRPr="0009694D" w:rsidRDefault="00173916" w:rsidP="00351D69">
            <w:pPr>
              <w:spacing w:line="240" w:lineRule="auto"/>
              <w:jc w:val="center"/>
              <w:rPr>
                <w:sz w:val="24"/>
                <w:szCs w:val="24"/>
              </w:rPr>
            </w:pPr>
            <w:r w:rsidRPr="0009694D">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173916" w:rsidRPr="0009694D" w:rsidRDefault="00173916" w:rsidP="00351D69">
            <w:pPr>
              <w:spacing w:line="240" w:lineRule="auto"/>
              <w:ind w:left="36" w:right="32"/>
              <w:jc w:val="center"/>
              <w:rPr>
                <w:sz w:val="24"/>
                <w:szCs w:val="24"/>
              </w:rPr>
            </w:pPr>
            <w:r w:rsidRPr="0009694D">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173916" w:rsidRPr="0009694D" w:rsidRDefault="00173916" w:rsidP="00351D69">
            <w:pPr>
              <w:spacing w:line="240" w:lineRule="auto"/>
              <w:jc w:val="center"/>
              <w:rPr>
                <w:sz w:val="24"/>
                <w:szCs w:val="24"/>
              </w:rPr>
            </w:pPr>
            <w:r>
              <w:rPr>
                <w:sz w:val="24"/>
                <w:szCs w:val="24"/>
              </w:rPr>
              <w:t>Количество этажей объектов</w:t>
            </w:r>
          </w:p>
        </w:tc>
      </w:tr>
      <w:tr w:rsidR="00173916" w:rsidRPr="00410449" w:rsidTr="00252453">
        <w:trPr>
          <w:cantSplit/>
          <w:trHeight w:val="1134"/>
          <w:tblHeader/>
        </w:trPr>
        <w:tc>
          <w:tcPr>
            <w:tcW w:w="680" w:type="dxa"/>
            <w:vMerge/>
            <w:tcBorders>
              <w:left w:val="single" w:sz="4" w:space="0" w:color="000000"/>
              <w:bottom w:val="single" w:sz="4" w:space="0" w:color="000000"/>
              <w:right w:val="single" w:sz="4" w:space="0" w:color="000000"/>
            </w:tcBorders>
          </w:tcPr>
          <w:p w:rsidR="00173916" w:rsidRPr="0009694D" w:rsidRDefault="00173916" w:rsidP="00351D69">
            <w:pPr>
              <w:spacing w:line="240" w:lineRule="auto"/>
              <w:jc w:val="center"/>
              <w:rPr>
                <w:sz w:val="24"/>
                <w:szCs w:val="24"/>
              </w:rPr>
            </w:pPr>
          </w:p>
        </w:tc>
        <w:tc>
          <w:tcPr>
            <w:tcW w:w="4707" w:type="dxa"/>
            <w:vMerge/>
            <w:tcBorders>
              <w:left w:val="single" w:sz="4" w:space="0" w:color="000000"/>
              <w:bottom w:val="single" w:sz="4" w:space="0" w:color="000000"/>
              <w:right w:val="single" w:sz="4" w:space="0" w:color="000000"/>
            </w:tcBorders>
          </w:tcPr>
          <w:p w:rsidR="00173916" w:rsidRPr="0009694D" w:rsidRDefault="00173916" w:rsidP="00351D69">
            <w:pPr>
              <w:spacing w:line="240" w:lineRule="auto"/>
              <w:jc w:val="center"/>
              <w:rPr>
                <w:sz w:val="24"/>
                <w:szCs w:val="24"/>
              </w:rPr>
            </w:pPr>
          </w:p>
        </w:tc>
        <w:tc>
          <w:tcPr>
            <w:tcW w:w="3231" w:type="dxa"/>
            <w:gridSpan w:val="2"/>
            <w:tcBorders>
              <w:top w:val="single" w:sz="4" w:space="0" w:color="000000"/>
              <w:left w:val="single" w:sz="4" w:space="0" w:color="000000"/>
              <w:bottom w:val="single" w:sz="4" w:space="0" w:color="000000"/>
              <w:right w:val="single" w:sz="4" w:space="0" w:color="000000"/>
            </w:tcBorders>
          </w:tcPr>
          <w:p w:rsidR="00173916" w:rsidRPr="0009694D" w:rsidRDefault="00173916" w:rsidP="00351D69">
            <w:pPr>
              <w:spacing w:line="240" w:lineRule="auto"/>
              <w:jc w:val="center"/>
              <w:rPr>
                <w:sz w:val="24"/>
                <w:szCs w:val="24"/>
              </w:rPr>
            </w:pPr>
            <w:r w:rsidRPr="0009694D">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173916" w:rsidRPr="0009694D" w:rsidRDefault="00C0206F" w:rsidP="00351D69">
            <w:pPr>
              <w:spacing w:line="240" w:lineRule="auto"/>
              <w:jc w:val="center"/>
              <w:rPr>
                <w:sz w:val="24"/>
                <w:szCs w:val="24"/>
              </w:rPr>
            </w:pPr>
            <w:r>
              <w:rPr>
                <w:sz w:val="24"/>
                <w:szCs w:val="24"/>
              </w:rPr>
              <w:t>процент</w:t>
            </w:r>
            <w:r w:rsidRPr="00410449">
              <w:rPr>
                <w:sz w:val="24"/>
                <w:szCs w:val="24"/>
              </w:rPr>
              <w:t xml:space="preserve"> застройки</w:t>
            </w:r>
          </w:p>
        </w:tc>
        <w:tc>
          <w:tcPr>
            <w:tcW w:w="3148" w:type="dxa"/>
            <w:vMerge/>
            <w:tcBorders>
              <w:left w:val="single" w:sz="4" w:space="0" w:color="000000"/>
              <w:bottom w:val="single" w:sz="4" w:space="0" w:color="000000"/>
              <w:right w:val="single" w:sz="4" w:space="0" w:color="000000"/>
            </w:tcBorders>
          </w:tcPr>
          <w:p w:rsidR="00173916" w:rsidRPr="0009694D" w:rsidRDefault="00173916" w:rsidP="00351D69">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173916" w:rsidRPr="0009694D" w:rsidRDefault="00173916" w:rsidP="00351D69">
            <w:pPr>
              <w:spacing w:line="240" w:lineRule="auto"/>
              <w:ind w:left="113" w:right="113"/>
              <w:jc w:val="center"/>
              <w:rPr>
                <w:sz w:val="24"/>
                <w:szCs w:val="24"/>
              </w:rPr>
            </w:pPr>
          </w:p>
        </w:tc>
      </w:tr>
      <w:tr w:rsidR="00173916" w:rsidRPr="00410449" w:rsidTr="00252453">
        <w:trPr>
          <w:tblHeader/>
        </w:trPr>
        <w:tc>
          <w:tcPr>
            <w:tcW w:w="680" w:type="dxa"/>
            <w:tcBorders>
              <w:top w:val="single" w:sz="4" w:space="0" w:color="000000"/>
              <w:left w:val="single" w:sz="4" w:space="0" w:color="000000"/>
              <w:bottom w:val="single" w:sz="4" w:space="0" w:color="000000"/>
              <w:right w:val="single" w:sz="4" w:space="0" w:color="000000"/>
            </w:tcBorders>
          </w:tcPr>
          <w:p w:rsidR="00173916" w:rsidRPr="00410449" w:rsidRDefault="00173916" w:rsidP="00351D69">
            <w:pPr>
              <w:spacing w:line="240" w:lineRule="auto"/>
              <w:jc w:val="center"/>
            </w:pPr>
          </w:p>
        </w:tc>
        <w:tc>
          <w:tcPr>
            <w:tcW w:w="4707" w:type="dxa"/>
            <w:tcBorders>
              <w:top w:val="single" w:sz="4" w:space="0" w:color="000000"/>
              <w:left w:val="single" w:sz="4" w:space="0" w:color="000000"/>
              <w:bottom w:val="single" w:sz="4" w:space="0" w:color="000000"/>
              <w:right w:val="single" w:sz="4" w:space="0" w:color="000000"/>
            </w:tcBorders>
            <w:vAlign w:val="center"/>
          </w:tcPr>
          <w:p w:rsidR="00173916" w:rsidRPr="00410449" w:rsidRDefault="00173916" w:rsidP="00351D69">
            <w:pPr>
              <w:spacing w:line="240" w:lineRule="auto"/>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173916" w:rsidRPr="00410449" w:rsidRDefault="00173916" w:rsidP="00351D69">
            <w:pPr>
              <w:spacing w:line="240" w:lineRule="auto"/>
              <w:jc w:val="center"/>
            </w:pPr>
            <w:r w:rsidRPr="00410449">
              <w:t>мин.</w:t>
            </w:r>
            <w:r w:rsidRPr="00D45D70">
              <w:t>*</w:t>
            </w:r>
          </w:p>
        </w:tc>
        <w:tc>
          <w:tcPr>
            <w:tcW w:w="1813" w:type="dxa"/>
            <w:tcBorders>
              <w:top w:val="single" w:sz="4" w:space="0" w:color="000000"/>
              <w:left w:val="single" w:sz="4" w:space="0" w:color="000000"/>
              <w:bottom w:val="single" w:sz="4" w:space="0" w:color="000000"/>
              <w:right w:val="single" w:sz="4" w:space="0" w:color="000000"/>
            </w:tcBorders>
            <w:vAlign w:val="center"/>
          </w:tcPr>
          <w:p w:rsidR="00173916" w:rsidRPr="00410449" w:rsidRDefault="00173916" w:rsidP="00351D69">
            <w:pPr>
              <w:spacing w:line="240" w:lineRule="auto"/>
              <w:jc w:val="center"/>
            </w:pPr>
            <w:r w:rsidRPr="00410449">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173916" w:rsidRPr="00410449" w:rsidRDefault="00173916" w:rsidP="00351D69">
            <w:pPr>
              <w:spacing w:line="240" w:lineRule="auto"/>
              <w:jc w:val="center"/>
            </w:pPr>
          </w:p>
        </w:tc>
        <w:tc>
          <w:tcPr>
            <w:tcW w:w="3148" w:type="dxa"/>
            <w:tcBorders>
              <w:top w:val="single" w:sz="4" w:space="0" w:color="000000"/>
              <w:left w:val="single" w:sz="4" w:space="0" w:color="000000"/>
              <w:bottom w:val="single" w:sz="4" w:space="0" w:color="000000"/>
              <w:right w:val="single" w:sz="4" w:space="0" w:color="000000"/>
            </w:tcBorders>
          </w:tcPr>
          <w:p w:rsidR="00173916" w:rsidRPr="00410449" w:rsidRDefault="00173916" w:rsidP="00351D69">
            <w:pPr>
              <w:spacing w:line="240" w:lineRule="auto"/>
              <w:jc w:val="center"/>
            </w:pPr>
          </w:p>
        </w:tc>
        <w:tc>
          <w:tcPr>
            <w:tcW w:w="1701" w:type="dxa"/>
            <w:tcBorders>
              <w:top w:val="single" w:sz="4" w:space="0" w:color="000000"/>
              <w:left w:val="single" w:sz="4" w:space="0" w:color="000000"/>
              <w:bottom w:val="single" w:sz="4" w:space="0" w:color="000000"/>
              <w:right w:val="single" w:sz="4" w:space="0" w:color="000000"/>
            </w:tcBorders>
          </w:tcPr>
          <w:p w:rsidR="00173916" w:rsidRPr="00410449" w:rsidRDefault="00173916" w:rsidP="00351D69">
            <w:pPr>
              <w:spacing w:line="240" w:lineRule="auto"/>
              <w:jc w:val="center"/>
            </w:pPr>
          </w:p>
        </w:tc>
      </w:tr>
      <w:tr w:rsidR="0069778D" w:rsidRPr="00410449" w:rsidTr="00252453">
        <w:tc>
          <w:tcPr>
            <w:tcW w:w="15168" w:type="dxa"/>
            <w:gridSpan w:val="7"/>
            <w:tcBorders>
              <w:top w:val="single" w:sz="4" w:space="0" w:color="000000"/>
              <w:left w:val="single" w:sz="4" w:space="0" w:color="000000"/>
              <w:bottom w:val="single" w:sz="4" w:space="0" w:color="000000"/>
              <w:right w:val="single" w:sz="4" w:space="0" w:color="000000"/>
            </w:tcBorders>
          </w:tcPr>
          <w:p w:rsidR="0069778D" w:rsidRPr="0009694D" w:rsidRDefault="0069778D" w:rsidP="00351D69">
            <w:pPr>
              <w:spacing w:line="240" w:lineRule="auto"/>
              <w:jc w:val="center"/>
              <w:rPr>
                <w:sz w:val="24"/>
                <w:szCs w:val="24"/>
              </w:rPr>
            </w:pPr>
            <w:r>
              <w:rPr>
                <w:sz w:val="24"/>
                <w:szCs w:val="24"/>
              </w:rPr>
              <w:t>Основные виды разрешенного использования</w:t>
            </w:r>
          </w:p>
        </w:tc>
      </w:tr>
      <w:tr w:rsidR="00C05870" w:rsidRPr="00410449" w:rsidTr="00252453">
        <w:tc>
          <w:tcPr>
            <w:tcW w:w="680" w:type="dxa"/>
            <w:tcBorders>
              <w:top w:val="single" w:sz="4" w:space="0" w:color="000000"/>
              <w:left w:val="single" w:sz="4" w:space="0" w:color="000000"/>
              <w:bottom w:val="single" w:sz="4" w:space="0" w:color="000000"/>
              <w:right w:val="single" w:sz="4" w:space="0" w:color="000000"/>
            </w:tcBorders>
          </w:tcPr>
          <w:p w:rsidR="00C05870" w:rsidRPr="0009694D" w:rsidRDefault="00C05870" w:rsidP="00956A16">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tabs>
                <w:tab w:val="left" w:pos="265"/>
              </w:tabs>
              <w:spacing w:line="240" w:lineRule="auto"/>
              <w:rPr>
                <w:sz w:val="24"/>
                <w:szCs w:val="24"/>
              </w:rPr>
            </w:pPr>
            <w:r w:rsidRPr="0009694D">
              <w:rPr>
                <w:sz w:val="24"/>
                <w:szCs w:val="24"/>
              </w:rPr>
              <w:t>Образование и просвещение</w:t>
            </w:r>
          </w:p>
        </w:tc>
        <w:tc>
          <w:tcPr>
            <w:tcW w:w="1418"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sidRPr="0009694D">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C05870" w:rsidRPr="0009694D" w:rsidRDefault="00C05870"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sidRPr="0009694D">
              <w:rPr>
                <w:sz w:val="24"/>
                <w:szCs w:val="24"/>
              </w:rPr>
              <w:t xml:space="preserve">Не более </w:t>
            </w:r>
          </w:p>
          <w:p w:rsidR="00C05870" w:rsidRPr="0009694D" w:rsidRDefault="00C05870" w:rsidP="00351D69">
            <w:pPr>
              <w:spacing w:line="240" w:lineRule="auto"/>
              <w:rPr>
                <w:sz w:val="24"/>
                <w:szCs w:val="24"/>
              </w:rPr>
            </w:pPr>
            <w:r w:rsidRPr="0009694D">
              <w:rPr>
                <w:sz w:val="24"/>
                <w:szCs w:val="24"/>
              </w:rPr>
              <w:t>5-ти этажей</w:t>
            </w:r>
          </w:p>
        </w:tc>
      </w:tr>
      <w:tr w:rsidR="00C05870" w:rsidRPr="00410449" w:rsidTr="00252453">
        <w:tc>
          <w:tcPr>
            <w:tcW w:w="680" w:type="dxa"/>
            <w:tcBorders>
              <w:top w:val="single" w:sz="4" w:space="0" w:color="000000"/>
              <w:left w:val="single" w:sz="4" w:space="0" w:color="000000"/>
              <w:bottom w:val="single" w:sz="4" w:space="0" w:color="000000"/>
              <w:right w:val="single" w:sz="4" w:space="0" w:color="000000"/>
            </w:tcBorders>
          </w:tcPr>
          <w:p w:rsidR="00C05870" w:rsidRPr="0009694D" w:rsidRDefault="00C05870" w:rsidP="00956A16">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tabs>
                <w:tab w:val="left" w:pos="-2448"/>
              </w:tabs>
              <w:spacing w:line="240" w:lineRule="auto"/>
              <w:rPr>
                <w:sz w:val="24"/>
                <w:szCs w:val="24"/>
              </w:rPr>
            </w:pPr>
            <w:r w:rsidRPr="0009694D">
              <w:rPr>
                <w:sz w:val="24"/>
                <w:szCs w:val="24"/>
              </w:rPr>
              <w:t>Спорт</w:t>
            </w:r>
          </w:p>
        </w:tc>
        <w:tc>
          <w:tcPr>
            <w:tcW w:w="1418"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sidRPr="0009694D">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C05870" w:rsidRPr="0009694D" w:rsidRDefault="00C05870"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sidRPr="0009694D">
              <w:rPr>
                <w:sz w:val="24"/>
                <w:szCs w:val="24"/>
              </w:rPr>
              <w:t xml:space="preserve">Не более </w:t>
            </w:r>
          </w:p>
          <w:p w:rsidR="00C05870" w:rsidRPr="0009694D" w:rsidRDefault="00C05870" w:rsidP="00351D69">
            <w:pPr>
              <w:spacing w:line="240" w:lineRule="auto"/>
              <w:rPr>
                <w:sz w:val="24"/>
                <w:szCs w:val="24"/>
              </w:rPr>
            </w:pPr>
            <w:r w:rsidRPr="0009694D">
              <w:rPr>
                <w:sz w:val="24"/>
                <w:szCs w:val="24"/>
              </w:rPr>
              <w:t>5-ти этажей</w:t>
            </w:r>
          </w:p>
        </w:tc>
      </w:tr>
      <w:tr w:rsidR="00F30196" w:rsidRPr="00410449" w:rsidTr="00252453">
        <w:tc>
          <w:tcPr>
            <w:tcW w:w="680" w:type="dxa"/>
            <w:tcBorders>
              <w:top w:val="single" w:sz="4" w:space="0" w:color="000000"/>
              <w:left w:val="single" w:sz="4" w:space="0" w:color="000000"/>
              <w:bottom w:val="single" w:sz="4" w:space="0" w:color="000000"/>
              <w:right w:val="single" w:sz="4" w:space="0" w:color="000000"/>
            </w:tcBorders>
          </w:tcPr>
          <w:p w:rsidR="00F30196" w:rsidRDefault="00F30196" w:rsidP="00956A16">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Обеспечение спортивно</w:t>
            </w:r>
            <w:r w:rsidR="0022722D">
              <w:rPr>
                <w:rFonts w:ascii="Times New Roman" w:hAnsi="Times New Roman" w:cs="Times New Roman"/>
                <w:sz w:val="24"/>
                <w:szCs w:val="24"/>
              </w:rPr>
              <w:t xml:space="preserve"> </w:t>
            </w:r>
            <w:r w:rsidRPr="00F30196">
              <w:rPr>
                <w:rFonts w:ascii="Times New Roman" w:hAnsi="Times New Roman" w:cs="Times New Roman"/>
                <w:sz w:val="24"/>
                <w:szCs w:val="24"/>
              </w:rPr>
              <w:t>-</w:t>
            </w:r>
            <w:r w:rsidR="0022722D">
              <w:rPr>
                <w:rFonts w:ascii="Times New Roman" w:hAnsi="Times New Roman" w:cs="Times New Roman"/>
                <w:sz w:val="24"/>
                <w:szCs w:val="24"/>
              </w:rPr>
              <w:t xml:space="preserve"> </w:t>
            </w:r>
            <w:r w:rsidRPr="00F30196">
              <w:rPr>
                <w:rFonts w:ascii="Times New Roman" w:hAnsi="Times New Roman" w:cs="Times New Roman"/>
                <w:sz w:val="24"/>
                <w:szCs w:val="24"/>
              </w:rPr>
              <w:t>зрелищных мероприятий</w:t>
            </w:r>
          </w:p>
        </w:tc>
        <w:tc>
          <w:tcPr>
            <w:tcW w:w="1418" w:type="dxa"/>
            <w:tcBorders>
              <w:top w:val="single" w:sz="4" w:space="0" w:color="000000"/>
              <w:left w:val="single" w:sz="4" w:space="0" w:color="000000"/>
              <w:bottom w:val="single" w:sz="4" w:space="0" w:color="000000"/>
              <w:right w:val="single" w:sz="4" w:space="0" w:color="000000"/>
            </w:tcBorders>
          </w:tcPr>
          <w:p w:rsidR="00F30196" w:rsidRPr="00CF3568" w:rsidRDefault="00F30196" w:rsidP="00351D69">
            <w:pPr>
              <w:spacing w:line="240" w:lineRule="auto"/>
              <w:rPr>
                <w:sz w:val="24"/>
                <w:szCs w:val="24"/>
              </w:rPr>
            </w:pPr>
            <w:r w:rsidRPr="00CF3568">
              <w:rPr>
                <w:sz w:val="24"/>
                <w:szCs w:val="24"/>
              </w:rPr>
              <w:t xml:space="preserve">0,05 га </w:t>
            </w:r>
          </w:p>
        </w:tc>
        <w:tc>
          <w:tcPr>
            <w:tcW w:w="1813" w:type="dxa"/>
            <w:tcBorders>
              <w:top w:val="single" w:sz="4" w:space="0" w:color="000000"/>
              <w:left w:val="single" w:sz="4" w:space="0" w:color="000000"/>
              <w:bottom w:val="single" w:sz="4" w:space="0" w:color="000000"/>
              <w:right w:val="single" w:sz="4" w:space="0" w:color="000000"/>
            </w:tcBorders>
          </w:tcPr>
          <w:p w:rsidR="00F30196" w:rsidRPr="00CF3568" w:rsidRDefault="00F30196" w:rsidP="0022722D">
            <w:pPr>
              <w:spacing w:line="240" w:lineRule="auto"/>
              <w:rPr>
                <w:sz w:val="24"/>
                <w:szCs w:val="24"/>
              </w:rPr>
            </w:pPr>
            <w:r w:rsidRPr="00CF356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30196" w:rsidRPr="00CF3568" w:rsidRDefault="00F30196" w:rsidP="00351D69">
            <w:pPr>
              <w:spacing w:line="240" w:lineRule="auto"/>
              <w:rPr>
                <w:sz w:val="24"/>
                <w:szCs w:val="24"/>
              </w:rPr>
            </w:pPr>
            <w:r w:rsidRPr="00CF3568">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F30196" w:rsidRPr="00582DD3" w:rsidRDefault="00582DD3" w:rsidP="003D076E">
            <w:pPr>
              <w:spacing w:line="240" w:lineRule="auto"/>
              <w:rPr>
                <w:sz w:val="24"/>
                <w:szCs w:val="24"/>
              </w:rPr>
            </w:pPr>
            <w:r w:rsidRPr="00582DD3">
              <w:rPr>
                <w:rStyle w:val="af6"/>
                <w:b w:val="0"/>
                <w:sz w:val="24"/>
                <w:szCs w:val="24"/>
              </w:rPr>
              <w:t>Не подлежит установлению</w:t>
            </w:r>
            <w:r w:rsidR="003D076E">
              <w:rPr>
                <w:rStyle w:val="af6"/>
                <w:b w:val="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F30196" w:rsidRPr="00CF3568" w:rsidRDefault="00F30196" w:rsidP="00351D69">
            <w:pPr>
              <w:spacing w:line="240" w:lineRule="auto"/>
              <w:rPr>
                <w:sz w:val="24"/>
                <w:szCs w:val="24"/>
              </w:rPr>
            </w:pPr>
            <w:r w:rsidRPr="00CF3568">
              <w:rPr>
                <w:sz w:val="24"/>
                <w:szCs w:val="24"/>
              </w:rPr>
              <w:t>Не более</w:t>
            </w:r>
          </w:p>
          <w:p w:rsidR="00F30196" w:rsidRPr="00CF3568" w:rsidRDefault="00F30196" w:rsidP="00351D69">
            <w:pPr>
              <w:spacing w:line="240" w:lineRule="auto"/>
              <w:rPr>
                <w:sz w:val="24"/>
                <w:szCs w:val="24"/>
              </w:rPr>
            </w:pPr>
            <w:r w:rsidRPr="00CF3568">
              <w:rPr>
                <w:sz w:val="24"/>
                <w:szCs w:val="24"/>
              </w:rPr>
              <w:t>3-х этажей</w:t>
            </w:r>
          </w:p>
        </w:tc>
      </w:tr>
      <w:tr w:rsidR="00F30196" w:rsidRPr="00410449" w:rsidTr="00252453">
        <w:tc>
          <w:tcPr>
            <w:tcW w:w="680" w:type="dxa"/>
            <w:tcBorders>
              <w:top w:val="single" w:sz="4" w:space="0" w:color="000000"/>
              <w:left w:val="single" w:sz="4" w:space="0" w:color="000000"/>
              <w:bottom w:val="single" w:sz="4" w:space="0" w:color="000000"/>
              <w:right w:val="single" w:sz="4" w:space="0" w:color="000000"/>
            </w:tcBorders>
          </w:tcPr>
          <w:p w:rsidR="00F30196" w:rsidRDefault="00F30196" w:rsidP="00956A16">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Обеспечение занятий спортом в помещениях</w:t>
            </w:r>
          </w:p>
        </w:tc>
        <w:tc>
          <w:tcPr>
            <w:tcW w:w="1418" w:type="dxa"/>
            <w:tcBorders>
              <w:top w:val="single" w:sz="4" w:space="0" w:color="000000"/>
              <w:left w:val="single" w:sz="4" w:space="0" w:color="000000"/>
              <w:bottom w:val="single" w:sz="4" w:space="0" w:color="000000"/>
              <w:right w:val="single" w:sz="4" w:space="0" w:color="000000"/>
            </w:tcBorders>
          </w:tcPr>
          <w:p w:rsidR="00F30196" w:rsidRPr="00CF3568" w:rsidRDefault="00F30196" w:rsidP="00351D69">
            <w:pPr>
              <w:spacing w:line="240" w:lineRule="auto"/>
              <w:rPr>
                <w:sz w:val="24"/>
                <w:szCs w:val="24"/>
              </w:rPr>
            </w:pPr>
            <w:r w:rsidRPr="00CF3568">
              <w:rPr>
                <w:sz w:val="24"/>
                <w:szCs w:val="24"/>
              </w:rPr>
              <w:t xml:space="preserve">0,05 га </w:t>
            </w:r>
          </w:p>
        </w:tc>
        <w:tc>
          <w:tcPr>
            <w:tcW w:w="1813" w:type="dxa"/>
            <w:tcBorders>
              <w:top w:val="single" w:sz="4" w:space="0" w:color="000000"/>
              <w:left w:val="single" w:sz="4" w:space="0" w:color="000000"/>
              <w:bottom w:val="single" w:sz="4" w:space="0" w:color="000000"/>
              <w:right w:val="single" w:sz="4" w:space="0" w:color="000000"/>
            </w:tcBorders>
          </w:tcPr>
          <w:p w:rsidR="00F30196" w:rsidRPr="00CF3568" w:rsidRDefault="00F30196" w:rsidP="0022722D">
            <w:pPr>
              <w:spacing w:line="240" w:lineRule="auto"/>
              <w:rPr>
                <w:sz w:val="24"/>
                <w:szCs w:val="24"/>
              </w:rPr>
            </w:pPr>
            <w:r w:rsidRPr="00CF356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30196" w:rsidRPr="00CF3568" w:rsidRDefault="00F30196" w:rsidP="00351D69">
            <w:pPr>
              <w:spacing w:line="240" w:lineRule="auto"/>
              <w:rPr>
                <w:sz w:val="24"/>
                <w:szCs w:val="24"/>
              </w:rPr>
            </w:pPr>
            <w:r w:rsidRPr="00CF3568">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F30196" w:rsidRPr="00CF3568" w:rsidRDefault="00F30196" w:rsidP="00351D69">
            <w:pPr>
              <w:spacing w:line="240" w:lineRule="auto"/>
              <w:rPr>
                <w:sz w:val="24"/>
                <w:szCs w:val="24"/>
              </w:rPr>
            </w:pPr>
            <w:r w:rsidRPr="00CF3568">
              <w:rPr>
                <w:sz w:val="24"/>
                <w:szCs w:val="24"/>
              </w:rPr>
              <w:t>Не менее 5 м до края проезжей части, улицы или проезда</w:t>
            </w:r>
          </w:p>
        </w:tc>
        <w:tc>
          <w:tcPr>
            <w:tcW w:w="1701" w:type="dxa"/>
            <w:tcBorders>
              <w:top w:val="single" w:sz="4" w:space="0" w:color="000000"/>
              <w:left w:val="single" w:sz="4" w:space="0" w:color="000000"/>
              <w:bottom w:val="single" w:sz="4" w:space="0" w:color="000000"/>
              <w:right w:val="single" w:sz="4" w:space="0" w:color="000000"/>
            </w:tcBorders>
          </w:tcPr>
          <w:p w:rsidR="00F30196" w:rsidRPr="00CF3568" w:rsidRDefault="00F30196" w:rsidP="00351D69">
            <w:pPr>
              <w:spacing w:line="240" w:lineRule="auto"/>
              <w:rPr>
                <w:sz w:val="24"/>
                <w:szCs w:val="24"/>
              </w:rPr>
            </w:pPr>
            <w:r w:rsidRPr="00CF3568">
              <w:rPr>
                <w:sz w:val="24"/>
                <w:szCs w:val="24"/>
              </w:rPr>
              <w:t>Не более</w:t>
            </w:r>
          </w:p>
          <w:p w:rsidR="00F30196" w:rsidRPr="00CF3568" w:rsidRDefault="00F30196" w:rsidP="00351D69">
            <w:pPr>
              <w:spacing w:line="240" w:lineRule="auto"/>
              <w:rPr>
                <w:sz w:val="24"/>
                <w:szCs w:val="24"/>
              </w:rPr>
            </w:pPr>
            <w:r w:rsidRPr="00CF3568">
              <w:rPr>
                <w:sz w:val="24"/>
                <w:szCs w:val="24"/>
              </w:rPr>
              <w:t>3-х этажей</w:t>
            </w:r>
          </w:p>
        </w:tc>
      </w:tr>
      <w:tr w:rsidR="00F30196" w:rsidRPr="00410449" w:rsidTr="00252453">
        <w:tc>
          <w:tcPr>
            <w:tcW w:w="680" w:type="dxa"/>
            <w:tcBorders>
              <w:top w:val="single" w:sz="4" w:space="0" w:color="000000"/>
              <w:left w:val="single" w:sz="4" w:space="0" w:color="000000"/>
              <w:bottom w:val="single" w:sz="4" w:space="0" w:color="000000"/>
              <w:right w:val="single" w:sz="4" w:space="0" w:color="000000"/>
            </w:tcBorders>
          </w:tcPr>
          <w:p w:rsidR="00F30196" w:rsidRDefault="00F30196" w:rsidP="00956A16">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Площадки для занятий спортом</w:t>
            </w:r>
          </w:p>
        </w:tc>
        <w:tc>
          <w:tcPr>
            <w:tcW w:w="1418" w:type="dxa"/>
            <w:tcBorders>
              <w:top w:val="single" w:sz="4" w:space="0" w:color="000000"/>
              <w:left w:val="single" w:sz="4" w:space="0" w:color="000000"/>
              <w:bottom w:val="single" w:sz="4" w:space="0" w:color="000000"/>
              <w:right w:val="single" w:sz="4" w:space="0" w:color="000000"/>
            </w:tcBorders>
          </w:tcPr>
          <w:p w:rsidR="00F30196" w:rsidRPr="0009694D" w:rsidRDefault="00F30196" w:rsidP="00351D69">
            <w:pPr>
              <w:spacing w:line="240" w:lineRule="auto"/>
              <w:rPr>
                <w:sz w:val="24"/>
                <w:szCs w:val="24"/>
              </w:rPr>
            </w:pPr>
            <w:r>
              <w:rPr>
                <w:sz w:val="24"/>
                <w:szCs w:val="24"/>
              </w:rPr>
              <w:t>0,01 га</w:t>
            </w:r>
          </w:p>
        </w:tc>
        <w:tc>
          <w:tcPr>
            <w:tcW w:w="1813" w:type="dxa"/>
            <w:tcBorders>
              <w:top w:val="single" w:sz="4" w:space="0" w:color="000000"/>
              <w:left w:val="single" w:sz="4" w:space="0" w:color="000000"/>
              <w:bottom w:val="single" w:sz="4" w:space="0" w:color="000000"/>
              <w:right w:val="single" w:sz="4" w:space="0" w:color="000000"/>
            </w:tcBorders>
          </w:tcPr>
          <w:p w:rsidR="00F30196" w:rsidRPr="0009694D" w:rsidRDefault="00F30196"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30196" w:rsidRPr="0009694D" w:rsidRDefault="00F30196" w:rsidP="00351D69">
            <w:pPr>
              <w:spacing w:line="240" w:lineRule="auto"/>
              <w:rPr>
                <w:sz w:val="24"/>
                <w:szCs w:val="24"/>
              </w:rPr>
            </w:pPr>
            <w:r w:rsidRPr="0009694D">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F30196" w:rsidRPr="0009694D" w:rsidRDefault="00F30196"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30196" w:rsidRPr="0009694D" w:rsidRDefault="00F30196" w:rsidP="00351D69">
            <w:pPr>
              <w:spacing w:line="240" w:lineRule="auto"/>
              <w:rPr>
                <w:sz w:val="24"/>
                <w:szCs w:val="24"/>
              </w:rPr>
            </w:pPr>
            <w:r w:rsidRPr="0009694D">
              <w:rPr>
                <w:sz w:val="24"/>
                <w:szCs w:val="24"/>
              </w:rPr>
              <w:t>Не подлежит установлению</w:t>
            </w:r>
          </w:p>
        </w:tc>
      </w:tr>
      <w:tr w:rsidR="00793D07" w:rsidRPr="00410449" w:rsidTr="00252453">
        <w:tc>
          <w:tcPr>
            <w:tcW w:w="680" w:type="dxa"/>
            <w:tcBorders>
              <w:top w:val="single" w:sz="4" w:space="0" w:color="000000"/>
              <w:left w:val="single" w:sz="4" w:space="0" w:color="000000"/>
              <w:bottom w:val="single" w:sz="4" w:space="0" w:color="000000"/>
              <w:right w:val="single" w:sz="4" w:space="0" w:color="000000"/>
            </w:tcBorders>
          </w:tcPr>
          <w:p w:rsidR="00793D07" w:rsidRDefault="00793D07" w:rsidP="00956A16">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793D07" w:rsidRPr="00F30196" w:rsidRDefault="00793D07"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Оборудованные площа</w:t>
            </w:r>
            <w:r w:rsidR="006D2A56">
              <w:rPr>
                <w:rFonts w:ascii="Times New Roman" w:hAnsi="Times New Roman" w:cs="Times New Roman"/>
                <w:sz w:val="24"/>
                <w:szCs w:val="24"/>
              </w:rPr>
              <w:t>д</w:t>
            </w:r>
            <w:r w:rsidRPr="00F30196">
              <w:rPr>
                <w:rFonts w:ascii="Times New Roman" w:hAnsi="Times New Roman" w:cs="Times New Roman"/>
                <w:sz w:val="24"/>
                <w:szCs w:val="24"/>
              </w:rPr>
              <w:t>ки для занятий спортом</w:t>
            </w:r>
          </w:p>
        </w:tc>
        <w:tc>
          <w:tcPr>
            <w:tcW w:w="1418"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Pr>
                <w:sz w:val="24"/>
                <w:szCs w:val="24"/>
              </w:rPr>
              <w:t>0,01 га</w:t>
            </w:r>
          </w:p>
        </w:tc>
        <w:tc>
          <w:tcPr>
            <w:tcW w:w="1813" w:type="dxa"/>
            <w:tcBorders>
              <w:top w:val="single" w:sz="4" w:space="0" w:color="000000"/>
              <w:left w:val="single" w:sz="4" w:space="0" w:color="000000"/>
              <w:bottom w:val="single" w:sz="4" w:space="0" w:color="000000"/>
              <w:right w:val="single" w:sz="4" w:space="0" w:color="000000"/>
            </w:tcBorders>
          </w:tcPr>
          <w:p w:rsidR="00793D07" w:rsidRPr="0009694D" w:rsidRDefault="00793D07"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r>
      <w:tr w:rsidR="00793D07" w:rsidRPr="00410449" w:rsidTr="00252453">
        <w:tc>
          <w:tcPr>
            <w:tcW w:w="680" w:type="dxa"/>
            <w:tcBorders>
              <w:top w:val="single" w:sz="4" w:space="0" w:color="000000"/>
              <w:left w:val="single" w:sz="4" w:space="0" w:color="000000"/>
              <w:bottom w:val="single" w:sz="4" w:space="0" w:color="000000"/>
              <w:right w:val="single" w:sz="4" w:space="0" w:color="000000"/>
            </w:tcBorders>
          </w:tcPr>
          <w:p w:rsidR="00793D07" w:rsidRDefault="00793D07" w:rsidP="00956A16">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793D07" w:rsidRPr="00F30196" w:rsidRDefault="00793D07"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Водный спорт</w:t>
            </w:r>
          </w:p>
        </w:tc>
        <w:tc>
          <w:tcPr>
            <w:tcW w:w="1418"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Pr>
                <w:sz w:val="24"/>
                <w:szCs w:val="24"/>
              </w:rPr>
              <w:t>0,01</w:t>
            </w:r>
          </w:p>
        </w:tc>
        <w:tc>
          <w:tcPr>
            <w:tcW w:w="1813" w:type="dxa"/>
            <w:tcBorders>
              <w:top w:val="single" w:sz="4" w:space="0" w:color="000000"/>
              <w:left w:val="single" w:sz="4" w:space="0" w:color="000000"/>
              <w:bottom w:val="single" w:sz="4" w:space="0" w:color="000000"/>
              <w:right w:val="single" w:sz="4" w:space="0" w:color="000000"/>
            </w:tcBorders>
          </w:tcPr>
          <w:p w:rsidR="00793D07" w:rsidRPr="0009694D" w:rsidRDefault="00793D07"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51D69" w:rsidRDefault="00793D07" w:rsidP="00351D69">
            <w:pPr>
              <w:spacing w:line="240" w:lineRule="auto"/>
              <w:rPr>
                <w:sz w:val="24"/>
                <w:szCs w:val="24"/>
              </w:rPr>
            </w:pPr>
            <w:r>
              <w:rPr>
                <w:sz w:val="24"/>
                <w:szCs w:val="24"/>
              </w:rPr>
              <w:t xml:space="preserve">Не более </w:t>
            </w:r>
          </w:p>
          <w:p w:rsidR="00793D07" w:rsidRPr="0009694D" w:rsidRDefault="00793D07" w:rsidP="00351D69">
            <w:pPr>
              <w:spacing w:line="240" w:lineRule="auto"/>
              <w:rPr>
                <w:sz w:val="24"/>
                <w:szCs w:val="24"/>
              </w:rPr>
            </w:pPr>
            <w:r>
              <w:rPr>
                <w:sz w:val="24"/>
                <w:szCs w:val="24"/>
              </w:rPr>
              <w:t>2-х этажей</w:t>
            </w:r>
          </w:p>
        </w:tc>
      </w:tr>
      <w:tr w:rsidR="00876FDF" w:rsidRPr="00410449" w:rsidTr="00252453">
        <w:tc>
          <w:tcPr>
            <w:tcW w:w="680" w:type="dxa"/>
            <w:tcBorders>
              <w:top w:val="single" w:sz="4" w:space="0" w:color="000000"/>
              <w:left w:val="single" w:sz="4" w:space="0" w:color="000000"/>
              <w:bottom w:val="single" w:sz="4" w:space="0" w:color="000000"/>
              <w:right w:val="single" w:sz="4" w:space="0" w:color="000000"/>
            </w:tcBorders>
          </w:tcPr>
          <w:p w:rsidR="00876FDF" w:rsidRDefault="00876FDF" w:rsidP="00956A16">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876FDF" w:rsidRPr="005F447A" w:rsidRDefault="00876FDF" w:rsidP="00351D69">
            <w:pPr>
              <w:pStyle w:val="ConsPlusNormal"/>
              <w:widowControl/>
              <w:ind w:firstLine="0"/>
              <w:rPr>
                <w:rFonts w:ascii="Times New Roman" w:hAnsi="Times New Roman" w:cs="Times New Roman"/>
                <w:sz w:val="24"/>
                <w:szCs w:val="24"/>
                <w:highlight w:val="yellow"/>
              </w:rPr>
            </w:pPr>
            <w:r w:rsidRPr="00F30196">
              <w:rPr>
                <w:rFonts w:ascii="Times New Roman" w:hAnsi="Times New Roman" w:cs="Times New Roman"/>
                <w:sz w:val="24"/>
                <w:szCs w:val="24"/>
              </w:rPr>
              <w:t>Авиационный спорт</w:t>
            </w:r>
          </w:p>
        </w:tc>
        <w:tc>
          <w:tcPr>
            <w:tcW w:w="1418" w:type="dxa"/>
            <w:tcBorders>
              <w:top w:val="single" w:sz="4" w:space="0" w:color="000000"/>
              <w:left w:val="single" w:sz="4" w:space="0" w:color="000000"/>
              <w:bottom w:val="single" w:sz="4" w:space="0" w:color="000000"/>
              <w:right w:val="single" w:sz="4" w:space="0" w:color="000000"/>
            </w:tcBorders>
          </w:tcPr>
          <w:p w:rsidR="00876FDF" w:rsidRPr="0009694D" w:rsidRDefault="00876FDF" w:rsidP="00351D69">
            <w:pPr>
              <w:spacing w:line="240" w:lineRule="auto"/>
              <w:rPr>
                <w:sz w:val="24"/>
                <w:szCs w:val="24"/>
              </w:rPr>
            </w:pPr>
            <w:r>
              <w:rPr>
                <w:sz w:val="24"/>
                <w:szCs w:val="24"/>
              </w:rPr>
              <w:t>0,1</w:t>
            </w:r>
          </w:p>
        </w:tc>
        <w:tc>
          <w:tcPr>
            <w:tcW w:w="1813" w:type="dxa"/>
            <w:tcBorders>
              <w:top w:val="single" w:sz="4" w:space="0" w:color="000000"/>
              <w:left w:val="single" w:sz="4" w:space="0" w:color="000000"/>
              <w:bottom w:val="single" w:sz="4" w:space="0" w:color="000000"/>
              <w:right w:val="single" w:sz="4" w:space="0" w:color="000000"/>
            </w:tcBorders>
          </w:tcPr>
          <w:p w:rsidR="00876FDF" w:rsidRPr="0009694D" w:rsidRDefault="00876FDF"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9694D" w:rsidRDefault="00876FDF" w:rsidP="0022722D">
            <w:pPr>
              <w:spacing w:line="240" w:lineRule="auto"/>
              <w:rPr>
                <w:sz w:val="24"/>
                <w:szCs w:val="24"/>
              </w:rPr>
            </w:pPr>
            <w:r w:rsidRPr="0009694D">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876FDF" w:rsidRPr="0009694D" w:rsidRDefault="00876FDF" w:rsidP="008648B4">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51D69" w:rsidRDefault="00876FDF" w:rsidP="00351D69">
            <w:pPr>
              <w:spacing w:line="240" w:lineRule="auto"/>
              <w:rPr>
                <w:sz w:val="24"/>
                <w:szCs w:val="24"/>
              </w:rPr>
            </w:pPr>
            <w:r>
              <w:rPr>
                <w:sz w:val="24"/>
                <w:szCs w:val="24"/>
              </w:rPr>
              <w:t xml:space="preserve">Не более </w:t>
            </w:r>
          </w:p>
          <w:p w:rsidR="00876FDF" w:rsidRPr="0009694D" w:rsidRDefault="00876FDF" w:rsidP="00351D69">
            <w:pPr>
              <w:spacing w:line="240" w:lineRule="auto"/>
              <w:rPr>
                <w:sz w:val="24"/>
                <w:szCs w:val="24"/>
              </w:rPr>
            </w:pPr>
            <w:r>
              <w:rPr>
                <w:sz w:val="24"/>
                <w:szCs w:val="24"/>
              </w:rPr>
              <w:t>3-х этажей</w:t>
            </w:r>
          </w:p>
        </w:tc>
      </w:tr>
      <w:tr w:rsidR="00F30196" w:rsidRPr="00410449" w:rsidTr="00252453">
        <w:tc>
          <w:tcPr>
            <w:tcW w:w="680" w:type="dxa"/>
            <w:tcBorders>
              <w:top w:val="single" w:sz="4" w:space="0" w:color="000000"/>
              <w:left w:val="single" w:sz="4" w:space="0" w:color="000000"/>
              <w:bottom w:val="single" w:sz="4" w:space="0" w:color="000000"/>
              <w:right w:val="single" w:sz="4" w:space="0" w:color="000000"/>
            </w:tcBorders>
          </w:tcPr>
          <w:p w:rsidR="00F30196" w:rsidRDefault="00F30196" w:rsidP="00956A16">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F30196" w:rsidRPr="005F447A" w:rsidRDefault="00F30196" w:rsidP="00351D69">
            <w:pPr>
              <w:pStyle w:val="ConsPlusNormal"/>
              <w:widowControl/>
              <w:ind w:firstLine="0"/>
              <w:rPr>
                <w:rFonts w:ascii="Times New Roman" w:hAnsi="Times New Roman" w:cs="Times New Roman"/>
                <w:sz w:val="24"/>
                <w:szCs w:val="24"/>
                <w:highlight w:val="yellow"/>
              </w:rPr>
            </w:pPr>
            <w:r w:rsidRPr="00F30196">
              <w:rPr>
                <w:rFonts w:ascii="Times New Roman" w:hAnsi="Times New Roman" w:cs="Times New Roman"/>
                <w:sz w:val="24"/>
                <w:szCs w:val="24"/>
              </w:rPr>
              <w:t>Спортивные базы</w:t>
            </w:r>
          </w:p>
        </w:tc>
        <w:tc>
          <w:tcPr>
            <w:tcW w:w="1418" w:type="dxa"/>
            <w:tcBorders>
              <w:top w:val="single" w:sz="4" w:space="0" w:color="000000"/>
              <w:left w:val="single" w:sz="4" w:space="0" w:color="000000"/>
              <w:bottom w:val="single" w:sz="4" w:space="0" w:color="000000"/>
              <w:right w:val="single" w:sz="4" w:space="0" w:color="000000"/>
            </w:tcBorders>
          </w:tcPr>
          <w:p w:rsidR="00F30196" w:rsidRPr="009543AA" w:rsidRDefault="00F30196" w:rsidP="00351D69">
            <w:pPr>
              <w:spacing w:line="240" w:lineRule="auto"/>
              <w:rPr>
                <w:sz w:val="24"/>
                <w:szCs w:val="24"/>
              </w:rPr>
            </w:pPr>
            <w:r w:rsidRPr="009543AA">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F30196" w:rsidRPr="009543AA" w:rsidRDefault="00F30196" w:rsidP="008648B4">
            <w:pPr>
              <w:spacing w:line="240" w:lineRule="auto"/>
              <w:rPr>
                <w:sz w:val="24"/>
                <w:szCs w:val="24"/>
              </w:rPr>
            </w:pPr>
            <w:r w:rsidRPr="009543A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30196" w:rsidRPr="009543AA" w:rsidRDefault="00F30196" w:rsidP="00351D69">
            <w:pPr>
              <w:spacing w:line="240" w:lineRule="auto"/>
              <w:rPr>
                <w:sz w:val="24"/>
                <w:szCs w:val="24"/>
              </w:rPr>
            </w:pPr>
            <w:r w:rsidRPr="009543AA">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F30196" w:rsidRPr="009543AA" w:rsidRDefault="00F30196" w:rsidP="00351D69">
            <w:pPr>
              <w:widowControl w:val="0"/>
              <w:autoSpaceDE w:val="0"/>
              <w:autoSpaceDN w:val="0"/>
              <w:adjustRightInd w:val="0"/>
              <w:spacing w:line="240" w:lineRule="auto"/>
              <w:rPr>
                <w:rFonts w:eastAsia="NSimSun"/>
                <w:color w:val="000000"/>
                <w:sz w:val="24"/>
                <w:szCs w:val="24"/>
                <w:lang w:eastAsia="zh-CN"/>
              </w:rPr>
            </w:pPr>
            <w:r w:rsidRPr="009543A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30196" w:rsidRPr="009C36A0" w:rsidRDefault="00F30196" w:rsidP="00351D69">
            <w:pPr>
              <w:spacing w:line="240" w:lineRule="auto"/>
              <w:rPr>
                <w:sz w:val="24"/>
                <w:szCs w:val="24"/>
              </w:rPr>
            </w:pPr>
            <w:r w:rsidRPr="009C36A0">
              <w:rPr>
                <w:sz w:val="24"/>
                <w:szCs w:val="24"/>
              </w:rPr>
              <w:t xml:space="preserve">Не более </w:t>
            </w:r>
          </w:p>
          <w:p w:rsidR="00F30196" w:rsidRPr="009C36A0" w:rsidRDefault="00F30196" w:rsidP="00351D69">
            <w:pPr>
              <w:spacing w:line="240" w:lineRule="auto"/>
              <w:rPr>
                <w:sz w:val="24"/>
                <w:szCs w:val="24"/>
              </w:rPr>
            </w:pPr>
            <w:r w:rsidRPr="009C36A0">
              <w:rPr>
                <w:sz w:val="24"/>
                <w:szCs w:val="24"/>
              </w:rPr>
              <w:t>3-х этажей</w:t>
            </w:r>
          </w:p>
        </w:tc>
      </w:tr>
      <w:tr w:rsidR="00793D07" w:rsidRPr="00410449" w:rsidTr="00252453">
        <w:tc>
          <w:tcPr>
            <w:tcW w:w="680" w:type="dxa"/>
            <w:tcBorders>
              <w:top w:val="single" w:sz="4" w:space="0" w:color="000000"/>
              <w:left w:val="single" w:sz="4" w:space="0" w:color="000000"/>
              <w:bottom w:val="single" w:sz="4" w:space="0" w:color="000000"/>
              <w:right w:val="single" w:sz="4" w:space="0" w:color="000000"/>
            </w:tcBorders>
          </w:tcPr>
          <w:p w:rsidR="00793D07" w:rsidRPr="0009694D" w:rsidRDefault="00793D07" w:rsidP="00956A16">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Обеспечение внутреннего правопорядка</w:t>
            </w:r>
          </w:p>
        </w:tc>
        <w:tc>
          <w:tcPr>
            <w:tcW w:w="1418"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793D07" w:rsidRPr="0009694D" w:rsidRDefault="00793D07"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r>
      <w:tr w:rsidR="00793D07" w:rsidRPr="00410449" w:rsidTr="00252453">
        <w:tc>
          <w:tcPr>
            <w:tcW w:w="680" w:type="dxa"/>
            <w:tcBorders>
              <w:top w:val="single" w:sz="4" w:space="0" w:color="000000"/>
              <w:left w:val="single" w:sz="4" w:space="0" w:color="000000"/>
              <w:bottom w:val="single" w:sz="4" w:space="0" w:color="000000"/>
              <w:right w:val="single" w:sz="4" w:space="0" w:color="000000"/>
            </w:tcBorders>
          </w:tcPr>
          <w:p w:rsidR="00793D07" w:rsidRPr="0009694D" w:rsidRDefault="00793D07" w:rsidP="00956A16">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Земельные участки (территории) общего пользования</w:t>
            </w:r>
          </w:p>
        </w:tc>
        <w:tc>
          <w:tcPr>
            <w:tcW w:w="3231" w:type="dxa"/>
            <w:gridSpan w:val="2"/>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r>
      <w:tr w:rsidR="00793D07" w:rsidRPr="00410449" w:rsidTr="00252453">
        <w:tc>
          <w:tcPr>
            <w:tcW w:w="15168" w:type="dxa"/>
            <w:gridSpan w:val="7"/>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jc w:val="center"/>
              <w:rPr>
                <w:sz w:val="24"/>
                <w:szCs w:val="24"/>
              </w:rPr>
            </w:pPr>
            <w:r>
              <w:rPr>
                <w:sz w:val="24"/>
                <w:szCs w:val="24"/>
              </w:rPr>
              <w:lastRenderedPageBreak/>
              <w:t>Условно разрешенные виды использования</w:t>
            </w:r>
          </w:p>
        </w:tc>
      </w:tr>
      <w:tr w:rsidR="00793D07" w:rsidRPr="00410449" w:rsidTr="00252453">
        <w:tc>
          <w:tcPr>
            <w:tcW w:w="15168" w:type="dxa"/>
            <w:gridSpan w:val="7"/>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Pr>
                <w:sz w:val="24"/>
                <w:szCs w:val="24"/>
              </w:rPr>
              <w:t>Условно разрешенные виды использования отсутствуют</w:t>
            </w:r>
          </w:p>
        </w:tc>
      </w:tr>
      <w:tr w:rsidR="00AF5C28" w:rsidRPr="00410449" w:rsidTr="00252453">
        <w:tc>
          <w:tcPr>
            <w:tcW w:w="15168" w:type="dxa"/>
            <w:gridSpan w:val="7"/>
            <w:tcBorders>
              <w:top w:val="single" w:sz="4" w:space="0" w:color="000000"/>
              <w:left w:val="single" w:sz="4" w:space="0" w:color="000000"/>
              <w:bottom w:val="single" w:sz="4" w:space="0" w:color="000000"/>
              <w:right w:val="single" w:sz="4" w:space="0" w:color="000000"/>
            </w:tcBorders>
          </w:tcPr>
          <w:p w:rsidR="00AF5C28" w:rsidRPr="007D1C92" w:rsidRDefault="00AF5C28" w:rsidP="00612F00">
            <w:pPr>
              <w:spacing w:line="240" w:lineRule="auto"/>
              <w:ind w:firstLine="630"/>
              <w:jc w:val="both"/>
              <w:rPr>
                <w:sz w:val="20"/>
                <w:szCs w:val="20"/>
              </w:rPr>
            </w:pPr>
            <w:r w:rsidRPr="007D1C92">
              <w:rPr>
                <w:sz w:val="20"/>
                <w:szCs w:val="20"/>
              </w:rPr>
              <w:t xml:space="preserve">* </w:t>
            </w:r>
            <w:r w:rsidRPr="007D1C92">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w:t>
            </w:r>
            <w:r w:rsidR="007D1C92">
              <w:rPr>
                <w:rStyle w:val="af6"/>
                <w:b w:val="0"/>
                <w:sz w:val="20"/>
                <w:szCs w:val="20"/>
              </w:rPr>
              <w:t>го участка не распространяется</w:t>
            </w:r>
          </w:p>
        </w:tc>
      </w:tr>
    </w:tbl>
    <w:p w:rsidR="00C60FC4" w:rsidRDefault="00C60FC4" w:rsidP="00351D69">
      <w:pPr>
        <w:pStyle w:val="ConsPlusNormal"/>
        <w:widowControl/>
        <w:spacing w:line="276" w:lineRule="auto"/>
        <w:contextualSpacing/>
        <w:jc w:val="center"/>
        <w:outlineLvl w:val="2"/>
        <w:rPr>
          <w:rFonts w:ascii="Times New Roman" w:hAnsi="Times New Roman" w:cs="Times New Roman"/>
          <w:sz w:val="28"/>
          <w:szCs w:val="28"/>
        </w:rPr>
      </w:pPr>
      <w:bookmarkStart w:id="16" w:name="_Toc446367848"/>
      <w:r w:rsidRPr="00410449">
        <w:rPr>
          <w:rFonts w:ascii="Times New Roman" w:hAnsi="Times New Roman" w:cs="Times New Roman"/>
          <w:sz w:val="28"/>
          <w:szCs w:val="28"/>
        </w:rPr>
        <w:t>ОД (С-6). Зона учебных комплексов</w:t>
      </w:r>
      <w:bookmarkEnd w:id="16"/>
    </w:p>
    <w:p w:rsidR="009D6A77" w:rsidRPr="00410449" w:rsidRDefault="009D6A77" w:rsidP="00351D69">
      <w:pPr>
        <w:pStyle w:val="ConsPlusNormal"/>
        <w:widowControl/>
        <w:spacing w:line="276" w:lineRule="auto"/>
        <w:contextualSpacing/>
        <w:jc w:val="center"/>
        <w:outlineLvl w:val="2"/>
        <w:rPr>
          <w:rFonts w:ascii="Times New Roman" w:hAnsi="Times New Roman" w:cs="Times New Roman"/>
          <w:sz w:val="28"/>
          <w:szCs w:val="28"/>
        </w:rPr>
      </w:pPr>
    </w:p>
    <w:p w:rsidR="00B87624" w:rsidRDefault="00C60FC4" w:rsidP="0022722D">
      <w:pPr>
        <w:spacing w:line="276" w:lineRule="auto"/>
        <w:ind w:left="-284" w:firstLine="709"/>
        <w:contextualSpacing/>
        <w:jc w:val="both"/>
        <w:rPr>
          <w:sz w:val="28"/>
          <w:szCs w:val="28"/>
        </w:rPr>
      </w:pPr>
      <w:r w:rsidRPr="00410449">
        <w:rPr>
          <w:sz w:val="28"/>
          <w:szCs w:val="28"/>
        </w:rPr>
        <w:t>Зона учебных комплексов предназначена для создания условий для функционирования и создания новых специализированных и общеобразовательных учреждений среднего профессионального и высшего профессионального образования.</w:t>
      </w:r>
    </w:p>
    <w:p w:rsidR="00035328" w:rsidRDefault="00D12F1E" w:rsidP="00AA4FA3">
      <w:pPr>
        <w:spacing w:after="120" w:line="240" w:lineRule="auto"/>
        <w:ind w:firstLine="720"/>
        <w:contextualSpacing/>
        <w:jc w:val="right"/>
        <w:rPr>
          <w:sz w:val="28"/>
          <w:szCs w:val="28"/>
        </w:rPr>
      </w:pPr>
      <w:r w:rsidRPr="00410449">
        <w:rPr>
          <w:sz w:val="28"/>
          <w:szCs w:val="28"/>
        </w:rPr>
        <w:t>Таблица ОД(С-6)-1</w:t>
      </w:r>
    </w:p>
    <w:p w:rsidR="009D5088" w:rsidRPr="00410449" w:rsidRDefault="009D5088" w:rsidP="00AA4FA3">
      <w:pPr>
        <w:spacing w:after="120" w:line="240" w:lineRule="auto"/>
        <w:ind w:firstLine="720"/>
        <w:contextualSpacing/>
        <w:jc w:val="right"/>
        <w:rPr>
          <w:rFonts w:eastAsia="Times New Roman"/>
          <w:sz w:val="16"/>
          <w:szCs w:val="16"/>
          <w:lang w:eastAsia="ru-RU"/>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9326"/>
        <w:gridCol w:w="5274"/>
      </w:tblGrid>
      <w:tr w:rsidR="00FB18D7" w:rsidRPr="00410449" w:rsidTr="007D1C92">
        <w:tc>
          <w:tcPr>
            <w:tcW w:w="568" w:type="dxa"/>
            <w:tcBorders>
              <w:top w:val="single" w:sz="4" w:space="0" w:color="auto"/>
              <w:left w:val="single" w:sz="4" w:space="0" w:color="auto"/>
              <w:bottom w:val="single" w:sz="4" w:space="0" w:color="auto"/>
              <w:right w:val="single" w:sz="4" w:space="0" w:color="auto"/>
            </w:tcBorders>
          </w:tcPr>
          <w:p w:rsidR="007D1C92" w:rsidRDefault="00FB18D7" w:rsidP="00351D69">
            <w:pPr>
              <w:spacing w:line="240" w:lineRule="auto"/>
              <w:jc w:val="center"/>
              <w:rPr>
                <w:sz w:val="24"/>
                <w:szCs w:val="24"/>
              </w:rPr>
            </w:pPr>
            <w:r w:rsidRPr="00410449">
              <w:rPr>
                <w:sz w:val="24"/>
                <w:szCs w:val="24"/>
              </w:rPr>
              <w:t xml:space="preserve">№ </w:t>
            </w:r>
          </w:p>
          <w:p w:rsidR="00FB18D7" w:rsidRPr="00410449" w:rsidRDefault="00FB18D7" w:rsidP="00351D69">
            <w:pPr>
              <w:spacing w:line="240" w:lineRule="auto"/>
              <w:jc w:val="center"/>
              <w:rPr>
                <w:sz w:val="24"/>
                <w:szCs w:val="24"/>
              </w:rPr>
            </w:pPr>
            <w:r w:rsidRPr="00410449">
              <w:rPr>
                <w:sz w:val="24"/>
                <w:szCs w:val="24"/>
              </w:rPr>
              <w:t>п/п</w:t>
            </w:r>
          </w:p>
        </w:tc>
        <w:tc>
          <w:tcPr>
            <w:tcW w:w="9326" w:type="dxa"/>
            <w:tcBorders>
              <w:top w:val="single" w:sz="4" w:space="0" w:color="auto"/>
              <w:left w:val="single" w:sz="4" w:space="0" w:color="auto"/>
              <w:bottom w:val="single" w:sz="4" w:space="0" w:color="auto"/>
              <w:right w:val="single" w:sz="4" w:space="0" w:color="auto"/>
            </w:tcBorders>
          </w:tcPr>
          <w:p w:rsidR="004B074D" w:rsidRDefault="004B074D" w:rsidP="004B074D">
            <w:pPr>
              <w:spacing w:line="240" w:lineRule="auto"/>
              <w:jc w:val="center"/>
              <w:rPr>
                <w:sz w:val="24"/>
                <w:szCs w:val="24"/>
              </w:rPr>
            </w:pPr>
            <w:r w:rsidRPr="00B815F9">
              <w:rPr>
                <w:sz w:val="24"/>
                <w:szCs w:val="24"/>
              </w:rPr>
              <w:t>Наименование вида разрешенного использования</w:t>
            </w:r>
          </w:p>
          <w:p w:rsidR="00FB18D7" w:rsidRPr="00410449" w:rsidRDefault="004B074D" w:rsidP="003D076E">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274" w:type="dxa"/>
            <w:tcBorders>
              <w:top w:val="single" w:sz="4" w:space="0" w:color="auto"/>
              <w:left w:val="single" w:sz="4" w:space="0" w:color="auto"/>
              <w:bottom w:val="single" w:sz="4" w:space="0" w:color="auto"/>
              <w:right w:val="single" w:sz="4" w:space="0" w:color="auto"/>
            </w:tcBorders>
          </w:tcPr>
          <w:p w:rsidR="00FB18D7" w:rsidRPr="00410449" w:rsidRDefault="00FB18D7" w:rsidP="00351D69">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B18D7" w:rsidRPr="00410449" w:rsidTr="0022722D">
        <w:tc>
          <w:tcPr>
            <w:tcW w:w="15168" w:type="dxa"/>
            <w:gridSpan w:val="3"/>
            <w:tcBorders>
              <w:top w:val="single" w:sz="4" w:space="0" w:color="auto"/>
              <w:left w:val="single" w:sz="4" w:space="0" w:color="auto"/>
              <w:bottom w:val="single" w:sz="4" w:space="0" w:color="auto"/>
              <w:right w:val="single" w:sz="4" w:space="0" w:color="auto"/>
            </w:tcBorders>
          </w:tcPr>
          <w:p w:rsidR="00FB18D7" w:rsidRPr="00410449" w:rsidRDefault="00FB18D7" w:rsidP="00351D69">
            <w:pPr>
              <w:spacing w:line="240" w:lineRule="auto"/>
              <w:jc w:val="center"/>
              <w:rPr>
                <w:sz w:val="24"/>
                <w:szCs w:val="24"/>
              </w:rPr>
            </w:pPr>
            <w:r>
              <w:rPr>
                <w:sz w:val="24"/>
                <w:szCs w:val="24"/>
              </w:rPr>
              <w:t>Основные виды разрешенного использования</w:t>
            </w:r>
          </w:p>
        </w:tc>
      </w:tr>
      <w:tr w:rsidR="00FB18D7" w:rsidRPr="00410449" w:rsidTr="007D1C92">
        <w:tc>
          <w:tcPr>
            <w:tcW w:w="568"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numPr>
                <w:ilvl w:val="0"/>
                <w:numId w:val="16"/>
              </w:numPr>
              <w:tabs>
                <w:tab w:val="left" w:pos="344"/>
              </w:tabs>
              <w:ind w:left="0" w:firstLine="0"/>
              <w:rPr>
                <w:rFonts w:ascii="Times New Roman" w:hAnsi="Times New Roman" w:cs="Times New Roman"/>
                <w:sz w:val="24"/>
                <w:szCs w:val="24"/>
              </w:rPr>
            </w:pPr>
          </w:p>
        </w:tc>
        <w:tc>
          <w:tcPr>
            <w:tcW w:w="9326"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ind w:firstLine="0"/>
              <w:rPr>
                <w:rFonts w:ascii="Times New Roman" w:hAnsi="Times New Roman" w:cs="Times New Roman"/>
                <w:color w:val="000000"/>
                <w:sz w:val="24"/>
                <w:szCs w:val="24"/>
              </w:rPr>
            </w:pPr>
            <w:r w:rsidRPr="0009694D">
              <w:rPr>
                <w:rFonts w:ascii="Times New Roman" w:hAnsi="Times New Roman" w:cs="Times New Roman"/>
                <w:sz w:val="24"/>
                <w:szCs w:val="24"/>
              </w:rPr>
              <w:t>Образование и просвещение</w:t>
            </w:r>
          </w:p>
        </w:tc>
        <w:tc>
          <w:tcPr>
            <w:tcW w:w="5274" w:type="dxa"/>
            <w:tcBorders>
              <w:top w:val="single" w:sz="4" w:space="0" w:color="auto"/>
              <w:left w:val="single" w:sz="4" w:space="0" w:color="auto"/>
              <w:bottom w:val="single" w:sz="4" w:space="0" w:color="auto"/>
              <w:right w:val="single" w:sz="4" w:space="0" w:color="auto"/>
            </w:tcBorders>
          </w:tcPr>
          <w:p w:rsidR="00FB18D7" w:rsidRDefault="00FB18D7" w:rsidP="00351D69">
            <w:pPr>
              <w:spacing w:line="240" w:lineRule="auto"/>
              <w:rPr>
                <w:sz w:val="24"/>
                <w:szCs w:val="24"/>
              </w:rPr>
            </w:pPr>
            <w:r>
              <w:rPr>
                <w:sz w:val="24"/>
                <w:szCs w:val="24"/>
              </w:rPr>
              <w:t>Общественное питание</w:t>
            </w:r>
          </w:p>
          <w:p w:rsidR="00845FC6" w:rsidRPr="0009694D" w:rsidRDefault="00FB18D7" w:rsidP="003D076E">
            <w:pPr>
              <w:spacing w:line="240" w:lineRule="auto"/>
              <w:rPr>
                <w:sz w:val="24"/>
                <w:szCs w:val="24"/>
              </w:rPr>
            </w:pPr>
            <w:r>
              <w:rPr>
                <w:sz w:val="24"/>
                <w:szCs w:val="24"/>
              </w:rPr>
              <w:t>Общежития</w:t>
            </w:r>
          </w:p>
        </w:tc>
      </w:tr>
      <w:tr w:rsidR="00FB18D7" w:rsidRPr="00410449" w:rsidTr="007D1C92">
        <w:tc>
          <w:tcPr>
            <w:tcW w:w="568"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numPr>
                <w:ilvl w:val="0"/>
                <w:numId w:val="16"/>
              </w:numPr>
              <w:tabs>
                <w:tab w:val="left" w:pos="344"/>
              </w:tabs>
              <w:ind w:left="0" w:firstLine="0"/>
              <w:rPr>
                <w:rFonts w:ascii="Times New Roman" w:hAnsi="Times New Roman" w:cs="Times New Roman"/>
                <w:sz w:val="24"/>
                <w:szCs w:val="24"/>
              </w:rPr>
            </w:pPr>
          </w:p>
        </w:tc>
        <w:tc>
          <w:tcPr>
            <w:tcW w:w="9326"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tabs>
                <w:tab w:val="left" w:pos="344"/>
              </w:tabs>
              <w:ind w:firstLine="0"/>
              <w:rPr>
                <w:rFonts w:ascii="Times New Roman" w:hAnsi="Times New Roman" w:cs="Times New Roman"/>
                <w:sz w:val="24"/>
                <w:szCs w:val="24"/>
              </w:rPr>
            </w:pPr>
            <w:r w:rsidRPr="0009694D">
              <w:rPr>
                <w:rFonts w:ascii="Times New Roman" w:hAnsi="Times New Roman" w:cs="Times New Roman"/>
                <w:sz w:val="24"/>
                <w:szCs w:val="24"/>
              </w:rPr>
              <w:t>Среднее и высшее профессиональное образование</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351D69">
            <w:pPr>
              <w:spacing w:line="240" w:lineRule="auto"/>
              <w:rPr>
                <w:sz w:val="24"/>
                <w:szCs w:val="24"/>
              </w:rPr>
            </w:pPr>
            <w:r>
              <w:rPr>
                <w:sz w:val="24"/>
                <w:szCs w:val="24"/>
              </w:rPr>
              <w:t>Общественное питание</w:t>
            </w:r>
          </w:p>
          <w:p w:rsidR="00845FC6" w:rsidRPr="0009694D" w:rsidRDefault="00FB18D7" w:rsidP="003D076E">
            <w:pPr>
              <w:tabs>
                <w:tab w:val="left" w:pos="339"/>
              </w:tabs>
              <w:autoSpaceDE w:val="0"/>
              <w:autoSpaceDN w:val="0"/>
              <w:adjustRightInd w:val="0"/>
              <w:spacing w:line="240" w:lineRule="auto"/>
              <w:ind w:left="22"/>
              <w:rPr>
                <w:sz w:val="24"/>
                <w:szCs w:val="24"/>
              </w:rPr>
            </w:pPr>
            <w:r>
              <w:rPr>
                <w:sz w:val="24"/>
                <w:szCs w:val="24"/>
              </w:rPr>
              <w:t>Общежития</w:t>
            </w:r>
          </w:p>
        </w:tc>
      </w:tr>
      <w:tr w:rsidR="00FB18D7" w:rsidRPr="00410449" w:rsidTr="007D1C92">
        <w:tc>
          <w:tcPr>
            <w:tcW w:w="568"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numPr>
                <w:ilvl w:val="0"/>
                <w:numId w:val="16"/>
              </w:numPr>
              <w:tabs>
                <w:tab w:val="left" w:pos="344"/>
              </w:tabs>
              <w:ind w:left="0" w:firstLine="0"/>
              <w:rPr>
                <w:rFonts w:ascii="Times New Roman" w:hAnsi="Times New Roman" w:cs="Times New Roman"/>
                <w:sz w:val="24"/>
                <w:szCs w:val="24"/>
              </w:rPr>
            </w:pPr>
          </w:p>
        </w:tc>
        <w:tc>
          <w:tcPr>
            <w:tcW w:w="9326"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ind w:firstLine="0"/>
              <w:rPr>
                <w:rFonts w:ascii="Times New Roman" w:hAnsi="Times New Roman" w:cs="Times New Roman"/>
                <w:color w:val="000000"/>
                <w:sz w:val="24"/>
                <w:szCs w:val="24"/>
              </w:rPr>
            </w:pPr>
            <w:r w:rsidRPr="0009694D">
              <w:rPr>
                <w:rFonts w:ascii="Times New Roman" w:hAnsi="Times New Roman" w:cs="Times New Roman"/>
                <w:sz w:val="24"/>
                <w:szCs w:val="24"/>
              </w:rPr>
              <w:t>Обеспечение научной деятельности</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351D69">
            <w:pPr>
              <w:spacing w:line="240" w:lineRule="auto"/>
              <w:rPr>
                <w:sz w:val="24"/>
                <w:szCs w:val="24"/>
              </w:rPr>
            </w:pPr>
            <w:r>
              <w:rPr>
                <w:sz w:val="24"/>
                <w:szCs w:val="24"/>
              </w:rPr>
              <w:t>Служебные гаражи</w:t>
            </w:r>
          </w:p>
          <w:p w:rsidR="00FB18D7" w:rsidRDefault="00FB18D7" w:rsidP="00351D69">
            <w:pPr>
              <w:spacing w:line="240" w:lineRule="auto"/>
              <w:rPr>
                <w:sz w:val="24"/>
                <w:szCs w:val="24"/>
              </w:rPr>
            </w:pPr>
            <w:r>
              <w:rPr>
                <w:sz w:val="24"/>
                <w:szCs w:val="24"/>
              </w:rPr>
              <w:t>Общественное питание</w:t>
            </w:r>
          </w:p>
          <w:p w:rsidR="00845FC6" w:rsidRPr="0009694D" w:rsidRDefault="00FB18D7" w:rsidP="003D076E">
            <w:pPr>
              <w:widowControl w:val="0"/>
              <w:tabs>
                <w:tab w:val="left" w:pos="-11307"/>
              </w:tabs>
              <w:autoSpaceDE w:val="0"/>
              <w:autoSpaceDN w:val="0"/>
              <w:adjustRightInd w:val="0"/>
              <w:spacing w:line="240" w:lineRule="auto"/>
              <w:rPr>
                <w:sz w:val="24"/>
                <w:szCs w:val="24"/>
              </w:rPr>
            </w:pPr>
            <w:r>
              <w:rPr>
                <w:sz w:val="24"/>
                <w:szCs w:val="24"/>
              </w:rPr>
              <w:t>Общежития</w:t>
            </w:r>
          </w:p>
        </w:tc>
      </w:tr>
      <w:tr w:rsidR="00FB18D7" w:rsidRPr="00410449" w:rsidTr="007D1C92">
        <w:tc>
          <w:tcPr>
            <w:tcW w:w="568"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numPr>
                <w:ilvl w:val="0"/>
                <w:numId w:val="16"/>
              </w:numPr>
              <w:tabs>
                <w:tab w:val="left" w:pos="344"/>
              </w:tabs>
              <w:ind w:left="0" w:firstLine="0"/>
              <w:rPr>
                <w:rFonts w:ascii="Times New Roman" w:hAnsi="Times New Roman" w:cs="Times New Roman"/>
                <w:sz w:val="24"/>
                <w:szCs w:val="24"/>
              </w:rPr>
            </w:pPr>
          </w:p>
        </w:tc>
        <w:tc>
          <w:tcPr>
            <w:tcW w:w="9326"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13"/>
              <w:widowControl w:val="0"/>
              <w:tabs>
                <w:tab w:val="left" w:pos="312"/>
              </w:tabs>
              <w:autoSpaceDE w:val="0"/>
              <w:autoSpaceDN w:val="0"/>
              <w:adjustRightInd w:val="0"/>
              <w:spacing w:line="240" w:lineRule="auto"/>
              <w:ind w:left="0"/>
              <w:rPr>
                <w:sz w:val="24"/>
                <w:szCs w:val="24"/>
              </w:rPr>
            </w:pPr>
            <w:r w:rsidRPr="0009694D">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845FC6" w:rsidRPr="0009694D" w:rsidRDefault="00845FC6" w:rsidP="003D076E">
            <w:pPr>
              <w:spacing w:line="240" w:lineRule="auto"/>
              <w:rPr>
                <w:rFonts w:eastAsia="Times New Roman"/>
                <w:sz w:val="24"/>
                <w:szCs w:val="24"/>
              </w:rPr>
            </w:pPr>
            <w:r>
              <w:rPr>
                <w:sz w:val="24"/>
                <w:szCs w:val="24"/>
              </w:rPr>
              <w:t>Не установлены</w:t>
            </w:r>
          </w:p>
        </w:tc>
      </w:tr>
      <w:tr w:rsidR="00FB18D7" w:rsidRPr="00410449" w:rsidTr="007D1C92">
        <w:tc>
          <w:tcPr>
            <w:tcW w:w="568"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numPr>
                <w:ilvl w:val="0"/>
                <w:numId w:val="16"/>
              </w:numPr>
              <w:tabs>
                <w:tab w:val="left" w:pos="344"/>
              </w:tabs>
              <w:ind w:left="0" w:firstLine="0"/>
              <w:rPr>
                <w:rFonts w:ascii="Times New Roman" w:hAnsi="Times New Roman" w:cs="Times New Roman"/>
                <w:sz w:val="24"/>
                <w:szCs w:val="24"/>
              </w:rPr>
            </w:pPr>
          </w:p>
        </w:tc>
        <w:tc>
          <w:tcPr>
            <w:tcW w:w="9326"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tabs>
                <w:tab w:val="left" w:pos="299"/>
              </w:tabs>
              <w:ind w:firstLine="0"/>
              <w:rPr>
                <w:rFonts w:ascii="Times New Roman" w:hAnsi="Times New Roman" w:cs="Times New Roman"/>
                <w:sz w:val="24"/>
                <w:szCs w:val="24"/>
              </w:rPr>
            </w:pPr>
            <w:r w:rsidRPr="0009694D">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FB18D7" w:rsidRPr="0009694D" w:rsidRDefault="00845FC6" w:rsidP="003D076E">
            <w:pPr>
              <w:spacing w:line="240" w:lineRule="auto"/>
              <w:rPr>
                <w:sz w:val="24"/>
                <w:szCs w:val="24"/>
              </w:rPr>
            </w:pPr>
            <w:r>
              <w:rPr>
                <w:sz w:val="24"/>
                <w:szCs w:val="24"/>
              </w:rPr>
              <w:t>Не установлены</w:t>
            </w:r>
          </w:p>
        </w:tc>
      </w:tr>
      <w:tr w:rsidR="00FB18D7" w:rsidRPr="00410449" w:rsidTr="0022722D">
        <w:tc>
          <w:tcPr>
            <w:tcW w:w="15168" w:type="dxa"/>
            <w:gridSpan w:val="3"/>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msonormalcxspmiddle"/>
              <w:tabs>
                <w:tab w:val="left" w:pos="317"/>
              </w:tabs>
              <w:ind w:left="22"/>
              <w:contextualSpacing/>
              <w:jc w:val="center"/>
            </w:pPr>
            <w:r w:rsidRPr="0009694D">
              <w:t>Условно разрешенные виды использования</w:t>
            </w:r>
          </w:p>
        </w:tc>
      </w:tr>
      <w:tr w:rsidR="00FB18D7" w:rsidRPr="00410449" w:rsidTr="0022722D">
        <w:tc>
          <w:tcPr>
            <w:tcW w:w="15168" w:type="dxa"/>
            <w:gridSpan w:val="3"/>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msonormalcxspmiddle"/>
              <w:tabs>
                <w:tab w:val="left" w:pos="317"/>
              </w:tabs>
              <w:ind w:left="22"/>
              <w:contextualSpacing/>
            </w:pPr>
            <w:r w:rsidRPr="0009694D">
              <w:t>Условно разрешенные виды использования</w:t>
            </w:r>
            <w:r>
              <w:t xml:space="preserve"> отсутствуют</w:t>
            </w:r>
          </w:p>
        </w:tc>
      </w:tr>
      <w:tr w:rsidR="007D1C92" w:rsidRPr="00410449" w:rsidTr="007778F2">
        <w:tc>
          <w:tcPr>
            <w:tcW w:w="15168" w:type="dxa"/>
            <w:gridSpan w:val="3"/>
            <w:tcBorders>
              <w:top w:val="single" w:sz="4" w:space="0" w:color="auto"/>
              <w:left w:val="single" w:sz="4" w:space="0" w:color="auto"/>
              <w:bottom w:val="single" w:sz="4" w:space="0" w:color="auto"/>
              <w:right w:val="single" w:sz="4" w:space="0" w:color="auto"/>
            </w:tcBorders>
          </w:tcPr>
          <w:p w:rsidR="007D1C92" w:rsidRPr="007778F2" w:rsidRDefault="007D1C92" w:rsidP="007D1C92">
            <w:pPr>
              <w:pStyle w:val="ConsPlusNormal"/>
              <w:widowControl/>
              <w:ind w:firstLine="602"/>
              <w:jc w:val="both"/>
              <w:rPr>
                <w:rFonts w:ascii="Times New Roman" w:hAnsi="Times New Roman" w:cs="Times New Roman"/>
              </w:rPr>
            </w:pPr>
            <w:r w:rsidRPr="007778F2">
              <w:rPr>
                <w:rFonts w:ascii="Times New Roman" w:hAnsi="Times New Roman" w:cs="Times New Roman"/>
              </w:rPr>
              <w:lastRenderedPageBreak/>
              <w:t xml:space="preserve">Примечание: </w:t>
            </w:r>
          </w:p>
          <w:p w:rsidR="007D1C92" w:rsidRPr="007778F2" w:rsidRDefault="007D1C92" w:rsidP="007D1C92">
            <w:pPr>
              <w:pStyle w:val="ConsPlusNormal"/>
              <w:widowControl/>
              <w:ind w:firstLine="602"/>
              <w:jc w:val="both"/>
              <w:rPr>
                <w:rFonts w:ascii="Times New Roman" w:hAnsi="Times New Roman" w:cs="Times New Roman"/>
              </w:rPr>
            </w:pPr>
            <w:r w:rsidRPr="007778F2">
              <w:rPr>
                <w:rFonts w:ascii="Times New Roman" w:hAnsi="Times New Roman" w:cs="Times New Roman"/>
              </w:rPr>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p w:rsidR="007D1C92" w:rsidRPr="007778F2" w:rsidRDefault="007D1C92" w:rsidP="007D1C92">
            <w:pPr>
              <w:pStyle w:val="ConsPlusNormal"/>
              <w:widowControl/>
              <w:ind w:firstLine="602"/>
              <w:jc w:val="both"/>
              <w:rPr>
                <w:rFonts w:ascii="Times New Roman" w:hAnsi="Times New Roman" w:cs="Times New Roman"/>
              </w:rPr>
            </w:pPr>
            <w:r w:rsidRPr="007778F2">
              <w:rPr>
                <w:rFonts w:ascii="Times New Roman" w:hAnsi="Times New Roman" w:cs="Times New Roman"/>
              </w:rPr>
              <w:t>2. В границах зоны застройки общественными зданиями не допускается:</w:t>
            </w:r>
          </w:p>
          <w:p w:rsidR="007D1C92" w:rsidRPr="007778F2" w:rsidRDefault="007D1C92" w:rsidP="007D1C92">
            <w:pPr>
              <w:pStyle w:val="ConsPlusNormal"/>
              <w:widowControl/>
              <w:ind w:firstLine="602"/>
              <w:jc w:val="both"/>
              <w:rPr>
                <w:rFonts w:ascii="Times New Roman" w:hAnsi="Times New Roman" w:cs="Times New Roman"/>
              </w:rPr>
            </w:pPr>
            <w:r w:rsidRPr="007778F2">
              <w:rPr>
                <w:rFonts w:ascii="Times New Roman" w:hAnsi="Times New Roman" w:cs="Times New Roman"/>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7D1C92" w:rsidRPr="007778F2" w:rsidRDefault="007D1C92" w:rsidP="007D1C92">
            <w:pPr>
              <w:pStyle w:val="ConsPlusNormal"/>
              <w:widowControl/>
              <w:ind w:firstLine="602"/>
              <w:jc w:val="both"/>
              <w:rPr>
                <w:rFonts w:ascii="Times New Roman" w:hAnsi="Times New Roman" w:cs="Times New Roman"/>
              </w:rPr>
            </w:pPr>
            <w:r w:rsidRPr="007778F2">
              <w:rPr>
                <w:rFonts w:ascii="Times New Roman" w:hAnsi="Times New Roman" w:cs="Times New Roman"/>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7D1C92" w:rsidRPr="007778F2" w:rsidRDefault="007D1C92" w:rsidP="007D1C92">
            <w:pPr>
              <w:pStyle w:val="ConsPlusNormal"/>
              <w:widowControl/>
              <w:ind w:firstLine="602"/>
              <w:rPr>
                <w:rFonts w:ascii="Times New Roman" w:hAnsi="Times New Roman" w:cs="Times New Roman"/>
                <w:color w:val="000000" w:themeColor="text1"/>
              </w:rPr>
            </w:pPr>
            <w:r w:rsidRPr="007778F2">
              <w:rPr>
                <w:rFonts w:ascii="Times New Roman" w:hAnsi="Times New Roman" w:cs="Times New Roman"/>
                <w:color w:val="000000" w:themeColor="text1"/>
              </w:rPr>
              <w:t xml:space="preserve">4) размещение отдельностоящих антенно-мачтовых сооружений (сооружений связи). </w:t>
            </w:r>
          </w:p>
          <w:p w:rsidR="007D1C92" w:rsidRPr="0009694D" w:rsidRDefault="007D1C92" w:rsidP="007D1C92">
            <w:pPr>
              <w:pStyle w:val="ConsPlusNormal"/>
              <w:widowControl/>
              <w:ind w:firstLine="602"/>
              <w:jc w:val="both"/>
              <w:rPr>
                <w:rFonts w:ascii="Times New Roman" w:hAnsi="Times New Roman" w:cs="Times New Roman"/>
                <w:sz w:val="24"/>
                <w:szCs w:val="24"/>
                <w:lang w:eastAsia="en-US"/>
              </w:rPr>
            </w:pPr>
            <w:r w:rsidRPr="007778F2">
              <w:rPr>
                <w:rFonts w:ascii="Times New Roman" w:hAnsi="Times New Roman" w:cs="Times New Roman"/>
                <w:color w:val="000000" w:themeColor="text1"/>
              </w:rPr>
              <w:t>3. В границах территориальной зоны допускается размещение опор двойного назначения, устанавливаемых путем замены опор освещения</w:t>
            </w:r>
          </w:p>
        </w:tc>
      </w:tr>
    </w:tbl>
    <w:p w:rsidR="007D1C92" w:rsidRDefault="007D1C92" w:rsidP="0022722D">
      <w:pPr>
        <w:pStyle w:val="ConsPlusNormal"/>
        <w:widowControl/>
        <w:spacing w:line="276" w:lineRule="auto"/>
        <w:ind w:left="-284" w:firstLine="709"/>
        <w:contextualSpacing/>
        <w:jc w:val="both"/>
        <w:rPr>
          <w:rFonts w:ascii="Times New Roman" w:hAnsi="Times New Roman" w:cs="Times New Roman"/>
          <w:sz w:val="28"/>
          <w:szCs w:val="28"/>
        </w:rPr>
      </w:pPr>
    </w:p>
    <w:p w:rsidR="00B87624" w:rsidRDefault="00C60FC4" w:rsidP="0022722D">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D12F1E" w:rsidRDefault="00D12F1E" w:rsidP="00D12F1E">
      <w:pPr>
        <w:spacing w:after="120" w:line="240" w:lineRule="auto"/>
        <w:ind w:firstLine="720"/>
        <w:contextualSpacing/>
        <w:jc w:val="right"/>
        <w:rPr>
          <w:sz w:val="28"/>
          <w:szCs w:val="28"/>
        </w:rPr>
      </w:pPr>
      <w:r w:rsidRPr="00410449">
        <w:rPr>
          <w:sz w:val="28"/>
          <w:szCs w:val="28"/>
        </w:rPr>
        <w:t>Таблица ОД(С-6)-2</w:t>
      </w:r>
    </w:p>
    <w:p w:rsidR="009D5088" w:rsidRPr="00410449" w:rsidRDefault="009D5088" w:rsidP="00D12F1E">
      <w:pPr>
        <w:spacing w:after="120" w:line="240" w:lineRule="auto"/>
        <w:ind w:firstLine="720"/>
        <w:contextualSpacing/>
        <w:jc w:val="right"/>
        <w:rPr>
          <w:sz w:val="16"/>
          <w:szCs w:val="16"/>
        </w:rPr>
      </w:pPr>
    </w:p>
    <w:tbl>
      <w:tblPr>
        <w:tblW w:w="1545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4692"/>
        <w:gridCol w:w="1560"/>
        <w:gridCol w:w="1701"/>
        <w:gridCol w:w="1701"/>
        <w:gridCol w:w="3118"/>
        <w:gridCol w:w="1984"/>
      </w:tblGrid>
      <w:tr w:rsidR="0069778D" w:rsidRPr="00410449" w:rsidTr="00F45FB4">
        <w:trPr>
          <w:tblHeader/>
        </w:trPr>
        <w:tc>
          <w:tcPr>
            <w:tcW w:w="695" w:type="dxa"/>
            <w:vMerge w:val="restart"/>
            <w:tcBorders>
              <w:top w:val="single" w:sz="4" w:space="0" w:color="000000"/>
              <w:left w:val="single" w:sz="4" w:space="0" w:color="000000"/>
              <w:right w:val="single" w:sz="4" w:space="0" w:color="000000"/>
            </w:tcBorders>
          </w:tcPr>
          <w:p w:rsidR="0069778D" w:rsidRPr="0009694D" w:rsidRDefault="0069778D" w:rsidP="002161AC">
            <w:pPr>
              <w:spacing w:line="240" w:lineRule="auto"/>
              <w:jc w:val="center"/>
              <w:rPr>
                <w:sz w:val="24"/>
                <w:szCs w:val="24"/>
              </w:rPr>
            </w:pPr>
            <w:r w:rsidRPr="0009694D">
              <w:rPr>
                <w:sz w:val="24"/>
                <w:szCs w:val="24"/>
              </w:rPr>
              <w:t>№ п/п</w:t>
            </w:r>
          </w:p>
        </w:tc>
        <w:tc>
          <w:tcPr>
            <w:tcW w:w="4692" w:type="dxa"/>
            <w:vMerge w:val="restart"/>
            <w:tcBorders>
              <w:top w:val="single" w:sz="4" w:space="0" w:color="000000"/>
              <w:left w:val="single" w:sz="4" w:space="0" w:color="000000"/>
              <w:right w:val="single" w:sz="4" w:space="0" w:color="000000"/>
            </w:tcBorders>
          </w:tcPr>
          <w:p w:rsidR="003D076E" w:rsidRDefault="003D076E" w:rsidP="003D076E">
            <w:pPr>
              <w:spacing w:line="240" w:lineRule="auto"/>
              <w:jc w:val="center"/>
              <w:rPr>
                <w:sz w:val="24"/>
                <w:szCs w:val="24"/>
              </w:rPr>
            </w:pPr>
            <w:r w:rsidRPr="00B815F9">
              <w:rPr>
                <w:sz w:val="24"/>
                <w:szCs w:val="24"/>
              </w:rPr>
              <w:t>Наименование вида разрешенного использования</w:t>
            </w:r>
          </w:p>
          <w:p w:rsidR="003D076E" w:rsidRDefault="003D076E" w:rsidP="003D076E">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69778D" w:rsidRPr="0009694D" w:rsidRDefault="0069778D" w:rsidP="002161AC">
            <w:pPr>
              <w:spacing w:line="240" w:lineRule="auto"/>
              <w:jc w:val="center"/>
              <w:rPr>
                <w:sz w:val="24"/>
                <w:szCs w:val="24"/>
              </w:rPr>
            </w:pPr>
          </w:p>
        </w:tc>
        <w:tc>
          <w:tcPr>
            <w:tcW w:w="4962" w:type="dxa"/>
            <w:gridSpan w:val="3"/>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r w:rsidRPr="0009694D">
              <w:rPr>
                <w:sz w:val="24"/>
                <w:szCs w:val="24"/>
              </w:rPr>
              <w:t>Параметры земельного участка</w:t>
            </w:r>
          </w:p>
        </w:tc>
        <w:tc>
          <w:tcPr>
            <w:tcW w:w="3118" w:type="dxa"/>
            <w:vMerge w:val="restart"/>
            <w:tcBorders>
              <w:top w:val="single" w:sz="4" w:space="0" w:color="000000"/>
              <w:left w:val="single" w:sz="4" w:space="0" w:color="000000"/>
              <w:right w:val="single" w:sz="4" w:space="0" w:color="000000"/>
            </w:tcBorders>
          </w:tcPr>
          <w:p w:rsidR="0069778D" w:rsidRPr="0009694D" w:rsidRDefault="0069778D" w:rsidP="002161AC">
            <w:pPr>
              <w:spacing w:line="240" w:lineRule="auto"/>
              <w:ind w:left="34"/>
              <w:jc w:val="center"/>
              <w:rPr>
                <w:sz w:val="24"/>
                <w:szCs w:val="24"/>
              </w:rPr>
            </w:pPr>
            <w:r w:rsidRPr="0009694D">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984" w:type="dxa"/>
            <w:vMerge w:val="restart"/>
            <w:tcBorders>
              <w:top w:val="single" w:sz="4" w:space="0" w:color="000000"/>
              <w:left w:val="single" w:sz="4" w:space="0" w:color="000000"/>
              <w:right w:val="single" w:sz="4" w:space="0" w:color="000000"/>
            </w:tcBorders>
          </w:tcPr>
          <w:p w:rsidR="0069778D" w:rsidRPr="0009694D" w:rsidRDefault="0069778D" w:rsidP="002161AC">
            <w:pPr>
              <w:spacing w:line="240" w:lineRule="auto"/>
              <w:jc w:val="center"/>
              <w:rPr>
                <w:sz w:val="24"/>
                <w:szCs w:val="24"/>
              </w:rPr>
            </w:pPr>
            <w:r>
              <w:rPr>
                <w:sz w:val="24"/>
                <w:szCs w:val="24"/>
              </w:rPr>
              <w:t>Количество этажей объектов</w:t>
            </w:r>
          </w:p>
        </w:tc>
      </w:tr>
      <w:tr w:rsidR="0069778D" w:rsidRPr="00410449" w:rsidTr="00F45FB4">
        <w:trPr>
          <w:cantSplit/>
          <w:trHeight w:val="1134"/>
          <w:tblHeader/>
        </w:trPr>
        <w:tc>
          <w:tcPr>
            <w:tcW w:w="695" w:type="dxa"/>
            <w:vMerge/>
            <w:tcBorders>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c>
          <w:tcPr>
            <w:tcW w:w="4692" w:type="dxa"/>
            <w:vMerge/>
            <w:tcBorders>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c>
          <w:tcPr>
            <w:tcW w:w="3261" w:type="dxa"/>
            <w:gridSpan w:val="2"/>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r w:rsidRPr="0009694D">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69778D" w:rsidRPr="0009694D" w:rsidRDefault="00C0206F" w:rsidP="002161AC">
            <w:pPr>
              <w:spacing w:line="240" w:lineRule="auto"/>
              <w:jc w:val="center"/>
              <w:rPr>
                <w:sz w:val="24"/>
                <w:szCs w:val="24"/>
              </w:rPr>
            </w:pPr>
            <w:r>
              <w:rPr>
                <w:sz w:val="24"/>
                <w:szCs w:val="24"/>
              </w:rPr>
              <w:t>процент застройки</w:t>
            </w:r>
          </w:p>
        </w:tc>
        <w:tc>
          <w:tcPr>
            <w:tcW w:w="3118" w:type="dxa"/>
            <w:vMerge/>
            <w:tcBorders>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c>
          <w:tcPr>
            <w:tcW w:w="1984" w:type="dxa"/>
            <w:vMerge/>
            <w:tcBorders>
              <w:left w:val="single" w:sz="4" w:space="0" w:color="000000"/>
              <w:bottom w:val="single" w:sz="4" w:space="0" w:color="000000"/>
              <w:right w:val="single" w:sz="4" w:space="0" w:color="000000"/>
            </w:tcBorders>
            <w:textDirection w:val="btLr"/>
          </w:tcPr>
          <w:p w:rsidR="0069778D" w:rsidRPr="0009694D" w:rsidRDefault="0069778D" w:rsidP="002161AC">
            <w:pPr>
              <w:spacing w:line="240" w:lineRule="auto"/>
              <w:ind w:left="113" w:right="113"/>
              <w:jc w:val="center"/>
              <w:rPr>
                <w:sz w:val="24"/>
                <w:szCs w:val="24"/>
              </w:rPr>
            </w:pPr>
          </w:p>
        </w:tc>
      </w:tr>
      <w:tr w:rsidR="0069778D" w:rsidRPr="00410449" w:rsidTr="00F45FB4">
        <w:trPr>
          <w:tblHeader/>
        </w:trPr>
        <w:tc>
          <w:tcPr>
            <w:tcW w:w="695" w:type="dxa"/>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r w:rsidRPr="0009694D">
              <w:rPr>
                <w:sz w:val="24"/>
                <w:szCs w:val="24"/>
              </w:rPr>
              <w:t>мин.</w:t>
            </w:r>
            <w:r w:rsidRPr="00D45D70">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r w:rsidRPr="0009694D">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r>
      <w:tr w:rsidR="006D74BD"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6D74BD" w:rsidRPr="000E798C" w:rsidRDefault="006D74BD" w:rsidP="002161AC">
            <w:pPr>
              <w:spacing w:line="240" w:lineRule="auto"/>
              <w:jc w:val="center"/>
              <w:rPr>
                <w:sz w:val="24"/>
                <w:szCs w:val="24"/>
              </w:rPr>
            </w:pPr>
            <w:r>
              <w:rPr>
                <w:sz w:val="24"/>
                <w:szCs w:val="24"/>
              </w:rPr>
              <w:t>Основные виды разрешенного использования</w:t>
            </w:r>
          </w:p>
        </w:tc>
      </w:tr>
      <w:tr w:rsidR="00A92279" w:rsidRPr="00410449" w:rsidTr="00F45FB4">
        <w:tc>
          <w:tcPr>
            <w:tcW w:w="695" w:type="dxa"/>
            <w:tcBorders>
              <w:top w:val="single" w:sz="4" w:space="0" w:color="000000"/>
              <w:left w:val="single" w:sz="4" w:space="0" w:color="000000"/>
              <w:bottom w:val="single" w:sz="4" w:space="0" w:color="000000"/>
              <w:right w:val="single" w:sz="4" w:space="0" w:color="000000"/>
            </w:tcBorders>
          </w:tcPr>
          <w:p w:rsidR="00A92279" w:rsidRPr="0009694D" w:rsidRDefault="00A92279" w:rsidP="00956A16">
            <w:pPr>
              <w:pStyle w:val="a4"/>
              <w:numPr>
                <w:ilvl w:val="0"/>
                <w:numId w:val="30"/>
              </w:numPr>
              <w:spacing w:line="240" w:lineRule="auto"/>
              <w:ind w:left="34" w:firstLine="0"/>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 xml:space="preserve">Образование и просвещение </w:t>
            </w:r>
          </w:p>
        </w:tc>
        <w:tc>
          <w:tcPr>
            <w:tcW w:w="1560"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FB18D7" w:rsidRDefault="00A92279" w:rsidP="002161AC">
            <w:pPr>
              <w:spacing w:line="240" w:lineRule="auto"/>
              <w:rPr>
                <w:sz w:val="24"/>
                <w:szCs w:val="24"/>
              </w:rPr>
            </w:pPr>
            <w:r w:rsidRPr="0009694D">
              <w:rPr>
                <w:sz w:val="24"/>
                <w:szCs w:val="24"/>
              </w:rPr>
              <w:t xml:space="preserve">Не более </w:t>
            </w:r>
          </w:p>
          <w:p w:rsidR="00A92279" w:rsidRPr="0009694D" w:rsidRDefault="00A92279" w:rsidP="002161AC">
            <w:pPr>
              <w:spacing w:line="240" w:lineRule="auto"/>
              <w:rPr>
                <w:sz w:val="24"/>
                <w:szCs w:val="24"/>
              </w:rPr>
            </w:pPr>
            <w:r w:rsidRPr="0009694D">
              <w:rPr>
                <w:sz w:val="24"/>
                <w:szCs w:val="24"/>
              </w:rPr>
              <w:t>10-ти этажей</w:t>
            </w:r>
          </w:p>
        </w:tc>
      </w:tr>
      <w:tr w:rsidR="00A92279" w:rsidRPr="00410449" w:rsidTr="00F45FB4">
        <w:tc>
          <w:tcPr>
            <w:tcW w:w="695" w:type="dxa"/>
            <w:tcBorders>
              <w:top w:val="single" w:sz="4" w:space="0" w:color="000000"/>
              <w:left w:val="single" w:sz="4" w:space="0" w:color="000000"/>
              <w:bottom w:val="single" w:sz="4" w:space="0" w:color="000000"/>
              <w:right w:val="single" w:sz="4" w:space="0" w:color="000000"/>
            </w:tcBorders>
          </w:tcPr>
          <w:p w:rsidR="00A92279" w:rsidRPr="0009694D" w:rsidRDefault="00A92279" w:rsidP="00956A16">
            <w:pPr>
              <w:pStyle w:val="a4"/>
              <w:numPr>
                <w:ilvl w:val="0"/>
                <w:numId w:val="30"/>
              </w:numPr>
              <w:spacing w:line="240" w:lineRule="auto"/>
              <w:ind w:left="34" w:firstLine="0"/>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pStyle w:val="ConsPlusNormal"/>
              <w:widowControl/>
              <w:tabs>
                <w:tab w:val="left" w:pos="344"/>
              </w:tabs>
              <w:ind w:firstLine="0"/>
              <w:rPr>
                <w:sz w:val="24"/>
                <w:szCs w:val="24"/>
              </w:rPr>
            </w:pPr>
            <w:r w:rsidRPr="0009694D">
              <w:rPr>
                <w:rFonts w:ascii="Times New Roman" w:hAnsi="Times New Roman" w:cs="Times New Roman"/>
                <w:sz w:val="24"/>
                <w:szCs w:val="24"/>
              </w:rPr>
              <w:t>Среднее и высшее профессиональное образование</w:t>
            </w:r>
          </w:p>
        </w:tc>
        <w:tc>
          <w:tcPr>
            <w:tcW w:w="1560"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0,2 га</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FB18D7" w:rsidRDefault="00A92279" w:rsidP="002161AC">
            <w:pPr>
              <w:spacing w:line="240" w:lineRule="auto"/>
              <w:rPr>
                <w:sz w:val="24"/>
                <w:szCs w:val="24"/>
              </w:rPr>
            </w:pPr>
            <w:r w:rsidRPr="0009694D">
              <w:rPr>
                <w:sz w:val="24"/>
                <w:szCs w:val="24"/>
              </w:rPr>
              <w:t xml:space="preserve">Не более </w:t>
            </w:r>
          </w:p>
          <w:p w:rsidR="00A92279" w:rsidRPr="0009694D" w:rsidRDefault="00A92279" w:rsidP="002161AC">
            <w:pPr>
              <w:spacing w:line="240" w:lineRule="auto"/>
              <w:rPr>
                <w:sz w:val="24"/>
                <w:szCs w:val="24"/>
              </w:rPr>
            </w:pPr>
            <w:r w:rsidRPr="0009694D">
              <w:rPr>
                <w:sz w:val="24"/>
                <w:szCs w:val="24"/>
              </w:rPr>
              <w:t>10-ти этажей</w:t>
            </w:r>
          </w:p>
        </w:tc>
      </w:tr>
      <w:tr w:rsidR="00A92279" w:rsidRPr="00410449" w:rsidTr="00F45FB4">
        <w:tc>
          <w:tcPr>
            <w:tcW w:w="695" w:type="dxa"/>
            <w:tcBorders>
              <w:top w:val="single" w:sz="4" w:space="0" w:color="000000"/>
              <w:left w:val="single" w:sz="4" w:space="0" w:color="000000"/>
              <w:bottom w:val="single" w:sz="4" w:space="0" w:color="000000"/>
              <w:right w:val="single" w:sz="4" w:space="0" w:color="000000"/>
            </w:tcBorders>
          </w:tcPr>
          <w:p w:rsidR="00A92279" w:rsidRPr="0009694D" w:rsidRDefault="00A92279" w:rsidP="00956A16">
            <w:pPr>
              <w:pStyle w:val="a4"/>
              <w:numPr>
                <w:ilvl w:val="0"/>
                <w:numId w:val="30"/>
              </w:numPr>
              <w:spacing w:line="240" w:lineRule="auto"/>
              <w:ind w:left="34" w:firstLine="0"/>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Обеспечение научной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FB18D7" w:rsidRDefault="00A92279" w:rsidP="002161AC">
            <w:pPr>
              <w:spacing w:line="240" w:lineRule="auto"/>
              <w:rPr>
                <w:sz w:val="24"/>
                <w:szCs w:val="24"/>
              </w:rPr>
            </w:pPr>
            <w:r w:rsidRPr="0009694D">
              <w:rPr>
                <w:sz w:val="24"/>
                <w:szCs w:val="24"/>
              </w:rPr>
              <w:t xml:space="preserve">Не более </w:t>
            </w:r>
          </w:p>
          <w:p w:rsidR="00A92279" w:rsidRPr="0009694D" w:rsidRDefault="00A92279" w:rsidP="002161AC">
            <w:pPr>
              <w:spacing w:line="240" w:lineRule="auto"/>
              <w:rPr>
                <w:sz w:val="24"/>
                <w:szCs w:val="24"/>
              </w:rPr>
            </w:pPr>
            <w:r w:rsidRPr="0009694D">
              <w:rPr>
                <w:sz w:val="24"/>
                <w:szCs w:val="24"/>
              </w:rPr>
              <w:t>10-ти этажей</w:t>
            </w:r>
          </w:p>
        </w:tc>
      </w:tr>
      <w:tr w:rsidR="00A92279" w:rsidRPr="00410449" w:rsidTr="00F45FB4">
        <w:tc>
          <w:tcPr>
            <w:tcW w:w="695" w:type="dxa"/>
            <w:tcBorders>
              <w:top w:val="single" w:sz="4" w:space="0" w:color="000000"/>
              <w:left w:val="single" w:sz="4" w:space="0" w:color="000000"/>
              <w:bottom w:val="single" w:sz="4" w:space="0" w:color="000000"/>
              <w:right w:val="single" w:sz="4" w:space="0" w:color="000000"/>
            </w:tcBorders>
          </w:tcPr>
          <w:p w:rsidR="00A92279" w:rsidRPr="0009694D" w:rsidRDefault="00A92279" w:rsidP="00956A16">
            <w:pPr>
              <w:pStyle w:val="a4"/>
              <w:numPr>
                <w:ilvl w:val="0"/>
                <w:numId w:val="30"/>
              </w:numPr>
              <w:spacing w:line="240" w:lineRule="auto"/>
              <w:ind w:left="34" w:firstLine="0"/>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Обеспечение внутреннего правопорядка</w:t>
            </w:r>
          </w:p>
        </w:tc>
        <w:tc>
          <w:tcPr>
            <w:tcW w:w="1560"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0,05 га</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Не подлежит установлению</w:t>
            </w:r>
          </w:p>
        </w:tc>
      </w:tr>
      <w:tr w:rsidR="006D74BD" w:rsidRPr="00410449" w:rsidTr="00F45FB4">
        <w:tc>
          <w:tcPr>
            <w:tcW w:w="695" w:type="dxa"/>
            <w:tcBorders>
              <w:top w:val="single" w:sz="4" w:space="0" w:color="000000"/>
              <w:left w:val="single" w:sz="4" w:space="0" w:color="000000"/>
              <w:bottom w:val="single" w:sz="4" w:space="0" w:color="000000"/>
              <w:right w:val="single" w:sz="4" w:space="0" w:color="000000"/>
            </w:tcBorders>
          </w:tcPr>
          <w:p w:rsidR="006D74BD" w:rsidRPr="0009694D" w:rsidRDefault="006D74BD" w:rsidP="00956A16">
            <w:pPr>
              <w:pStyle w:val="a4"/>
              <w:numPr>
                <w:ilvl w:val="0"/>
                <w:numId w:val="30"/>
              </w:numPr>
              <w:spacing w:line="240" w:lineRule="auto"/>
              <w:ind w:left="34" w:firstLine="0"/>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sidRPr="0009694D">
              <w:rPr>
                <w:sz w:val="24"/>
                <w:szCs w:val="24"/>
              </w:rPr>
              <w:t>Земельные участки (территории) общего пользования</w:t>
            </w:r>
          </w:p>
        </w:tc>
        <w:tc>
          <w:tcPr>
            <w:tcW w:w="3261" w:type="dxa"/>
            <w:gridSpan w:val="2"/>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sidRPr="0009694D">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sidRPr="0009694D">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sidRPr="0009694D">
              <w:rPr>
                <w:sz w:val="24"/>
                <w:szCs w:val="24"/>
              </w:rPr>
              <w:t>Не подлежит установлению</w:t>
            </w:r>
          </w:p>
        </w:tc>
      </w:tr>
      <w:tr w:rsidR="006D74BD"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jc w:val="center"/>
              <w:rPr>
                <w:sz w:val="24"/>
                <w:szCs w:val="24"/>
              </w:rPr>
            </w:pPr>
            <w:r>
              <w:rPr>
                <w:sz w:val="24"/>
                <w:szCs w:val="24"/>
              </w:rPr>
              <w:lastRenderedPageBreak/>
              <w:t>Условно разрешенные виды использования</w:t>
            </w:r>
          </w:p>
        </w:tc>
      </w:tr>
      <w:tr w:rsidR="006D74BD"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Pr>
                <w:sz w:val="24"/>
                <w:szCs w:val="24"/>
              </w:rPr>
              <w:t>Условно разрешенные виды использования отсутствуют</w:t>
            </w:r>
          </w:p>
        </w:tc>
      </w:tr>
      <w:tr w:rsidR="00AF5C28"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AF5C28" w:rsidRPr="007778F2" w:rsidRDefault="00AF5C28" w:rsidP="00CB16BC">
            <w:pPr>
              <w:spacing w:line="240" w:lineRule="auto"/>
              <w:ind w:firstLine="630"/>
              <w:jc w:val="both"/>
              <w:rPr>
                <w:sz w:val="20"/>
                <w:szCs w:val="20"/>
              </w:rPr>
            </w:pPr>
            <w:r w:rsidRPr="007778F2">
              <w:rPr>
                <w:sz w:val="20"/>
                <w:szCs w:val="20"/>
              </w:rPr>
              <w:t xml:space="preserve">* </w:t>
            </w:r>
            <w:r w:rsidRPr="007778F2">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w:t>
            </w:r>
            <w:r w:rsidR="007778F2">
              <w:rPr>
                <w:rStyle w:val="af6"/>
                <w:b w:val="0"/>
                <w:sz w:val="20"/>
                <w:szCs w:val="20"/>
              </w:rPr>
              <w:t>го участка не распространяется</w:t>
            </w:r>
          </w:p>
        </w:tc>
      </w:tr>
    </w:tbl>
    <w:p w:rsidR="00FF032D" w:rsidRDefault="00FF032D" w:rsidP="00087A31">
      <w:pPr>
        <w:pStyle w:val="ConsPlusNormal"/>
        <w:widowControl/>
        <w:spacing w:after="120"/>
        <w:contextualSpacing/>
        <w:jc w:val="center"/>
        <w:outlineLvl w:val="2"/>
        <w:rPr>
          <w:rFonts w:ascii="Times New Roman" w:hAnsi="Times New Roman" w:cs="Times New Roman"/>
          <w:sz w:val="28"/>
          <w:szCs w:val="28"/>
        </w:rPr>
      </w:pPr>
      <w:bookmarkStart w:id="17" w:name="_Toc446367849"/>
    </w:p>
    <w:p w:rsidR="00316294" w:rsidRDefault="00316294" w:rsidP="002161AC">
      <w:pPr>
        <w:pStyle w:val="ConsPlusNormal"/>
        <w:widowControl/>
        <w:spacing w:line="276" w:lineRule="auto"/>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t>ОД (С-7). Зона школьных, дошкольных учебных комплексов</w:t>
      </w:r>
      <w:bookmarkEnd w:id="17"/>
    </w:p>
    <w:p w:rsidR="009D6A77" w:rsidRDefault="009D6A77" w:rsidP="002161AC">
      <w:pPr>
        <w:pStyle w:val="ConsPlusNormal"/>
        <w:widowControl/>
        <w:spacing w:line="276" w:lineRule="auto"/>
        <w:contextualSpacing/>
        <w:jc w:val="center"/>
        <w:outlineLvl w:val="2"/>
        <w:rPr>
          <w:rFonts w:ascii="Times New Roman" w:hAnsi="Times New Roman" w:cs="Times New Roman"/>
          <w:sz w:val="28"/>
          <w:szCs w:val="28"/>
        </w:rPr>
      </w:pPr>
    </w:p>
    <w:p w:rsidR="00D27F39" w:rsidRDefault="00316294" w:rsidP="00A45D73">
      <w:pPr>
        <w:pStyle w:val="ConsPlusNormal"/>
        <w:widowControl/>
        <w:spacing w:line="276" w:lineRule="auto"/>
        <w:ind w:left="-284" w:firstLine="709"/>
        <w:contextualSpacing/>
        <w:jc w:val="both"/>
        <w:outlineLvl w:val="3"/>
        <w:rPr>
          <w:sz w:val="28"/>
          <w:szCs w:val="28"/>
        </w:rPr>
      </w:pPr>
      <w:r w:rsidRPr="00410449">
        <w:rPr>
          <w:rFonts w:ascii="Times New Roman" w:hAnsi="Times New Roman" w:cs="Times New Roman"/>
          <w:sz w:val="28"/>
          <w:szCs w:val="28"/>
        </w:rPr>
        <w:t>Зона школьных, дошкольных учебных комплексов предназначена для создания условий для функционирования и создания новых школьных и дошкольных образовательных учреждений.</w:t>
      </w:r>
    </w:p>
    <w:p w:rsidR="00B87624" w:rsidRPr="00410449" w:rsidRDefault="00F64D28" w:rsidP="00F64D28">
      <w:pPr>
        <w:spacing w:after="120" w:line="276" w:lineRule="auto"/>
        <w:ind w:firstLine="709"/>
        <w:jc w:val="right"/>
        <w:rPr>
          <w:rFonts w:eastAsia="Times New Roman"/>
          <w:sz w:val="16"/>
          <w:szCs w:val="16"/>
          <w:lang w:eastAsia="ru-RU"/>
        </w:rPr>
      </w:pPr>
      <w:r w:rsidRPr="00410449">
        <w:rPr>
          <w:rFonts w:eastAsia="Times New Roman"/>
          <w:sz w:val="28"/>
          <w:szCs w:val="28"/>
          <w:lang w:eastAsia="ru-RU"/>
        </w:rPr>
        <w:t>Таблица ОД(С-7)-1</w:t>
      </w: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9327"/>
        <w:gridCol w:w="5699"/>
      </w:tblGrid>
      <w:tr w:rsidR="00FB18D7" w:rsidRPr="00410449" w:rsidTr="007D1C92">
        <w:tc>
          <w:tcPr>
            <w:tcW w:w="567" w:type="dxa"/>
            <w:tcBorders>
              <w:top w:val="single" w:sz="4" w:space="0" w:color="auto"/>
              <w:left w:val="single" w:sz="4" w:space="0" w:color="auto"/>
              <w:bottom w:val="single" w:sz="4" w:space="0" w:color="auto"/>
              <w:right w:val="single" w:sz="4" w:space="0" w:color="auto"/>
            </w:tcBorders>
          </w:tcPr>
          <w:p w:rsidR="007D1C92" w:rsidRDefault="00FB18D7" w:rsidP="00C96F44">
            <w:pPr>
              <w:spacing w:line="240" w:lineRule="auto"/>
              <w:jc w:val="center"/>
              <w:rPr>
                <w:sz w:val="24"/>
                <w:szCs w:val="24"/>
              </w:rPr>
            </w:pPr>
            <w:r w:rsidRPr="00410449">
              <w:rPr>
                <w:sz w:val="24"/>
                <w:szCs w:val="24"/>
              </w:rPr>
              <w:t xml:space="preserve">№ </w:t>
            </w:r>
          </w:p>
          <w:p w:rsidR="00FB18D7" w:rsidRPr="00410449" w:rsidRDefault="00FB18D7" w:rsidP="00C96F44">
            <w:pPr>
              <w:spacing w:line="240" w:lineRule="auto"/>
              <w:jc w:val="center"/>
              <w:rPr>
                <w:sz w:val="24"/>
                <w:szCs w:val="24"/>
              </w:rPr>
            </w:pPr>
            <w:r w:rsidRPr="00410449">
              <w:rPr>
                <w:sz w:val="24"/>
                <w:szCs w:val="24"/>
              </w:rPr>
              <w:t>п/п</w:t>
            </w:r>
          </w:p>
        </w:tc>
        <w:tc>
          <w:tcPr>
            <w:tcW w:w="9327" w:type="dxa"/>
            <w:tcBorders>
              <w:top w:val="single" w:sz="4" w:space="0" w:color="auto"/>
              <w:left w:val="single" w:sz="4" w:space="0" w:color="auto"/>
              <w:bottom w:val="single" w:sz="4" w:space="0" w:color="auto"/>
              <w:right w:val="single" w:sz="4" w:space="0" w:color="auto"/>
            </w:tcBorders>
          </w:tcPr>
          <w:p w:rsidR="004B074D" w:rsidRDefault="004B074D" w:rsidP="004B074D">
            <w:pPr>
              <w:spacing w:line="240" w:lineRule="auto"/>
              <w:jc w:val="center"/>
              <w:rPr>
                <w:sz w:val="24"/>
                <w:szCs w:val="24"/>
              </w:rPr>
            </w:pPr>
            <w:r w:rsidRPr="00B815F9">
              <w:rPr>
                <w:sz w:val="24"/>
                <w:szCs w:val="24"/>
              </w:rPr>
              <w:t>Наименование вида разрешенного использования</w:t>
            </w:r>
          </w:p>
          <w:p w:rsidR="00FB18D7" w:rsidRPr="00410449" w:rsidRDefault="004B074D" w:rsidP="003D076E">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699" w:type="dxa"/>
            <w:tcBorders>
              <w:top w:val="single" w:sz="4" w:space="0" w:color="auto"/>
              <w:left w:val="single" w:sz="4" w:space="0" w:color="auto"/>
              <w:bottom w:val="single" w:sz="4" w:space="0" w:color="auto"/>
              <w:right w:val="single" w:sz="4" w:space="0" w:color="auto"/>
            </w:tcBorders>
          </w:tcPr>
          <w:p w:rsidR="00FB18D7" w:rsidRPr="00410449" w:rsidRDefault="00FB18D7" w:rsidP="00C96F44">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B18D7" w:rsidRPr="00410449" w:rsidTr="00252453">
        <w:tc>
          <w:tcPr>
            <w:tcW w:w="15593" w:type="dxa"/>
            <w:gridSpan w:val="3"/>
            <w:tcBorders>
              <w:top w:val="single" w:sz="4" w:space="0" w:color="auto"/>
              <w:left w:val="single" w:sz="4" w:space="0" w:color="auto"/>
              <w:bottom w:val="single" w:sz="4" w:space="0" w:color="auto"/>
              <w:right w:val="single" w:sz="4" w:space="0" w:color="auto"/>
            </w:tcBorders>
          </w:tcPr>
          <w:p w:rsidR="00FB18D7" w:rsidRPr="00410449" w:rsidRDefault="00FB18D7" w:rsidP="00C96F44">
            <w:pPr>
              <w:spacing w:line="240" w:lineRule="auto"/>
              <w:jc w:val="center"/>
              <w:rPr>
                <w:sz w:val="24"/>
                <w:szCs w:val="24"/>
              </w:rPr>
            </w:pPr>
            <w:r>
              <w:rPr>
                <w:sz w:val="24"/>
                <w:szCs w:val="24"/>
              </w:rPr>
              <w:t>Основные виды разрешенного использования</w:t>
            </w:r>
          </w:p>
        </w:tc>
      </w:tr>
      <w:tr w:rsidR="00FB18D7" w:rsidRPr="00410449" w:rsidTr="007D1C92">
        <w:trPr>
          <w:trHeight w:val="189"/>
        </w:trPr>
        <w:tc>
          <w:tcPr>
            <w:tcW w:w="567"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ConsPlusNormal"/>
              <w:widowControl/>
              <w:numPr>
                <w:ilvl w:val="0"/>
                <w:numId w:val="17"/>
              </w:numPr>
              <w:tabs>
                <w:tab w:val="left" w:pos="344"/>
              </w:tabs>
              <w:ind w:left="176" w:hanging="142"/>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ConsPlusNormal"/>
              <w:widowControl/>
              <w:tabs>
                <w:tab w:val="left" w:pos="344"/>
              </w:tabs>
              <w:ind w:firstLine="0"/>
              <w:rPr>
                <w:rFonts w:ascii="Times New Roman" w:hAnsi="Times New Roman" w:cs="Times New Roman"/>
                <w:sz w:val="24"/>
                <w:szCs w:val="24"/>
                <w:lang w:eastAsia="en-US"/>
              </w:rPr>
            </w:pPr>
            <w:r w:rsidRPr="00AA4FA3">
              <w:rPr>
                <w:rFonts w:ascii="Times New Roman" w:hAnsi="Times New Roman" w:cs="Times New Roman"/>
                <w:sz w:val="24"/>
                <w:szCs w:val="24"/>
              </w:rPr>
              <w:t>Дошкольное, начальное и среднее общее образование</w:t>
            </w:r>
          </w:p>
        </w:tc>
        <w:tc>
          <w:tcPr>
            <w:tcW w:w="5699" w:type="dxa"/>
            <w:tcBorders>
              <w:top w:val="single" w:sz="4" w:space="0" w:color="auto"/>
              <w:left w:val="single" w:sz="4" w:space="0" w:color="auto"/>
              <w:bottom w:val="single" w:sz="4" w:space="0" w:color="auto"/>
              <w:right w:val="single" w:sz="4" w:space="0" w:color="auto"/>
            </w:tcBorders>
          </w:tcPr>
          <w:p w:rsidR="00FB18D7" w:rsidRPr="00AA4FA3" w:rsidRDefault="003534C4" w:rsidP="003D076E">
            <w:pPr>
              <w:spacing w:line="240" w:lineRule="auto"/>
              <w:rPr>
                <w:sz w:val="24"/>
                <w:szCs w:val="24"/>
              </w:rPr>
            </w:pPr>
            <w:r>
              <w:rPr>
                <w:sz w:val="24"/>
                <w:szCs w:val="24"/>
              </w:rPr>
              <w:t xml:space="preserve">Не установлены </w:t>
            </w:r>
          </w:p>
        </w:tc>
      </w:tr>
      <w:tr w:rsidR="00FB18D7" w:rsidRPr="00410449" w:rsidTr="007D1C92">
        <w:trPr>
          <w:trHeight w:val="279"/>
        </w:trPr>
        <w:tc>
          <w:tcPr>
            <w:tcW w:w="567"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ConsPlusNormal"/>
              <w:widowControl/>
              <w:numPr>
                <w:ilvl w:val="0"/>
                <w:numId w:val="17"/>
              </w:numPr>
              <w:tabs>
                <w:tab w:val="left" w:pos="344"/>
              </w:tabs>
              <w:ind w:left="176" w:hanging="142"/>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ConsPlusNormal"/>
              <w:widowControl/>
              <w:tabs>
                <w:tab w:val="left" w:pos="299"/>
              </w:tabs>
              <w:ind w:firstLine="0"/>
              <w:rPr>
                <w:rFonts w:ascii="Times New Roman" w:hAnsi="Times New Roman" w:cs="Times New Roman"/>
                <w:sz w:val="24"/>
                <w:szCs w:val="24"/>
              </w:rPr>
            </w:pPr>
            <w:r w:rsidRPr="00526D7D">
              <w:rPr>
                <w:rFonts w:ascii="Times New Roman" w:hAnsi="Times New Roman" w:cs="Times New Roman"/>
                <w:sz w:val="24"/>
                <w:szCs w:val="24"/>
              </w:rPr>
              <w:t>Обеспечение внутреннего правопорядка</w:t>
            </w:r>
          </w:p>
        </w:tc>
        <w:tc>
          <w:tcPr>
            <w:tcW w:w="5699" w:type="dxa"/>
            <w:tcBorders>
              <w:top w:val="single" w:sz="4" w:space="0" w:color="auto"/>
              <w:left w:val="single" w:sz="4" w:space="0" w:color="auto"/>
              <w:bottom w:val="single" w:sz="4" w:space="0" w:color="auto"/>
              <w:right w:val="single" w:sz="4" w:space="0" w:color="auto"/>
            </w:tcBorders>
          </w:tcPr>
          <w:p w:rsidR="00FB18D7" w:rsidRPr="00AA4FA3" w:rsidRDefault="003534C4" w:rsidP="003D076E">
            <w:pPr>
              <w:spacing w:line="240" w:lineRule="auto"/>
              <w:rPr>
                <w:sz w:val="24"/>
                <w:szCs w:val="24"/>
              </w:rPr>
            </w:pPr>
            <w:r>
              <w:rPr>
                <w:sz w:val="24"/>
                <w:szCs w:val="24"/>
              </w:rPr>
              <w:t xml:space="preserve">Не установлены </w:t>
            </w:r>
          </w:p>
        </w:tc>
      </w:tr>
      <w:tr w:rsidR="00FB18D7" w:rsidRPr="00410449" w:rsidTr="007D1C92">
        <w:trPr>
          <w:trHeight w:val="227"/>
        </w:trPr>
        <w:tc>
          <w:tcPr>
            <w:tcW w:w="567"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ConsPlusNormal"/>
              <w:widowControl/>
              <w:numPr>
                <w:ilvl w:val="0"/>
                <w:numId w:val="17"/>
              </w:numPr>
              <w:tabs>
                <w:tab w:val="left" w:pos="344"/>
              </w:tabs>
              <w:ind w:left="176" w:hanging="142"/>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ConsPlusNormal"/>
              <w:widowControl/>
              <w:tabs>
                <w:tab w:val="left" w:pos="299"/>
              </w:tabs>
              <w:ind w:firstLine="0"/>
              <w:rPr>
                <w:rFonts w:ascii="Times New Roman" w:hAnsi="Times New Roman" w:cs="Times New Roman"/>
                <w:sz w:val="24"/>
                <w:szCs w:val="24"/>
              </w:rPr>
            </w:pPr>
            <w:r w:rsidRPr="00AA4FA3">
              <w:rPr>
                <w:rFonts w:ascii="Times New Roman" w:hAnsi="Times New Roman" w:cs="Times New Roman"/>
                <w:sz w:val="24"/>
                <w:szCs w:val="24"/>
              </w:rPr>
              <w:t>Земельные участки (территории) общего пользования</w:t>
            </w:r>
          </w:p>
        </w:tc>
        <w:tc>
          <w:tcPr>
            <w:tcW w:w="5699" w:type="dxa"/>
            <w:tcBorders>
              <w:top w:val="single" w:sz="4" w:space="0" w:color="auto"/>
              <w:left w:val="single" w:sz="4" w:space="0" w:color="auto"/>
              <w:bottom w:val="single" w:sz="4" w:space="0" w:color="auto"/>
              <w:right w:val="single" w:sz="4" w:space="0" w:color="auto"/>
            </w:tcBorders>
          </w:tcPr>
          <w:p w:rsidR="00FB18D7" w:rsidRPr="00AA4FA3" w:rsidRDefault="003534C4" w:rsidP="003D076E">
            <w:pPr>
              <w:spacing w:line="240" w:lineRule="auto"/>
              <w:rPr>
                <w:sz w:val="24"/>
                <w:szCs w:val="24"/>
              </w:rPr>
            </w:pPr>
            <w:r>
              <w:rPr>
                <w:sz w:val="24"/>
                <w:szCs w:val="24"/>
              </w:rPr>
              <w:t xml:space="preserve">Не установлены </w:t>
            </w:r>
          </w:p>
        </w:tc>
      </w:tr>
      <w:tr w:rsidR="00FB18D7" w:rsidRPr="00410449" w:rsidTr="00252453">
        <w:trPr>
          <w:trHeight w:val="203"/>
        </w:trPr>
        <w:tc>
          <w:tcPr>
            <w:tcW w:w="15593" w:type="dxa"/>
            <w:gridSpan w:val="3"/>
            <w:tcBorders>
              <w:top w:val="single" w:sz="4" w:space="0" w:color="auto"/>
              <w:left w:val="single" w:sz="4" w:space="0" w:color="auto"/>
              <w:bottom w:val="single" w:sz="4" w:space="0" w:color="auto"/>
              <w:right w:val="single" w:sz="4" w:space="0" w:color="auto"/>
            </w:tcBorders>
            <w:vAlign w:val="center"/>
          </w:tcPr>
          <w:p w:rsidR="00FB18D7" w:rsidRPr="00AA4FA3" w:rsidRDefault="00FB18D7" w:rsidP="00C96F44">
            <w:pPr>
              <w:pStyle w:val="msonormalcxspmiddle"/>
              <w:tabs>
                <w:tab w:val="left" w:pos="317"/>
              </w:tabs>
              <w:ind w:left="22"/>
              <w:contextualSpacing/>
              <w:jc w:val="center"/>
            </w:pPr>
            <w:r w:rsidRPr="00AA4FA3">
              <w:t>Условно разрешенные виды использования</w:t>
            </w:r>
          </w:p>
        </w:tc>
      </w:tr>
      <w:tr w:rsidR="00FB18D7" w:rsidRPr="00410449" w:rsidTr="00252453">
        <w:trPr>
          <w:trHeight w:val="181"/>
        </w:trPr>
        <w:tc>
          <w:tcPr>
            <w:tcW w:w="15593" w:type="dxa"/>
            <w:gridSpan w:val="3"/>
            <w:tcBorders>
              <w:top w:val="single" w:sz="4" w:space="0" w:color="auto"/>
              <w:left w:val="single" w:sz="4" w:space="0" w:color="auto"/>
              <w:bottom w:val="single" w:sz="4" w:space="0" w:color="auto"/>
              <w:right w:val="single" w:sz="4" w:space="0" w:color="auto"/>
            </w:tcBorders>
            <w:vAlign w:val="center"/>
          </w:tcPr>
          <w:p w:rsidR="00FB18D7" w:rsidRPr="00AA4FA3" w:rsidRDefault="00FB18D7" w:rsidP="00C96F44">
            <w:pPr>
              <w:pStyle w:val="msonormalcxspmiddle"/>
              <w:tabs>
                <w:tab w:val="left" w:pos="317"/>
              </w:tabs>
              <w:ind w:left="22"/>
              <w:contextualSpacing/>
            </w:pPr>
            <w:r w:rsidRPr="00AA4FA3">
              <w:t>Условно разрешенные виды использования отсутствуют</w:t>
            </w:r>
          </w:p>
        </w:tc>
      </w:tr>
      <w:tr w:rsidR="007D1C92" w:rsidRPr="00410449" w:rsidTr="007778F2">
        <w:trPr>
          <w:trHeight w:val="524"/>
        </w:trPr>
        <w:tc>
          <w:tcPr>
            <w:tcW w:w="15593" w:type="dxa"/>
            <w:gridSpan w:val="3"/>
            <w:tcBorders>
              <w:top w:val="single" w:sz="4" w:space="0" w:color="auto"/>
              <w:left w:val="single" w:sz="4" w:space="0" w:color="auto"/>
              <w:bottom w:val="single" w:sz="4" w:space="0" w:color="auto"/>
              <w:right w:val="single" w:sz="4" w:space="0" w:color="auto"/>
            </w:tcBorders>
            <w:vAlign w:val="center"/>
          </w:tcPr>
          <w:p w:rsidR="007D1C92" w:rsidRPr="00A45D73" w:rsidRDefault="007D1C92" w:rsidP="007D1C92">
            <w:pPr>
              <w:pStyle w:val="msonormalcxspmiddle"/>
              <w:tabs>
                <w:tab w:val="left" w:pos="317"/>
              </w:tabs>
              <w:ind w:left="22" w:firstLine="579"/>
              <w:contextualSpacing/>
              <w:jc w:val="both"/>
              <w:rPr>
                <w:sz w:val="20"/>
                <w:szCs w:val="20"/>
              </w:rPr>
            </w:pPr>
            <w:r w:rsidRPr="00A45D73">
              <w:rPr>
                <w:sz w:val="20"/>
                <w:szCs w:val="20"/>
              </w:rPr>
              <w:t xml:space="preserve">Примечание: </w:t>
            </w:r>
          </w:p>
          <w:p w:rsidR="007D1C92" w:rsidRPr="00A45D73" w:rsidRDefault="007D1C92" w:rsidP="007D1C92">
            <w:pPr>
              <w:pStyle w:val="msonormalcxspmiddle"/>
              <w:tabs>
                <w:tab w:val="left" w:pos="317"/>
              </w:tabs>
              <w:ind w:left="22" w:firstLine="579"/>
              <w:contextualSpacing/>
              <w:jc w:val="both"/>
              <w:rPr>
                <w:color w:val="000000" w:themeColor="text1"/>
                <w:sz w:val="20"/>
                <w:szCs w:val="20"/>
              </w:rPr>
            </w:pPr>
            <w:r w:rsidRPr="00A45D73">
              <w:rPr>
                <w:sz w:val="20"/>
                <w:szCs w:val="20"/>
              </w:rPr>
              <w:t xml:space="preserve">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w:t>
            </w:r>
            <w:r w:rsidRPr="00A45D73">
              <w:rPr>
                <w:color w:val="000000" w:themeColor="text1"/>
                <w:sz w:val="20"/>
                <w:szCs w:val="20"/>
              </w:rPr>
              <w:t>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p w:rsidR="007D1C92" w:rsidRPr="00A45D73" w:rsidRDefault="007D1C92" w:rsidP="007D1C92">
            <w:pPr>
              <w:pStyle w:val="msonormalcxspmiddle"/>
              <w:tabs>
                <w:tab w:val="left" w:pos="317"/>
              </w:tabs>
              <w:ind w:left="22" w:firstLine="579"/>
              <w:contextualSpacing/>
              <w:jc w:val="both"/>
              <w:rPr>
                <w:color w:val="000000" w:themeColor="text1"/>
                <w:sz w:val="20"/>
                <w:szCs w:val="20"/>
              </w:rPr>
            </w:pPr>
            <w:r w:rsidRPr="00A45D73">
              <w:rPr>
                <w:color w:val="000000" w:themeColor="text1"/>
                <w:sz w:val="20"/>
                <w:szCs w:val="20"/>
              </w:rPr>
              <w:t xml:space="preserve">2.В границах территориальной зоны не допускается размещение отдельностоящих антенно-мачтовых сооружений (сооружений связи). </w:t>
            </w:r>
          </w:p>
          <w:p w:rsidR="007D1C92" w:rsidRPr="00AA4FA3" w:rsidRDefault="007D1C92" w:rsidP="007D1C92">
            <w:pPr>
              <w:pStyle w:val="msonormalcxspmiddle"/>
              <w:tabs>
                <w:tab w:val="left" w:pos="317"/>
              </w:tabs>
              <w:ind w:left="22" w:firstLine="579"/>
              <w:contextualSpacing/>
              <w:jc w:val="both"/>
            </w:pPr>
            <w:r w:rsidRPr="00A45D73">
              <w:rPr>
                <w:color w:val="000000" w:themeColor="text1"/>
                <w:sz w:val="20"/>
                <w:szCs w:val="20"/>
              </w:rPr>
              <w:t>3. В границах территориальной зоны допускается размещение опор двойного назначения, устанавливаемых путем замены опор освещения</w:t>
            </w:r>
          </w:p>
        </w:tc>
      </w:tr>
    </w:tbl>
    <w:p w:rsidR="00B746F9" w:rsidRPr="00410449" w:rsidRDefault="00B746F9" w:rsidP="00316294">
      <w:pPr>
        <w:pStyle w:val="ConsPlusNormal"/>
        <w:widowControl/>
        <w:spacing w:after="120"/>
        <w:contextualSpacing/>
        <w:jc w:val="both"/>
        <w:rPr>
          <w:rFonts w:ascii="Times New Roman" w:hAnsi="Times New Roman" w:cs="Times New Roman"/>
          <w:sz w:val="28"/>
          <w:szCs w:val="28"/>
        </w:rPr>
      </w:pPr>
    </w:p>
    <w:p w:rsidR="003D076E" w:rsidRDefault="00316294" w:rsidP="003D076E">
      <w:pPr>
        <w:pStyle w:val="ConsPlusNormal"/>
        <w:widowControl/>
        <w:spacing w:after="120"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B87624" w:rsidRDefault="003011DC" w:rsidP="003011DC">
      <w:pPr>
        <w:spacing w:after="120" w:line="276" w:lineRule="auto"/>
        <w:ind w:firstLine="709"/>
        <w:jc w:val="right"/>
        <w:rPr>
          <w:sz w:val="28"/>
          <w:szCs w:val="28"/>
        </w:rPr>
      </w:pPr>
      <w:r w:rsidRPr="00410449">
        <w:rPr>
          <w:sz w:val="28"/>
          <w:szCs w:val="28"/>
        </w:rPr>
        <w:t>Таблица ОД(С-7)-</w:t>
      </w:r>
      <w:r w:rsidR="00D52729" w:rsidRPr="00410449">
        <w:rPr>
          <w:sz w:val="28"/>
          <w:szCs w:val="28"/>
        </w:rPr>
        <w:t>2</w:t>
      </w:r>
    </w:p>
    <w:tbl>
      <w:tblPr>
        <w:tblW w:w="1559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3147"/>
        <w:gridCol w:w="2551"/>
        <w:gridCol w:w="1134"/>
        <w:gridCol w:w="1701"/>
        <w:gridCol w:w="1276"/>
        <w:gridCol w:w="3402"/>
        <w:gridCol w:w="1704"/>
      </w:tblGrid>
      <w:tr w:rsidR="00A57F26" w:rsidRPr="00410449" w:rsidTr="008648B4">
        <w:trPr>
          <w:tblHeader/>
        </w:trPr>
        <w:tc>
          <w:tcPr>
            <w:tcW w:w="681" w:type="dxa"/>
            <w:vMerge w:val="restart"/>
            <w:tcBorders>
              <w:top w:val="single" w:sz="4" w:space="0" w:color="000000"/>
              <w:left w:val="single" w:sz="4" w:space="0" w:color="000000"/>
              <w:right w:val="single" w:sz="4" w:space="0" w:color="000000"/>
            </w:tcBorders>
          </w:tcPr>
          <w:p w:rsidR="00A57F26" w:rsidRPr="000F04EA" w:rsidRDefault="00A57F26" w:rsidP="00C96F44">
            <w:pPr>
              <w:spacing w:line="240" w:lineRule="auto"/>
              <w:jc w:val="center"/>
              <w:rPr>
                <w:sz w:val="24"/>
                <w:szCs w:val="24"/>
              </w:rPr>
            </w:pPr>
            <w:r w:rsidRPr="000F04EA">
              <w:rPr>
                <w:sz w:val="24"/>
                <w:szCs w:val="24"/>
              </w:rPr>
              <w:t>№ п/п</w:t>
            </w:r>
          </w:p>
        </w:tc>
        <w:tc>
          <w:tcPr>
            <w:tcW w:w="3147" w:type="dxa"/>
            <w:vMerge w:val="restart"/>
            <w:tcBorders>
              <w:top w:val="single" w:sz="4" w:space="0" w:color="000000"/>
              <w:left w:val="single" w:sz="4" w:space="0" w:color="000000"/>
              <w:right w:val="single" w:sz="4" w:space="0" w:color="000000"/>
            </w:tcBorders>
          </w:tcPr>
          <w:p w:rsidR="003D076E" w:rsidRDefault="003D076E" w:rsidP="003D076E">
            <w:pPr>
              <w:spacing w:line="240" w:lineRule="auto"/>
              <w:jc w:val="center"/>
              <w:rPr>
                <w:sz w:val="24"/>
                <w:szCs w:val="24"/>
              </w:rPr>
            </w:pPr>
            <w:r w:rsidRPr="00B815F9">
              <w:rPr>
                <w:sz w:val="24"/>
                <w:szCs w:val="24"/>
              </w:rPr>
              <w:t>Наименование вида разрешенного использования</w:t>
            </w:r>
          </w:p>
          <w:p w:rsidR="00A57F26" w:rsidRPr="000F04EA" w:rsidRDefault="003D076E" w:rsidP="003D076E">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2551" w:type="dxa"/>
            <w:vMerge w:val="restart"/>
            <w:tcBorders>
              <w:top w:val="single" w:sz="4" w:space="0" w:color="000000"/>
              <w:left w:val="single" w:sz="4" w:space="0" w:color="000000"/>
              <w:right w:val="single" w:sz="4" w:space="0" w:color="000000"/>
            </w:tcBorders>
          </w:tcPr>
          <w:p w:rsidR="00A57F26" w:rsidRPr="000F04EA" w:rsidRDefault="00A57F26" w:rsidP="00C96F44">
            <w:pPr>
              <w:spacing w:line="240" w:lineRule="auto"/>
              <w:jc w:val="center"/>
              <w:rPr>
                <w:sz w:val="24"/>
                <w:szCs w:val="24"/>
              </w:rPr>
            </w:pPr>
            <w:r w:rsidRPr="000F04EA">
              <w:rPr>
                <w:sz w:val="24"/>
                <w:szCs w:val="24"/>
              </w:rPr>
              <w:t>Объект</w:t>
            </w:r>
          </w:p>
          <w:p w:rsidR="00A57F26" w:rsidRPr="000F04EA" w:rsidRDefault="00A57F26" w:rsidP="00C96F44">
            <w:pPr>
              <w:spacing w:line="240" w:lineRule="auto"/>
              <w:jc w:val="center"/>
              <w:rPr>
                <w:sz w:val="24"/>
                <w:szCs w:val="24"/>
              </w:rPr>
            </w:pPr>
            <w:r w:rsidRPr="000F04EA">
              <w:rPr>
                <w:sz w:val="24"/>
                <w:szCs w:val="24"/>
              </w:rPr>
              <w:t>капитального строительства</w:t>
            </w:r>
          </w:p>
        </w:tc>
        <w:tc>
          <w:tcPr>
            <w:tcW w:w="4111" w:type="dxa"/>
            <w:gridSpan w:val="3"/>
            <w:tcBorders>
              <w:top w:val="single" w:sz="4" w:space="0" w:color="000000"/>
              <w:left w:val="single" w:sz="4" w:space="0" w:color="000000"/>
              <w:bottom w:val="single" w:sz="4" w:space="0" w:color="000000"/>
              <w:right w:val="single" w:sz="4" w:space="0" w:color="000000"/>
            </w:tcBorders>
          </w:tcPr>
          <w:p w:rsidR="00A57F26" w:rsidRPr="000F04EA" w:rsidRDefault="00A57F26" w:rsidP="00C96F44">
            <w:pPr>
              <w:spacing w:line="240" w:lineRule="auto"/>
              <w:jc w:val="center"/>
              <w:rPr>
                <w:sz w:val="24"/>
                <w:szCs w:val="24"/>
              </w:rPr>
            </w:pPr>
            <w:r>
              <w:rPr>
                <w:sz w:val="24"/>
                <w:szCs w:val="24"/>
              </w:rPr>
              <w:t xml:space="preserve">Параметры </w:t>
            </w:r>
            <w:r w:rsidRPr="000F04EA">
              <w:rPr>
                <w:sz w:val="24"/>
                <w:szCs w:val="24"/>
              </w:rPr>
              <w:t>земельного участка</w:t>
            </w:r>
          </w:p>
        </w:tc>
        <w:tc>
          <w:tcPr>
            <w:tcW w:w="3402" w:type="dxa"/>
            <w:vMerge w:val="restart"/>
            <w:tcBorders>
              <w:top w:val="single" w:sz="4" w:space="0" w:color="000000"/>
              <w:left w:val="single" w:sz="4" w:space="0" w:color="000000"/>
              <w:right w:val="single" w:sz="4" w:space="0" w:color="000000"/>
            </w:tcBorders>
          </w:tcPr>
          <w:p w:rsidR="00A57F26" w:rsidRPr="000F04EA" w:rsidRDefault="00A57F26" w:rsidP="00C96F44">
            <w:pPr>
              <w:spacing w:line="240" w:lineRule="auto"/>
              <w:ind w:left="33" w:right="33"/>
              <w:jc w:val="center"/>
              <w:rPr>
                <w:sz w:val="24"/>
                <w:szCs w:val="24"/>
              </w:rPr>
            </w:pPr>
            <w:r w:rsidRPr="000F04EA">
              <w:rPr>
                <w:rFonts w:cs="Calibri"/>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A57F26" w:rsidRPr="000F04EA" w:rsidRDefault="00A57F26" w:rsidP="00C96F44">
            <w:pPr>
              <w:spacing w:line="240" w:lineRule="auto"/>
              <w:jc w:val="center"/>
              <w:rPr>
                <w:sz w:val="24"/>
                <w:szCs w:val="24"/>
              </w:rPr>
            </w:pPr>
            <w:r>
              <w:rPr>
                <w:sz w:val="24"/>
                <w:szCs w:val="24"/>
              </w:rPr>
              <w:t>Количество этажей объектов</w:t>
            </w:r>
          </w:p>
        </w:tc>
      </w:tr>
      <w:tr w:rsidR="00A57F26" w:rsidRPr="00410449" w:rsidTr="008648B4">
        <w:trPr>
          <w:trHeight w:val="1134"/>
          <w:tblHeader/>
        </w:trPr>
        <w:tc>
          <w:tcPr>
            <w:tcW w:w="681" w:type="dxa"/>
            <w:vMerge/>
            <w:tcBorders>
              <w:left w:val="single" w:sz="4" w:space="0" w:color="000000"/>
              <w:bottom w:val="single" w:sz="4" w:space="0" w:color="000000"/>
              <w:right w:val="single" w:sz="4" w:space="0" w:color="000000"/>
            </w:tcBorders>
          </w:tcPr>
          <w:p w:rsidR="00A57F26" w:rsidRPr="000F04EA" w:rsidRDefault="00A57F26" w:rsidP="00C96F44">
            <w:pPr>
              <w:spacing w:line="240" w:lineRule="auto"/>
              <w:jc w:val="center"/>
              <w:rPr>
                <w:sz w:val="24"/>
                <w:szCs w:val="24"/>
              </w:rPr>
            </w:pPr>
          </w:p>
        </w:tc>
        <w:tc>
          <w:tcPr>
            <w:tcW w:w="3147" w:type="dxa"/>
            <w:vMerge/>
            <w:tcBorders>
              <w:left w:val="single" w:sz="4" w:space="0" w:color="000000"/>
              <w:bottom w:val="single" w:sz="4" w:space="0" w:color="000000"/>
              <w:right w:val="single" w:sz="4" w:space="0" w:color="000000"/>
            </w:tcBorders>
          </w:tcPr>
          <w:p w:rsidR="00A57F26" w:rsidRPr="000F04EA" w:rsidRDefault="00A57F26" w:rsidP="00C96F44">
            <w:pPr>
              <w:spacing w:line="240" w:lineRule="auto"/>
              <w:jc w:val="center"/>
              <w:rPr>
                <w:sz w:val="24"/>
                <w:szCs w:val="24"/>
              </w:rPr>
            </w:pPr>
          </w:p>
        </w:tc>
        <w:tc>
          <w:tcPr>
            <w:tcW w:w="2551" w:type="dxa"/>
            <w:vMerge/>
            <w:tcBorders>
              <w:left w:val="single" w:sz="4" w:space="0" w:color="000000"/>
              <w:bottom w:val="single" w:sz="4" w:space="0" w:color="000000"/>
              <w:right w:val="single" w:sz="4" w:space="0" w:color="000000"/>
            </w:tcBorders>
          </w:tcPr>
          <w:p w:rsidR="00A57F26" w:rsidRPr="000F04EA" w:rsidRDefault="00A57F26" w:rsidP="00C96F44">
            <w:pPr>
              <w:spacing w:line="240" w:lineRule="auto"/>
              <w:jc w:val="center"/>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A57F26" w:rsidRPr="000F04EA" w:rsidRDefault="00A57F26" w:rsidP="00C96F44">
            <w:pPr>
              <w:spacing w:line="240" w:lineRule="auto"/>
              <w:jc w:val="center"/>
              <w:rPr>
                <w:sz w:val="24"/>
                <w:szCs w:val="24"/>
              </w:rPr>
            </w:pPr>
            <w:r w:rsidRPr="000F04EA">
              <w:rPr>
                <w:sz w:val="24"/>
                <w:szCs w:val="24"/>
              </w:rPr>
              <w:t>размер</w:t>
            </w:r>
          </w:p>
        </w:tc>
        <w:tc>
          <w:tcPr>
            <w:tcW w:w="1276" w:type="dxa"/>
            <w:tcBorders>
              <w:top w:val="single" w:sz="4" w:space="0" w:color="000000"/>
              <w:left w:val="single" w:sz="4" w:space="0" w:color="000000"/>
              <w:bottom w:val="single" w:sz="4" w:space="0" w:color="000000"/>
              <w:right w:val="single" w:sz="4" w:space="0" w:color="000000"/>
            </w:tcBorders>
          </w:tcPr>
          <w:p w:rsidR="00A57F26" w:rsidRPr="000F04EA" w:rsidRDefault="00C0206F" w:rsidP="00C96F44">
            <w:pPr>
              <w:spacing w:line="240" w:lineRule="auto"/>
              <w:jc w:val="center"/>
              <w:rPr>
                <w:sz w:val="24"/>
                <w:szCs w:val="24"/>
              </w:rPr>
            </w:pPr>
            <w:r>
              <w:rPr>
                <w:sz w:val="24"/>
                <w:szCs w:val="24"/>
              </w:rPr>
              <w:t>процент застройки</w:t>
            </w:r>
          </w:p>
        </w:tc>
        <w:tc>
          <w:tcPr>
            <w:tcW w:w="3402" w:type="dxa"/>
            <w:vMerge/>
            <w:tcBorders>
              <w:left w:val="single" w:sz="4" w:space="0" w:color="000000"/>
              <w:bottom w:val="single" w:sz="4" w:space="0" w:color="000000"/>
              <w:right w:val="single" w:sz="4" w:space="0" w:color="000000"/>
            </w:tcBorders>
          </w:tcPr>
          <w:p w:rsidR="00A57F26" w:rsidRPr="000F04EA" w:rsidRDefault="00A57F26" w:rsidP="00C96F44">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cPr>
          <w:p w:rsidR="00A57F26" w:rsidRPr="000F04EA" w:rsidRDefault="00A57F26" w:rsidP="00C96F44">
            <w:pPr>
              <w:spacing w:line="240" w:lineRule="auto"/>
              <w:jc w:val="center"/>
              <w:rPr>
                <w:sz w:val="24"/>
                <w:szCs w:val="24"/>
              </w:rPr>
            </w:pPr>
          </w:p>
        </w:tc>
      </w:tr>
      <w:tr w:rsidR="00A57F26" w:rsidRPr="00410449" w:rsidTr="008648B4">
        <w:trPr>
          <w:tblHeader/>
        </w:trPr>
        <w:tc>
          <w:tcPr>
            <w:tcW w:w="681"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r w:rsidRPr="000F04EA">
              <w:rPr>
                <w:sz w:val="24"/>
                <w:szCs w:val="24"/>
              </w:rPr>
              <w:t>мин.</w:t>
            </w:r>
            <w:r w:rsidRPr="00D45D70">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r w:rsidRPr="000F04EA">
              <w:rPr>
                <w:sz w:val="24"/>
                <w:szCs w:val="24"/>
              </w:rPr>
              <w:t>макс.</w:t>
            </w:r>
          </w:p>
        </w:tc>
        <w:tc>
          <w:tcPr>
            <w:tcW w:w="1276"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p>
        </w:tc>
      </w:tr>
      <w:tr w:rsidR="00D44372" w:rsidRPr="000F04EA" w:rsidTr="008648B4">
        <w:tc>
          <w:tcPr>
            <w:tcW w:w="15596" w:type="dxa"/>
            <w:gridSpan w:val="8"/>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jc w:val="center"/>
              <w:rPr>
                <w:sz w:val="24"/>
                <w:szCs w:val="24"/>
              </w:rPr>
            </w:pPr>
            <w:r>
              <w:rPr>
                <w:sz w:val="24"/>
                <w:szCs w:val="24"/>
              </w:rPr>
              <w:t>Основные виды разрешенного использования</w:t>
            </w:r>
          </w:p>
        </w:tc>
      </w:tr>
      <w:tr w:rsidR="003D076E" w:rsidRPr="000F04EA" w:rsidTr="008648B4">
        <w:trPr>
          <w:trHeight w:val="838"/>
        </w:trPr>
        <w:tc>
          <w:tcPr>
            <w:tcW w:w="681" w:type="dxa"/>
            <w:vMerge w:val="restart"/>
            <w:tcBorders>
              <w:top w:val="single" w:sz="4" w:space="0" w:color="000000"/>
              <w:left w:val="single" w:sz="4" w:space="0" w:color="000000"/>
              <w:right w:val="single" w:sz="4" w:space="0" w:color="000000"/>
            </w:tcBorders>
          </w:tcPr>
          <w:p w:rsidR="003D076E" w:rsidRPr="000F04EA" w:rsidRDefault="003D076E" w:rsidP="00956A16">
            <w:pPr>
              <w:pStyle w:val="a4"/>
              <w:numPr>
                <w:ilvl w:val="0"/>
                <w:numId w:val="31"/>
              </w:numPr>
              <w:spacing w:line="240" w:lineRule="auto"/>
              <w:rPr>
                <w:sz w:val="24"/>
                <w:szCs w:val="24"/>
              </w:rPr>
            </w:pPr>
          </w:p>
        </w:tc>
        <w:tc>
          <w:tcPr>
            <w:tcW w:w="3147" w:type="dxa"/>
            <w:vMerge w:val="restart"/>
            <w:tcBorders>
              <w:top w:val="single" w:sz="4" w:space="0" w:color="000000"/>
              <w:left w:val="single" w:sz="4" w:space="0" w:color="000000"/>
              <w:right w:val="single" w:sz="4" w:space="0" w:color="000000"/>
            </w:tcBorders>
          </w:tcPr>
          <w:p w:rsidR="003D076E" w:rsidRPr="000F04EA" w:rsidRDefault="003D076E" w:rsidP="00C96F44">
            <w:pPr>
              <w:tabs>
                <w:tab w:val="left" w:pos="265"/>
              </w:tabs>
              <w:spacing w:line="240" w:lineRule="auto"/>
              <w:rPr>
                <w:sz w:val="24"/>
                <w:szCs w:val="24"/>
              </w:rPr>
            </w:pPr>
            <w:r w:rsidRPr="000F04EA">
              <w:rPr>
                <w:sz w:val="24"/>
                <w:szCs w:val="24"/>
              </w:rPr>
              <w:t xml:space="preserve">Дошкольное, начальное и среднее общее образование </w:t>
            </w:r>
          </w:p>
        </w:tc>
        <w:tc>
          <w:tcPr>
            <w:tcW w:w="2551" w:type="dxa"/>
            <w:tcBorders>
              <w:top w:val="single" w:sz="4" w:space="0" w:color="000000"/>
              <w:left w:val="single" w:sz="4" w:space="0" w:color="000000"/>
              <w:right w:val="single" w:sz="4" w:space="0" w:color="000000"/>
            </w:tcBorders>
          </w:tcPr>
          <w:p w:rsidR="003D076E" w:rsidRPr="000F04EA" w:rsidRDefault="003D076E" w:rsidP="00C96F44">
            <w:pPr>
              <w:spacing w:line="240" w:lineRule="auto"/>
              <w:rPr>
                <w:sz w:val="24"/>
                <w:szCs w:val="24"/>
              </w:rPr>
            </w:pPr>
            <w:r w:rsidRPr="000F04EA">
              <w:rPr>
                <w:sz w:val="24"/>
                <w:szCs w:val="24"/>
              </w:rPr>
              <w:t>Учреждения дошкольного образования</w:t>
            </w:r>
          </w:p>
        </w:tc>
        <w:tc>
          <w:tcPr>
            <w:tcW w:w="1134" w:type="dxa"/>
            <w:tcBorders>
              <w:top w:val="single" w:sz="4" w:space="0" w:color="000000"/>
              <w:left w:val="single" w:sz="4" w:space="0" w:color="000000"/>
              <w:right w:val="single" w:sz="4" w:space="0" w:color="000000"/>
            </w:tcBorders>
          </w:tcPr>
          <w:p w:rsidR="003D076E" w:rsidRPr="000F04EA" w:rsidRDefault="003D076E" w:rsidP="00C96F44">
            <w:pPr>
              <w:spacing w:line="240" w:lineRule="auto"/>
              <w:rPr>
                <w:sz w:val="24"/>
                <w:szCs w:val="24"/>
              </w:rPr>
            </w:pPr>
            <w:r w:rsidRPr="000F04EA">
              <w:rPr>
                <w:sz w:val="24"/>
                <w:szCs w:val="24"/>
              </w:rPr>
              <w:t>0,08 га</w:t>
            </w:r>
          </w:p>
        </w:tc>
        <w:tc>
          <w:tcPr>
            <w:tcW w:w="1701" w:type="dxa"/>
            <w:tcBorders>
              <w:top w:val="single" w:sz="4" w:space="0" w:color="000000"/>
              <w:left w:val="single" w:sz="4" w:space="0" w:color="000000"/>
              <w:right w:val="single" w:sz="4" w:space="0" w:color="000000"/>
            </w:tcBorders>
          </w:tcPr>
          <w:p w:rsidR="003D076E" w:rsidRPr="000F04EA" w:rsidRDefault="003D076E" w:rsidP="0022722D">
            <w:pPr>
              <w:spacing w:line="240" w:lineRule="auto"/>
              <w:rPr>
                <w:sz w:val="24"/>
                <w:szCs w:val="24"/>
              </w:rPr>
            </w:pPr>
            <w:r w:rsidRPr="000F04EA">
              <w:rPr>
                <w:sz w:val="24"/>
                <w:szCs w:val="24"/>
              </w:rPr>
              <w:t>Не подлежит установлению</w:t>
            </w:r>
          </w:p>
        </w:tc>
        <w:tc>
          <w:tcPr>
            <w:tcW w:w="1276" w:type="dxa"/>
            <w:tcBorders>
              <w:top w:val="single" w:sz="4" w:space="0" w:color="000000"/>
              <w:left w:val="single" w:sz="4" w:space="0" w:color="000000"/>
              <w:right w:val="single" w:sz="4" w:space="0" w:color="000000"/>
            </w:tcBorders>
          </w:tcPr>
          <w:p w:rsidR="003D076E" w:rsidRPr="000F04EA" w:rsidRDefault="003D076E" w:rsidP="00C96F44">
            <w:pPr>
              <w:spacing w:line="240" w:lineRule="auto"/>
              <w:rPr>
                <w:sz w:val="24"/>
                <w:szCs w:val="24"/>
              </w:rPr>
            </w:pPr>
            <w:r>
              <w:rPr>
                <w:sz w:val="24"/>
                <w:szCs w:val="24"/>
              </w:rPr>
              <w:t>50</w:t>
            </w:r>
          </w:p>
        </w:tc>
        <w:tc>
          <w:tcPr>
            <w:tcW w:w="3402" w:type="dxa"/>
            <w:tcBorders>
              <w:top w:val="single" w:sz="4" w:space="0" w:color="000000"/>
              <w:left w:val="single" w:sz="4" w:space="0" w:color="000000"/>
              <w:right w:val="single" w:sz="4" w:space="0" w:color="000000"/>
            </w:tcBorders>
          </w:tcPr>
          <w:p w:rsidR="003D076E" w:rsidRPr="000F04EA" w:rsidRDefault="003D076E" w:rsidP="00C96F4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right w:val="single" w:sz="4" w:space="0" w:color="000000"/>
            </w:tcBorders>
          </w:tcPr>
          <w:p w:rsidR="003D076E" w:rsidRDefault="003D076E" w:rsidP="00C96F44">
            <w:pPr>
              <w:spacing w:line="240" w:lineRule="auto"/>
              <w:rPr>
                <w:sz w:val="24"/>
                <w:szCs w:val="24"/>
              </w:rPr>
            </w:pPr>
            <w:r w:rsidRPr="000F04EA">
              <w:rPr>
                <w:sz w:val="24"/>
                <w:szCs w:val="24"/>
              </w:rPr>
              <w:t xml:space="preserve">Не более </w:t>
            </w:r>
          </w:p>
          <w:p w:rsidR="003D076E" w:rsidRPr="000F04EA" w:rsidRDefault="003D076E" w:rsidP="00C96F44">
            <w:pPr>
              <w:spacing w:line="240" w:lineRule="auto"/>
              <w:rPr>
                <w:sz w:val="24"/>
                <w:szCs w:val="24"/>
              </w:rPr>
            </w:pPr>
            <w:r w:rsidRPr="000F04EA">
              <w:rPr>
                <w:sz w:val="24"/>
                <w:szCs w:val="24"/>
              </w:rPr>
              <w:t>3-х этажей</w:t>
            </w:r>
          </w:p>
        </w:tc>
      </w:tr>
      <w:tr w:rsidR="00141378" w:rsidRPr="000F04EA" w:rsidTr="008648B4">
        <w:tc>
          <w:tcPr>
            <w:tcW w:w="681" w:type="dxa"/>
            <w:vMerge/>
            <w:tcBorders>
              <w:left w:val="single" w:sz="4" w:space="0" w:color="000000"/>
              <w:right w:val="single" w:sz="4" w:space="0" w:color="000000"/>
            </w:tcBorders>
          </w:tcPr>
          <w:p w:rsidR="00141378" w:rsidRPr="000F04EA" w:rsidRDefault="00141378" w:rsidP="00C96F44">
            <w:pPr>
              <w:spacing w:line="240" w:lineRule="auto"/>
              <w:rPr>
                <w:sz w:val="24"/>
                <w:szCs w:val="24"/>
              </w:rPr>
            </w:pPr>
          </w:p>
        </w:tc>
        <w:tc>
          <w:tcPr>
            <w:tcW w:w="3147" w:type="dxa"/>
            <w:vMerge/>
            <w:tcBorders>
              <w:left w:val="single" w:sz="4" w:space="0" w:color="000000"/>
              <w:right w:val="single" w:sz="4" w:space="0" w:color="000000"/>
            </w:tcBorders>
          </w:tcPr>
          <w:p w:rsidR="00141378" w:rsidRPr="000F04EA" w:rsidRDefault="00141378" w:rsidP="00C96F44">
            <w:pPr>
              <w:spacing w:line="240" w:lineRule="auto"/>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Начальные школы</w:t>
            </w:r>
          </w:p>
        </w:tc>
        <w:tc>
          <w:tcPr>
            <w:tcW w:w="1134"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0,2 га</w:t>
            </w:r>
          </w:p>
        </w:tc>
        <w:tc>
          <w:tcPr>
            <w:tcW w:w="1701" w:type="dxa"/>
            <w:tcBorders>
              <w:top w:val="single" w:sz="4" w:space="0" w:color="000000"/>
              <w:left w:val="single" w:sz="4" w:space="0" w:color="000000"/>
              <w:bottom w:val="single" w:sz="4" w:space="0" w:color="000000"/>
              <w:right w:val="single" w:sz="4" w:space="0" w:color="000000"/>
            </w:tcBorders>
          </w:tcPr>
          <w:p w:rsidR="00141378" w:rsidRPr="000F04EA" w:rsidRDefault="00141378" w:rsidP="0022722D">
            <w:pPr>
              <w:spacing w:line="240" w:lineRule="auto"/>
              <w:rPr>
                <w:sz w:val="24"/>
                <w:szCs w:val="24"/>
              </w:rPr>
            </w:pPr>
            <w:r w:rsidRPr="000F04EA">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B18D7" w:rsidRDefault="00141378" w:rsidP="00C96F44">
            <w:pPr>
              <w:spacing w:line="240" w:lineRule="auto"/>
              <w:rPr>
                <w:sz w:val="24"/>
                <w:szCs w:val="24"/>
              </w:rPr>
            </w:pPr>
            <w:r w:rsidRPr="000F04EA">
              <w:rPr>
                <w:sz w:val="24"/>
                <w:szCs w:val="24"/>
              </w:rPr>
              <w:t xml:space="preserve">Не более </w:t>
            </w:r>
          </w:p>
          <w:p w:rsidR="00141378" w:rsidRPr="000F04EA" w:rsidRDefault="00141378" w:rsidP="00C96F44">
            <w:pPr>
              <w:spacing w:line="240" w:lineRule="auto"/>
              <w:rPr>
                <w:sz w:val="24"/>
                <w:szCs w:val="24"/>
              </w:rPr>
            </w:pPr>
            <w:r w:rsidRPr="000F04EA">
              <w:rPr>
                <w:sz w:val="24"/>
                <w:szCs w:val="24"/>
              </w:rPr>
              <w:t>3-х этажей</w:t>
            </w:r>
          </w:p>
        </w:tc>
      </w:tr>
      <w:tr w:rsidR="00141378" w:rsidRPr="000F04EA" w:rsidTr="008648B4">
        <w:tc>
          <w:tcPr>
            <w:tcW w:w="681" w:type="dxa"/>
            <w:vMerge/>
            <w:tcBorders>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p>
        </w:tc>
        <w:tc>
          <w:tcPr>
            <w:tcW w:w="3147" w:type="dxa"/>
            <w:vMerge/>
            <w:tcBorders>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141378" w:rsidRPr="000F04EA" w:rsidRDefault="00141378" w:rsidP="008648B4">
            <w:pPr>
              <w:spacing w:line="240" w:lineRule="auto"/>
              <w:rPr>
                <w:sz w:val="24"/>
                <w:szCs w:val="24"/>
              </w:rPr>
            </w:pPr>
            <w:r w:rsidRPr="000F04EA">
              <w:rPr>
                <w:sz w:val="24"/>
                <w:szCs w:val="24"/>
              </w:rPr>
              <w:t>Общеобра</w:t>
            </w:r>
            <w:r>
              <w:rPr>
                <w:sz w:val="24"/>
                <w:szCs w:val="24"/>
              </w:rPr>
              <w:t>з</w:t>
            </w:r>
            <w:r w:rsidRPr="000F04EA">
              <w:rPr>
                <w:sz w:val="24"/>
                <w:szCs w:val="24"/>
              </w:rPr>
              <w:t>овательные средние школы</w:t>
            </w:r>
          </w:p>
        </w:tc>
        <w:tc>
          <w:tcPr>
            <w:tcW w:w="1134"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0,5 га</w:t>
            </w:r>
          </w:p>
        </w:tc>
        <w:tc>
          <w:tcPr>
            <w:tcW w:w="1701" w:type="dxa"/>
            <w:tcBorders>
              <w:top w:val="single" w:sz="4" w:space="0" w:color="000000"/>
              <w:left w:val="single" w:sz="4" w:space="0" w:color="000000"/>
              <w:bottom w:val="single" w:sz="4" w:space="0" w:color="000000"/>
              <w:right w:val="single" w:sz="4" w:space="0" w:color="000000"/>
            </w:tcBorders>
          </w:tcPr>
          <w:p w:rsidR="00141378" w:rsidRPr="000F04EA" w:rsidRDefault="00141378" w:rsidP="0022722D">
            <w:pPr>
              <w:spacing w:line="240" w:lineRule="auto"/>
              <w:rPr>
                <w:sz w:val="24"/>
                <w:szCs w:val="24"/>
              </w:rPr>
            </w:pPr>
            <w:r w:rsidRPr="000F04EA">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B18D7" w:rsidRDefault="00141378" w:rsidP="00C96F44">
            <w:pPr>
              <w:spacing w:line="240" w:lineRule="auto"/>
              <w:rPr>
                <w:sz w:val="24"/>
                <w:szCs w:val="24"/>
              </w:rPr>
            </w:pPr>
            <w:r w:rsidRPr="000F04EA">
              <w:rPr>
                <w:sz w:val="24"/>
                <w:szCs w:val="24"/>
              </w:rPr>
              <w:t xml:space="preserve">Не более </w:t>
            </w:r>
          </w:p>
          <w:p w:rsidR="00141378" w:rsidRPr="000F04EA" w:rsidRDefault="00141378" w:rsidP="00C96F44">
            <w:pPr>
              <w:spacing w:line="240" w:lineRule="auto"/>
              <w:rPr>
                <w:sz w:val="24"/>
                <w:szCs w:val="24"/>
              </w:rPr>
            </w:pPr>
            <w:r w:rsidRPr="000F04EA">
              <w:rPr>
                <w:sz w:val="24"/>
                <w:szCs w:val="24"/>
              </w:rPr>
              <w:t>5-ти этажей</w:t>
            </w:r>
          </w:p>
        </w:tc>
      </w:tr>
      <w:tr w:rsidR="00141378" w:rsidRPr="000F04EA" w:rsidTr="008648B4">
        <w:tc>
          <w:tcPr>
            <w:tcW w:w="681" w:type="dxa"/>
            <w:tcBorders>
              <w:top w:val="single" w:sz="4" w:space="0" w:color="000000"/>
              <w:left w:val="single" w:sz="4" w:space="0" w:color="000000"/>
              <w:bottom w:val="single" w:sz="4" w:space="0" w:color="000000"/>
              <w:right w:val="single" w:sz="4" w:space="0" w:color="000000"/>
            </w:tcBorders>
          </w:tcPr>
          <w:p w:rsidR="00141378" w:rsidRPr="000F04EA" w:rsidRDefault="00141378" w:rsidP="00956A16">
            <w:pPr>
              <w:pStyle w:val="a4"/>
              <w:numPr>
                <w:ilvl w:val="0"/>
                <w:numId w:val="31"/>
              </w:numPr>
              <w:spacing w:line="240" w:lineRule="auto"/>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526D7D">
              <w:rPr>
                <w:bCs/>
                <w:sz w:val="24"/>
                <w:szCs w:val="24"/>
              </w:rPr>
              <w:t>Обеспечение внутреннего правопорядка</w:t>
            </w:r>
          </w:p>
        </w:tc>
        <w:tc>
          <w:tcPr>
            <w:tcW w:w="2551"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Pr>
                <w:sz w:val="24"/>
                <w:szCs w:val="24"/>
              </w:rPr>
              <w:t>0,03 га</w:t>
            </w:r>
          </w:p>
        </w:tc>
        <w:tc>
          <w:tcPr>
            <w:tcW w:w="1701" w:type="dxa"/>
            <w:tcBorders>
              <w:top w:val="single" w:sz="4" w:space="0" w:color="000000"/>
              <w:left w:val="single" w:sz="4" w:space="0" w:color="000000"/>
              <w:bottom w:val="single" w:sz="4" w:space="0" w:color="000000"/>
              <w:right w:val="single" w:sz="4" w:space="0" w:color="000000"/>
            </w:tcBorders>
          </w:tcPr>
          <w:p w:rsidR="00141378" w:rsidRPr="000F04EA" w:rsidRDefault="00141378" w:rsidP="0022722D">
            <w:pPr>
              <w:spacing w:line="240" w:lineRule="auto"/>
              <w:rPr>
                <w:sz w:val="24"/>
                <w:szCs w:val="24"/>
              </w:rPr>
            </w:pPr>
            <w:r>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Pr>
                <w:sz w:val="24"/>
                <w:szCs w:val="24"/>
              </w:rPr>
              <w:t>70</w:t>
            </w:r>
          </w:p>
        </w:tc>
        <w:tc>
          <w:tcPr>
            <w:tcW w:w="3402"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Не подлежит установлению</w:t>
            </w:r>
          </w:p>
        </w:tc>
      </w:tr>
      <w:tr w:rsidR="00D44372" w:rsidRPr="000F04EA" w:rsidTr="008648B4">
        <w:tc>
          <w:tcPr>
            <w:tcW w:w="681" w:type="dxa"/>
            <w:tcBorders>
              <w:top w:val="single" w:sz="4" w:space="0" w:color="000000"/>
              <w:left w:val="single" w:sz="4" w:space="0" w:color="000000"/>
              <w:bottom w:val="single" w:sz="4" w:space="0" w:color="000000"/>
              <w:right w:val="single" w:sz="4" w:space="0" w:color="000000"/>
            </w:tcBorders>
          </w:tcPr>
          <w:p w:rsidR="00D44372" w:rsidRPr="000F04EA" w:rsidRDefault="00D44372" w:rsidP="00956A16">
            <w:pPr>
              <w:pStyle w:val="a4"/>
              <w:numPr>
                <w:ilvl w:val="0"/>
                <w:numId w:val="31"/>
              </w:numPr>
              <w:spacing w:line="240" w:lineRule="auto"/>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rPr>
                <w:sz w:val="24"/>
                <w:szCs w:val="24"/>
              </w:rPr>
            </w:pPr>
            <w:r w:rsidRPr="000F04EA">
              <w:rPr>
                <w:sz w:val="24"/>
                <w:szCs w:val="24"/>
              </w:rPr>
              <w:t>Земельные участки (территории) общего пользования</w:t>
            </w:r>
          </w:p>
        </w:tc>
        <w:tc>
          <w:tcPr>
            <w:tcW w:w="2551" w:type="dxa"/>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rPr>
                <w:sz w:val="24"/>
                <w:szCs w:val="24"/>
              </w:rPr>
            </w:pPr>
            <w:r w:rsidRPr="000F04EA">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rPr>
                <w:sz w:val="24"/>
                <w:szCs w:val="24"/>
              </w:rPr>
            </w:pPr>
            <w:r w:rsidRPr="000F04EA">
              <w:rPr>
                <w:sz w:val="24"/>
                <w:szCs w:val="24"/>
              </w:rPr>
              <w:t>Не подлежит установлению</w:t>
            </w:r>
          </w:p>
        </w:tc>
        <w:tc>
          <w:tcPr>
            <w:tcW w:w="3402" w:type="dxa"/>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rPr>
                <w:sz w:val="24"/>
                <w:szCs w:val="24"/>
              </w:rPr>
            </w:pPr>
            <w:r w:rsidRPr="000F04EA">
              <w:rPr>
                <w:sz w:val="24"/>
                <w:szCs w:val="24"/>
              </w:rPr>
              <w:t>Не подлежит установлению</w:t>
            </w:r>
          </w:p>
        </w:tc>
      </w:tr>
      <w:tr w:rsidR="00D44372" w:rsidRPr="000F04EA" w:rsidTr="008648B4">
        <w:tc>
          <w:tcPr>
            <w:tcW w:w="15596" w:type="dxa"/>
            <w:gridSpan w:val="8"/>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jc w:val="center"/>
              <w:rPr>
                <w:sz w:val="24"/>
                <w:szCs w:val="24"/>
              </w:rPr>
            </w:pPr>
            <w:r>
              <w:rPr>
                <w:sz w:val="24"/>
                <w:szCs w:val="24"/>
              </w:rPr>
              <w:t>Условно разрешенные виды использования</w:t>
            </w:r>
          </w:p>
        </w:tc>
      </w:tr>
      <w:tr w:rsidR="00D44372" w:rsidRPr="000F04EA" w:rsidTr="008648B4">
        <w:tc>
          <w:tcPr>
            <w:tcW w:w="15596" w:type="dxa"/>
            <w:gridSpan w:val="8"/>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rPr>
                <w:sz w:val="24"/>
                <w:szCs w:val="24"/>
              </w:rPr>
            </w:pPr>
            <w:r>
              <w:rPr>
                <w:sz w:val="24"/>
                <w:szCs w:val="24"/>
              </w:rPr>
              <w:t>Условно разрешенные виды использования отсутствуют</w:t>
            </w:r>
          </w:p>
        </w:tc>
      </w:tr>
      <w:tr w:rsidR="00AF5C28" w:rsidRPr="000F04EA" w:rsidTr="008648B4">
        <w:tc>
          <w:tcPr>
            <w:tcW w:w="15596" w:type="dxa"/>
            <w:gridSpan w:val="8"/>
            <w:tcBorders>
              <w:top w:val="single" w:sz="4" w:space="0" w:color="000000"/>
              <w:left w:val="single" w:sz="4" w:space="0" w:color="000000"/>
              <w:bottom w:val="single" w:sz="4" w:space="0" w:color="000000"/>
              <w:right w:val="single" w:sz="4" w:space="0" w:color="000000"/>
            </w:tcBorders>
          </w:tcPr>
          <w:p w:rsidR="00AF5C28" w:rsidRPr="007D1C92" w:rsidRDefault="00AF5C28" w:rsidP="00126A0B">
            <w:pPr>
              <w:spacing w:line="240" w:lineRule="auto"/>
              <w:ind w:firstLine="489"/>
              <w:jc w:val="both"/>
              <w:rPr>
                <w:sz w:val="20"/>
                <w:szCs w:val="20"/>
              </w:rPr>
            </w:pPr>
            <w:r w:rsidRPr="007D1C92">
              <w:rPr>
                <w:sz w:val="20"/>
                <w:szCs w:val="20"/>
              </w:rPr>
              <w:t xml:space="preserve">* </w:t>
            </w:r>
            <w:r w:rsidRPr="007D1C92">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7D1C92">
              <w:rPr>
                <w:rStyle w:val="af6"/>
                <w:b w:val="0"/>
                <w:sz w:val="20"/>
                <w:szCs w:val="20"/>
              </w:rPr>
              <w:t>ого участка не распространяется</w:t>
            </w:r>
          </w:p>
        </w:tc>
      </w:tr>
    </w:tbl>
    <w:p w:rsidR="00C96F44" w:rsidRDefault="00C96F44" w:rsidP="00FF6237">
      <w:pPr>
        <w:pStyle w:val="ac"/>
        <w:spacing w:after="0" w:line="276" w:lineRule="auto"/>
        <w:ind w:firstLine="720"/>
        <w:jc w:val="center"/>
        <w:outlineLvl w:val="1"/>
        <w:rPr>
          <w:rFonts w:ascii="Times New Roman" w:hAnsi="Times New Roman"/>
          <w:sz w:val="28"/>
          <w:szCs w:val="28"/>
        </w:rPr>
      </w:pPr>
      <w:bookmarkStart w:id="18" w:name="_Toc446367850"/>
    </w:p>
    <w:p w:rsidR="00867347" w:rsidRDefault="00867347" w:rsidP="00FF6237">
      <w:pPr>
        <w:pStyle w:val="ac"/>
        <w:spacing w:after="0" w:line="276" w:lineRule="auto"/>
        <w:ind w:firstLine="720"/>
        <w:jc w:val="center"/>
        <w:outlineLvl w:val="1"/>
        <w:rPr>
          <w:rFonts w:ascii="Times New Roman" w:hAnsi="Times New Roman"/>
          <w:sz w:val="28"/>
          <w:szCs w:val="28"/>
        </w:rPr>
      </w:pPr>
    </w:p>
    <w:p w:rsidR="00316294" w:rsidRPr="00410449" w:rsidRDefault="00316294" w:rsidP="007839F2">
      <w:pPr>
        <w:pStyle w:val="ac"/>
        <w:spacing w:after="0" w:line="276" w:lineRule="auto"/>
        <w:ind w:firstLine="720"/>
        <w:jc w:val="center"/>
        <w:outlineLvl w:val="1"/>
        <w:rPr>
          <w:rFonts w:ascii="Times New Roman" w:hAnsi="Times New Roman"/>
          <w:sz w:val="28"/>
          <w:szCs w:val="28"/>
          <w:shd w:val="clear" w:color="auto" w:fill="CCFFCC"/>
        </w:rPr>
      </w:pPr>
      <w:r w:rsidRPr="00410449">
        <w:rPr>
          <w:rFonts w:ascii="Times New Roman" w:hAnsi="Times New Roman"/>
          <w:sz w:val="28"/>
          <w:szCs w:val="28"/>
        </w:rPr>
        <w:lastRenderedPageBreak/>
        <w:t xml:space="preserve">Статья </w:t>
      </w:r>
      <w:r w:rsidR="00AF5C28">
        <w:rPr>
          <w:rFonts w:ascii="Times New Roman" w:hAnsi="Times New Roman"/>
          <w:sz w:val="28"/>
          <w:szCs w:val="28"/>
        </w:rPr>
        <w:t>33</w:t>
      </w:r>
      <w:r w:rsidRPr="00410449">
        <w:rPr>
          <w:rFonts w:ascii="Times New Roman" w:hAnsi="Times New Roman"/>
          <w:sz w:val="28"/>
          <w:szCs w:val="28"/>
        </w:rPr>
        <w:t>. Градостроительные регламенты. Производственные зоны</w:t>
      </w:r>
      <w:bookmarkEnd w:id="18"/>
    </w:p>
    <w:p w:rsidR="00316294" w:rsidRPr="00410449" w:rsidRDefault="00316294" w:rsidP="0022722D">
      <w:pPr>
        <w:spacing w:line="276" w:lineRule="auto"/>
        <w:ind w:left="-284" w:firstLine="709"/>
        <w:contextualSpacing/>
        <w:jc w:val="both"/>
        <w:rPr>
          <w:sz w:val="28"/>
          <w:szCs w:val="28"/>
        </w:rPr>
      </w:pPr>
      <w:r w:rsidRPr="00410449">
        <w:rPr>
          <w:sz w:val="28"/>
          <w:szCs w:val="28"/>
        </w:rPr>
        <w:t xml:space="preserve">Производственные зоны предназначены для застройки территории производственными предприятиями с технологическими процессами, являющимися источниками выделения производственных вредностей в окружающую среду, и организации санитарно-защитных </w:t>
      </w:r>
      <w:r w:rsidR="00B87624" w:rsidRPr="00410449">
        <w:rPr>
          <w:sz w:val="28"/>
          <w:szCs w:val="28"/>
        </w:rPr>
        <w:t>зон (</w:t>
      </w:r>
      <w:r w:rsidRPr="00410449">
        <w:rPr>
          <w:sz w:val="28"/>
          <w:szCs w:val="28"/>
        </w:rPr>
        <w:t xml:space="preserve">далее </w:t>
      </w:r>
      <w:r w:rsidR="00951DB3" w:rsidRPr="00410449">
        <w:rPr>
          <w:sz w:val="28"/>
          <w:szCs w:val="28"/>
        </w:rPr>
        <w:t xml:space="preserve">- </w:t>
      </w:r>
      <w:r w:rsidRPr="00410449">
        <w:rPr>
          <w:sz w:val="28"/>
          <w:szCs w:val="28"/>
        </w:rPr>
        <w:t xml:space="preserve">СЗЗ) этих предприятий. Отнесение территории </w:t>
      </w:r>
      <w:r w:rsidR="00951DB3" w:rsidRPr="00410449">
        <w:rPr>
          <w:sz w:val="28"/>
          <w:szCs w:val="28"/>
        </w:rPr>
        <w:t xml:space="preserve">производственной зоны </w:t>
      </w:r>
      <w:r w:rsidRPr="00410449">
        <w:rPr>
          <w:sz w:val="28"/>
          <w:szCs w:val="28"/>
        </w:rPr>
        <w:t>к определенному классу</w:t>
      </w:r>
      <w:r w:rsidR="00951DB3" w:rsidRPr="00410449">
        <w:rPr>
          <w:sz w:val="28"/>
          <w:szCs w:val="28"/>
        </w:rPr>
        <w:t xml:space="preserve"> опасности</w:t>
      </w:r>
      <w:r w:rsidRPr="00410449">
        <w:rPr>
          <w:sz w:val="28"/>
          <w:szCs w:val="28"/>
        </w:rPr>
        <w:t xml:space="preserve"> производится в соответствии с санитарной классификацией промышленных предприятий, установленной СанПин 2.2.1/2.1.1.1200-03.</w:t>
      </w:r>
    </w:p>
    <w:p w:rsidR="00316294" w:rsidRPr="00410449" w:rsidRDefault="00316294" w:rsidP="0022722D">
      <w:pPr>
        <w:spacing w:line="276" w:lineRule="auto"/>
        <w:ind w:left="-284" w:firstLine="709"/>
        <w:contextualSpacing/>
        <w:jc w:val="both"/>
        <w:rPr>
          <w:sz w:val="28"/>
          <w:szCs w:val="28"/>
        </w:rPr>
      </w:pPr>
      <w:r w:rsidRPr="00410449">
        <w:rPr>
          <w:sz w:val="28"/>
          <w:szCs w:val="28"/>
        </w:rPr>
        <w:t>Временное сокращение объема производства не является основанием к пересмотру принятой величины санитарно-защитной зоны предприятия для максимальной проектной или фактически достигнутой его мощности.</w:t>
      </w:r>
    </w:p>
    <w:p w:rsidR="00316294" w:rsidRPr="00410449" w:rsidRDefault="00316294" w:rsidP="007839F2">
      <w:pPr>
        <w:spacing w:line="276" w:lineRule="auto"/>
        <w:ind w:firstLine="720"/>
        <w:contextualSpacing/>
        <w:jc w:val="both"/>
        <w:rPr>
          <w:sz w:val="20"/>
          <w:szCs w:val="20"/>
        </w:rPr>
      </w:pPr>
    </w:p>
    <w:p w:rsidR="00316294" w:rsidRDefault="00316294" w:rsidP="007839F2">
      <w:pPr>
        <w:pStyle w:val="ConsPlusNormal"/>
        <w:widowControl/>
        <w:spacing w:line="276" w:lineRule="auto"/>
        <w:contextualSpacing/>
        <w:jc w:val="center"/>
        <w:outlineLvl w:val="2"/>
        <w:rPr>
          <w:rFonts w:ascii="Times New Roman" w:hAnsi="Times New Roman" w:cs="Times New Roman"/>
          <w:sz w:val="28"/>
          <w:szCs w:val="28"/>
        </w:rPr>
      </w:pPr>
      <w:bookmarkStart w:id="19" w:name="_Toc446367851"/>
      <w:r w:rsidRPr="00410449">
        <w:rPr>
          <w:rFonts w:ascii="Times New Roman" w:hAnsi="Times New Roman"/>
          <w:sz w:val="28"/>
          <w:szCs w:val="28"/>
        </w:rPr>
        <w:t xml:space="preserve">П-1. Производственная зона </w:t>
      </w:r>
      <w:r w:rsidRPr="00410449">
        <w:rPr>
          <w:rFonts w:ascii="Times New Roman" w:hAnsi="Times New Roman"/>
          <w:sz w:val="28"/>
          <w:szCs w:val="28"/>
          <w:lang w:val="en-US"/>
        </w:rPr>
        <w:t>I</w:t>
      </w:r>
      <w:r w:rsidR="00F820EC">
        <w:rPr>
          <w:rFonts w:ascii="Times New Roman" w:hAnsi="Times New Roman"/>
          <w:sz w:val="28"/>
          <w:szCs w:val="28"/>
        </w:rPr>
        <w:t xml:space="preserve"> </w:t>
      </w:r>
      <w:r w:rsidRPr="00410449">
        <w:rPr>
          <w:rFonts w:ascii="Times New Roman" w:hAnsi="Times New Roman" w:cs="Times New Roman"/>
          <w:sz w:val="28"/>
          <w:szCs w:val="28"/>
        </w:rPr>
        <w:t>класса</w:t>
      </w:r>
      <w:r w:rsidR="00A131D3" w:rsidRPr="00410449">
        <w:rPr>
          <w:rFonts w:ascii="Times New Roman" w:hAnsi="Times New Roman" w:cs="Times New Roman"/>
          <w:sz w:val="28"/>
          <w:szCs w:val="28"/>
        </w:rPr>
        <w:t xml:space="preserve"> опасности</w:t>
      </w:r>
      <w:bookmarkEnd w:id="19"/>
    </w:p>
    <w:p w:rsidR="009D6A77" w:rsidRPr="00410449" w:rsidRDefault="009D6A77" w:rsidP="007839F2">
      <w:pPr>
        <w:pStyle w:val="ConsPlusNormal"/>
        <w:widowControl/>
        <w:spacing w:line="276" w:lineRule="auto"/>
        <w:contextualSpacing/>
        <w:jc w:val="center"/>
        <w:outlineLvl w:val="2"/>
        <w:rPr>
          <w:rFonts w:ascii="Times New Roman" w:hAnsi="Times New Roman" w:cs="Times New Roman"/>
          <w:sz w:val="28"/>
          <w:szCs w:val="28"/>
        </w:rPr>
      </w:pPr>
    </w:p>
    <w:p w:rsidR="00B87624" w:rsidRDefault="00316294" w:rsidP="00D85513">
      <w:pPr>
        <w:pStyle w:val="a8"/>
        <w:ind w:left="-284" w:firstLine="709"/>
        <w:contextualSpacing/>
        <w:rPr>
          <w:szCs w:val="28"/>
        </w:rPr>
      </w:pPr>
      <w:r w:rsidRPr="00410449">
        <w:rPr>
          <w:szCs w:val="28"/>
        </w:rPr>
        <w:t xml:space="preserve">Предназначена для формирования комплексов производственных предприятий, складских баз, деятельность которых связана </w:t>
      </w:r>
      <w:r w:rsidR="00B87624" w:rsidRPr="00410449">
        <w:rPr>
          <w:szCs w:val="28"/>
        </w:rPr>
        <w:t>с высоким уровнем</w:t>
      </w:r>
      <w:r w:rsidRPr="00410449">
        <w:rPr>
          <w:szCs w:val="28"/>
        </w:rPr>
        <w:t xml:space="preserve"> шума, загрязнения, интенсивным движением большегрузного транспорта, санитарно-защитная зона которых составляет </w:t>
      </w:r>
      <w:smartTag w:uri="urn:schemas-microsoft-com:office:smarttags" w:element="metricconverter">
        <w:smartTagPr>
          <w:attr w:name="ProductID" w:val="1000 м"/>
        </w:smartTagPr>
        <w:r w:rsidRPr="00410449">
          <w:rPr>
            <w:szCs w:val="28"/>
          </w:rPr>
          <w:t>1000 м</w:t>
        </w:r>
      </w:smartTag>
      <w:r w:rsidR="007839F2">
        <w:rPr>
          <w:szCs w:val="28"/>
        </w:rPr>
        <w:t>етров.</w:t>
      </w:r>
    </w:p>
    <w:p w:rsidR="0028422B" w:rsidRPr="00410449" w:rsidRDefault="0028422B" w:rsidP="0028422B">
      <w:pPr>
        <w:pStyle w:val="a8"/>
        <w:spacing w:after="120"/>
        <w:ind w:firstLine="720"/>
        <w:contextualSpacing/>
        <w:jc w:val="right"/>
        <w:rPr>
          <w:sz w:val="22"/>
        </w:rPr>
      </w:pPr>
      <w:r w:rsidRPr="00410449">
        <w:rPr>
          <w:szCs w:val="28"/>
          <w:lang w:eastAsia="ru-RU"/>
        </w:rPr>
        <w:t>Таблица П-1-1</w:t>
      </w: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9327"/>
        <w:gridCol w:w="5415"/>
      </w:tblGrid>
      <w:tr w:rsidR="00FB18D7" w:rsidRPr="00410449" w:rsidTr="007D1C92">
        <w:tc>
          <w:tcPr>
            <w:tcW w:w="567" w:type="dxa"/>
            <w:tcBorders>
              <w:top w:val="single" w:sz="4" w:space="0" w:color="auto"/>
              <w:left w:val="single" w:sz="4" w:space="0" w:color="auto"/>
              <w:bottom w:val="single" w:sz="4" w:space="0" w:color="auto"/>
              <w:right w:val="single" w:sz="4" w:space="0" w:color="auto"/>
            </w:tcBorders>
          </w:tcPr>
          <w:p w:rsidR="007D1C92" w:rsidRDefault="00FB18D7" w:rsidP="007839F2">
            <w:pPr>
              <w:spacing w:line="240" w:lineRule="auto"/>
              <w:jc w:val="center"/>
              <w:rPr>
                <w:sz w:val="24"/>
                <w:szCs w:val="24"/>
              </w:rPr>
            </w:pPr>
            <w:r w:rsidRPr="00410449">
              <w:rPr>
                <w:sz w:val="24"/>
                <w:szCs w:val="24"/>
              </w:rPr>
              <w:t xml:space="preserve">№ </w:t>
            </w:r>
          </w:p>
          <w:p w:rsidR="00FB18D7" w:rsidRPr="00410449" w:rsidRDefault="00FB18D7" w:rsidP="007839F2">
            <w:pPr>
              <w:spacing w:line="240" w:lineRule="auto"/>
              <w:jc w:val="center"/>
              <w:rPr>
                <w:sz w:val="24"/>
                <w:szCs w:val="24"/>
              </w:rPr>
            </w:pPr>
            <w:r w:rsidRPr="00410449">
              <w:rPr>
                <w:sz w:val="24"/>
                <w:szCs w:val="24"/>
              </w:rPr>
              <w:t>п/п</w:t>
            </w:r>
          </w:p>
        </w:tc>
        <w:tc>
          <w:tcPr>
            <w:tcW w:w="9327" w:type="dxa"/>
            <w:tcBorders>
              <w:top w:val="single" w:sz="4" w:space="0" w:color="auto"/>
              <w:left w:val="single" w:sz="4" w:space="0" w:color="auto"/>
              <w:bottom w:val="single" w:sz="4" w:space="0" w:color="auto"/>
              <w:right w:val="single" w:sz="4" w:space="0" w:color="auto"/>
            </w:tcBorders>
          </w:tcPr>
          <w:p w:rsidR="004B074D" w:rsidRDefault="004B074D" w:rsidP="004B074D">
            <w:pPr>
              <w:spacing w:line="240" w:lineRule="auto"/>
              <w:jc w:val="center"/>
              <w:rPr>
                <w:sz w:val="24"/>
                <w:szCs w:val="24"/>
              </w:rPr>
            </w:pPr>
            <w:r w:rsidRPr="00B815F9">
              <w:rPr>
                <w:sz w:val="24"/>
                <w:szCs w:val="24"/>
              </w:rPr>
              <w:t>Наименование вида разрешенного использования</w:t>
            </w:r>
          </w:p>
          <w:p w:rsidR="00FB18D7" w:rsidRPr="00410449" w:rsidRDefault="004B074D" w:rsidP="003D076E">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415" w:type="dxa"/>
            <w:tcBorders>
              <w:top w:val="single" w:sz="4" w:space="0" w:color="auto"/>
              <w:left w:val="single" w:sz="4" w:space="0" w:color="auto"/>
              <w:bottom w:val="single" w:sz="4" w:space="0" w:color="auto"/>
              <w:right w:val="single" w:sz="4" w:space="0" w:color="auto"/>
            </w:tcBorders>
          </w:tcPr>
          <w:p w:rsidR="00FB18D7" w:rsidRPr="00410449" w:rsidRDefault="00FB18D7" w:rsidP="007839F2">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B18D7" w:rsidRPr="00410449" w:rsidTr="00F45FB4">
        <w:tc>
          <w:tcPr>
            <w:tcW w:w="15309" w:type="dxa"/>
            <w:gridSpan w:val="3"/>
            <w:tcBorders>
              <w:top w:val="single" w:sz="4" w:space="0" w:color="auto"/>
              <w:left w:val="single" w:sz="4" w:space="0" w:color="auto"/>
              <w:bottom w:val="single" w:sz="4" w:space="0" w:color="auto"/>
              <w:right w:val="single" w:sz="4" w:space="0" w:color="auto"/>
            </w:tcBorders>
          </w:tcPr>
          <w:p w:rsidR="00FB18D7" w:rsidRPr="00410449" w:rsidRDefault="00FB18D7" w:rsidP="007839F2">
            <w:pPr>
              <w:spacing w:line="240" w:lineRule="auto"/>
              <w:jc w:val="center"/>
              <w:rPr>
                <w:sz w:val="24"/>
                <w:szCs w:val="24"/>
              </w:rPr>
            </w:pPr>
            <w:r>
              <w:rPr>
                <w:sz w:val="24"/>
                <w:szCs w:val="24"/>
              </w:rPr>
              <w:t>Основные виды разрешенного использования</w:t>
            </w:r>
          </w:p>
        </w:tc>
      </w:tr>
      <w:tr w:rsidR="00FB18D7" w:rsidRPr="00410449" w:rsidTr="007D1C92">
        <w:tc>
          <w:tcPr>
            <w:tcW w:w="567"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tabs>
                <w:tab w:val="left" w:pos="344"/>
              </w:tabs>
              <w:ind w:firstLine="0"/>
              <w:rPr>
                <w:rFonts w:ascii="Times New Roman" w:hAnsi="Times New Roman" w:cs="Times New Roman"/>
                <w:sz w:val="24"/>
                <w:szCs w:val="24"/>
                <w:lang w:eastAsia="en-US"/>
              </w:rPr>
            </w:pPr>
            <w:r w:rsidRPr="000F04EA">
              <w:rPr>
                <w:rFonts w:ascii="Times New Roman" w:hAnsi="Times New Roman" w:cs="Times New Roman"/>
                <w:sz w:val="24"/>
                <w:szCs w:val="24"/>
                <w:lang w:eastAsia="en-US"/>
              </w:rPr>
              <w:t>Коммунальное обслуживание</w:t>
            </w:r>
          </w:p>
        </w:tc>
        <w:tc>
          <w:tcPr>
            <w:tcW w:w="5415"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spacing w:line="240" w:lineRule="auto"/>
              <w:rPr>
                <w:sz w:val="24"/>
                <w:szCs w:val="24"/>
              </w:rPr>
            </w:pPr>
            <w:r>
              <w:rPr>
                <w:sz w:val="24"/>
                <w:szCs w:val="24"/>
              </w:rPr>
              <w:t>Не установлены</w:t>
            </w:r>
          </w:p>
        </w:tc>
      </w:tr>
      <w:tr w:rsidR="00FB18D7" w:rsidRPr="00410449" w:rsidTr="007D1C92">
        <w:tc>
          <w:tcPr>
            <w:tcW w:w="567"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13"/>
              <w:widowControl w:val="0"/>
              <w:tabs>
                <w:tab w:val="left" w:pos="459"/>
              </w:tabs>
              <w:autoSpaceDE w:val="0"/>
              <w:autoSpaceDN w:val="0"/>
              <w:adjustRightInd w:val="0"/>
              <w:spacing w:line="240" w:lineRule="auto"/>
              <w:ind w:left="0"/>
              <w:rPr>
                <w:sz w:val="24"/>
                <w:szCs w:val="24"/>
              </w:rPr>
            </w:pPr>
            <w:r w:rsidRPr="000F04EA">
              <w:rPr>
                <w:sz w:val="24"/>
                <w:szCs w:val="24"/>
              </w:rPr>
              <w:t>Деловое управление</w:t>
            </w:r>
          </w:p>
        </w:tc>
        <w:tc>
          <w:tcPr>
            <w:tcW w:w="5415" w:type="dxa"/>
            <w:tcBorders>
              <w:top w:val="single" w:sz="4" w:space="0" w:color="auto"/>
              <w:left w:val="single" w:sz="4" w:space="0" w:color="auto"/>
              <w:bottom w:val="single" w:sz="4" w:space="0" w:color="auto"/>
              <w:right w:val="single" w:sz="4" w:space="0" w:color="auto"/>
            </w:tcBorders>
          </w:tcPr>
          <w:p w:rsidR="00FB18D7" w:rsidRDefault="00FB18D7" w:rsidP="007839F2">
            <w:pPr>
              <w:spacing w:line="240" w:lineRule="auto"/>
              <w:rPr>
                <w:sz w:val="24"/>
                <w:szCs w:val="24"/>
              </w:rPr>
            </w:pPr>
            <w:r>
              <w:rPr>
                <w:sz w:val="24"/>
                <w:szCs w:val="24"/>
              </w:rPr>
              <w:t>Коммунальное обслуживание</w:t>
            </w:r>
          </w:p>
          <w:p w:rsidR="003534C4" w:rsidRPr="000F04EA" w:rsidRDefault="00FB18D7" w:rsidP="003D076E">
            <w:pPr>
              <w:spacing w:line="240" w:lineRule="auto"/>
              <w:rPr>
                <w:sz w:val="24"/>
                <w:szCs w:val="24"/>
              </w:rPr>
            </w:pPr>
            <w:r>
              <w:rPr>
                <w:sz w:val="24"/>
                <w:szCs w:val="24"/>
              </w:rPr>
              <w:t>Служебные гаражи</w:t>
            </w:r>
          </w:p>
        </w:tc>
      </w:tr>
      <w:tr w:rsidR="00FB18D7" w:rsidRPr="00410449" w:rsidTr="007D1C92">
        <w:tc>
          <w:tcPr>
            <w:tcW w:w="567"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13"/>
              <w:tabs>
                <w:tab w:val="left" w:pos="-675"/>
                <w:tab w:val="left" w:pos="418"/>
              </w:tabs>
              <w:spacing w:line="240" w:lineRule="auto"/>
              <w:ind w:left="0"/>
              <w:rPr>
                <w:sz w:val="24"/>
                <w:szCs w:val="24"/>
              </w:rPr>
            </w:pPr>
            <w:r w:rsidRPr="000F04EA">
              <w:rPr>
                <w:color w:val="000000"/>
                <w:sz w:val="24"/>
                <w:szCs w:val="24"/>
              </w:rPr>
              <w:t>Магазины</w:t>
            </w:r>
          </w:p>
        </w:tc>
        <w:tc>
          <w:tcPr>
            <w:tcW w:w="5415" w:type="dxa"/>
            <w:tcBorders>
              <w:top w:val="single" w:sz="4" w:space="0" w:color="auto"/>
              <w:left w:val="single" w:sz="4" w:space="0" w:color="auto"/>
              <w:bottom w:val="single" w:sz="4" w:space="0" w:color="auto"/>
              <w:right w:val="single" w:sz="4" w:space="0" w:color="auto"/>
            </w:tcBorders>
          </w:tcPr>
          <w:p w:rsidR="00FB18D7" w:rsidRPr="000F04EA" w:rsidRDefault="00FB18D7" w:rsidP="003D076E">
            <w:pPr>
              <w:spacing w:line="240" w:lineRule="auto"/>
              <w:rPr>
                <w:sz w:val="24"/>
                <w:szCs w:val="24"/>
              </w:rPr>
            </w:pPr>
            <w:r>
              <w:rPr>
                <w:sz w:val="24"/>
                <w:szCs w:val="24"/>
              </w:rPr>
              <w:t>Коммунальное обслуживание</w:t>
            </w:r>
          </w:p>
        </w:tc>
      </w:tr>
      <w:tr w:rsidR="00FB18D7" w:rsidRPr="00410449" w:rsidTr="007D1C92">
        <w:tc>
          <w:tcPr>
            <w:tcW w:w="567"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shd w:val="clear" w:color="auto" w:fill="auto"/>
          </w:tcPr>
          <w:p w:rsidR="00FB18D7" w:rsidRPr="00FB18D7" w:rsidRDefault="00FB18D7" w:rsidP="007839F2">
            <w:pPr>
              <w:pStyle w:val="13"/>
              <w:tabs>
                <w:tab w:val="left" w:pos="312"/>
              </w:tabs>
              <w:spacing w:line="240" w:lineRule="auto"/>
              <w:ind w:left="0"/>
              <w:rPr>
                <w:sz w:val="24"/>
                <w:szCs w:val="24"/>
              </w:rPr>
            </w:pPr>
            <w:r w:rsidRPr="00FB18D7">
              <w:rPr>
                <w:sz w:val="24"/>
                <w:szCs w:val="24"/>
              </w:rPr>
              <w:t>Заправка транспортных средств</w:t>
            </w:r>
          </w:p>
        </w:tc>
        <w:tc>
          <w:tcPr>
            <w:tcW w:w="5415"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spacing w:line="240" w:lineRule="auto"/>
              <w:rPr>
                <w:sz w:val="24"/>
                <w:szCs w:val="24"/>
              </w:rPr>
            </w:pPr>
            <w:r>
              <w:rPr>
                <w:sz w:val="24"/>
                <w:szCs w:val="24"/>
              </w:rPr>
              <w:t>Коммунальное обслуживание</w:t>
            </w:r>
          </w:p>
        </w:tc>
      </w:tr>
      <w:tr w:rsidR="00FB18D7" w:rsidRPr="00410449" w:rsidTr="007D1C92">
        <w:tc>
          <w:tcPr>
            <w:tcW w:w="567"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shd w:val="clear" w:color="auto" w:fill="auto"/>
          </w:tcPr>
          <w:p w:rsidR="00FB18D7" w:rsidRPr="00FB18D7" w:rsidRDefault="00FB18D7" w:rsidP="007839F2">
            <w:pPr>
              <w:pStyle w:val="13"/>
              <w:tabs>
                <w:tab w:val="left" w:pos="312"/>
              </w:tabs>
              <w:spacing w:line="240" w:lineRule="auto"/>
              <w:ind w:left="0"/>
              <w:rPr>
                <w:sz w:val="24"/>
                <w:szCs w:val="24"/>
              </w:rPr>
            </w:pPr>
            <w:r w:rsidRPr="00FB18D7">
              <w:rPr>
                <w:sz w:val="24"/>
                <w:szCs w:val="24"/>
              </w:rPr>
              <w:t>Автомобильные мойки</w:t>
            </w:r>
          </w:p>
        </w:tc>
        <w:tc>
          <w:tcPr>
            <w:tcW w:w="5415"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tabs>
                <w:tab w:val="left" w:pos="317"/>
              </w:tabs>
              <w:spacing w:line="240" w:lineRule="auto"/>
              <w:ind w:left="0"/>
              <w:rPr>
                <w:sz w:val="24"/>
                <w:szCs w:val="24"/>
              </w:rPr>
            </w:pPr>
            <w:r>
              <w:rPr>
                <w:sz w:val="24"/>
                <w:szCs w:val="24"/>
              </w:rPr>
              <w:t>Коммунальное обслуживание</w:t>
            </w:r>
          </w:p>
        </w:tc>
      </w:tr>
      <w:tr w:rsidR="00FB18D7" w:rsidRPr="00410449" w:rsidTr="007D1C92">
        <w:tc>
          <w:tcPr>
            <w:tcW w:w="567"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shd w:val="clear" w:color="auto" w:fill="auto"/>
          </w:tcPr>
          <w:p w:rsidR="00FB18D7" w:rsidRPr="00FB18D7" w:rsidRDefault="00FB18D7" w:rsidP="007839F2">
            <w:pPr>
              <w:pStyle w:val="13"/>
              <w:tabs>
                <w:tab w:val="left" w:pos="312"/>
              </w:tabs>
              <w:spacing w:line="240" w:lineRule="auto"/>
              <w:ind w:left="0"/>
              <w:rPr>
                <w:sz w:val="24"/>
                <w:szCs w:val="24"/>
              </w:rPr>
            </w:pPr>
            <w:r w:rsidRPr="00FB18D7">
              <w:rPr>
                <w:sz w:val="24"/>
                <w:szCs w:val="24"/>
              </w:rPr>
              <w:t>Ремонт автомобилей</w:t>
            </w:r>
          </w:p>
        </w:tc>
        <w:tc>
          <w:tcPr>
            <w:tcW w:w="5415"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tabs>
                <w:tab w:val="left" w:pos="317"/>
              </w:tabs>
              <w:spacing w:line="240" w:lineRule="auto"/>
              <w:ind w:left="0"/>
              <w:rPr>
                <w:sz w:val="24"/>
                <w:szCs w:val="24"/>
              </w:rPr>
            </w:pPr>
            <w:r>
              <w:rPr>
                <w:sz w:val="24"/>
                <w:szCs w:val="24"/>
              </w:rPr>
              <w:t>Коммунальное обслуживание</w:t>
            </w:r>
          </w:p>
        </w:tc>
      </w:tr>
      <w:tr w:rsidR="00FB18D7" w:rsidRPr="00410449" w:rsidTr="007D1C92">
        <w:tc>
          <w:tcPr>
            <w:tcW w:w="567"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tabs>
                <w:tab w:val="left" w:pos="344"/>
              </w:tabs>
              <w:ind w:firstLine="0"/>
              <w:rPr>
                <w:rFonts w:ascii="Times New Roman" w:hAnsi="Times New Roman" w:cs="Times New Roman"/>
                <w:sz w:val="24"/>
                <w:szCs w:val="24"/>
                <w:lang w:eastAsia="en-US"/>
              </w:rPr>
            </w:pPr>
            <w:r w:rsidRPr="000F04EA">
              <w:rPr>
                <w:rFonts w:ascii="Times New Roman" w:hAnsi="Times New Roman" w:cs="Times New Roman"/>
                <w:sz w:val="24"/>
                <w:szCs w:val="24"/>
                <w:lang w:eastAsia="en-US"/>
              </w:rPr>
              <w:t>Производственная деятельность</w:t>
            </w:r>
          </w:p>
        </w:tc>
        <w:tc>
          <w:tcPr>
            <w:tcW w:w="5415"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lastRenderedPageBreak/>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Амбулаторно-поликлиническое обслуживание</w:t>
            </w:r>
          </w:p>
          <w:p w:rsidR="00FB18D7" w:rsidRDefault="0071276F" w:rsidP="007839F2">
            <w:pPr>
              <w:pStyle w:val="13"/>
              <w:tabs>
                <w:tab w:val="left" w:pos="317"/>
              </w:tabs>
              <w:spacing w:line="240" w:lineRule="auto"/>
              <w:ind w:left="0"/>
              <w:rPr>
                <w:sz w:val="24"/>
                <w:szCs w:val="24"/>
              </w:rPr>
            </w:pPr>
            <w:r>
              <w:rPr>
                <w:sz w:val="24"/>
                <w:szCs w:val="24"/>
              </w:rPr>
              <w:t>Склад</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3534C4" w:rsidRPr="000F04EA" w:rsidRDefault="00FB18D7" w:rsidP="003D076E">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7D1C92">
        <w:trPr>
          <w:trHeight w:val="569"/>
        </w:trPr>
        <w:tc>
          <w:tcPr>
            <w:tcW w:w="567"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1A70F3" w:rsidP="007839F2">
            <w:pPr>
              <w:pStyle w:val="13"/>
              <w:tabs>
                <w:tab w:val="left" w:pos="-1908"/>
              </w:tabs>
              <w:spacing w:line="240" w:lineRule="auto"/>
              <w:ind w:left="0"/>
              <w:rPr>
                <w:sz w:val="24"/>
                <w:szCs w:val="24"/>
              </w:rPr>
            </w:pPr>
            <w:r>
              <w:rPr>
                <w:sz w:val="24"/>
                <w:szCs w:val="24"/>
              </w:rPr>
              <w:t>Разведка и добыча полезных ископаемых</w:t>
            </w:r>
          </w:p>
        </w:tc>
        <w:tc>
          <w:tcPr>
            <w:tcW w:w="5415"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3534C4" w:rsidRPr="000F04EA" w:rsidRDefault="00FB18D7" w:rsidP="003D076E">
            <w:pPr>
              <w:pStyle w:val="13"/>
              <w:tabs>
                <w:tab w:val="left" w:pos="317"/>
              </w:tabs>
              <w:spacing w:line="240" w:lineRule="auto"/>
              <w:ind w:left="0"/>
              <w:rPr>
                <w:color w:val="000000"/>
                <w:sz w:val="24"/>
                <w:szCs w:val="24"/>
                <w:lang w:eastAsia="ru-RU"/>
              </w:rPr>
            </w:pPr>
            <w:r>
              <w:rPr>
                <w:sz w:val="24"/>
                <w:szCs w:val="24"/>
              </w:rPr>
              <w:t>Служебные гаражи</w:t>
            </w:r>
          </w:p>
        </w:tc>
      </w:tr>
      <w:tr w:rsidR="00FB18D7" w:rsidRPr="00410449" w:rsidTr="007D1C92">
        <w:tc>
          <w:tcPr>
            <w:tcW w:w="567"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tabs>
                <w:tab w:val="left" w:pos="260"/>
              </w:tabs>
              <w:ind w:firstLine="0"/>
              <w:rPr>
                <w:rFonts w:ascii="Times New Roman" w:hAnsi="Times New Roman" w:cs="Times New Roman"/>
                <w:color w:val="000000"/>
                <w:sz w:val="24"/>
                <w:szCs w:val="24"/>
              </w:rPr>
            </w:pPr>
            <w:r w:rsidRPr="000F04EA">
              <w:rPr>
                <w:rFonts w:ascii="Times New Roman" w:hAnsi="Times New Roman" w:cs="Times New Roman"/>
                <w:sz w:val="24"/>
                <w:szCs w:val="24"/>
              </w:rPr>
              <w:t>Тяжелая промышленность</w:t>
            </w:r>
          </w:p>
        </w:tc>
        <w:tc>
          <w:tcPr>
            <w:tcW w:w="5415"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Амбулаторно-поликлиническое обслуживание</w:t>
            </w:r>
          </w:p>
          <w:p w:rsidR="00FB18D7" w:rsidRDefault="0071276F" w:rsidP="007839F2">
            <w:pPr>
              <w:pStyle w:val="13"/>
              <w:tabs>
                <w:tab w:val="left" w:pos="317"/>
              </w:tabs>
              <w:spacing w:line="240" w:lineRule="auto"/>
              <w:ind w:left="0"/>
              <w:rPr>
                <w:sz w:val="24"/>
                <w:szCs w:val="24"/>
              </w:rPr>
            </w:pPr>
            <w:r>
              <w:rPr>
                <w:sz w:val="24"/>
                <w:szCs w:val="24"/>
              </w:rPr>
              <w:t>Склад</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3534C4" w:rsidRPr="000F04EA" w:rsidRDefault="00FB18D7" w:rsidP="003D076E">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7D1C92">
        <w:tc>
          <w:tcPr>
            <w:tcW w:w="567"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tabs>
                <w:tab w:val="left" w:pos="312"/>
              </w:tabs>
              <w:spacing w:line="240" w:lineRule="auto"/>
              <w:ind w:left="0"/>
              <w:rPr>
                <w:sz w:val="24"/>
                <w:szCs w:val="24"/>
              </w:rPr>
            </w:pPr>
            <w:r w:rsidRPr="000F04EA">
              <w:rPr>
                <w:sz w:val="24"/>
                <w:szCs w:val="24"/>
              </w:rPr>
              <w:t>Автомобилестроительная промышленность</w:t>
            </w:r>
          </w:p>
        </w:tc>
        <w:tc>
          <w:tcPr>
            <w:tcW w:w="5415"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B18D7" w:rsidRDefault="0071276F" w:rsidP="007839F2">
            <w:pPr>
              <w:pStyle w:val="13"/>
              <w:tabs>
                <w:tab w:val="left" w:pos="317"/>
              </w:tabs>
              <w:spacing w:line="240" w:lineRule="auto"/>
              <w:ind w:left="0"/>
              <w:rPr>
                <w:sz w:val="24"/>
                <w:szCs w:val="24"/>
              </w:rPr>
            </w:pPr>
            <w:r>
              <w:rPr>
                <w:sz w:val="24"/>
                <w:szCs w:val="24"/>
              </w:rPr>
              <w:t>Склад</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3534C4" w:rsidRPr="000F04EA" w:rsidRDefault="00FB18D7" w:rsidP="003D076E">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7D1C92">
        <w:tc>
          <w:tcPr>
            <w:tcW w:w="567"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tabs>
                <w:tab w:val="left" w:pos="260"/>
              </w:tabs>
              <w:ind w:firstLine="0"/>
              <w:rPr>
                <w:rFonts w:ascii="Times New Roman" w:hAnsi="Times New Roman" w:cs="Times New Roman"/>
                <w:color w:val="000000"/>
                <w:sz w:val="24"/>
                <w:szCs w:val="24"/>
              </w:rPr>
            </w:pPr>
            <w:r w:rsidRPr="000F04EA">
              <w:rPr>
                <w:rFonts w:ascii="Times New Roman" w:hAnsi="Times New Roman" w:cs="Times New Roman"/>
                <w:sz w:val="24"/>
                <w:szCs w:val="24"/>
              </w:rPr>
              <w:t>Легкая промышленность</w:t>
            </w:r>
          </w:p>
        </w:tc>
        <w:tc>
          <w:tcPr>
            <w:tcW w:w="5415"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pStyle w:val="13"/>
              <w:tabs>
                <w:tab w:val="left" w:pos="317"/>
              </w:tabs>
              <w:spacing w:line="240" w:lineRule="auto"/>
              <w:ind w:left="0"/>
              <w:rPr>
                <w:sz w:val="24"/>
                <w:szCs w:val="24"/>
              </w:rPr>
            </w:pPr>
            <w:r>
              <w:rPr>
                <w:sz w:val="24"/>
                <w:szCs w:val="24"/>
              </w:rPr>
              <w:lastRenderedPageBreak/>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Амбулаторно-поликлиническое обслуживание</w:t>
            </w:r>
          </w:p>
          <w:p w:rsidR="00FB18D7" w:rsidRDefault="0071276F" w:rsidP="007839F2">
            <w:pPr>
              <w:pStyle w:val="13"/>
              <w:tabs>
                <w:tab w:val="left" w:pos="317"/>
              </w:tabs>
              <w:spacing w:line="240" w:lineRule="auto"/>
              <w:ind w:left="0"/>
              <w:rPr>
                <w:sz w:val="24"/>
                <w:szCs w:val="24"/>
              </w:rPr>
            </w:pPr>
            <w:r>
              <w:rPr>
                <w:sz w:val="24"/>
                <w:szCs w:val="24"/>
              </w:rPr>
              <w:t>Склад</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Научно-производственная деятельность</w:t>
            </w:r>
          </w:p>
          <w:p w:rsidR="003534C4" w:rsidRPr="000F04EA" w:rsidRDefault="00FB18D7" w:rsidP="003D076E">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7D1C92">
        <w:tc>
          <w:tcPr>
            <w:tcW w:w="567"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widowControl w:val="0"/>
              <w:tabs>
                <w:tab w:val="left" w:pos="459"/>
              </w:tabs>
              <w:autoSpaceDE w:val="0"/>
              <w:autoSpaceDN w:val="0"/>
              <w:adjustRightInd w:val="0"/>
              <w:spacing w:line="240" w:lineRule="auto"/>
              <w:ind w:left="0"/>
              <w:rPr>
                <w:sz w:val="24"/>
                <w:szCs w:val="24"/>
              </w:rPr>
            </w:pPr>
            <w:r w:rsidRPr="000F04EA">
              <w:rPr>
                <w:sz w:val="24"/>
                <w:szCs w:val="24"/>
              </w:rPr>
              <w:t>Фармацевтическая промышленность</w:t>
            </w:r>
          </w:p>
        </w:tc>
        <w:tc>
          <w:tcPr>
            <w:tcW w:w="5415"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Амбулаторно-поликлиническое обслуживание</w:t>
            </w:r>
          </w:p>
          <w:p w:rsidR="00FB18D7" w:rsidRDefault="0071276F" w:rsidP="007839F2">
            <w:pPr>
              <w:pStyle w:val="13"/>
              <w:tabs>
                <w:tab w:val="left" w:pos="317"/>
              </w:tabs>
              <w:spacing w:line="240" w:lineRule="auto"/>
              <w:ind w:left="0"/>
              <w:rPr>
                <w:sz w:val="24"/>
                <w:szCs w:val="24"/>
              </w:rPr>
            </w:pPr>
            <w:r>
              <w:rPr>
                <w:sz w:val="24"/>
                <w:szCs w:val="24"/>
              </w:rPr>
              <w:t>Склад</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3534C4" w:rsidRPr="000F04EA" w:rsidRDefault="00FB18D7" w:rsidP="003D076E">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7D1C92">
        <w:tc>
          <w:tcPr>
            <w:tcW w:w="567"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tabs>
                <w:tab w:val="left" w:pos="260"/>
              </w:tabs>
              <w:ind w:firstLine="0"/>
              <w:rPr>
                <w:rFonts w:ascii="Times New Roman" w:hAnsi="Times New Roman" w:cs="Times New Roman"/>
                <w:color w:val="000000"/>
                <w:sz w:val="24"/>
                <w:szCs w:val="24"/>
              </w:rPr>
            </w:pPr>
            <w:r w:rsidRPr="000F04EA">
              <w:rPr>
                <w:rFonts w:ascii="Times New Roman" w:hAnsi="Times New Roman" w:cs="Times New Roman"/>
                <w:sz w:val="24"/>
                <w:szCs w:val="24"/>
              </w:rPr>
              <w:t>Нефтехимическая промышленность</w:t>
            </w:r>
          </w:p>
        </w:tc>
        <w:tc>
          <w:tcPr>
            <w:tcW w:w="5415"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Амбулаторно-поликлиническое обслуживание</w:t>
            </w:r>
          </w:p>
          <w:p w:rsidR="00FB18D7" w:rsidRDefault="0071276F" w:rsidP="007839F2">
            <w:pPr>
              <w:pStyle w:val="13"/>
              <w:tabs>
                <w:tab w:val="left" w:pos="317"/>
              </w:tabs>
              <w:spacing w:line="240" w:lineRule="auto"/>
              <w:ind w:left="0"/>
              <w:rPr>
                <w:sz w:val="24"/>
                <w:szCs w:val="24"/>
              </w:rPr>
            </w:pPr>
            <w:r>
              <w:rPr>
                <w:sz w:val="24"/>
                <w:szCs w:val="24"/>
              </w:rPr>
              <w:t>Склад</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A45D73" w:rsidRPr="000F04EA" w:rsidRDefault="00FB18D7" w:rsidP="00381527">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7D1C92">
        <w:tc>
          <w:tcPr>
            <w:tcW w:w="567"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numPr>
                <w:ilvl w:val="0"/>
                <w:numId w:val="18"/>
              </w:numPr>
              <w:tabs>
                <w:tab w:val="clear" w:pos="0"/>
                <w:tab w:val="num" w:pos="-1908"/>
                <w:tab w:val="left" w:pos="-1728"/>
              </w:tabs>
              <w:spacing w:line="240" w:lineRule="auto"/>
              <w:ind w:left="0" w:firstLine="0"/>
              <w:rPr>
                <w:sz w:val="24"/>
                <w:szCs w:val="24"/>
              </w:rPr>
            </w:pPr>
          </w:p>
        </w:tc>
        <w:tc>
          <w:tcPr>
            <w:tcW w:w="9327"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tabs>
                <w:tab w:val="left" w:pos="260"/>
              </w:tabs>
              <w:ind w:firstLine="0"/>
              <w:rPr>
                <w:rFonts w:ascii="Times New Roman" w:hAnsi="Times New Roman" w:cs="Times New Roman"/>
                <w:color w:val="000000"/>
                <w:sz w:val="24"/>
                <w:szCs w:val="24"/>
              </w:rPr>
            </w:pPr>
            <w:r w:rsidRPr="000F04EA">
              <w:rPr>
                <w:rFonts w:ascii="Times New Roman" w:hAnsi="Times New Roman" w:cs="Times New Roman"/>
                <w:sz w:val="24"/>
                <w:szCs w:val="24"/>
              </w:rPr>
              <w:t>Строительная промышленность</w:t>
            </w:r>
          </w:p>
        </w:tc>
        <w:tc>
          <w:tcPr>
            <w:tcW w:w="5415"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pStyle w:val="13"/>
              <w:tabs>
                <w:tab w:val="left" w:pos="317"/>
              </w:tabs>
              <w:spacing w:line="240" w:lineRule="auto"/>
              <w:ind w:left="0"/>
              <w:rPr>
                <w:sz w:val="24"/>
                <w:szCs w:val="24"/>
              </w:rPr>
            </w:pPr>
            <w:r>
              <w:rPr>
                <w:sz w:val="24"/>
                <w:szCs w:val="24"/>
              </w:rPr>
              <w:lastRenderedPageBreak/>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Амбулаторно-поликлиническое обслуживание</w:t>
            </w:r>
          </w:p>
          <w:p w:rsidR="00FB18D7" w:rsidRDefault="0071276F" w:rsidP="007839F2">
            <w:pPr>
              <w:pStyle w:val="13"/>
              <w:tabs>
                <w:tab w:val="left" w:pos="317"/>
              </w:tabs>
              <w:spacing w:line="240" w:lineRule="auto"/>
              <w:ind w:left="0"/>
              <w:rPr>
                <w:sz w:val="24"/>
                <w:szCs w:val="24"/>
              </w:rPr>
            </w:pPr>
            <w:r>
              <w:rPr>
                <w:sz w:val="24"/>
                <w:szCs w:val="24"/>
              </w:rPr>
              <w:t>Склад</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3534C4" w:rsidRPr="000F04EA" w:rsidRDefault="00FB18D7" w:rsidP="003D076E">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7D1C92">
        <w:tc>
          <w:tcPr>
            <w:tcW w:w="567"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numPr>
                <w:ilvl w:val="0"/>
                <w:numId w:val="18"/>
              </w:numPr>
              <w:tabs>
                <w:tab w:val="clear" w:pos="0"/>
                <w:tab w:val="num" w:pos="-1908"/>
                <w:tab w:val="left" w:pos="-1728"/>
              </w:tabs>
              <w:spacing w:line="240" w:lineRule="auto"/>
              <w:ind w:left="0" w:firstLine="0"/>
              <w:rPr>
                <w:sz w:val="24"/>
                <w:szCs w:val="24"/>
              </w:rPr>
            </w:pPr>
          </w:p>
        </w:tc>
        <w:tc>
          <w:tcPr>
            <w:tcW w:w="9327"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tabs>
                <w:tab w:val="left" w:pos="312"/>
              </w:tabs>
              <w:spacing w:line="240" w:lineRule="auto"/>
              <w:ind w:left="0"/>
              <w:rPr>
                <w:sz w:val="24"/>
                <w:szCs w:val="24"/>
              </w:rPr>
            </w:pPr>
            <w:r w:rsidRPr="000F04EA">
              <w:rPr>
                <w:sz w:val="24"/>
                <w:szCs w:val="24"/>
              </w:rPr>
              <w:t>Энергетика</w:t>
            </w:r>
          </w:p>
        </w:tc>
        <w:tc>
          <w:tcPr>
            <w:tcW w:w="5415"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Служебные гаражи</w:t>
            </w:r>
          </w:p>
        </w:tc>
      </w:tr>
      <w:tr w:rsidR="00FB18D7" w:rsidRPr="00410449" w:rsidTr="007D1C92">
        <w:tc>
          <w:tcPr>
            <w:tcW w:w="567"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tabs>
                <w:tab w:val="left" w:pos="260"/>
              </w:tabs>
              <w:ind w:firstLine="0"/>
              <w:rPr>
                <w:rFonts w:ascii="Times New Roman" w:hAnsi="Times New Roman" w:cs="Times New Roman"/>
                <w:color w:val="000000"/>
                <w:sz w:val="24"/>
                <w:szCs w:val="24"/>
              </w:rPr>
            </w:pPr>
            <w:r w:rsidRPr="000F04EA">
              <w:rPr>
                <w:rFonts w:ascii="Times New Roman" w:hAnsi="Times New Roman" w:cs="Times New Roman"/>
                <w:sz w:val="24"/>
                <w:szCs w:val="24"/>
              </w:rPr>
              <w:t>Связь</w:t>
            </w:r>
          </w:p>
        </w:tc>
        <w:tc>
          <w:tcPr>
            <w:tcW w:w="5415"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tabs>
                <w:tab w:val="left" w:pos="317"/>
              </w:tabs>
              <w:spacing w:line="240" w:lineRule="auto"/>
              <w:ind w:left="0"/>
              <w:rPr>
                <w:color w:val="000000"/>
                <w:sz w:val="24"/>
                <w:szCs w:val="24"/>
                <w:lang w:eastAsia="ru-RU"/>
              </w:rPr>
            </w:pPr>
            <w:r>
              <w:rPr>
                <w:color w:val="000000"/>
                <w:sz w:val="24"/>
                <w:szCs w:val="24"/>
                <w:lang w:eastAsia="ru-RU"/>
              </w:rPr>
              <w:t>Не установлены</w:t>
            </w:r>
          </w:p>
        </w:tc>
      </w:tr>
      <w:tr w:rsidR="00FB18D7" w:rsidRPr="00410449" w:rsidTr="007D1C92">
        <w:tc>
          <w:tcPr>
            <w:tcW w:w="567"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71276F" w:rsidP="007839F2">
            <w:pPr>
              <w:pStyle w:val="13"/>
              <w:tabs>
                <w:tab w:val="left" w:pos="-1908"/>
              </w:tabs>
              <w:spacing w:line="240" w:lineRule="auto"/>
              <w:ind w:left="0"/>
              <w:rPr>
                <w:sz w:val="24"/>
                <w:szCs w:val="24"/>
              </w:rPr>
            </w:pPr>
            <w:r>
              <w:rPr>
                <w:sz w:val="24"/>
                <w:szCs w:val="24"/>
              </w:rPr>
              <w:t>Склад</w:t>
            </w:r>
          </w:p>
        </w:tc>
        <w:tc>
          <w:tcPr>
            <w:tcW w:w="5415"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pStyle w:val="13"/>
              <w:tabs>
                <w:tab w:val="left" w:pos="317"/>
              </w:tabs>
              <w:spacing w:line="240" w:lineRule="auto"/>
              <w:ind w:left="0"/>
              <w:rPr>
                <w:color w:val="000000"/>
                <w:sz w:val="24"/>
                <w:szCs w:val="24"/>
                <w:lang w:eastAsia="ru-RU"/>
              </w:rPr>
            </w:pPr>
            <w:r>
              <w:rPr>
                <w:color w:val="000000"/>
                <w:sz w:val="24"/>
                <w:szCs w:val="24"/>
                <w:lang w:eastAsia="ru-RU"/>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Складские площадки</w:t>
            </w:r>
          </w:p>
        </w:tc>
      </w:tr>
      <w:tr w:rsidR="00FB18D7" w:rsidRPr="00410449" w:rsidTr="007D1C92">
        <w:tc>
          <w:tcPr>
            <w:tcW w:w="567"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4538A">
            <w:pPr>
              <w:pStyle w:val="13"/>
              <w:widowControl w:val="0"/>
              <w:tabs>
                <w:tab w:val="left" w:pos="312"/>
              </w:tabs>
              <w:autoSpaceDE w:val="0"/>
              <w:autoSpaceDN w:val="0"/>
              <w:adjustRightInd w:val="0"/>
              <w:spacing w:line="240" w:lineRule="auto"/>
              <w:ind w:left="0"/>
              <w:rPr>
                <w:sz w:val="24"/>
                <w:szCs w:val="24"/>
              </w:rPr>
            </w:pPr>
            <w:r w:rsidRPr="000F04EA">
              <w:rPr>
                <w:sz w:val="24"/>
                <w:szCs w:val="24"/>
              </w:rPr>
              <w:t>Целлюлозно-бумажная промышленность</w:t>
            </w:r>
          </w:p>
        </w:tc>
        <w:tc>
          <w:tcPr>
            <w:tcW w:w="5415"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Амбулаторно-поликлиническое обслуживание</w:t>
            </w:r>
          </w:p>
          <w:p w:rsidR="00FB18D7" w:rsidRDefault="0071276F" w:rsidP="007839F2">
            <w:pPr>
              <w:pStyle w:val="13"/>
              <w:tabs>
                <w:tab w:val="left" w:pos="317"/>
              </w:tabs>
              <w:spacing w:line="240" w:lineRule="auto"/>
              <w:ind w:left="0"/>
              <w:rPr>
                <w:sz w:val="24"/>
                <w:szCs w:val="24"/>
              </w:rPr>
            </w:pPr>
            <w:r>
              <w:rPr>
                <w:sz w:val="24"/>
                <w:szCs w:val="24"/>
              </w:rPr>
              <w:t>Склад</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Научно-производственная деятельность</w:t>
            </w:r>
          </w:p>
          <w:p w:rsidR="003534C4" w:rsidRPr="000F04EA" w:rsidRDefault="00FB18D7" w:rsidP="003D076E">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7D1C92">
        <w:tc>
          <w:tcPr>
            <w:tcW w:w="567" w:type="dxa"/>
            <w:tcBorders>
              <w:top w:val="single" w:sz="4" w:space="0" w:color="auto"/>
              <w:left w:val="single" w:sz="4" w:space="0" w:color="auto"/>
              <w:bottom w:val="single" w:sz="4" w:space="0" w:color="auto"/>
              <w:right w:val="single" w:sz="4" w:space="0" w:color="auto"/>
            </w:tcBorders>
          </w:tcPr>
          <w:p w:rsidR="00FB18D7" w:rsidRPr="00FB18D7"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shd w:val="clear" w:color="auto" w:fill="auto"/>
          </w:tcPr>
          <w:p w:rsidR="00FB18D7" w:rsidRPr="00FB18D7" w:rsidRDefault="00FB18D7" w:rsidP="007839F2">
            <w:pPr>
              <w:pStyle w:val="13"/>
              <w:widowControl w:val="0"/>
              <w:tabs>
                <w:tab w:val="left" w:pos="312"/>
              </w:tabs>
              <w:autoSpaceDE w:val="0"/>
              <w:autoSpaceDN w:val="0"/>
              <w:adjustRightInd w:val="0"/>
              <w:spacing w:line="240" w:lineRule="auto"/>
              <w:ind w:left="0"/>
              <w:rPr>
                <w:sz w:val="24"/>
                <w:szCs w:val="24"/>
              </w:rPr>
            </w:pPr>
            <w:r w:rsidRPr="00FB18D7">
              <w:rPr>
                <w:sz w:val="24"/>
                <w:szCs w:val="24"/>
              </w:rPr>
              <w:t>Научно-производственная деятельность</w:t>
            </w:r>
          </w:p>
        </w:tc>
        <w:tc>
          <w:tcPr>
            <w:tcW w:w="5415"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lastRenderedPageBreak/>
              <w:t>Амбулаторно-поликлиническое обслуживание</w:t>
            </w:r>
          </w:p>
          <w:p w:rsidR="00FB18D7" w:rsidRDefault="0071276F" w:rsidP="007839F2">
            <w:pPr>
              <w:pStyle w:val="13"/>
              <w:tabs>
                <w:tab w:val="left" w:pos="317"/>
              </w:tabs>
              <w:spacing w:line="240" w:lineRule="auto"/>
              <w:ind w:left="0"/>
              <w:rPr>
                <w:sz w:val="24"/>
                <w:szCs w:val="24"/>
              </w:rPr>
            </w:pPr>
            <w:r>
              <w:rPr>
                <w:sz w:val="24"/>
                <w:szCs w:val="24"/>
              </w:rPr>
              <w:t>Склад</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3534C4" w:rsidRPr="000F04EA" w:rsidRDefault="00FB18D7" w:rsidP="003D076E">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7D1C92">
        <w:tc>
          <w:tcPr>
            <w:tcW w:w="567"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widowControl w:val="0"/>
              <w:tabs>
                <w:tab w:val="left" w:pos="459"/>
              </w:tabs>
              <w:autoSpaceDE w:val="0"/>
              <w:autoSpaceDN w:val="0"/>
              <w:adjustRightInd w:val="0"/>
              <w:spacing w:line="240" w:lineRule="auto"/>
              <w:ind w:left="0"/>
              <w:rPr>
                <w:sz w:val="24"/>
                <w:szCs w:val="24"/>
              </w:rPr>
            </w:pPr>
            <w:r w:rsidRPr="000F04EA">
              <w:rPr>
                <w:sz w:val="24"/>
                <w:szCs w:val="24"/>
              </w:rPr>
              <w:t>Обеспечение внутреннего правопорядка</w:t>
            </w:r>
          </w:p>
        </w:tc>
        <w:tc>
          <w:tcPr>
            <w:tcW w:w="5415"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Pr="000F04EA" w:rsidRDefault="00FB18D7" w:rsidP="007839F2">
            <w:pPr>
              <w:pStyle w:val="13"/>
              <w:tabs>
                <w:tab w:val="left" w:pos="317"/>
              </w:tabs>
              <w:spacing w:line="240" w:lineRule="auto"/>
              <w:ind w:left="0"/>
              <w:rPr>
                <w:sz w:val="24"/>
                <w:szCs w:val="24"/>
              </w:rPr>
            </w:pPr>
            <w:r>
              <w:rPr>
                <w:sz w:val="24"/>
                <w:szCs w:val="24"/>
              </w:rPr>
              <w:t>Служебные гаражи</w:t>
            </w:r>
          </w:p>
        </w:tc>
      </w:tr>
      <w:tr w:rsidR="00FB18D7" w:rsidRPr="00410449" w:rsidTr="007D1C92">
        <w:tc>
          <w:tcPr>
            <w:tcW w:w="567"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tabs>
                <w:tab w:val="left" w:pos="299"/>
              </w:tabs>
              <w:ind w:firstLine="0"/>
              <w:rPr>
                <w:rFonts w:ascii="Times New Roman" w:hAnsi="Times New Roman" w:cs="Times New Roman"/>
                <w:sz w:val="24"/>
                <w:szCs w:val="24"/>
              </w:rPr>
            </w:pPr>
            <w:r w:rsidRPr="000F04EA">
              <w:rPr>
                <w:rFonts w:ascii="Times New Roman" w:hAnsi="Times New Roman" w:cs="Times New Roman"/>
                <w:sz w:val="24"/>
                <w:szCs w:val="24"/>
              </w:rPr>
              <w:t>Земельные участки (территории) общего пользования</w:t>
            </w:r>
          </w:p>
        </w:tc>
        <w:tc>
          <w:tcPr>
            <w:tcW w:w="5415"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spacing w:line="240" w:lineRule="auto"/>
              <w:rPr>
                <w:sz w:val="24"/>
                <w:szCs w:val="24"/>
              </w:rPr>
            </w:pPr>
            <w:r>
              <w:rPr>
                <w:sz w:val="24"/>
                <w:szCs w:val="24"/>
              </w:rPr>
              <w:t>Коммунальное обслуживание</w:t>
            </w:r>
          </w:p>
        </w:tc>
      </w:tr>
      <w:tr w:rsidR="00FB18D7" w:rsidRPr="00410449" w:rsidTr="00F45FB4">
        <w:tc>
          <w:tcPr>
            <w:tcW w:w="15309" w:type="dxa"/>
            <w:gridSpan w:val="3"/>
            <w:tcBorders>
              <w:top w:val="single" w:sz="4" w:space="0" w:color="auto"/>
              <w:left w:val="single" w:sz="4" w:space="0" w:color="auto"/>
              <w:bottom w:val="single" w:sz="4" w:space="0" w:color="auto"/>
              <w:right w:val="single" w:sz="4" w:space="0" w:color="auto"/>
            </w:tcBorders>
          </w:tcPr>
          <w:p w:rsidR="00FB18D7" w:rsidRPr="000F04EA" w:rsidRDefault="00FB18D7" w:rsidP="007839F2">
            <w:pPr>
              <w:spacing w:line="240" w:lineRule="auto"/>
              <w:jc w:val="center"/>
              <w:rPr>
                <w:sz w:val="24"/>
                <w:szCs w:val="24"/>
              </w:rPr>
            </w:pPr>
            <w:r w:rsidRPr="000F04EA">
              <w:rPr>
                <w:sz w:val="24"/>
                <w:szCs w:val="24"/>
              </w:rPr>
              <w:t>Условно разрешенные виды использования</w:t>
            </w:r>
          </w:p>
        </w:tc>
      </w:tr>
      <w:tr w:rsidR="00FB18D7" w:rsidRPr="00410449" w:rsidTr="00F45FB4">
        <w:trPr>
          <w:trHeight w:val="198"/>
        </w:trPr>
        <w:tc>
          <w:tcPr>
            <w:tcW w:w="15309" w:type="dxa"/>
            <w:gridSpan w:val="3"/>
            <w:tcBorders>
              <w:top w:val="single" w:sz="4" w:space="0" w:color="auto"/>
              <w:left w:val="single" w:sz="4" w:space="0" w:color="auto"/>
              <w:bottom w:val="single" w:sz="4" w:space="0" w:color="auto"/>
              <w:right w:val="single" w:sz="4" w:space="0" w:color="auto"/>
            </w:tcBorders>
            <w:vAlign w:val="center"/>
          </w:tcPr>
          <w:p w:rsidR="00FB18D7" w:rsidRPr="000F04EA" w:rsidRDefault="00FB18D7" w:rsidP="007839F2">
            <w:pPr>
              <w:spacing w:line="240" w:lineRule="auto"/>
              <w:rPr>
                <w:sz w:val="24"/>
                <w:szCs w:val="24"/>
              </w:rPr>
            </w:pPr>
            <w:r w:rsidRPr="000F04EA">
              <w:rPr>
                <w:sz w:val="24"/>
                <w:szCs w:val="24"/>
              </w:rPr>
              <w:t>Условно разрешенные виды использования отсутствуют</w:t>
            </w:r>
          </w:p>
        </w:tc>
      </w:tr>
      <w:tr w:rsidR="007D1C92" w:rsidRPr="00410449" w:rsidTr="007778F2">
        <w:tc>
          <w:tcPr>
            <w:tcW w:w="15309" w:type="dxa"/>
            <w:gridSpan w:val="3"/>
            <w:tcBorders>
              <w:top w:val="single" w:sz="4" w:space="0" w:color="auto"/>
              <w:left w:val="single" w:sz="4" w:space="0" w:color="auto"/>
              <w:bottom w:val="single" w:sz="4" w:space="0" w:color="auto"/>
              <w:right w:val="single" w:sz="4" w:space="0" w:color="auto"/>
            </w:tcBorders>
          </w:tcPr>
          <w:p w:rsidR="007D1C92" w:rsidRPr="007D1C92" w:rsidRDefault="007D1C92" w:rsidP="007D1C92">
            <w:pPr>
              <w:pStyle w:val="ConsPlusNormal"/>
              <w:widowControl/>
              <w:ind w:firstLine="601"/>
              <w:jc w:val="both"/>
              <w:rPr>
                <w:rFonts w:ascii="Times New Roman" w:hAnsi="Times New Roman" w:cs="Times New Roman"/>
              </w:rPr>
            </w:pPr>
            <w:r w:rsidRPr="007D1C92">
              <w:rPr>
                <w:rFonts w:ascii="Times New Roman" w:hAnsi="Times New Roman" w:cs="Times New Roman"/>
              </w:rPr>
              <w:t xml:space="preserve">Примечание: </w:t>
            </w:r>
          </w:p>
          <w:p w:rsidR="007D1C92" w:rsidRPr="007D1C92" w:rsidRDefault="007D1C92" w:rsidP="007D1C92">
            <w:pPr>
              <w:pStyle w:val="ConsPlusNormal"/>
              <w:widowControl/>
              <w:ind w:firstLine="601"/>
              <w:jc w:val="both"/>
              <w:rPr>
                <w:rFonts w:ascii="Times New Roman" w:hAnsi="Times New Roman" w:cs="Times New Roman"/>
              </w:rPr>
            </w:pPr>
            <w:r w:rsidRPr="007D1C92">
              <w:rPr>
                <w:rFonts w:ascii="Times New Roman" w:hAnsi="Times New Roman" w:cs="Times New Roman"/>
              </w:rPr>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p w:rsidR="007D1C92" w:rsidRPr="007D1C92" w:rsidRDefault="007D1C92" w:rsidP="007D1C92">
            <w:pPr>
              <w:pStyle w:val="ConsPlusNormal"/>
              <w:widowControl/>
              <w:ind w:firstLine="601"/>
              <w:jc w:val="both"/>
              <w:rPr>
                <w:rFonts w:ascii="Times New Roman" w:hAnsi="Times New Roman" w:cs="Times New Roman"/>
              </w:rPr>
            </w:pPr>
            <w:r w:rsidRPr="007D1C92">
              <w:rPr>
                <w:rFonts w:ascii="Times New Roman" w:hAnsi="Times New Roman" w:cs="Times New Roman"/>
              </w:rPr>
              <w:t>2. 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7D1C92" w:rsidRPr="000F04EA" w:rsidRDefault="007D1C92" w:rsidP="007D1C92">
            <w:pPr>
              <w:pStyle w:val="ConsPlusNormal"/>
              <w:widowControl/>
              <w:ind w:firstLine="601"/>
              <w:jc w:val="both"/>
              <w:rPr>
                <w:rFonts w:ascii="Times New Roman" w:hAnsi="Times New Roman" w:cs="Times New Roman"/>
                <w:sz w:val="24"/>
                <w:szCs w:val="24"/>
              </w:rPr>
            </w:pPr>
            <w:r w:rsidRPr="007D1C92">
              <w:rPr>
                <w:rFonts w:ascii="Times New Roman" w:hAnsi="Times New Roman" w:cs="Times New Roman"/>
              </w:rPr>
              <w:t>3. 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санитарно-защитной зоны между объектом и жилой застройкой в соо</w:t>
            </w:r>
            <w:r>
              <w:rPr>
                <w:rFonts w:ascii="Times New Roman" w:hAnsi="Times New Roman" w:cs="Times New Roman"/>
              </w:rPr>
              <w:t>тветствии с требованиями СанПиН</w:t>
            </w:r>
          </w:p>
        </w:tc>
      </w:tr>
    </w:tbl>
    <w:p w:rsidR="004066B4" w:rsidRDefault="004066B4" w:rsidP="00760D27">
      <w:pPr>
        <w:pStyle w:val="ConsPlusNormal"/>
        <w:widowControl/>
        <w:spacing w:after="120"/>
        <w:contextualSpacing/>
        <w:jc w:val="both"/>
        <w:rPr>
          <w:rFonts w:ascii="Times New Roman" w:hAnsi="Times New Roman" w:cs="Times New Roman"/>
          <w:sz w:val="28"/>
          <w:szCs w:val="28"/>
        </w:rPr>
      </w:pPr>
    </w:p>
    <w:p w:rsidR="0093260E" w:rsidRDefault="00760D27" w:rsidP="00D85513">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867347" w:rsidRDefault="00867347" w:rsidP="00D85513">
      <w:pPr>
        <w:pStyle w:val="ConsPlusNormal"/>
        <w:widowControl/>
        <w:spacing w:line="276" w:lineRule="auto"/>
        <w:ind w:left="-284" w:firstLine="709"/>
        <w:contextualSpacing/>
        <w:jc w:val="both"/>
        <w:rPr>
          <w:rFonts w:ascii="Times New Roman" w:hAnsi="Times New Roman" w:cs="Times New Roman"/>
          <w:sz w:val="28"/>
          <w:szCs w:val="28"/>
        </w:rPr>
      </w:pPr>
    </w:p>
    <w:p w:rsidR="00867347" w:rsidRDefault="00867347" w:rsidP="00D85513">
      <w:pPr>
        <w:pStyle w:val="ConsPlusNormal"/>
        <w:widowControl/>
        <w:spacing w:line="276" w:lineRule="auto"/>
        <w:ind w:left="-284" w:firstLine="709"/>
        <w:contextualSpacing/>
        <w:jc w:val="both"/>
        <w:rPr>
          <w:rFonts w:ascii="Times New Roman" w:hAnsi="Times New Roman" w:cs="Times New Roman"/>
          <w:sz w:val="28"/>
          <w:szCs w:val="28"/>
        </w:rPr>
      </w:pPr>
    </w:p>
    <w:p w:rsidR="00867347" w:rsidRDefault="00867347" w:rsidP="00D85513">
      <w:pPr>
        <w:pStyle w:val="ConsPlusNormal"/>
        <w:widowControl/>
        <w:spacing w:line="276" w:lineRule="auto"/>
        <w:ind w:left="-284" w:firstLine="709"/>
        <w:contextualSpacing/>
        <w:jc w:val="both"/>
        <w:rPr>
          <w:rFonts w:ascii="Times New Roman" w:hAnsi="Times New Roman" w:cs="Times New Roman"/>
          <w:sz w:val="28"/>
          <w:szCs w:val="28"/>
        </w:rPr>
      </w:pPr>
    </w:p>
    <w:p w:rsidR="00867347" w:rsidRDefault="00867347" w:rsidP="00D85513">
      <w:pPr>
        <w:pStyle w:val="ConsPlusNormal"/>
        <w:widowControl/>
        <w:spacing w:line="276" w:lineRule="auto"/>
        <w:ind w:left="-284" w:firstLine="709"/>
        <w:contextualSpacing/>
        <w:jc w:val="both"/>
        <w:rPr>
          <w:rFonts w:ascii="Times New Roman" w:hAnsi="Times New Roman" w:cs="Times New Roman"/>
          <w:sz w:val="28"/>
          <w:szCs w:val="28"/>
        </w:rPr>
      </w:pPr>
    </w:p>
    <w:p w:rsidR="00867347" w:rsidRDefault="00867347" w:rsidP="00D85513">
      <w:pPr>
        <w:pStyle w:val="ConsPlusNormal"/>
        <w:widowControl/>
        <w:spacing w:line="276" w:lineRule="auto"/>
        <w:ind w:left="-284" w:firstLine="709"/>
        <w:contextualSpacing/>
        <w:jc w:val="both"/>
        <w:rPr>
          <w:rFonts w:ascii="Times New Roman" w:hAnsi="Times New Roman" w:cs="Times New Roman"/>
          <w:sz w:val="28"/>
          <w:szCs w:val="28"/>
        </w:rPr>
      </w:pPr>
    </w:p>
    <w:p w:rsidR="00867347" w:rsidRDefault="00867347" w:rsidP="00D85513">
      <w:pPr>
        <w:pStyle w:val="ConsPlusNormal"/>
        <w:widowControl/>
        <w:spacing w:line="276" w:lineRule="auto"/>
        <w:ind w:left="-284" w:firstLine="709"/>
        <w:contextualSpacing/>
        <w:jc w:val="both"/>
        <w:rPr>
          <w:rFonts w:ascii="Times New Roman" w:hAnsi="Times New Roman" w:cs="Times New Roman"/>
          <w:sz w:val="28"/>
          <w:szCs w:val="28"/>
        </w:rPr>
      </w:pPr>
    </w:p>
    <w:p w:rsidR="00867347" w:rsidRDefault="00867347" w:rsidP="00D85513">
      <w:pPr>
        <w:pStyle w:val="ConsPlusNormal"/>
        <w:widowControl/>
        <w:spacing w:line="276" w:lineRule="auto"/>
        <w:ind w:left="-284" w:firstLine="709"/>
        <w:contextualSpacing/>
        <w:jc w:val="both"/>
        <w:rPr>
          <w:rFonts w:ascii="Times New Roman" w:hAnsi="Times New Roman" w:cs="Times New Roman"/>
          <w:sz w:val="28"/>
          <w:szCs w:val="28"/>
        </w:rPr>
      </w:pPr>
    </w:p>
    <w:p w:rsidR="00867347" w:rsidRDefault="00867347" w:rsidP="00D85513">
      <w:pPr>
        <w:pStyle w:val="ConsPlusNormal"/>
        <w:widowControl/>
        <w:spacing w:line="276" w:lineRule="auto"/>
        <w:ind w:left="-284" w:firstLine="709"/>
        <w:contextualSpacing/>
        <w:jc w:val="both"/>
        <w:rPr>
          <w:rFonts w:ascii="Times New Roman" w:hAnsi="Times New Roman" w:cs="Times New Roman"/>
          <w:sz w:val="28"/>
          <w:szCs w:val="28"/>
        </w:rPr>
      </w:pPr>
    </w:p>
    <w:p w:rsidR="00336DBD" w:rsidRPr="00410449" w:rsidRDefault="00381527" w:rsidP="00DF08D0">
      <w:pPr>
        <w:spacing w:after="120" w:line="276" w:lineRule="auto"/>
        <w:ind w:firstLine="709"/>
        <w:jc w:val="right"/>
        <w:rPr>
          <w:sz w:val="16"/>
          <w:szCs w:val="16"/>
        </w:rPr>
      </w:pPr>
      <w:r>
        <w:rPr>
          <w:sz w:val="28"/>
          <w:szCs w:val="28"/>
        </w:rPr>
        <w:lastRenderedPageBreak/>
        <w:t>Т</w:t>
      </w:r>
      <w:r w:rsidR="00DF08D0" w:rsidRPr="00410449">
        <w:rPr>
          <w:sz w:val="28"/>
          <w:szCs w:val="28"/>
        </w:rPr>
        <w:t>аблица П-1-2</w:t>
      </w:r>
    </w:p>
    <w:tbl>
      <w:tblPr>
        <w:tblW w:w="1530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395"/>
        <w:gridCol w:w="1559"/>
        <w:gridCol w:w="1985"/>
        <w:gridCol w:w="1701"/>
        <w:gridCol w:w="3260"/>
        <w:gridCol w:w="1842"/>
      </w:tblGrid>
      <w:tr w:rsidR="00FA7E72" w:rsidRPr="00410449" w:rsidTr="007D1C92">
        <w:trPr>
          <w:tblHeader/>
        </w:trPr>
        <w:tc>
          <w:tcPr>
            <w:tcW w:w="567" w:type="dxa"/>
            <w:vMerge w:val="restart"/>
            <w:tcBorders>
              <w:top w:val="single" w:sz="4" w:space="0" w:color="000000"/>
              <w:left w:val="single" w:sz="4" w:space="0" w:color="000000"/>
              <w:right w:val="single" w:sz="4" w:space="0" w:color="000000"/>
            </w:tcBorders>
          </w:tcPr>
          <w:p w:rsidR="00FA7E72" w:rsidRPr="000F04EA" w:rsidRDefault="00FA7E72" w:rsidP="00CF3684">
            <w:pPr>
              <w:spacing w:line="240" w:lineRule="auto"/>
              <w:jc w:val="center"/>
              <w:rPr>
                <w:sz w:val="24"/>
                <w:szCs w:val="24"/>
              </w:rPr>
            </w:pPr>
            <w:r w:rsidRPr="000F04EA">
              <w:rPr>
                <w:sz w:val="24"/>
                <w:szCs w:val="24"/>
              </w:rPr>
              <w:t>№ п/п</w:t>
            </w:r>
          </w:p>
        </w:tc>
        <w:tc>
          <w:tcPr>
            <w:tcW w:w="4395" w:type="dxa"/>
            <w:vMerge w:val="restart"/>
            <w:tcBorders>
              <w:top w:val="single" w:sz="4" w:space="0" w:color="000000"/>
              <w:left w:val="single" w:sz="4" w:space="0" w:color="000000"/>
              <w:bottom w:val="single" w:sz="4" w:space="0" w:color="000000"/>
              <w:right w:val="single" w:sz="4" w:space="0" w:color="000000"/>
            </w:tcBorders>
          </w:tcPr>
          <w:p w:rsidR="003D076E" w:rsidRDefault="003D076E" w:rsidP="003D076E">
            <w:pPr>
              <w:spacing w:line="240" w:lineRule="auto"/>
              <w:jc w:val="center"/>
              <w:rPr>
                <w:sz w:val="24"/>
                <w:szCs w:val="24"/>
              </w:rPr>
            </w:pPr>
            <w:r w:rsidRPr="00B815F9">
              <w:rPr>
                <w:sz w:val="24"/>
                <w:szCs w:val="24"/>
              </w:rPr>
              <w:t>Наименование вида разрешенного использования</w:t>
            </w:r>
          </w:p>
          <w:p w:rsidR="003D076E" w:rsidRDefault="003D076E" w:rsidP="003D076E">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FA7E72" w:rsidRPr="000F04EA" w:rsidRDefault="00FA7E72" w:rsidP="00CF3684">
            <w:pPr>
              <w:spacing w:line="240" w:lineRule="auto"/>
              <w:jc w:val="center"/>
              <w:rPr>
                <w:sz w:val="24"/>
                <w:szCs w:val="24"/>
              </w:rPr>
            </w:pPr>
          </w:p>
        </w:tc>
        <w:tc>
          <w:tcPr>
            <w:tcW w:w="5245" w:type="dxa"/>
            <w:gridSpan w:val="3"/>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r w:rsidRPr="000F04EA">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FA7E72" w:rsidRPr="000F04EA" w:rsidRDefault="00FA7E72" w:rsidP="00CF3684">
            <w:pPr>
              <w:spacing w:line="240" w:lineRule="auto"/>
              <w:ind w:left="34"/>
              <w:jc w:val="center"/>
              <w:rPr>
                <w:sz w:val="24"/>
                <w:szCs w:val="24"/>
              </w:rPr>
            </w:pPr>
            <w:r w:rsidRPr="000F04EA">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42" w:type="dxa"/>
            <w:vMerge w:val="restart"/>
            <w:tcBorders>
              <w:top w:val="single" w:sz="4" w:space="0" w:color="000000"/>
              <w:left w:val="single" w:sz="4" w:space="0" w:color="000000"/>
              <w:right w:val="single" w:sz="4" w:space="0" w:color="000000"/>
            </w:tcBorders>
          </w:tcPr>
          <w:p w:rsidR="00FA7E72" w:rsidRPr="000F04EA" w:rsidRDefault="00FA7E72" w:rsidP="00CF3684">
            <w:pPr>
              <w:spacing w:line="240" w:lineRule="auto"/>
              <w:jc w:val="center"/>
              <w:rPr>
                <w:sz w:val="24"/>
                <w:szCs w:val="24"/>
              </w:rPr>
            </w:pPr>
            <w:r>
              <w:rPr>
                <w:sz w:val="24"/>
                <w:szCs w:val="24"/>
              </w:rPr>
              <w:t>Количество этажей объектов</w:t>
            </w:r>
          </w:p>
        </w:tc>
      </w:tr>
      <w:tr w:rsidR="00FA7E72" w:rsidRPr="00410449" w:rsidTr="007D1C92">
        <w:trPr>
          <w:cantSplit/>
          <w:trHeight w:val="1134"/>
          <w:tblHeader/>
        </w:trPr>
        <w:tc>
          <w:tcPr>
            <w:tcW w:w="567" w:type="dxa"/>
            <w:vMerge/>
            <w:tcBorders>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c>
          <w:tcPr>
            <w:tcW w:w="4395" w:type="dxa"/>
            <w:vMerge/>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c>
          <w:tcPr>
            <w:tcW w:w="3544" w:type="dxa"/>
            <w:gridSpan w:val="2"/>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r w:rsidRPr="000F04EA">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FA7E72" w:rsidRPr="000F04EA" w:rsidRDefault="00C0206F" w:rsidP="00CF3684">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c>
          <w:tcPr>
            <w:tcW w:w="1842" w:type="dxa"/>
            <w:vMerge/>
            <w:tcBorders>
              <w:left w:val="single" w:sz="4" w:space="0" w:color="000000"/>
              <w:bottom w:val="single" w:sz="4" w:space="0" w:color="000000"/>
              <w:right w:val="single" w:sz="4" w:space="0" w:color="000000"/>
            </w:tcBorders>
            <w:textDirection w:val="btLr"/>
          </w:tcPr>
          <w:p w:rsidR="00FA7E72" w:rsidRPr="000F04EA" w:rsidRDefault="00FA7E72" w:rsidP="00CF3684">
            <w:pPr>
              <w:spacing w:line="240" w:lineRule="auto"/>
              <w:ind w:left="113" w:right="113"/>
              <w:jc w:val="center"/>
              <w:rPr>
                <w:sz w:val="24"/>
                <w:szCs w:val="24"/>
              </w:rPr>
            </w:pPr>
          </w:p>
        </w:tc>
      </w:tr>
      <w:tr w:rsidR="00FA7E72" w:rsidRPr="00410449" w:rsidTr="007D1C92">
        <w:trPr>
          <w:tblHeader/>
        </w:trPr>
        <w:tc>
          <w:tcPr>
            <w:tcW w:w="567"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r w:rsidRPr="000F04EA">
              <w:rPr>
                <w:sz w:val="24"/>
                <w:szCs w:val="24"/>
              </w:rPr>
              <w:t>мин</w:t>
            </w:r>
            <w:r w:rsidRPr="00E47969">
              <w:rPr>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r w:rsidRPr="000F04EA">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r>
      <w:tr w:rsidR="004C12AB" w:rsidRPr="00410449" w:rsidTr="00F45FB4">
        <w:tc>
          <w:tcPr>
            <w:tcW w:w="15309" w:type="dxa"/>
            <w:gridSpan w:val="7"/>
            <w:tcBorders>
              <w:top w:val="single" w:sz="4" w:space="0" w:color="000000"/>
              <w:left w:val="single" w:sz="4" w:space="0" w:color="000000"/>
              <w:bottom w:val="single" w:sz="4" w:space="0" w:color="000000"/>
              <w:right w:val="single" w:sz="4" w:space="0" w:color="000000"/>
            </w:tcBorders>
          </w:tcPr>
          <w:p w:rsidR="004C12AB" w:rsidRPr="000F04EA" w:rsidRDefault="004C12AB" w:rsidP="00CF3684">
            <w:pPr>
              <w:spacing w:line="240" w:lineRule="auto"/>
              <w:jc w:val="center"/>
              <w:rPr>
                <w:sz w:val="24"/>
                <w:szCs w:val="24"/>
              </w:rPr>
            </w:pPr>
            <w:r>
              <w:rPr>
                <w:sz w:val="24"/>
                <w:szCs w:val="24"/>
              </w:rPr>
              <w:t>Основные виды разрешенного использования</w:t>
            </w:r>
          </w:p>
        </w:tc>
      </w:tr>
      <w:tr w:rsidR="00AA3E27" w:rsidRPr="00410449" w:rsidTr="007D1C92">
        <w:tc>
          <w:tcPr>
            <w:tcW w:w="567" w:type="dxa"/>
            <w:tcBorders>
              <w:top w:val="single" w:sz="4" w:space="0" w:color="000000"/>
              <w:left w:val="single" w:sz="4" w:space="0" w:color="000000"/>
              <w:bottom w:val="single" w:sz="4" w:space="0" w:color="000000"/>
              <w:right w:val="single" w:sz="4" w:space="0" w:color="000000"/>
            </w:tcBorders>
          </w:tcPr>
          <w:p w:rsidR="00AA3E27" w:rsidRPr="000A7D50" w:rsidRDefault="00AA3E27" w:rsidP="00956A16">
            <w:pPr>
              <w:pStyle w:val="a4"/>
              <w:numPr>
                <w:ilvl w:val="0"/>
                <w:numId w:val="46"/>
              </w:numPr>
              <w:spacing w:line="240" w:lineRule="auto"/>
              <w:ind w:left="318"/>
              <w:rPr>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AA3E27" w:rsidRDefault="00AA3E27" w:rsidP="00CF3684">
            <w:pPr>
              <w:tabs>
                <w:tab w:val="left" w:pos="265"/>
              </w:tabs>
              <w:spacing w:line="240" w:lineRule="auto"/>
              <w:rPr>
                <w:sz w:val="24"/>
                <w:szCs w:val="24"/>
              </w:rPr>
            </w:pPr>
            <w:r w:rsidRPr="000F04EA">
              <w:rPr>
                <w:sz w:val="24"/>
                <w:szCs w:val="24"/>
              </w:rPr>
              <w:t>Коммунальное обслуживание</w:t>
            </w:r>
          </w:p>
          <w:p w:rsidR="00AA3E27" w:rsidRPr="000F04EA" w:rsidRDefault="00AA3E27" w:rsidP="00CF3684">
            <w:pPr>
              <w:tabs>
                <w:tab w:val="left" w:pos="265"/>
              </w:tabs>
              <w:spacing w:line="240"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AA3E27" w:rsidRPr="000F04EA" w:rsidRDefault="00AA3E27" w:rsidP="00CF3684">
            <w:pPr>
              <w:spacing w:line="240" w:lineRule="auto"/>
              <w:rPr>
                <w:sz w:val="24"/>
                <w:szCs w:val="24"/>
              </w:rPr>
            </w:pPr>
            <w:r>
              <w:rPr>
                <w:sz w:val="24"/>
                <w:szCs w:val="24"/>
              </w:rPr>
              <w:t>0,005 га</w:t>
            </w:r>
          </w:p>
        </w:tc>
        <w:tc>
          <w:tcPr>
            <w:tcW w:w="1985" w:type="dxa"/>
            <w:tcBorders>
              <w:top w:val="single" w:sz="4" w:space="0" w:color="000000"/>
              <w:left w:val="single" w:sz="4" w:space="0" w:color="000000"/>
              <w:bottom w:val="single" w:sz="4" w:space="0" w:color="000000"/>
              <w:right w:val="single" w:sz="4" w:space="0" w:color="000000"/>
            </w:tcBorders>
          </w:tcPr>
          <w:p w:rsidR="00AA3E27" w:rsidRPr="000F04EA" w:rsidRDefault="00AA3E27"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A3E27" w:rsidRPr="000F04EA" w:rsidRDefault="00AA3E27" w:rsidP="00CF3684">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AA3E27" w:rsidRPr="000F04EA" w:rsidRDefault="00AA3E27" w:rsidP="00CF3684">
            <w:pPr>
              <w:spacing w:line="240" w:lineRule="auto"/>
              <w:rPr>
                <w:sz w:val="24"/>
                <w:szCs w:val="24"/>
              </w:rPr>
            </w:pPr>
            <w:r w:rsidRPr="000F04EA">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AA3E27" w:rsidRDefault="00AA3E27" w:rsidP="00AA3E27">
            <w:pPr>
              <w:spacing w:line="240" w:lineRule="auto"/>
              <w:rPr>
                <w:sz w:val="24"/>
                <w:szCs w:val="24"/>
              </w:rPr>
            </w:pPr>
            <w:r>
              <w:rPr>
                <w:sz w:val="24"/>
                <w:szCs w:val="24"/>
              </w:rPr>
              <w:t xml:space="preserve">Не более </w:t>
            </w:r>
          </w:p>
          <w:p w:rsidR="00AA3E27" w:rsidRPr="000F04EA" w:rsidRDefault="00AA3E27" w:rsidP="00AA3E27">
            <w:pPr>
              <w:spacing w:line="240" w:lineRule="auto"/>
              <w:rPr>
                <w:sz w:val="24"/>
                <w:szCs w:val="24"/>
              </w:rPr>
            </w:pPr>
            <w:r>
              <w:rPr>
                <w:sz w:val="24"/>
                <w:szCs w:val="24"/>
              </w:rPr>
              <w:t>2-х этажей</w:t>
            </w:r>
          </w:p>
        </w:tc>
      </w:tr>
      <w:tr w:rsidR="00141378" w:rsidRPr="00410449" w:rsidTr="007D1C92">
        <w:tc>
          <w:tcPr>
            <w:tcW w:w="567" w:type="dxa"/>
            <w:tcBorders>
              <w:top w:val="single" w:sz="4" w:space="0" w:color="000000"/>
              <w:left w:val="single" w:sz="4" w:space="0" w:color="000000"/>
              <w:bottom w:val="single" w:sz="4" w:space="0" w:color="000000"/>
              <w:right w:val="single" w:sz="4" w:space="0" w:color="000000"/>
            </w:tcBorders>
          </w:tcPr>
          <w:p w:rsidR="00141378" w:rsidRPr="000F04EA" w:rsidRDefault="00141378" w:rsidP="00956A16">
            <w:pPr>
              <w:pStyle w:val="a4"/>
              <w:numPr>
                <w:ilvl w:val="0"/>
                <w:numId w:val="46"/>
              </w:numPr>
              <w:spacing w:line="240" w:lineRule="auto"/>
              <w:ind w:left="318"/>
              <w:rPr>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tabs>
                <w:tab w:val="left" w:pos="-1560"/>
              </w:tabs>
              <w:spacing w:line="240" w:lineRule="auto"/>
              <w:rPr>
                <w:sz w:val="24"/>
                <w:szCs w:val="24"/>
                <w:highlight w:val="yellow"/>
              </w:rPr>
            </w:pPr>
            <w:r w:rsidRPr="000F04EA">
              <w:rPr>
                <w:sz w:val="24"/>
                <w:szCs w:val="24"/>
              </w:rPr>
              <w:t>Деловое управление</w:t>
            </w:r>
          </w:p>
        </w:tc>
        <w:tc>
          <w:tcPr>
            <w:tcW w:w="1559"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spacing w:line="240" w:lineRule="auto"/>
              <w:rPr>
                <w:sz w:val="24"/>
                <w:szCs w:val="24"/>
              </w:rPr>
            </w:pPr>
            <w:r>
              <w:rPr>
                <w:sz w:val="24"/>
                <w:szCs w:val="24"/>
              </w:rPr>
              <w:t xml:space="preserve">0,03 га </w:t>
            </w:r>
          </w:p>
        </w:tc>
        <w:tc>
          <w:tcPr>
            <w:tcW w:w="1985" w:type="dxa"/>
            <w:tcBorders>
              <w:top w:val="single" w:sz="4" w:space="0" w:color="000000"/>
              <w:left w:val="single" w:sz="4" w:space="0" w:color="000000"/>
              <w:bottom w:val="single" w:sz="4" w:space="0" w:color="000000"/>
              <w:right w:val="single" w:sz="4" w:space="0" w:color="000000"/>
            </w:tcBorders>
          </w:tcPr>
          <w:p w:rsidR="00141378" w:rsidRPr="000F04EA" w:rsidRDefault="00141378"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spacing w:line="240" w:lineRule="auto"/>
              <w:rPr>
                <w:sz w:val="24"/>
                <w:szCs w:val="24"/>
              </w:rPr>
            </w:pPr>
            <w:r w:rsidRPr="000F04EA">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F820EC" w:rsidRDefault="00141378" w:rsidP="00CF3684">
            <w:pPr>
              <w:spacing w:line="240" w:lineRule="auto"/>
              <w:rPr>
                <w:sz w:val="24"/>
                <w:szCs w:val="24"/>
              </w:rPr>
            </w:pPr>
            <w:r w:rsidRPr="000F04EA">
              <w:rPr>
                <w:sz w:val="24"/>
                <w:szCs w:val="24"/>
              </w:rPr>
              <w:t xml:space="preserve">Не более </w:t>
            </w:r>
          </w:p>
          <w:p w:rsidR="00141378" w:rsidRPr="000F04EA" w:rsidRDefault="00141378" w:rsidP="00CF3684">
            <w:pPr>
              <w:spacing w:line="240" w:lineRule="auto"/>
              <w:rPr>
                <w:sz w:val="24"/>
                <w:szCs w:val="24"/>
              </w:rPr>
            </w:pPr>
            <w:r w:rsidRPr="000F04EA">
              <w:rPr>
                <w:sz w:val="24"/>
                <w:szCs w:val="24"/>
              </w:rPr>
              <w:t>10-ти этажей</w:t>
            </w:r>
          </w:p>
        </w:tc>
      </w:tr>
      <w:tr w:rsidR="00141378" w:rsidRPr="00410449" w:rsidTr="007D1C92">
        <w:tc>
          <w:tcPr>
            <w:tcW w:w="567" w:type="dxa"/>
            <w:tcBorders>
              <w:top w:val="single" w:sz="4" w:space="0" w:color="000000"/>
              <w:left w:val="single" w:sz="4" w:space="0" w:color="000000"/>
              <w:bottom w:val="single" w:sz="4" w:space="0" w:color="000000"/>
              <w:right w:val="single" w:sz="4" w:space="0" w:color="000000"/>
            </w:tcBorders>
          </w:tcPr>
          <w:p w:rsidR="00141378" w:rsidRPr="000F04EA" w:rsidRDefault="00141378" w:rsidP="00956A16">
            <w:pPr>
              <w:pStyle w:val="a4"/>
              <w:numPr>
                <w:ilvl w:val="0"/>
                <w:numId w:val="46"/>
              </w:numPr>
              <w:spacing w:line="240" w:lineRule="auto"/>
              <w:ind w:left="318"/>
              <w:rPr>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tabs>
                <w:tab w:val="left" w:pos="265"/>
              </w:tabs>
              <w:spacing w:line="240" w:lineRule="auto"/>
              <w:rPr>
                <w:sz w:val="24"/>
                <w:szCs w:val="24"/>
                <w:highlight w:val="yellow"/>
              </w:rPr>
            </w:pPr>
            <w:r w:rsidRPr="000F04EA">
              <w:rPr>
                <w:sz w:val="24"/>
                <w:szCs w:val="24"/>
              </w:rPr>
              <w:t>Магазины</w:t>
            </w:r>
          </w:p>
        </w:tc>
        <w:tc>
          <w:tcPr>
            <w:tcW w:w="1559"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spacing w:line="240" w:lineRule="auto"/>
              <w:rPr>
                <w:sz w:val="24"/>
                <w:szCs w:val="24"/>
              </w:rPr>
            </w:pPr>
            <w:r>
              <w:rPr>
                <w:sz w:val="24"/>
                <w:szCs w:val="24"/>
              </w:rPr>
              <w:t>0,03</w:t>
            </w:r>
            <w:r w:rsidRPr="000F04EA">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141378" w:rsidRPr="000F04EA" w:rsidRDefault="00141378"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spacing w:line="240" w:lineRule="auto"/>
              <w:rPr>
                <w:sz w:val="24"/>
                <w:szCs w:val="24"/>
              </w:rPr>
            </w:pPr>
            <w:r w:rsidRPr="000F04EA">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spacing w:line="240" w:lineRule="auto"/>
              <w:rPr>
                <w:sz w:val="24"/>
                <w:szCs w:val="24"/>
              </w:rPr>
            </w:pPr>
            <w:r w:rsidRPr="000F04EA">
              <w:rPr>
                <w:sz w:val="24"/>
                <w:szCs w:val="24"/>
              </w:rPr>
              <w:t xml:space="preserve">Не более </w:t>
            </w:r>
          </w:p>
          <w:p w:rsidR="00141378" w:rsidRPr="000F04EA" w:rsidRDefault="00141378" w:rsidP="00CF3684">
            <w:pPr>
              <w:spacing w:line="240" w:lineRule="auto"/>
              <w:rPr>
                <w:sz w:val="24"/>
                <w:szCs w:val="24"/>
              </w:rPr>
            </w:pPr>
            <w:r w:rsidRPr="000F04EA">
              <w:rPr>
                <w:sz w:val="24"/>
                <w:szCs w:val="24"/>
              </w:rPr>
              <w:t>2-х этажей</w:t>
            </w:r>
          </w:p>
        </w:tc>
      </w:tr>
      <w:tr w:rsidR="00876FDF" w:rsidRPr="00410449" w:rsidTr="007D1C92">
        <w:tc>
          <w:tcPr>
            <w:tcW w:w="567"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Заправка 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876FDF" w:rsidRPr="00876FDF" w:rsidRDefault="00876FDF" w:rsidP="00D85513">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F820EC" w:rsidRDefault="00876FDF" w:rsidP="00CF3684">
            <w:pPr>
              <w:spacing w:line="240" w:lineRule="auto"/>
              <w:rPr>
                <w:sz w:val="24"/>
                <w:szCs w:val="24"/>
              </w:rPr>
            </w:pPr>
            <w:r>
              <w:rPr>
                <w:sz w:val="24"/>
                <w:szCs w:val="24"/>
              </w:rPr>
              <w:t xml:space="preserve">Не более </w:t>
            </w:r>
          </w:p>
          <w:p w:rsidR="00876FDF" w:rsidRPr="00876FDF" w:rsidRDefault="00876FDF" w:rsidP="00CF3684">
            <w:pPr>
              <w:spacing w:line="240" w:lineRule="auto"/>
              <w:rPr>
                <w:sz w:val="24"/>
                <w:szCs w:val="24"/>
              </w:rPr>
            </w:pPr>
            <w:r>
              <w:rPr>
                <w:sz w:val="24"/>
                <w:szCs w:val="24"/>
              </w:rPr>
              <w:t>2-х этажей</w:t>
            </w:r>
          </w:p>
        </w:tc>
      </w:tr>
      <w:tr w:rsidR="00876FDF" w:rsidRPr="00410449" w:rsidTr="007D1C92">
        <w:tc>
          <w:tcPr>
            <w:tcW w:w="567" w:type="dxa"/>
            <w:tcBorders>
              <w:top w:val="single" w:sz="4" w:space="0" w:color="000000"/>
              <w:left w:val="single" w:sz="4" w:space="0" w:color="000000"/>
              <w:bottom w:val="single" w:sz="4" w:space="0" w:color="000000"/>
              <w:right w:val="single" w:sz="4" w:space="0" w:color="000000"/>
            </w:tcBorders>
          </w:tcPr>
          <w:p w:rsidR="00876FDF" w:rsidRPr="004C12AB" w:rsidRDefault="00876FDF" w:rsidP="00956A16">
            <w:pPr>
              <w:pStyle w:val="a4"/>
              <w:numPr>
                <w:ilvl w:val="0"/>
                <w:numId w:val="46"/>
              </w:numPr>
              <w:spacing w:line="240" w:lineRule="auto"/>
              <w:ind w:left="318"/>
              <w:rPr>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Автомобильные мойки</w:t>
            </w:r>
          </w:p>
        </w:tc>
        <w:tc>
          <w:tcPr>
            <w:tcW w:w="1559"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876FDF" w:rsidRPr="00876FDF" w:rsidRDefault="00876FDF" w:rsidP="00D85513">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F820EC" w:rsidRDefault="00876FDF" w:rsidP="00CF3684">
            <w:pPr>
              <w:spacing w:line="240" w:lineRule="auto"/>
              <w:rPr>
                <w:sz w:val="24"/>
                <w:szCs w:val="24"/>
              </w:rPr>
            </w:pPr>
            <w:r>
              <w:rPr>
                <w:sz w:val="24"/>
                <w:szCs w:val="24"/>
              </w:rPr>
              <w:t xml:space="preserve">Не более </w:t>
            </w:r>
          </w:p>
          <w:p w:rsidR="00876FDF" w:rsidRPr="00876FDF" w:rsidRDefault="00876FDF" w:rsidP="00CF3684">
            <w:pPr>
              <w:spacing w:line="240" w:lineRule="auto"/>
              <w:rPr>
                <w:sz w:val="24"/>
                <w:szCs w:val="24"/>
              </w:rPr>
            </w:pPr>
            <w:r>
              <w:rPr>
                <w:sz w:val="24"/>
                <w:szCs w:val="24"/>
              </w:rPr>
              <w:t>2-х этажей</w:t>
            </w:r>
          </w:p>
        </w:tc>
      </w:tr>
      <w:tr w:rsidR="00876FDF" w:rsidRPr="00410449" w:rsidTr="007D1C92">
        <w:tc>
          <w:tcPr>
            <w:tcW w:w="567"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Ремонт автомобилей</w:t>
            </w:r>
          </w:p>
        </w:tc>
        <w:tc>
          <w:tcPr>
            <w:tcW w:w="1559"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876FDF" w:rsidRPr="00876FDF" w:rsidRDefault="00876FDF" w:rsidP="00D85513">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F820EC" w:rsidRDefault="00876FDF" w:rsidP="00CF3684">
            <w:pPr>
              <w:spacing w:line="240" w:lineRule="auto"/>
              <w:rPr>
                <w:sz w:val="24"/>
                <w:szCs w:val="24"/>
              </w:rPr>
            </w:pPr>
            <w:r>
              <w:rPr>
                <w:sz w:val="24"/>
                <w:szCs w:val="24"/>
              </w:rPr>
              <w:t xml:space="preserve">Не более </w:t>
            </w:r>
          </w:p>
          <w:p w:rsidR="00876FDF" w:rsidRPr="00876FDF" w:rsidRDefault="00876FDF" w:rsidP="00CF3684">
            <w:pPr>
              <w:spacing w:line="240" w:lineRule="auto"/>
              <w:rPr>
                <w:sz w:val="24"/>
                <w:szCs w:val="24"/>
              </w:rPr>
            </w:pPr>
            <w:r>
              <w:rPr>
                <w:sz w:val="24"/>
                <w:szCs w:val="24"/>
              </w:rPr>
              <w:t>2-х этажей</w:t>
            </w:r>
          </w:p>
        </w:tc>
      </w:tr>
      <w:tr w:rsidR="00876FDF" w:rsidRPr="00410449" w:rsidTr="007D1C92">
        <w:tc>
          <w:tcPr>
            <w:tcW w:w="567"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highlight w:val="yellow"/>
              </w:rPr>
            </w:pPr>
            <w:r w:rsidRPr="000F04EA">
              <w:rPr>
                <w:sz w:val="24"/>
                <w:szCs w:val="24"/>
              </w:rPr>
              <w:t>Производственная деятельность</w:t>
            </w:r>
          </w:p>
        </w:tc>
        <w:tc>
          <w:tcPr>
            <w:tcW w:w="1559"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w:t>
            </w:r>
            <w:r>
              <w:rPr>
                <w:sz w:val="24"/>
                <w:szCs w:val="24"/>
              </w:rPr>
              <w:t>н</w:t>
            </w:r>
            <w:r w:rsidRPr="000F04EA">
              <w:rPr>
                <w:sz w:val="24"/>
                <w:szCs w:val="24"/>
              </w:rPr>
              <w:t>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6C4E10" w:rsidP="006840A1">
            <w:pPr>
              <w:spacing w:line="240" w:lineRule="auto"/>
              <w:rPr>
                <w:sz w:val="24"/>
                <w:szCs w:val="24"/>
              </w:rPr>
            </w:pPr>
            <w:r>
              <w:rPr>
                <w:sz w:val="24"/>
                <w:szCs w:val="24"/>
              </w:rPr>
              <w:t xml:space="preserve">70 </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F820EC" w:rsidRDefault="00876FDF" w:rsidP="00CF3684">
            <w:pPr>
              <w:spacing w:line="240" w:lineRule="auto"/>
              <w:rPr>
                <w:sz w:val="24"/>
                <w:szCs w:val="24"/>
              </w:rPr>
            </w:pPr>
            <w:r w:rsidRPr="000F04EA">
              <w:rPr>
                <w:sz w:val="24"/>
                <w:szCs w:val="24"/>
              </w:rPr>
              <w:t xml:space="preserve">Не более </w:t>
            </w:r>
          </w:p>
          <w:p w:rsidR="00876FDF" w:rsidRPr="000F04EA" w:rsidRDefault="00876FDF" w:rsidP="00CF3684">
            <w:pPr>
              <w:spacing w:line="240" w:lineRule="auto"/>
              <w:rPr>
                <w:sz w:val="24"/>
                <w:szCs w:val="24"/>
              </w:rPr>
            </w:pPr>
            <w:r>
              <w:rPr>
                <w:sz w:val="24"/>
                <w:szCs w:val="24"/>
              </w:rPr>
              <w:t>3</w:t>
            </w:r>
            <w:r w:rsidRPr="000F04EA">
              <w:rPr>
                <w:sz w:val="24"/>
                <w:szCs w:val="24"/>
              </w:rPr>
              <w:t>-х этажей</w:t>
            </w:r>
          </w:p>
        </w:tc>
      </w:tr>
      <w:tr w:rsidR="00876FDF" w:rsidRPr="00410449" w:rsidTr="007D1C92">
        <w:tc>
          <w:tcPr>
            <w:tcW w:w="567"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76FDF" w:rsidRPr="000F04EA" w:rsidRDefault="001A70F3" w:rsidP="00CF3684">
            <w:pPr>
              <w:spacing w:line="240" w:lineRule="auto"/>
              <w:rPr>
                <w:sz w:val="24"/>
                <w:szCs w:val="24"/>
              </w:rPr>
            </w:pPr>
            <w:r>
              <w:rPr>
                <w:sz w:val="24"/>
                <w:szCs w:val="24"/>
              </w:rPr>
              <w:t>Разведка и добыча полезных ископаемых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более</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7D1C92">
        <w:tc>
          <w:tcPr>
            <w:tcW w:w="567"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Тяжелая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более</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7D1C92">
        <w:tc>
          <w:tcPr>
            <w:tcW w:w="567"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76FDF" w:rsidRPr="000F04EA" w:rsidRDefault="0071276F" w:rsidP="0071276F">
            <w:pPr>
              <w:spacing w:line="240" w:lineRule="auto"/>
              <w:rPr>
                <w:sz w:val="24"/>
                <w:szCs w:val="24"/>
              </w:rPr>
            </w:pPr>
            <w:r>
              <w:rPr>
                <w:sz w:val="24"/>
                <w:szCs w:val="24"/>
              </w:rPr>
              <w:t>Автомобилестро</w:t>
            </w:r>
            <w:r w:rsidR="008648B4">
              <w:rPr>
                <w:sz w:val="24"/>
                <w:szCs w:val="24"/>
              </w:rPr>
              <w:t>и</w:t>
            </w:r>
            <w:r w:rsidR="00876FDF" w:rsidRPr="000F04EA">
              <w:rPr>
                <w:sz w:val="24"/>
                <w:szCs w:val="24"/>
              </w:rPr>
              <w:t>тельная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 xml:space="preserve">Не более </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7D1C92">
        <w:tc>
          <w:tcPr>
            <w:tcW w:w="567"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Легкая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более</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7D1C92">
        <w:tc>
          <w:tcPr>
            <w:tcW w:w="567"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Фармацевтическая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 xml:space="preserve">Не более </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7D1C92">
        <w:tc>
          <w:tcPr>
            <w:tcW w:w="567"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Нефтехимическая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более</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7D1C92">
        <w:tc>
          <w:tcPr>
            <w:tcW w:w="567"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Строительная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 xml:space="preserve">Не более </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7D1C92">
        <w:tc>
          <w:tcPr>
            <w:tcW w:w="567"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tabs>
                <w:tab w:val="left" w:pos="-1560"/>
              </w:tabs>
              <w:spacing w:line="240" w:lineRule="auto"/>
              <w:rPr>
                <w:sz w:val="24"/>
                <w:szCs w:val="24"/>
              </w:rPr>
            </w:pPr>
            <w:r w:rsidRPr="000F04EA">
              <w:rPr>
                <w:sz w:val="24"/>
                <w:szCs w:val="24"/>
              </w:rPr>
              <w:t>Энергетика</w:t>
            </w:r>
          </w:p>
        </w:tc>
        <w:tc>
          <w:tcPr>
            <w:tcW w:w="1559"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 xml:space="preserve">Не более </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7D1C92">
        <w:tc>
          <w:tcPr>
            <w:tcW w:w="567"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tabs>
                <w:tab w:val="left" w:pos="-1560"/>
              </w:tabs>
              <w:spacing w:line="240" w:lineRule="auto"/>
              <w:rPr>
                <w:sz w:val="24"/>
                <w:szCs w:val="24"/>
              </w:rPr>
            </w:pPr>
            <w:r w:rsidRPr="000F04EA">
              <w:rPr>
                <w:sz w:val="24"/>
                <w:szCs w:val="24"/>
              </w:rPr>
              <w:t>Связь</w:t>
            </w:r>
          </w:p>
        </w:tc>
        <w:tc>
          <w:tcPr>
            <w:tcW w:w="1559"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 xml:space="preserve">Не более </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7D1C92">
        <w:tc>
          <w:tcPr>
            <w:tcW w:w="567"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76FDF" w:rsidRPr="000F04EA" w:rsidRDefault="0071276F" w:rsidP="00CF3684">
            <w:pPr>
              <w:tabs>
                <w:tab w:val="left" w:pos="-1560"/>
              </w:tabs>
              <w:spacing w:line="240" w:lineRule="auto"/>
              <w:rPr>
                <w:sz w:val="24"/>
                <w:szCs w:val="24"/>
              </w:rPr>
            </w:pPr>
            <w:r>
              <w:rPr>
                <w:sz w:val="24"/>
                <w:szCs w:val="24"/>
              </w:rPr>
              <w:t>Склад</w:t>
            </w:r>
          </w:p>
        </w:tc>
        <w:tc>
          <w:tcPr>
            <w:tcW w:w="1559"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0,</w:t>
            </w:r>
            <w:r w:rsidR="00C0206F">
              <w:rPr>
                <w:sz w:val="24"/>
                <w:szCs w:val="24"/>
              </w:rPr>
              <w:t>08</w:t>
            </w:r>
            <w:r w:rsidRPr="000F04EA">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более</w:t>
            </w:r>
          </w:p>
          <w:p w:rsidR="00876FDF" w:rsidRPr="000F04EA" w:rsidRDefault="00876FDF" w:rsidP="00CF3684">
            <w:pPr>
              <w:spacing w:line="240" w:lineRule="auto"/>
              <w:rPr>
                <w:sz w:val="24"/>
                <w:szCs w:val="24"/>
              </w:rPr>
            </w:pPr>
            <w:r w:rsidRPr="000F04EA">
              <w:rPr>
                <w:sz w:val="24"/>
                <w:szCs w:val="24"/>
              </w:rPr>
              <w:t>5-ти этажей</w:t>
            </w:r>
          </w:p>
        </w:tc>
      </w:tr>
      <w:tr w:rsidR="00876FDF" w:rsidRPr="00410449" w:rsidTr="007D1C92">
        <w:tc>
          <w:tcPr>
            <w:tcW w:w="567"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tabs>
                <w:tab w:val="left" w:pos="-1560"/>
              </w:tabs>
              <w:spacing w:line="240" w:lineRule="auto"/>
              <w:rPr>
                <w:sz w:val="24"/>
                <w:szCs w:val="24"/>
              </w:rPr>
            </w:pPr>
            <w:r w:rsidRPr="000F04EA">
              <w:rPr>
                <w:sz w:val="24"/>
                <w:szCs w:val="24"/>
              </w:rPr>
              <w:t>Целлюлозно-бумажная промышленность</w:t>
            </w:r>
          </w:p>
        </w:tc>
        <w:tc>
          <w:tcPr>
            <w:tcW w:w="1559"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более</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7D1C92">
        <w:tc>
          <w:tcPr>
            <w:tcW w:w="567" w:type="dxa"/>
            <w:tcBorders>
              <w:top w:val="single" w:sz="4" w:space="0" w:color="000000"/>
              <w:left w:val="single" w:sz="4" w:space="0" w:color="000000"/>
              <w:bottom w:val="single" w:sz="4" w:space="0" w:color="000000"/>
              <w:right w:val="single" w:sz="4" w:space="0" w:color="000000"/>
            </w:tcBorders>
          </w:tcPr>
          <w:p w:rsidR="00876FDF" w:rsidRPr="004C12AB" w:rsidRDefault="00876FDF" w:rsidP="00956A16">
            <w:pPr>
              <w:pStyle w:val="a4"/>
              <w:numPr>
                <w:ilvl w:val="0"/>
                <w:numId w:val="46"/>
              </w:numPr>
              <w:spacing w:line="240" w:lineRule="auto"/>
              <w:ind w:left="318"/>
              <w:rPr>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76FDF" w:rsidRPr="00F015CF" w:rsidRDefault="00876FDF" w:rsidP="00CF3684">
            <w:pPr>
              <w:tabs>
                <w:tab w:val="left" w:pos="265"/>
              </w:tabs>
              <w:spacing w:line="240" w:lineRule="auto"/>
              <w:rPr>
                <w:sz w:val="24"/>
                <w:szCs w:val="24"/>
                <w:highlight w:val="yellow"/>
              </w:rPr>
            </w:pPr>
            <w:r w:rsidRPr="00876FDF">
              <w:rPr>
                <w:sz w:val="24"/>
                <w:szCs w:val="24"/>
              </w:rPr>
              <w:t>Научно</w:t>
            </w:r>
            <w:r w:rsidR="00D85513">
              <w:rPr>
                <w:sz w:val="24"/>
                <w:szCs w:val="24"/>
              </w:rPr>
              <w:t xml:space="preserve"> </w:t>
            </w:r>
            <w:r w:rsidRPr="00876FDF">
              <w:rPr>
                <w:sz w:val="24"/>
                <w:szCs w:val="24"/>
              </w:rPr>
              <w:t>-</w:t>
            </w:r>
            <w:r w:rsidR="00D85513">
              <w:rPr>
                <w:sz w:val="24"/>
                <w:szCs w:val="24"/>
              </w:rPr>
              <w:t xml:space="preserve"> </w:t>
            </w:r>
            <w:r w:rsidRPr="00876FDF">
              <w:rPr>
                <w:sz w:val="24"/>
                <w:szCs w:val="24"/>
              </w:rPr>
              <w:t>производственная деятельность</w:t>
            </w:r>
          </w:p>
        </w:tc>
        <w:tc>
          <w:tcPr>
            <w:tcW w:w="1559"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более</w:t>
            </w:r>
          </w:p>
          <w:p w:rsidR="00876FDF" w:rsidRPr="000F04EA" w:rsidRDefault="00876FDF" w:rsidP="00CF3684">
            <w:pPr>
              <w:spacing w:line="240" w:lineRule="auto"/>
              <w:rPr>
                <w:sz w:val="24"/>
                <w:szCs w:val="24"/>
              </w:rPr>
            </w:pPr>
            <w:r>
              <w:rPr>
                <w:sz w:val="24"/>
                <w:szCs w:val="24"/>
              </w:rPr>
              <w:t>5</w:t>
            </w:r>
            <w:r w:rsidRPr="000F04EA">
              <w:rPr>
                <w:sz w:val="24"/>
                <w:szCs w:val="24"/>
              </w:rPr>
              <w:t>-</w:t>
            </w:r>
            <w:r>
              <w:rPr>
                <w:sz w:val="24"/>
                <w:szCs w:val="24"/>
              </w:rPr>
              <w:t>ти</w:t>
            </w:r>
            <w:r w:rsidRPr="000F04EA">
              <w:rPr>
                <w:sz w:val="24"/>
                <w:szCs w:val="24"/>
              </w:rPr>
              <w:t xml:space="preserve"> этажей</w:t>
            </w:r>
          </w:p>
        </w:tc>
      </w:tr>
      <w:tr w:rsidR="00876FDF" w:rsidRPr="00410449" w:rsidTr="007D1C92">
        <w:tc>
          <w:tcPr>
            <w:tcW w:w="567"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tabs>
                <w:tab w:val="left" w:pos="265"/>
              </w:tabs>
              <w:spacing w:line="240" w:lineRule="auto"/>
              <w:rPr>
                <w:sz w:val="24"/>
                <w:szCs w:val="24"/>
              </w:rPr>
            </w:pPr>
            <w:r w:rsidRPr="000F04EA">
              <w:rPr>
                <w:sz w:val="24"/>
                <w:szCs w:val="24"/>
              </w:rPr>
              <w:t>Обеспечение внутреннего правопорядка</w:t>
            </w:r>
          </w:p>
        </w:tc>
        <w:tc>
          <w:tcPr>
            <w:tcW w:w="1559"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r>
      <w:tr w:rsidR="00876FDF" w:rsidRPr="00410449" w:rsidTr="007D1C92">
        <w:tc>
          <w:tcPr>
            <w:tcW w:w="567"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Земельные участки (территории) общего пользования</w:t>
            </w:r>
          </w:p>
        </w:tc>
        <w:tc>
          <w:tcPr>
            <w:tcW w:w="3544" w:type="dxa"/>
            <w:gridSpan w:val="2"/>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w:t>
            </w:r>
            <w:r w:rsidR="006D2A56">
              <w:rPr>
                <w:sz w:val="24"/>
                <w:szCs w:val="24"/>
              </w:rPr>
              <w:t xml:space="preserve"> </w:t>
            </w:r>
            <w:r w:rsidRPr="000F04EA">
              <w:rPr>
                <w:sz w:val="24"/>
                <w:szCs w:val="24"/>
              </w:rPr>
              <w:t>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r>
      <w:tr w:rsidR="00876FDF" w:rsidRPr="00410449" w:rsidTr="00F45FB4">
        <w:tc>
          <w:tcPr>
            <w:tcW w:w="15309" w:type="dxa"/>
            <w:gridSpan w:val="7"/>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jc w:val="center"/>
              <w:rPr>
                <w:sz w:val="24"/>
                <w:szCs w:val="24"/>
              </w:rPr>
            </w:pPr>
            <w:r>
              <w:rPr>
                <w:sz w:val="24"/>
                <w:szCs w:val="24"/>
              </w:rPr>
              <w:t>Условно разрешенные виды использования</w:t>
            </w:r>
          </w:p>
        </w:tc>
      </w:tr>
      <w:tr w:rsidR="00876FDF" w:rsidRPr="00410449" w:rsidTr="00F45FB4">
        <w:tc>
          <w:tcPr>
            <w:tcW w:w="15309" w:type="dxa"/>
            <w:gridSpan w:val="7"/>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Условно разрешенные виды использования отсутствуют</w:t>
            </w:r>
          </w:p>
        </w:tc>
      </w:tr>
      <w:tr w:rsidR="00AF5C28" w:rsidRPr="00410449" w:rsidTr="00F45FB4">
        <w:tc>
          <w:tcPr>
            <w:tcW w:w="15309" w:type="dxa"/>
            <w:gridSpan w:val="7"/>
            <w:tcBorders>
              <w:top w:val="single" w:sz="4" w:space="0" w:color="000000"/>
              <w:left w:val="single" w:sz="4" w:space="0" w:color="000000"/>
              <w:bottom w:val="single" w:sz="4" w:space="0" w:color="000000"/>
              <w:right w:val="single" w:sz="4" w:space="0" w:color="000000"/>
            </w:tcBorders>
          </w:tcPr>
          <w:p w:rsidR="00AF5C28" w:rsidRPr="007D1C92" w:rsidRDefault="00AF5C28" w:rsidP="007D1C92">
            <w:pPr>
              <w:spacing w:line="240" w:lineRule="auto"/>
              <w:ind w:firstLine="601"/>
              <w:jc w:val="both"/>
              <w:rPr>
                <w:sz w:val="20"/>
                <w:szCs w:val="20"/>
              </w:rPr>
            </w:pPr>
            <w:r w:rsidRPr="007D1C92">
              <w:rPr>
                <w:sz w:val="20"/>
                <w:szCs w:val="20"/>
              </w:rPr>
              <w:t xml:space="preserve">* </w:t>
            </w:r>
            <w:r w:rsidRPr="007D1C92">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w:t>
            </w:r>
            <w:r w:rsidR="007D1C92">
              <w:rPr>
                <w:rStyle w:val="af6"/>
                <w:b w:val="0"/>
                <w:sz w:val="20"/>
                <w:szCs w:val="20"/>
              </w:rPr>
              <w:t>ространяется</w:t>
            </w:r>
            <w:r w:rsidRPr="007D1C92">
              <w:t xml:space="preserve"> </w:t>
            </w:r>
          </w:p>
        </w:tc>
      </w:tr>
    </w:tbl>
    <w:p w:rsidR="002216F1" w:rsidRPr="00D85513" w:rsidRDefault="002216F1" w:rsidP="00E20DFF">
      <w:pPr>
        <w:rPr>
          <w:sz w:val="28"/>
          <w:szCs w:val="28"/>
          <w:lang w:eastAsia="ru-RU"/>
        </w:rPr>
      </w:pPr>
      <w:bookmarkStart w:id="20" w:name="_Toc446367860"/>
    </w:p>
    <w:p w:rsidR="00760D27" w:rsidRPr="00410449" w:rsidRDefault="00760D27" w:rsidP="00D85513">
      <w:pPr>
        <w:pStyle w:val="3"/>
        <w:spacing w:before="0" w:after="0" w:line="276" w:lineRule="auto"/>
        <w:ind w:left="-284" w:firstLine="709"/>
        <w:jc w:val="center"/>
        <w:rPr>
          <w:rFonts w:ascii="Times New Roman" w:hAnsi="Times New Roman"/>
          <w:b w:val="0"/>
          <w:sz w:val="28"/>
          <w:szCs w:val="28"/>
          <w:lang w:eastAsia="ru-RU"/>
        </w:rPr>
      </w:pPr>
      <w:r w:rsidRPr="00410449">
        <w:rPr>
          <w:rFonts w:ascii="Times New Roman" w:hAnsi="Times New Roman"/>
          <w:b w:val="0"/>
          <w:sz w:val="28"/>
          <w:szCs w:val="28"/>
          <w:lang w:eastAsia="ru-RU"/>
        </w:rPr>
        <w:lastRenderedPageBreak/>
        <w:t>П-2. Производственная зона II класса</w:t>
      </w:r>
      <w:r w:rsidR="00F820EC">
        <w:rPr>
          <w:rFonts w:ascii="Times New Roman" w:hAnsi="Times New Roman"/>
          <w:b w:val="0"/>
          <w:sz w:val="28"/>
          <w:szCs w:val="28"/>
          <w:lang w:eastAsia="ru-RU"/>
        </w:rPr>
        <w:t xml:space="preserve"> </w:t>
      </w:r>
      <w:r w:rsidR="00A131D3" w:rsidRPr="00410449">
        <w:rPr>
          <w:rFonts w:ascii="Times New Roman" w:hAnsi="Times New Roman"/>
          <w:b w:val="0"/>
          <w:sz w:val="28"/>
          <w:szCs w:val="28"/>
        </w:rPr>
        <w:t>опасности</w:t>
      </w:r>
      <w:bookmarkEnd w:id="20"/>
    </w:p>
    <w:p w:rsidR="002826BE" w:rsidRDefault="00760D27" w:rsidP="00D85513">
      <w:pPr>
        <w:spacing w:line="276" w:lineRule="auto"/>
        <w:ind w:left="-284" w:firstLine="709"/>
        <w:contextualSpacing/>
        <w:jc w:val="both"/>
        <w:rPr>
          <w:rFonts w:eastAsia="Times New Roman"/>
          <w:sz w:val="28"/>
          <w:szCs w:val="28"/>
          <w:lang w:eastAsia="ru-RU"/>
        </w:rPr>
      </w:pPr>
      <w:r w:rsidRPr="00410449">
        <w:rPr>
          <w:rFonts w:eastAsia="Times New Roman"/>
          <w:sz w:val="28"/>
          <w:szCs w:val="28"/>
          <w:lang w:eastAsia="ru-RU"/>
        </w:rPr>
        <w:t xml:space="preserve">Предназначена для формирования комплексов </w:t>
      </w:r>
      <w:r w:rsidR="0093260E" w:rsidRPr="00410449">
        <w:rPr>
          <w:rFonts w:eastAsia="Times New Roman"/>
          <w:sz w:val="28"/>
          <w:szCs w:val="28"/>
          <w:lang w:eastAsia="ru-RU"/>
        </w:rPr>
        <w:t>производственных предприятий</w:t>
      </w:r>
      <w:r w:rsidRPr="00410449">
        <w:rPr>
          <w:rFonts w:eastAsia="Times New Roman"/>
          <w:sz w:val="28"/>
          <w:szCs w:val="28"/>
          <w:lang w:eastAsia="ru-RU"/>
        </w:rPr>
        <w:t xml:space="preserve">, складских баз, деятельность которых связана с высокими уровнями шума, загрязнения, интенсивным движением большегрузного и железнодорожного транспорта, санитарно-защитная зона которых составляет </w:t>
      </w:r>
      <w:smartTag w:uri="urn:schemas-microsoft-com:office:smarttags" w:element="metricconverter">
        <w:smartTagPr>
          <w:attr w:name="ProductID" w:val="500 метров"/>
        </w:smartTagPr>
        <w:r w:rsidRPr="00410449">
          <w:rPr>
            <w:rFonts w:eastAsia="Times New Roman"/>
            <w:sz w:val="28"/>
            <w:szCs w:val="28"/>
            <w:lang w:eastAsia="ru-RU"/>
          </w:rPr>
          <w:t>500 метров</w:t>
        </w:r>
      </w:smartTag>
      <w:r w:rsidRPr="00410449">
        <w:rPr>
          <w:rFonts w:eastAsia="Times New Roman"/>
          <w:sz w:val="28"/>
          <w:szCs w:val="28"/>
          <w:lang w:eastAsia="ru-RU"/>
        </w:rPr>
        <w:t>.</w:t>
      </w:r>
    </w:p>
    <w:p w:rsidR="0093260E" w:rsidRPr="00410449" w:rsidRDefault="00DF08D0" w:rsidP="00DF08D0">
      <w:pPr>
        <w:spacing w:after="120" w:line="276" w:lineRule="auto"/>
        <w:ind w:firstLine="709"/>
        <w:jc w:val="right"/>
        <w:rPr>
          <w:rFonts w:eastAsia="Times New Roman"/>
          <w:sz w:val="16"/>
          <w:szCs w:val="16"/>
          <w:lang w:eastAsia="ru-RU"/>
        </w:rPr>
      </w:pPr>
      <w:r w:rsidRPr="00410449">
        <w:rPr>
          <w:rFonts w:eastAsia="Times New Roman"/>
          <w:sz w:val="28"/>
          <w:szCs w:val="28"/>
          <w:lang w:eastAsia="ru-RU"/>
        </w:rPr>
        <w:t>Таблица П-2-1</w:t>
      </w: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8930"/>
        <w:gridCol w:w="5669"/>
      </w:tblGrid>
      <w:tr w:rsidR="00F820EC" w:rsidRPr="00410449" w:rsidTr="00F45FB4">
        <w:tc>
          <w:tcPr>
            <w:tcW w:w="710" w:type="dxa"/>
            <w:tcBorders>
              <w:top w:val="single" w:sz="4" w:space="0" w:color="auto"/>
              <w:left w:val="single" w:sz="4" w:space="0" w:color="auto"/>
              <w:bottom w:val="single" w:sz="4" w:space="0" w:color="auto"/>
              <w:right w:val="single" w:sz="4" w:space="0" w:color="auto"/>
            </w:tcBorders>
          </w:tcPr>
          <w:p w:rsidR="00F820EC" w:rsidRPr="00410449" w:rsidRDefault="00F820EC" w:rsidP="002F26E2">
            <w:pPr>
              <w:spacing w:line="240" w:lineRule="auto"/>
              <w:jc w:val="center"/>
              <w:rPr>
                <w:sz w:val="24"/>
                <w:szCs w:val="24"/>
              </w:rPr>
            </w:pPr>
            <w:r w:rsidRPr="00410449">
              <w:rPr>
                <w:sz w:val="24"/>
                <w:szCs w:val="24"/>
              </w:rPr>
              <w:t>№ п/п</w:t>
            </w:r>
          </w:p>
        </w:tc>
        <w:tc>
          <w:tcPr>
            <w:tcW w:w="8930" w:type="dxa"/>
            <w:tcBorders>
              <w:top w:val="single" w:sz="4" w:space="0" w:color="auto"/>
              <w:left w:val="single" w:sz="4" w:space="0" w:color="auto"/>
              <w:bottom w:val="single" w:sz="4" w:space="0" w:color="auto"/>
              <w:right w:val="single" w:sz="4" w:space="0" w:color="auto"/>
            </w:tcBorders>
          </w:tcPr>
          <w:p w:rsidR="004B074D" w:rsidRDefault="004B074D" w:rsidP="004B074D">
            <w:pPr>
              <w:spacing w:line="240" w:lineRule="auto"/>
              <w:jc w:val="center"/>
              <w:rPr>
                <w:sz w:val="24"/>
                <w:szCs w:val="24"/>
              </w:rPr>
            </w:pPr>
            <w:r w:rsidRPr="00B815F9">
              <w:rPr>
                <w:sz w:val="24"/>
                <w:szCs w:val="24"/>
              </w:rPr>
              <w:t>Наименование вида разрешенного использования</w:t>
            </w:r>
          </w:p>
          <w:p w:rsidR="00F820EC" w:rsidRPr="00410449" w:rsidRDefault="004B074D" w:rsidP="006840A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669" w:type="dxa"/>
            <w:tcBorders>
              <w:top w:val="single" w:sz="4" w:space="0" w:color="auto"/>
              <w:left w:val="single" w:sz="4" w:space="0" w:color="auto"/>
              <w:bottom w:val="single" w:sz="4" w:space="0" w:color="auto"/>
              <w:right w:val="single" w:sz="4" w:space="0" w:color="auto"/>
            </w:tcBorders>
          </w:tcPr>
          <w:p w:rsidR="00F820EC" w:rsidRPr="00410449" w:rsidRDefault="00F820EC" w:rsidP="002F26E2">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820EC" w:rsidRPr="00410449" w:rsidTr="00F45FB4">
        <w:tc>
          <w:tcPr>
            <w:tcW w:w="15309" w:type="dxa"/>
            <w:gridSpan w:val="3"/>
            <w:tcBorders>
              <w:top w:val="single" w:sz="4" w:space="0" w:color="auto"/>
              <w:left w:val="single" w:sz="4" w:space="0" w:color="auto"/>
              <w:bottom w:val="single" w:sz="4" w:space="0" w:color="auto"/>
              <w:right w:val="single" w:sz="4" w:space="0" w:color="auto"/>
            </w:tcBorders>
          </w:tcPr>
          <w:p w:rsidR="00F820EC" w:rsidRPr="00410449" w:rsidRDefault="00F820EC" w:rsidP="002F26E2">
            <w:pPr>
              <w:spacing w:line="240" w:lineRule="auto"/>
              <w:jc w:val="center"/>
              <w:rPr>
                <w:sz w:val="24"/>
                <w:szCs w:val="24"/>
              </w:rPr>
            </w:pPr>
            <w:r>
              <w:rPr>
                <w:sz w:val="24"/>
                <w:szCs w:val="24"/>
              </w:rPr>
              <w:t>Основные виды разрешенного использования</w:t>
            </w:r>
          </w:p>
        </w:tc>
      </w:tr>
      <w:tr w:rsidR="00F820EC" w:rsidRPr="00410449" w:rsidTr="00F45FB4">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ConsPlusNormal"/>
              <w:widowControl/>
              <w:tabs>
                <w:tab w:val="left" w:pos="344"/>
              </w:tabs>
              <w:ind w:firstLine="0"/>
              <w:rPr>
                <w:rFonts w:ascii="Times New Roman" w:hAnsi="Times New Roman" w:cs="Times New Roman"/>
                <w:sz w:val="24"/>
                <w:szCs w:val="24"/>
                <w:lang w:eastAsia="en-US"/>
              </w:rPr>
            </w:pPr>
            <w:r w:rsidRPr="000F04EA">
              <w:rPr>
                <w:rFonts w:ascii="Times New Roman" w:hAnsi="Times New Roman" w:cs="Times New Roman"/>
                <w:sz w:val="24"/>
                <w:szCs w:val="24"/>
                <w:lang w:eastAsia="en-US"/>
              </w:rPr>
              <w:t>Коммунальное обслуживание</w:t>
            </w:r>
          </w:p>
        </w:tc>
        <w:tc>
          <w:tcPr>
            <w:tcW w:w="5669"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spacing w:line="240" w:lineRule="auto"/>
              <w:ind w:left="22"/>
              <w:rPr>
                <w:sz w:val="24"/>
                <w:szCs w:val="24"/>
              </w:rPr>
            </w:pPr>
            <w:r>
              <w:rPr>
                <w:sz w:val="24"/>
                <w:szCs w:val="24"/>
              </w:rPr>
              <w:t>Не установлены</w:t>
            </w:r>
          </w:p>
        </w:tc>
      </w:tr>
      <w:tr w:rsidR="00F820EC" w:rsidRPr="00410449" w:rsidTr="00F45FB4">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13"/>
              <w:widowControl w:val="0"/>
              <w:tabs>
                <w:tab w:val="left" w:pos="459"/>
              </w:tabs>
              <w:autoSpaceDE w:val="0"/>
              <w:autoSpaceDN w:val="0"/>
              <w:adjustRightInd w:val="0"/>
              <w:spacing w:line="240" w:lineRule="auto"/>
              <w:ind w:left="0"/>
              <w:rPr>
                <w:sz w:val="24"/>
                <w:szCs w:val="24"/>
              </w:rPr>
            </w:pPr>
            <w:r w:rsidRPr="000F04EA">
              <w:rPr>
                <w:sz w:val="24"/>
                <w:szCs w:val="24"/>
              </w:rPr>
              <w:t>Деловое управление</w:t>
            </w:r>
          </w:p>
        </w:tc>
        <w:tc>
          <w:tcPr>
            <w:tcW w:w="5669" w:type="dxa"/>
            <w:tcBorders>
              <w:top w:val="single" w:sz="4" w:space="0" w:color="auto"/>
              <w:left w:val="single" w:sz="4" w:space="0" w:color="auto"/>
              <w:bottom w:val="single" w:sz="4" w:space="0" w:color="auto"/>
              <w:right w:val="single" w:sz="4" w:space="0" w:color="auto"/>
            </w:tcBorders>
          </w:tcPr>
          <w:p w:rsidR="00F820EC" w:rsidRDefault="00F820EC" w:rsidP="002F26E2">
            <w:pPr>
              <w:spacing w:line="240" w:lineRule="auto"/>
              <w:rPr>
                <w:sz w:val="24"/>
                <w:szCs w:val="24"/>
              </w:rPr>
            </w:pPr>
            <w:r>
              <w:rPr>
                <w:sz w:val="24"/>
                <w:szCs w:val="24"/>
              </w:rPr>
              <w:t>Коммунальное обслуживание</w:t>
            </w:r>
          </w:p>
          <w:p w:rsidR="003534C4" w:rsidRPr="000F04EA" w:rsidRDefault="00F820EC" w:rsidP="006840A1">
            <w:pPr>
              <w:spacing w:line="240" w:lineRule="auto"/>
              <w:rPr>
                <w:sz w:val="24"/>
                <w:szCs w:val="24"/>
              </w:rPr>
            </w:pPr>
            <w:r>
              <w:rPr>
                <w:sz w:val="24"/>
                <w:szCs w:val="24"/>
              </w:rPr>
              <w:t>Служебные гаражи</w:t>
            </w:r>
          </w:p>
        </w:tc>
      </w:tr>
      <w:tr w:rsidR="00F820EC" w:rsidRPr="00410449" w:rsidTr="00F45FB4">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13"/>
              <w:tabs>
                <w:tab w:val="left" w:pos="-675"/>
                <w:tab w:val="left" w:pos="418"/>
              </w:tabs>
              <w:spacing w:line="240" w:lineRule="auto"/>
              <w:ind w:left="34"/>
              <w:rPr>
                <w:sz w:val="24"/>
                <w:szCs w:val="24"/>
              </w:rPr>
            </w:pPr>
            <w:r w:rsidRPr="000F04EA">
              <w:rPr>
                <w:color w:val="000000"/>
                <w:sz w:val="24"/>
                <w:szCs w:val="24"/>
              </w:rPr>
              <w:t>Магазины</w:t>
            </w:r>
          </w:p>
        </w:tc>
        <w:tc>
          <w:tcPr>
            <w:tcW w:w="5669" w:type="dxa"/>
            <w:tcBorders>
              <w:top w:val="single" w:sz="4" w:space="0" w:color="auto"/>
              <w:left w:val="single" w:sz="4" w:space="0" w:color="auto"/>
              <w:bottom w:val="single" w:sz="4" w:space="0" w:color="auto"/>
              <w:right w:val="single" w:sz="4" w:space="0" w:color="auto"/>
            </w:tcBorders>
          </w:tcPr>
          <w:p w:rsidR="00F820EC" w:rsidRPr="000F04EA" w:rsidRDefault="00F820EC" w:rsidP="006840A1">
            <w:pPr>
              <w:spacing w:line="240" w:lineRule="auto"/>
              <w:rPr>
                <w:sz w:val="24"/>
                <w:szCs w:val="24"/>
              </w:rPr>
            </w:pPr>
            <w:r>
              <w:rPr>
                <w:sz w:val="24"/>
                <w:szCs w:val="24"/>
              </w:rPr>
              <w:t>Коммунальное обслуживание</w:t>
            </w:r>
          </w:p>
        </w:tc>
      </w:tr>
      <w:tr w:rsidR="00F820EC" w:rsidRPr="00410449" w:rsidTr="00F45FB4">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F820EC" w:rsidRDefault="00F820EC" w:rsidP="002F26E2">
            <w:pPr>
              <w:pStyle w:val="13"/>
              <w:tabs>
                <w:tab w:val="left" w:pos="312"/>
              </w:tabs>
              <w:spacing w:line="240" w:lineRule="auto"/>
              <w:ind w:left="-11"/>
              <w:rPr>
                <w:sz w:val="24"/>
                <w:szCs w:val="24"/>
              </w:rPr>
            </w:pPr>
            <w:r w:rsidRPr="00F820EC">
              <w:rPr>
                <w:sz w:val="24"/>
                <w:szCs w:val="24"/>
              </w:rPr>
              <w:t>Заправка транспортных средств</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spacing w:line="240" w:lineRule="auto"/>
              <w:ind w:left="22"/>
              <w:rPr>
                <w:sz w:val="24"/>
                <w:szCs w:val="24"/>
              </w:rPr>
            </w:pPr>
            <w:r>
              <w:rPr>
                <w:sz w:val="24"/>
                <w:szCs w:val="24"/>
              </w:rPr>
              <w:t>Коммунальное обслуживание</w:t>
            </w:r>
          </w:p>
        </w:tc>
      </w:tr>
      <w:tr w:rsidR="00F820EC" w:rsidRPr="00410449" w:rsidTr="00F45FB4">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F820EC" w:rsidRDefault="00F820EC" w:rsidP="002F26E2">
            <w:pPr>
              <w:pStyle w:val="13"/>
              <w:tabs>
                <w:tab w:val="left" w:pos="312"/>
              </w:tabs>
              <w:spacing w:line="240" w:lineRule="auto"/>
              <w:ind w:left="-11"/>
              <w:rPr>
                <w:sz w:val="24"/>
                <w:szCs w:val="24"/>
              </w:rPr>
            </w:pPr>
            <w:r w:rsidRPr="00F820EC">
              <w:rPr>
                <w:sz w:val="24"/>
                <w:szCs w:val="24"/>
              </w:rPr>
              <w:t>Автомобильные мойки</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tabs>
                <w:tab w:val="left" w:pos="317"/>
              </w:tabs>
              <w:spacing w:line="240" w:lineRule="auto"/>
              <w:ind w:left="22"/>
              <w:rPr>
                <w:sz w:val="24"/>
                <w:szCs w:val="24"/>
              </w:rPr>
            </w:pPr>
            <w:r>
              <w:rPr>
                <w:sz w:val="24"/>
                <w:szCs w:val="24"/>
              </w:rPr>
              <w:t>Коммунальное обслуживание</w:t>
            </w:r>
          </w:p>
        </w:tc>
      </w:tr>
      <w:tr w:rsidR="00F820EC" w:rsidRPr="00410449" w:rsidTr="00F45FB4">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F820EC" w:rsidRDefault="00F820EC" w:rsidP="002F26E2">
            <w:pPr>
              <w:pStyle w:val="13"/>
              <w:tabs>
                <w:tab w:val="left" w:pos="312"/>
              </w:tabs>
              <w:spacing w:line="240" w:lineRule="auto"/>
              <w:ind w:left="-11"/>
              <w:rPr>
                <w:sz w:val="24"/>
                <w:szCs w:val="24"/>
              </w:rPr>
            </w:pPr>
            <w:r w:rsidRPr="00F820EC">
              <w:rPr>
                <w:sz w:val="24"/>
                <w:szCs w:val="24"/>
              </w:rPr>
              <w:t>Ремонт автомобилей</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tabs>
                <w:tab w:val="left" w:pos="317"/>
              </w:tabs>
              <w:spacing w:line="240" w:lineRule="auto"/>
              <w:ind w:left="22"/>
              <w:rPr>
                <w:sz w:val="24"/>
                <w:szCs w:val="24"/>
              </w:rPr>
            </w:pPr>
            <w:r>
              <w:rPr>
                <w:sz w:val="24"/>
                <w:szCs w:val="24"/>
              </w:rPr>
              <w:t>Коммунальное обслуживание</w:t>
            </w:r>
          </w:p>
        </w:tc>
      </w:tr>
      <w:tr w:rsidR="00F820EC" w:rsidRPr="00410449" w:rsidTr="00F45FB4">
        <w:tc>
          <w:tcPr>
            <w:tcW w:w="71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ConsPlusNormal"/>
              <w:widowControl/>
              <w:tabs>
                <w:tab w:val="left" w:pos="344"/>
              </w:tabs>
              <w:ind w:firstLine="0"/>
              <w:rPr>
                <w:rFonts w:ascii="Times New Roman" w:hAnsi="Times New Roman" w:cs="Times New Roman"/>
                <w:sz w:val="24"/>
                <w:szCs w:val="24"/>
                <w:lang w:eastAsia="en-US"/>
              </w:rPr>
            </w:pPr>
            <w:r w:rsidRPr="000F04EA">
              <w:rPr>
                <w:rFonts w:ascii="Times New Roman" w:hAnsi="Times New Roman" w:cs="Times New Roman"/>
                <w:sz w:val="24"/>
                <w:szCs w:val="24"/>
                <w:lang w:eastAsia="en-US"/>
              </w:rPr>
              <w:t>Производственная деятельность</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71276F" w:rsidP="002F26E2">
            <w:pPr>
              <w:pStyle w:val="13"/>
              <w:tabs>
                <w:tab w:val="left" w:pos="317"/>
              </w:tabs>
              <w:spacing w:line="240" w:lineRule="auto"/>
              <w:ind w:left="22"/>
              <w:rPr>
                <w:sz w:val="24"/>
                <w:szCs w:val="24"/>
              </w:rPr>
            </w:pPr>
            <w:r>
              <w:rPr>
                <w:sz w:val="24"/>
                <w:szCs w:val="24"/>
              </w:rPr>
              <w:t>Склад</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3534C4" w:rsidRPr="000F04EA" w:rsidRDefault="00F820EC" w:rsidP="006840A1">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F45FB4">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1A70F3" w:rsidP="002F26E2">
            <w:pPr>
              <w:pStyle w:val="13"/>
              <w:tabs>
                <w:tab w:val="left" w:pos="-1908"/>
              </w:tabs>
              <w:spacing w:line="240" w:lineRule="auto"/>
              <w:ind w:left="0"/>
              <w:rPr>
                <w:sz w:val="24"/>
                <w:szCs w:val="24"/>
              </w:rPr>
            </w:pPr>
            <w:r>
              <w:rPr>
                <w:sz w:val="24"/>
                <w:szCs w:val="24"/>
              </w:rPr>
              <w:t>Разведка и добыча полезных ископаемых</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3534C4" w:rsidRPr="000F04EA" w:rsidRDefault="00F820EC" w:rsidP="006840A1">
            <w:pPr>
              <w:pStyle w:val="13"/>
              <w:tabs>
                <w:tab w:val="left" w:pos="317"/>
              </w:tabs>
              <w:spacing w:line="240" w:lineRule="auto"/>
              <w:ind w:left="22"/>
              <w:rPr>
                <w:color w:val="000000"/>
                <w:sz w:val="24"/>
                <w:szCs w:val="24"/>
                <w:lang w:eastAsia="ru-RU"/>
              </w:rPr>
            </w:pPr>
            <w:r>
              <w:rPr>
                <w:sz w:val="24"/>
                <w:szCs w:val="24"/>
              </w:rPr>
              <w:t>Служебные гаражи</w:t>
            </w:r>
          </w:p>
        </w:tc>
      </w:tr>
      <w:tr w:rsidR="00F820EC" w:rsidRPr="00410449" w:rsidTr="00F45FB4">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ConsPlusNormal"/>
              <w:widowControl/>
              <w:tabs>
                <w:tab w:val="left" w:pos="260"/>
              </w:tabs>
              <w:ind w:left="-11" w:firstLine="0"/>
              <w:rPr>
                <w:rFonts w:ascii="Times New Roman" w:hAnsi="Times New Roman" w:cs="Times New Roman"/>
                <w:color w:val="000000"/>
                <w:sz w:val="24"/>
                <w:szCs w:val="24"/>
              </w:rPr>
            </w:pPr>
            <w:r w:rsidRPr="000F04EA">
              <w:rPr>
                <w:rFonts w:ascii="Times New Roman" w:hAnsi="Times New Roman" w:cs="Times New Roman"/>
                <w:sz w:val="24"/>
                <w:szCs w:val="24"/>
              </w:rPr>
              <w:t>Тяжелая промышленность</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lastRenderedPageBreak/>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71276F" w:rsidP="002F26E2">
            <w:pPr>
              <w:pStyle w:val="13"/>
              <w:tabs>
                <w:tab w:val="left" w:pos="317"/>
              </w:tabs>
              <w:spacing w:line="240" w:lineRule="auto"/>
              <w:ind w:left="22"/>
              <w:rPr>
                <w:sz w:val="24"/>
                <w:szCs w:val="24"/>
              </w:rPr>
            </w:pPr>
            <w:r>
              <w:rPr>
                <w:sz w:val="24"/>
                <w:szCs w:val="24"/>
              </w:rPr>
              <w:t>Склад</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3534C4" w:rsidRPr="000F04EA" w:rsidRDefault="00F820EC" w:rsidP="006840A1">
            <w:pPr>
              <w:pStyle w:val="13"/>
              <w:tabs>
                <w:tab w:val="left" w:pos="317"/>
              </w:tabs>
              <w:spacing w:line="240" w:lineRule="auto"/>
              <w:ind w:left="23"/>
              <w:rPr>
                <w:color w:val="000000"/>
                <w:sz w:val="24"/>
                <w:szCs w:val="24"/>
                <w:lang w:eastAsia="ru-RU"/>
              </w:rPr>
            </w:pPr>
            <w:r>
              <w:rPr>
                <w:sz w:val="24"/>
                <w:szCs w:val="24"/>
              </w:rPr>
              <w:t>Железнодорожные пути</w:t>
            </w:r>
          </w:p>
        </w:tc>
      </w:tr>
      <w:tr w:rsidR="00F820EC" w:rsidRPr="00410449" w:rsidTr="00F45FB4">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tabs>
                <w:tab w:val="left" w:pos="312"/>
              </w:tabs>
              <w:spacing w:line="240" w:lineRule="auto"/>
              <w:ind w:left="0"/>
              <w:rPr>
                <w:sz w:val="24"/>
                <w:szCs w:val="24"/>
              </w:rPr>
            </w:pPr>
            <w:r w:rsidRPr="000F04EA">
              <w:rPr>
                <w:sz w:val="24"/>
                <w:szCs w:val="24"/>
              </w:rPr>
              <w:t>Автомобилестроительная промышленность</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71276F" w:rsidP="002F26E2">
            <w:pPr>
              <w:pStyle w:val="13"/>
              <w:tabs>
                <w:tab w:val="left" w:pos="317"/>
              </w:tabs>
              <w:spacing w:line="240" w:lineRule="auto"/>
              <w:ind w:left="22"/>
              <w:rPr>
                <w:sz w:val="24"/>
                <w:szCs w:val="24"/>
              </w:rPr>
            </w:pPr>
            <w:r>
              <w:rPr>
                <w:sz w:val="24"/>
                <w:szCs w:val="24"/>
              </w:rPr>
              <w:t>Склад</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3534C4" w:rsidRPr="000F04EA" w:rsidRDefault="00F820EC" w:rsidP="006840A1">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F45FB4">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ConsPlusNormal"/>
              <w:widowControl/>
              <w:tabs>
                <w:tab w:val="left" w:pos="260"/>
              </w:tabs>
              <w:ind w:left="-11" w:firstLine="0"/>
              <w:rPr>
                <w:rFonts w:ascii="Times New Roman" w:hAnsi="Times New Roman" w:cs="Times New Roman"/>
                <w:color w:val="000000"/>
                <w:sz w:val="24"/>
                <w:szCs w:val="24"/>
              </w:rPr>
            </w:pPr>
            <w:r w:rsidRPr="000F04EA">
              <w:rPr>
                <w:rFonts w:ascii="Times New Roman" w:hAnsi="Times New Roman" w:cs="Times New Roman"/>
                <w:sz w:val="24"/>
                <w:szCs w:val="24"/>
              </w:rPr>
              <w:t>Легкая промышленность</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71276F" w:rsidP="002F26E2">
            <w:pPr>
              <w:pStyle w:val="13"/>
              <w:tabs>
                <w:tab w:val="left" w:pos="317"/>
              </w:tabs>
              <w:spacing w:line="240" w:lineRule="auto"/>
              <w:ind w:left="22"/>
              <w:rPr>
                <w:sz w:val="24"/>
                <w:szCs w:val="24"/>
              </w:rPr>
            </w:pPr>
            <w:r>
              <w:rPr>
                <w:sz w:val="24"/>
                <w:szCs w:val="24"/>
              </w:rPr>
              <w:t>Склад</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3534C4" w:rsidRPr="000F04EA" w:rsidRDefault="00F820EC" w:rsidP="006840A1">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F45FB4">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widowControl w:val="0"/>
              <w:tabs>
                <w:tab w:val="left" w:pos="459"/>
              </w:tabs>
              <w:autoSpaceDE w:val="0"/>
              <w:autoSpaceDN w:val="0"/>
              <w:adjustRightInd w:val="0"/>
              <w:spacing w:line="240" w:lineRule="auto"/>
              <w:ind w:left="0"/>
              <w:rPr>
                <w:sz w:val="24"/>
                <w:szCs w:val="24"/>
              </w:rPr>
            </w:pPr>
            <w:r w:rsidRPr="000F04EA">
              <w:rPr>
                <w:sz w:val="24"/>
                <w:szCs w:val="24"/>
              </w:rPr>
              <w:t>Фармацевтическая промышленность</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lastRenderedPageBreak/>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71276F" w:rsidP="002F26E2">
            <w:pPr>
              <w:pStyle w:val="13"/>
              <w:tabs>
                <w:tab w:val="left" w:pos="317"/>
              </w:tabs>
              <w:spacing w:line="240" w:lineRule="auto"/>
              <w:ind w:left="22"/>
              <w:rPr>
                <w:sz w:val="24"/>
                <w:szCs w:val="24"/>
              </w:rPr>
            </w:pPr>
            <w:r>
              <w:rPr>
                <w:sz w:val="24"/>
                <w:szCs w:val="24"/>
              </w:rPr>
              <w:t>Склад</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3534C4" w:rsidRPr="000F04EA" w:rsidRDefault="00F820EC" w:rsidP="006840A1">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F45FB4">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widowControl w:val="0"/>
              <w:tabs>
                <w:tab w:val="left" w:pos="459"/>
              </w:tabs>
              <w:autoSpaceDE w:val="0"/>
              <w:autoSpaceDN w:val="0"/>
              <w:adjustRightInd w:val="0"/>
              <w:spacing w:line="240" w:lineRule="auto"/>
              <w:ind w:left="0"/>
              <w:rPr>
                <w:sz w:val="24"/>
                <w:szCs w:val="24"/>
              </w:rPr>
            </w:pPr>
            <w:r>
              <w:rPr>
                <w:sz w:val="24"/>
                <w:szCs w:val="24"/>
              </w:rPr>
              <w:t>Пищевая промышленность</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71276F" w:rsidP="002F26E2">
            <w:pPr>
              <w:pStyle w:val="13"/>
              <w:tabs>
                <w:tab w:val="left" w:pos="317"/>
              </w:tabs>
              <w:spacing w:line="240" w:lineRule="auto"/>
              <w:ind w:left="22"/>
              <w:rPr>
                <w:sz w:val="24"/>
                <w:szCs w:val="24"/>
              </w:rPr>
            </w:pPr>
            <w:r>
              <w:rPr>
                <w:sz w:val="24"/>
                <w:szCs w:val="24"/>
              </w:rPr>
              <w:t>Склад</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3534C4" w:rsidRDefault="00F820EC" w:rsidP="006840A1">
            <w:pPr>
              <w:spacing w:line="240" w:lineRule="auto"/>
              <w:rPr>
                <w:sz w:val="24"/>
                <w:szCs w:val="24"/>
              </w:rPr>
            </w:pPr>
            <w:r>
              <w:rPr>
                <w:sz w:val="24"/>
                <w:szCs w:val="24"/>
              </w:rPr>
              <w:t>Железнодорожные пути</w:t>
            </w:r>
          </w:p>
        </w:tc>
      </w:tr>
      <w:tr w:rsidR="00F820EC" w:rsidRPr="00410449" w:rsidTr="00F45FB4">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ConsPlusNormal"/>
              <w:widowControl/>
              <w:tabs>
                <w:tab w:val="left" w:pos="260"/>
              </w:tabs>
              <w:ind w:left="-11" w:firstLine="0"/>
              <w:rPr>
                <w:rFonts w:ascii="Times New Roman" w:hAnsi="Times New Roman" w:cs="Times New Roman"/>
                <w:color w:val="000000"/>
                <w:sz w:val="24"/>
                <w:szCs w:val="24"/>
              </w:rPr>
            </w:pPr>
            <w:r w:rsidRPr="000F04EA">
              <w:rPr>
                <w:rFonts w:ascii="Times New Roman" w:hAnsi="Times New Roman" w:cs="Times New Roman"/>
                <w:sz w:val="24"/>
                <w:szCs w:val="24"/>
              </w:rPr>
              <w:t>Нефтехимическая промышленность</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 </w:t>
            </w:r>
            <w:r>
              <w:rPr>
                <w:sz w:val="24"/>
                <w:szCs w:val="24"/>
              </w:rPr>
              <w:t>поликлиническое обслуживание</w:t>
            </w:r>
          </w:p>
          <w:p w:rsidR="00F820EC" w:rsidRDefault="0071276F" w:rsidP="002F26E2">
            <w:pPr>
              <w:pStyle w:val="13"/>
              <w:tabs>
                <w:tab w:val="left" w:pos="317"/>
              </w:tabs>
              <w:spacing w:line="240" w:lineRule="auto"/>
              <w:ind w:left="22"/>
              <w:rPr>
                <w:sz w:val="24"/>
                <w:szCs w:val="24"/>
              </w:rPr>
            </w:pPr>
            <w:r>
              <w:rPr>
                <w:sz w:val="24"/>
                <w:szCs w:val="24"/>
              </w:rPr>
              <w:t>Склад</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7D1C92" w:rsidRPr="000F04EA" w:rsidRDefault="00F820EC" w:rsidP="00381527">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F45FB4">
        <w:tc>
          <w:tcPr>
            <w:tcW w:w="710" w:type="dxa"/>
            <w:tcBorders>
              <w:top w:val="single" w:sz="4" w:space="0" w:color="auto"/>
              <w:left w:val="single" w:sz="4" w:space="0" w:color="auto"/>
              <w:bottom w:val="single" w:sz="4" w:space="0" w:color="auto"/>
              <w:right w:val="single" w:sz="4" w:space="0" w:color="auto"/>
            </w:tcBorders>
          </w:tcPr>
          <w:p w:rsidR="00F820EC" w:rsidRPr="00FD430E"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ConsPlusNormal"/>
              <w:widowControl/>
              <w:tabs>
                <w:tab w:val="left" w:pos="260"/>
              </w:tabs>
              <w:ind w:left="-11" w:firstLine="0"/>
              <w:rPr>
                <w:rFonts w:ascii="Times New Roman" w:hAnsi="Times New Roman" w:cs="Times New Roman"/>
                <w:color w:val="000000"/>
                <w:sz w:val="24"/>
                <w:szCs w:val="24"/>
              </w:rPr>
            </w:pPr>
            <w:r w:rsidRPr="000F04EA">
              <w:rPr>
                <w:rFonts w:ascii="Times New Roman" w:hAnsi="Times New Roman" w:cs="Times New Roman"/>
                <w:sz w:val="24"/>
                <w:szCs w:val="24"/>
              </w:rPr>
              <w:t>Строительная промышленность</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lastRenderedPageBreak/>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71276F" w:rsidP="002F26E2">
            <w:pPr>
              <w:pStyle w:val="13"/>
              <w:tabs>
                <w:tab w:val="left" w:pos="317"/>
              </w:tabs>
              <w:spacing w:line="240" w:lineRule="auto"/>
              <w:ind w:left="0"/>
              <w:rPr>
                <w:sz w:val="24"/>
                <w:szCs w:val="24"/>
              </w:rPr>
            </w:pPr>
            <w:r>
              <w:rPr>
                <w:sz w:val="24"/>
                <w:szCs w:val="24"/>
              </w:rPr>
              <w:t>Склад</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5358F1" w:rsidRPr="000F04EA" w:rsidRDefault="00F820EC" w:rsidP="006840A1">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F45FB4">
        <w:tc>
          <w:tcPr>
            <w:tcW w:w="710" w:type="dxa"/>
            <w:tcBorders>
              <w:top w:val="single" w:sz="4" w:space="0" w:color="auto"/>
              <w:left w:val="single" w:sz="4" w:space="0" w:color="auto"/>
              <w:bottom w:val="single" w:sz="4" w:space="0" w:color="auto"/>
              <w:right w:val="single" w:sz="4" w:space="0" w:color="auto"/>
            </w:tcBorders>
          </w:tcPr>
          <w:p w:rsidR="00F820EC" w:rsidRPr="00FD430E"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tabs>
                <w:tab w:val="left" w:pos="312"/>
              </w:tabs>
              <w:spacing w:line="240" w:lineRule="auto"/>
              <w:ind w:left="0"/>
              <w:rPr>
                <w:sz w:val="24"/>
                <w:szCs w:val="24"/>
              </w:rPr>
            </w:pPr>
            <w:r w:rsidRPr="000F04EA">
              <w:rPr>
                <w:sz w:val="24"/>
                <w:szCs w:val="24"/>
              </w:rPr>
              <w:t>Энергетика</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tabs>
                <w:tab w:val="left" w:pos="317"/>
              </w:tabs>
              <w:spacing w:line="240" w:lineRule="auto"/>
              <w:ind w:left="0"/>
              <w:rPr>
                <w:color w:val="000000"/>
                <w:sz w:val="24"/>
                <w:szCs w:val="24"/>
                <w:lang w:eastAsia="ru-RU"/>
              </w:rPr>
            </w:pPr>
            <w:r>
              <w:rPr>
                <w:sz w:val="24"/>
                <w:szCs w:val="24"/>
              </w:rPr>
              <w:t>Служебные гаражи</w:t>
            </w:r>
          </w:p>
        </w:tc>
      </w:tr>
      <w:tr w:rsidR="00F820EC" w:rsidRPr="00410449" w:rsidTr="00F45FB4">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ConsPlusNormal"/>
              <w:widowControl/>
              <w:tabs>
                <w:tab w:val="left" w:pos="260"/>
              </w:tabs>
              <w:ind w:left="-11" w:firstLine="0"/>
              <w:rPr>
                <w:rFonts w:ascii="Times New Roman" w:hAnsi="Times New Roman" w:cs="Times New Roman"/>
                <w:color w:val="000000"/>
                <w:sz w:val="24"/>
                <w:szCs w:val="24"/>
              </w:rPr>
            </w:pPr>
            <w:r w:rsidRPr="000F04EA">
              <w:rPr>
                <w:rFonts w:ascii="Times New Roman" w:hAnsi="Times New Roman" w:cs="Times New Roman"/>
                <w:sz w:val="24"/>
                <w:szCs w:val="24"/>
              </w:rPr>
              <w:t>Связь</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381527">
            <w:pPr>
              <w:pStyle w:val="13"/>
              <w:tabs>
                <w:tab w:val="left" w:pos="317"/>
              </w:tabs>
              <w:spacing w:line="240" w:lineRule="auto"/>
              <w:ind w:left="0"/>
              <w:rPr>
                <w:color w:val="000000"/>
                <w:sz w:val="24"/>
                <w:szCs w:val="24"/>
                <w:lang w:eastAsia="ru-RU"/>
              </w:rPr>
            </w:pPr>
            <w:r>
              <w:rPr>
                <w:color w:val="000000"/>
                <w:sz w:val="24"/>
                <w:szCs w:val="24"/>
                <w:lang w:eastAsia="ru-RU"/>
              </w:rPr>
              <w:t>Не установлены</w:t>
            </w:r>
          </w:p>
        </w:tc>
      </w:tr>
      <w:tr w:rsidR="00F820EC" w:rsidRPr="00410449" w:rsidTr="00F45FB4">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71276F" w:rsidP="002F26E2">
            <w:pPr>
              <w:pStyle w:val="13"/>
              <w:tabs>
                <w:tab w:val="left" w:pos="-1908"/>
              </w:tabs>
              <w:spacing w:line="240" w:lineRule="auto"/>
              <w:ind w:left="0"/>
              <w:rPr>
                <w:sz w:val="24"/>
                <w:szCs w:val="24"/>
              </w:rPr>
            </w:pPr>
            <w:r>
              <w:rPr>
                <w:sz w:val="24"/>
                <w:szCs w:val="24"/>
              </w:rPr>
              <w:t>Склад</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pStyle w:val="13"/>
              <w:tabs>
                <w:tab w:val="left" w:pos="317"/>
              </w:tabs>
              <w:spacing w:line="240" w:lineRule="auto"/>
              <w:ind w:left="22"/>
              <w:rPr>
                <w:color w:val="000000"/>
                <w:sz w:val="24"/>
                <w:szCs w:val="24"/>
                <w:lang w:eastAsia="ru-RU"/>
              </w:rPr>
            </w:pPr>
            <w:r>
              <w:rPr>
                <w:color w:val="000000"/>
                <w:sz w:val="24"/>
                <w:szCs w:val="24"/>
                <w:lang w:eastAsia="ru-RU"/>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Pr="000F04EA" w:rsidRDefault="00F820EC" w:rsidP="002F26E2">
            <w:pPr>
              <w:pStyle w:val="13"/>
              <w:tabs>
                <w:tab w:val="left" w:pos="317"/>
              </w:tabs>
              <w:spacing w:line="240" w:lineRule="auto"/>
              <w:ind w:left="22"/>
              <w:rPr>
                <w:color w:val="000000"/>
                <w:sz w:val="24"/>
                <w:szCs w:val="24"/>
                <w:lang w:eastAsia="ru-RU"/>
              </w:rPr>
            </w:pPr>
            <w:r>
              <w:rPr>
                <w:sz w:val="24"/>
                <w:szCs w:val="24"/>
              </w:rPr>
              <w:t>Складские площадки</w:t>
            </w:r>
          </w:p>
        </w:tc>
      </w:tr>
      <w:tr w:rsidR="00F820EC" w:rsidRPr="00410449" w:rsidTr="00F45FB4">
        <w:tc>
          <w:tcPr>
            <w:tcW w:w="710" w:type="dxa"/>
            <w:tcBorders>
              <w:top w:val="single" w:sz="4" w:space="0" w:color="auto"/>
              <w:left w:val="single" w:sz="4" w:space="0" w:color="auto"/>
              <w:bottom w:val="single" w:sz="4" w:space="0" w:color="auto"/>
              <w:right w:val="single" w:sz="4" w:space="0" w:color="auto"/>
            </w:tcBorders>
          </w:tcPr>
          <w:p w:rsidR="00F820EC" w:rsidRPr="00F820EC"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F820EC" w:rsidRDefault="00F820EC" w:rsidP="002F26E2">
            <w:pPr>
              <w:pStyle w:val="13"/>
              <w:widowControl w:val="0"/>
              <w:tabs>
                <w:tab w:val="left" w:pos="312"/>
              </w:tabs>
              <w:autoSpaceDE w:val="0"/>
              <w:autoSpaceDN w:val="0"/>
              <w:adjustRightInd w:val="0"/>
              <w:spacing w:line="240" w:lineRule="auto"/>
              <w:ind w:left="0"/>
              <w:rPr>
                <w:sz w:val="24"/>
                <w:szCs w:val="24"/>
              </w:rPr>
            </w:pPr>
            <w:r w:rsidRPr="00F820EC">
              <w:rPr>
                <w:sz w:val="24"/>
                <w:szCs w:val="24"/>
              </w:rPr>
              <w:t>Целлюлозно-бумажная промышленность</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71276F" w:rsidP="002F26E2">
            <w:pPr>
              <w:pStyle w:val="13"/>
              <w:tabs>
                <w:tab w:val="left" w:pos="317"/>
              </w:tabs>
              <w:spacing w:line="240" w:lineRule="auto"/>
              <w:ind w:left="22"/>
              <w:rPr>
                <w:sz w:val="24"/>
                <w:szCs w:val="24"/>
              </w:rPr>
            </w:pPr>
            <w:r>
              <w:rPr>
                <w:sz w:val="24"/>
                <w:szCs w:val="24"/>
              </w:rPr>
              <w:t>Склад</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5358F1" w:rsidRPr="000F04EA" w:rsidRDefault="00F820EC" w:rsidP="006840A1">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F45FB4">
        <w:tc>
          <w:tcPr>
            <w:tcW w:w="710" w:type="dxa"/>
            <w:tcBorders>
              <w:top w:val="single" w:sz="4" w:space="0" w:color="auto"/>
              <w:left w:val="single" w:sz="4" w:space="0" w:color="auto"/>
              <w:bottom w:val="single" w:sz="4" w:space="0" w:color="auto"/>
              <w:right w:val="single" w:sz="4" w:space="0" w:color="auto"/>
            </w:tcBorders>
          </w:tcPr>
          <w:p w:rsidR="00F820EC" w:rsidRPr="00F820EC"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F820EC" w:rsidRDefault="00F820EC" w:rsidP="002F26E2">
            <w:pPr>
              <w:pStyle w:val="13"/>
              <w:widowControl w:val="0"/>
              <w:tabs>
                <w:tab w:val="left" w:pos="312"/>
              </w:tabs>
              <w:autoSpaceDE w:val="0"/>
              <w:autoSpaceDN w:val="0"/>
              <w:adjustRightInd w:val="0"/>
              <w:spacing w:line="240" w:lineRule="auto"/>
              <w:ind w:left="0"/>
              <w:rPr>
                <w:sz w:val="24"/>
                <w:szCs w:val="24"/>
              </w:rPr>
            </w:pPr>
            <w:r w:rsidRPr="00F820EC">
              <w:rPr>
                <w:sz w:val="24"/>
                <w:szCs w:val="24"/>
              </w:rPr>
              <w:t>Научно-производственная деятельность</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71276F" w:rsidP="002F26E2">
            <w:pPr>
              <w:pStyle w:val="13"/>
              <w:tabs>
                <w:tab w:val="left" w:pos="317"/>
              </w:tabs>
              <w:spacing w:line="240" w:lineRule="auto"/>
              <w:ind w:left="22"/>
              <w:rPr>
                <w:sz w:val="24"/>
                <w:szCs w:val="24"/>
              </w:rPr>
            </w:pPr>
            <w:r>
              <w:rPr>
                <w:sz w:val="24"/>
                <w:szCs w:val="24"/>
              </w:rPr>
              <w:t>Склад</w:t>
            </w:r>
          </w:p>
          <w:p w:rsidR="00F820EC" w:rsidRDefault="00F820EC" w:rsidP="002F26E2">
            <w:pPr>
              <w:pStyle w:val="13"/>
              <w:tabs>
                <w:tab w:val="left" w:pos="317"/>
              </w:tabs>
              <w:spacing w:line="240" w:lineRule="auto"/>
              <w:ind w:left="22"/>
              <w:rPr>
                <w:sz w:val="24"/>
                <w:szCs w:val="24"/>
              </w:rPr>
            </w:pPr>
            <w:r>
              <w:rPr>
                <w:sz w:val="24"/>
                <w:szCs w:val="24"/>
              </w:rPr>
              <w:lastRenderedPageBreak/>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5358F1" w:rsidRPr="000F04EA" w:rsidRDefault="00F820EC" w:rsidP="006840A1">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F45FB4">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widowControl w:val="0"/>
              <w:tabs>
                <w:tab w:val="left" w:pos="459"/>
              </w:tabs>
              <w:autoSpaceDE w:val="0"/>
              <w:autoSpaceDN w:val="0"/>
              <w:adjustRightInd w:val="0"/>
              <w:spacing w:line="240" w:lineRule="auto"/>
              <w:ind w:left="0"/>
              <w:rPr>
                <w:sz w:val="24"/>
                <w:szCs w:val="24"/>
              </w:rPr>
            </w:pPr>
            <w:r w:rsidRPr="000F04EA">
              <w:rPr>
                <w:sz w:val="24"/>
                <w:szCs w:val="24"/>
              </w:rPr>
              <w:t>Обеспечение внутреннего правопорядка</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Pr="000F04EA" w:rsidRDefault="00F820EC" w:rsidP="002F26E2">
            <w:pPr>
              <w:pStyle w:val="13"/>
              <w:tabs>
                <w:tab w:val="left" w:pos="317"/>
              </w:tabs>
              <w:spacing w:line="240" w:lineRule="auto"/>
              <w:ind w:left="22"/>
              <w:rPr>
                <w:sz w:val="24"/>
                <w:szCs w:val="24"/>
              </w:rPr>
            </w:pPr>
            <w:r>
              <w:rPr>
                <w:sz w:val="24"/>
                <w:szCs w:val="24"/>
              </w:rPr>
              <w:t>Служебные гаражи</w:t>
            </w:r>
          </w:p>
        </w:tc>
      </w:tr>
      <w:tr w:rsidR="00F820EC" w:rsidRPr="00410449" w:rsidTr="00F45FB4">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ConsPlusNormal"/>
              <w:widowControl/>
              <w:tabs>
                <w:tab w:val="left" w:pos="299"/>
              </w:tabs>
              <w:ind w:firstLine="0"/>
              <w:rPr>
                <w:rFonts w:ascii="Times New Roman" w:hAnsi="Times New Roman" w:cs="Times New Roman"/>
                <w:sz w:val="24"/>
                <w:szCs w:val="24"/>
              </w:rPr>
            </w:pPr>
            <w:r w:rsidRPr="000F04EA">
              <w:rPr>
                <w:rFonts w:ascii="Times New Roman" w:hAnsi="Times New Roman" w:cs="Times New Roman"/>
                <w:sz w:val="24"/>
                <w:szCs w:val="24"/>
              </w:rPr>
              <w:t>Земельные участки (территории) общего пользования</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spacing w:line="240" w:lineRule="auto"/>
              <w:rPr>
                <w:sz w:val="24"/>
                <w:szCs w:val="24"/>
              </w:rPr>
            </w:pPr>
            <w:r>
              <w:rPr>
                <w:sz w:val="24"/>
                <w:szCs w:val="24"/>
              </w:rPr>
              <w:t>Коммунальное обслуживание</w:t>
            </w:r>
          </w:p>
        </w:tc>
      </w:tr>
      <w:tr w:rsidR="00F820EC" w:rsidRPr="00410449" w:rsidTr="00F45FB4">
        <w:tc>
          <w:tcPr>
            <w:tcW w:w="15309" w:type="dxa"/>
            <w:gridSpan w:val="3"/>
            <w:tcBorders>
              <w:top w:val="single" w:sz="4" w:space="0" w:color="auto"/>
              <w:left w:val="single" w:sz="4" w:space="0" w:color="auto"/>
              <w:bottom w:val="single" w:sz="4" w:space="0" w:color="auto"/>
              <w:right w:val="single" w:sz="4" w:space="0" w:color="auto"/>
            </w:tcBorders>
          </w:tcPr>
          <w:p w:rsidR="00F820EC" w:rsidRPr="000F04EA" w:rsidRDefault="00F820EC" w:rsidP="002F26E2">
            <w:pPr>
              <w:spacing w:line="240" w:lineRule="auto"/>
              <w:jc w:val="center"/>
              <w:rPr>
                <w:sz w:val="24"/>
                <w:szCs w:val="24"/>
              </w:rPr>
            </w:pPr>
            <w:r w:rsidRPr="000F04EA">
              <w:rPr>
                <w:sz w:val="24"/>
                <w:szCs w:val="24"/>
              </w:rPr>
              <w:t>Условно разрешенные виды использования</w:t>
            </w:r>
          </w:p>
        </w:tc>
      </w:tr>
      <w:tr w:rsidR="00F820EC" w:rsidRPr="00410449" w:rsidTr="00F45FB4">
        <w:trPr>
          <w:trHeight w:val="207"/>
        </w:trPr>
        <w:tc>
          <w:tcPr>
            <w:tcW w:w="15309" w:type="dxa"/>
            <w:gridSpan w:val="3"/>
            <w:tcBorders>
              <w:top w:val="single" w:sz="4" w:space="0" w:color="auto"/>
              <w:left w:val="single" w:sz="4" w:space="0" w:color="auto"/>
              <w:bottom w:val="single" w:sz="4" w:space="0" w:color="auto"/>
              <w:right w:val="single" w:sz="4" w:space="0" w:color="auto"/>
            </w:tcBorders>
            <w:vAlign w:val="center"/>
          </w:tcPr>
          <w:p w:rsidR="00F820EC" w:rsidRPr="000F04EA" w:rsidRDefault="00F820EC" w:rsidP="002F26E2">
            <w:pPr>
              <w:spacing w:line="240" w:lineRule="auto"/>
              <w:rPr>
                <w:sz w:val="24"/>
                <w:szCs w:val="24"/>
              </w:rPr>
            </w:pPr>
            <w:r w:rsidRPr="000F04EA">
              <w:rPr>
                <w:sz w:val="24"/>
                <w:szCs w:val="24"/>
              </w:rPr>
              <w:t>Условно разрешенные виды использования отсутствуют</w:t>
            </w:r>
          </w:p>
        </w:tc>
      </w:tr>
      <w:tr w:rsidR="007D1C92" w:rsidRPr="00410449" w:rsidTr="007778F2">
        <w:tc>
          <w:tcPr>
            <w:tcW w:w="15309" w:type="dxa"/>
            <w:gridSpan w:val="3"/>
            <w:tcBorders>
              <w:top w:val="single" w:sz="4" w:space="0" w:color="auto"/>
              <w:left w:val="single" w:sz="4" w:space="0" w:color="auto"/>
              <w:bottom w:val="single" w:sz="4" w:space="0" w:color="auto"/>
              <w:right w:val="single" w:sz="4" w:space="0" w:color="auto"/>
            </w:tcBorders>
          </w:tcPr>
          <w:p w:rsidR="007D1C92" w:rsidRPr="007D1C92" w:rsidRDefault="007D1C92" w:rsidP="007D1C92">
            <w:pPr>
              <w:pStyle w:val="ConsPlusNormal"/>
              <w:widowControl/>
              <w:ind w:firstLine="601"/>
              <w:jc w:val="both"/>
              <w:rPr>
                <w:rFonts w:ascii="Times New Roman" w:hAnsi="Times New Roman" w:cs="Times New Roman"/>
              </w:rPr>
            </w:pPr>
            <w:r w:rsidRPr="007D1C92">
              <w:rPr>
                <w:rFonts w:ascii="Times New Roman" w:hAnsi="Times New Roman" w:cs="Times New Roman"/>
              </w:rPr>
              <w:t xml:space="preserve">Примечание: </w:t>
            </w:r>
          </w:p>
          <w:p w:rsidR="007D1C92" w:rsidRPr="007D1C92" w:rsidRDefault="007D1C92" w:rsidP="007D1C92">
            <w:pPr>
              <w:pStyle w:val="ConsPlusNormal"/>
              <w:widowControl/>
              <w:ind w:firstLine="601"/>
              <w:jc w:val="both"/>
              <w:rPr>
                <w:rFonts w:ascii="Times New Roman" w:hAnsi="Times New Roman" w:cs="Times New Roman"/>
              </w:rPr>
            </w:pPr>
            <w:r w:rsidRPr="007D1C92">
              <w:rPr>
                <w:rFonts w:ascii="Times New Roman" w:hAnsi="Times New Roman" w:cs="Times New Roman"/>
              </w:rPr>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p w:rsidR="007D1C92" w:rsidRPr="007D1C92" w:rsidRDefault="007D1C92" w:rsidP="007D1C92">
            <w:pPr>
              <w:pStyle w:val="ConsPlusNormal"/>
              <w:widowControl/>
              <w:ind w:firstLine="601"/>
              <w:jc w:val="both"/>
              <w:rPr>
                <w:rFonts w:ascii="Times New Roman" w:hAnsi="Times New Roman" w:cs="Times New Roman"/>
              </w:rPr>
            </w:pPr>
            <w:r w:rsidRPr="007D1C92">
              <w:rPr>
                <w:rFonts w:ascii="Times New Roman" w:hAnsi="Times New Roman" w:cs="Times New Roman"/>
              </w:rPr>
              <w:t>2. 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7D1C92" w:rsidRPr="000F04EA" w:rsidRDefault="007D1C92" w:rsidP="007D1C92">
            <w:pPr>
              <w:pStyle w:val="ConsPlusNormal"/>
              <w:widowControl/>
              <w:ind w:firstLine="601"/>
              <w:jc w:val="both"/>
              <w:rPr>
                <w:rFonts w:ascii="Times New Roman" w:hAnsi="Times New Roman" w:cs="Times New Roman"/>
                <w:sz w:val="24"/>
                <w:szCs w:val="24"/>
              </w:rPr>
            </w:pPr>
            <w:r w:rsidRPr="007D1C92">
              <w:rPr>
                <w:rFonts w:ascii="Times New Roman" w:hAnsi="Times New Roman" w:cs="Times New Roman"/>
              </w:rPr>
              <w:t>3. 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санитарно-защитной зоны между объектом и жилой застройкой в соо</w:t>
            </w:r>
            <w:r>
              <w:rPr>
                <w:rFonts w:ascii="Times New Roman" w:hAnsi="Times New Roman" w:cs="Times New Roman"/>
              </w:rPr>
              <w:t>тветствии с требованиями СанПиН</w:t>
            </w:r>
          </w:p>
        </w:tc>
      </w:tr>
    </w:tbl>
    <w:p w:rsidR="00C57A80" w:rsidRDefault="00C57A80" w:rsidP="008203E4">
      <w:pPr>
        <w:ind w:firstLine="709"/>
        <w:rPr>
          <w:rFonts w:eastAsia="Times New Roman"/>
          <w:sz w:val="28"/>
          <w:szCs w:val="28"/>
          <w:lang w:eastAsia="ru-RU"/>
        </w:rPr>
      </w:pPr>
    </w:p>
    <w:p w:rsidR="00E87869" w:rsidRDefault="00760D27" w:rsidP="00D85513">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AE1E7A" w:rsidRPr="00410449" w:rsidRDefault="005D4F04" w:rsidP="005D4F04">
      <w:pPr>
        <w:spacing w:after="120" w:line="276" w:lineRule="auto"/>
        <w:ind w:firstLine="709"/>
        <w:jc w:val="right"/>
        <w:rPr>
          <w:sz w:val="16"/>
          <w:szCs w:val="16"/>
        </w:rPr>
      </w:pPr>
      <w:r w:rsidRPr="00410449">
        <w:rPr>
          <w:sz w:val="28"/>
          <w:szCs w:val="28"/>
        </w:rPr>
        <w:t>Таблица П-2-2</w:t>
      </w:r>
    </w:p>
    <w:tbl>
      <w:tblPr>
        <w:tblW w:w="1545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140"/>
        <w:gridCol w:w="1560"/>
        <w:gridCol w:w="1984"/>
        <w:gridCol w:w="1701"/>
        <w:gridCol w:w="3402"/>
        <w:gridCol w:w="1984"/>
      </w:tblGrid>
      <w:tr w:rsidR="00C57A80" w:rsidRPr="00410449" w:rsidTr="00F45FB4">
        <w:trPr>
          <w:tblHeader/>
        </w:trPr>
        <w:tc>
          <w:tcPr>
            <w:tcW w:w="680" w:type="dxa"/>
            <w:vMerge w:val="restart"/>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jc w:val="center"/>
              <w:rPr>
                <w:sz w:val="24"/>
                <w:szCs w:val="24"/>
              </w:rPr>
            </w:pPr>
            <w:r w:rsidRPr="00131C28">
              <w:rPr>
                <w:sz w:val="24"/>
                <w:szCs w:val="24"/>
              </w:rPr>
              <w:t>№ п/п</w:t>
            </w:r>
          </w:p>
        </w:tc>
        <w:tc>
          <w:tcPr>
            <w:tcW w:w="4140" w:type="dxa"/>
            <w:vMerge w:val="restart"/>
            <w:tcBorders>
              <w:top w:val="single" w:sz="4" w:space="0" w:color="000000"/>
              <w:left w:val="single" w:sz="4" w:space="0" w:color="000000"/>
              <w:bottom w:val="single" w:sz="4" w:space="0" w:color="000000"/>
              <w:right w:val="single" w:sz="4" w:space="0" w:color="000000"/>
            </w:tcBorders>
          </w:tcPr>
          <w:p w:rsidR="006840A1" w:rsidRDefault="006840A1" w:rsidP="006840A1">
            <w:pPr>
              <w:spacing w:line="240" w:lineRule="auto"/>
              <w:jc w:val="center"/>
              <w:rPr>
                <w:sz w:val="24"/>
                <w:szCs w:val="24"/>
              </w:rPr>
            </w:pPr>
            <w:r w:rsidRPr="00B815F9">
              <w:rPr>
                <w:sz w:val="24"/>
                <w:szCs w:val="24"/>
              </w:rPr>
              <w:t>Наименование вида разрешенного использования</w:t>
            </w:r>
          </w:p>
          <w:p w:rsidR="006840A1" w:rsidRDefault="006840A1" w:rsidP="006840A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C57A80" w:rsidRPr="00131C28" w:rsidRDefault="00C57A80" w:rsidP="0066779E">
            <w:pPr>
              <w:spacing w:line="240" w:lineRule="auto"/>
              <w:jc w:val="center"/>
              <w:rPr>
                <w:sz w:val="24"/>
                <w:szCs w:val="24"/>
              </w:rPr>
            </w:pPr>
          </w:p>
        </w:tc>
        <w:tc>
          <w:tcPr>
            <w:tcW w:w="5245" w:type="dxa"/>
            <w:gridSpan w:val="3"/>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jc w:val="center"/>
              <w:rPr>
                <w:sz w:val="24"/>
                <w:szCs w:val="24"/>
              </w:rPr>
            </w:pPr>
            <w:r w:rsidRPr="00131C28">
              <w:rPr>
                <w:sz w:val="24"/>
                <w:szCs w:val="24"/>
              </w:rPr>
              <w:t>Параметры земельного участка</w:t>
            </w:r>
          </w:p>
        </w:tc>
        <w:tc>
          <w:tcPr>
            <w:tcW w:w="3402" w:type="dxa"/>
            <w:vMerge w:val="restart"/>
            <w:tcBorders>
              <w:top w:val="single" w:sz="4" w:space="0" w:color="000000"/>
              <w:left w:val="single" w:sz="4" w:space="0" w:color="000000"/>
              <w:right w:val="single" w:sz="4" w:space="0" w:color="000000"/>
            </w:tcBorders>
          </w:tcPr>
          <w:p w:rsidR="00C57A80" w:rsidRPr="00131C28" w:rsidRDefault="00C57A80" w:rsidP="0066779E">
            <w:pPr>
              <w:spacing w:line="240" w:lineRule="auto"/>
              <w:jc w:val="center"/>
              <w:rPr>
                <w:sz w:val="24"/>
                <w:szCs w:val="24"/>
              </w:rPr>
            </w:pPr>
            <w:r w:rsidRPr="00131C28">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984" w:type="dxa"/>
            <w:vMerge w:val="restart"/>
            <w:tcBorders>
              <w:top w:val="single" w:sz="4" w:space="0" w:color="000000"/>
              <w:left w:val="single" w:sz="4" w:space="0" w:color="000000"/>
              <w:right w:val="single" w:sz="4" w:space="0" w:color="000000"/>
            </w:tcBorders>
          </w:tcPr>
          <w:p w:rsidR="00C57A80" w:rsidRPr="00131C28" w:rsidRDefault="00C57A80" w:rsidP="0066779E">
            <w:pPr>
              <w:spacing w:line="240" w:lineRule="auto"/>
              <w:jc w:val="center"/>
              <w:rPr>
                <w:sz w:val="24"/>
                <w:szCs w:val="24"/>
              </w:rPr>
            </w:pPr>
            <w:r>
              <w:rPr>
                <w:sz w:val="24"/>
                <w:szCs w:val="24"/>
              </w:rPr>
              <w:t>Количество этажей объектов</w:t>
            </w:r>
          </w:p>
        </w:tc>
      </w:tr>
      <w:tr w:rsidR="00C57A80" w:rsidRPr="00410449" w:rsidTr="00F45FB4">
        <w:trPr>
          <w:cantSplit/>
          <w:trHeight w:val="1134"/>
          <w:tblHeader/>
        </w:trPr>
        <w:tc>
          <w:tcPr>
            <w:tcW w:w="680" w:type="dxa"/>
            <w:vMerge/>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jc w:val="center"/>
              <w:rPr>
                <w:sz w:val="24"/>
                <w:szCs w:val="24"/>
              </w:rPr>
            </w:pPr>
          </w:p>
        </w:tc>
        <w:tc>
          <w:tcPr>
            <w:tcW w:w="4140" w:type="dxa"/>
            <w:vMerge/>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jc w:val="center"/>
              <w:rPr>
                <w:sz w:val="24"/>
                <w:szCs w:val="24"/>
              </w:rPr>
            </w:pPr>
          </w:p>
        </w:tc>
        <w:tc>
          <w:tcPr>
            <w:tcW w:w="3544" w:type="dxa"/>
            <w:gridSpan w:val="2"/>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jc w:val="center"/>
              <w:rPr>
                <w:sz w:val="24"/>
                <w:szCs w:val="24"/>
              </w:rPr>
            </w:pPr>
            <w:r w:rsidRPr="00131C28">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C57A80" w:rsidRPr="00131C28" w:rsidRDefault="00C0206F" w:rsidP="0066779E">
            <w:pPr>
              <w:spacing w:line="240" w:lineRule="auto"/>
              <w:jc w:val="center"/>
              <w:rPr>
                <w:sz w:val="24"/>
                <w:szCs w:val="24"/>
              </w:rPr>
            </w:pPr>
            <w:r>
              <w:rPr>
                <w:sz w:val="24"/>
                <w:szCs w:val="24"/>
              </w:rPr>
              <w:t>процент застройки</w:t>
            </w:r>
          </w:p>
        </w:tc>
        <w:tc>
          <w:tcPr>
            <w:tcW w:w="3402" w:type="dxa"/>
            <w:vMerge/>
            <w:tcBorders>
              <w:left w:val="single" w:sz="4" w:space="0" w:color="000000"/>
              <w:bottom w:val="single" w:sz="4" w:space="0" w:color="000000"/>
              <w:right w:val="single" w:sz="4" w:space="0" w:color="000000"/>
            </w:tcBorders>
          </w:tcPr>
          <w:p w:rsidR="00C57A80" w:rsidRPr="00131C28" w:rsidRDefault="00C57A80" w:rsidP="0066779E">
            <w:pPr>
              <w:spacing w:line="240" w:lineRule="auto"/>
              <w:jc w:val="center"/>
              <w:rPr>
                <w:sz w:val="24"/>
                <w:szCs w:val="24"/>
              </w:rPr>
            </w:pPr>
          </w:p>
        </w:tc>
        <w:tc>
          <w:tcPr>
            <w:tcW w:w="1984" w:type="dxa"/>
            <w:vMerge/>
            <w:tcBorders>
              <w:left w:val="single" w:sz="4" w:space="0" w:color="000000"/>
              <w:bottom w:val="single" w:sz="4" w:space="0" w:color="000000"/>
              <w:right w:val="single" w:sz="4" w:space="0" w:color="000000"/>
            </w:tcBorders>
            <w:textDirection w:val="btLr"/>
          </w:tcPr>
          <w:p w:rsidR="00C57A80" w:rsidRPr="00131C28" w:rsidRDefault="00C57A80" w:rsidP="0066779E">
            <w:pPr>
              <w:spacing w:line="240" w:lineRule="auto"/>
              <w:ind w:left="113" w:right="113"/>
              <w:jc w:val="center"/>
              <w:rPr>
                <w:sz w:val="24"/>
                <w:szCs w:val="24"/>
              </w:rPr>
            </w:pPr>
          </w:p>
        </w:tc>
      </w:tr>
      <w:tr w:rsidR="000A7D50" w:rsidRPr="00410449" w:rsidTr="00F45FB4">
        <w:trPr>
          <w:tblHeader/>
        </w:trPr>
        <w:tc>
          <w:tcPr>
            <w:tcW w:w="680" w:type="dxa"/>
            <w:tcBorders>
              <w:top w:val="single" w:sz="4" w:space="0" w:color="000000"/>
              <w:left w:val="single" w:sz="4" w:space="0" w:color="000000"/>
              <w:bottom w:val="single" w:sz="4" w:space="0" w:color="000000"/>
              <w:right w:val="single" w:sz="4" w:space="0" w:color="000000"/>
            </w:tcBorders>
          </w:tcPr>
          <w:p w:rsidR="000A7D50" w:rsidRPr="00131C28" w:rsidRDefault="000A7D50" w:rsidP="0066779E">
            <w:pPr>
              <w:spacing w:line="240" w:lineRule="auto"/>
              <w:jc w:val="center"/>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0A7D50" w:rsidRPr="00131C28" w:rsidRDefault="000A7D50" w:rsidP="0066779E">
            <w:pPr>
              <w:spacing w:line="240" w:lineRule="auto"/>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0A7D50" w:rsidRPr="00131C28" w:rsidRDefault="000A7D50" w:rsidP="0066779E">
            <w:pPr>
              <w:spacing w:line="240" w:lineRule="auto"/>
              <w:jc w:val="center"/>
              <w:rPr>
                <w:sz w:val="24"/>
                <w:szCs w:val="24"/>
              </w:rPr>
            </w:pPr>
            <w:r w:rsidRPr="00131C28">
              <w:rPr>
                <w:sz w:val="24"/>
                <w:szCs w:val="24"/>
              </w:rPr>
              <w:t>мин.</w:t>
            </w:r>
            <w:r w:rsidRPr="00E47969">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0A7D50" w:rsidRPr="00131C28" w:rsidRDefault="000A7D50" w:rsidP="0066779E">
            <w:pPr>
              <w:spacing w:line="240" w:lineRule="auto"/>
              <w:jc w:val="center"/>
              <w:rPr>
                <w:sz w:val="24"/>
                <w:szCs w:val="24"/>
              </w:rPr>
            </w:pPr>
            <w:r w:rsidRPr="00131C28">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0A7D50" w:rsidRPr="00131C28" w:rsidRDefault="000A7D50" w:rsidP="0066779E">
            <w:pPr>
              <w:spacing w:line="240" w:lineRule="auto"/>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0A7D50" w:rsidRPr="00131C28" w:rsidRDefault="000A7D50" w:rsidP="0066779E">
            <w:pPr>
              <w:spacing w:line="240" w:lineRule="auto"/>
              <w:jc w:val="center"/>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0A7D50" w:rsidRPr="00131C28" w:rsidRDefault="000A7D50" w:rsidP="0066779E">
            <w:pPr>
              <w:spacing w:line="240" w:lineRule="auto"/>
              <w:jc w:val="center"/>
              <w:rPr>
                <w:sz w:val="24"/>
                <w:szCs w:val="24"/>
              </w:rPr>
            </w:pPr>
          </w:p>
        </w:tc>
      </w:tr>
      <w:tr w:rsidR="00C57A80"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jc w:val="center"/>
              <w:rPr>
                <w:sz w:val="24"/>
                <w:szCs w:val="24"/>
              </w:rPr>
            </w:pPr>
            <w:r>
              <w:rPr>
                <w:sz w:val="24"/>
                <w:szCs w:val="24"/>
              </w:rPr>
              <w:t>Основные виды разрешенного использования</w:t>
            </w:r>
          </w:p>
        </w:tc>
      </w:tr>
      <w:tr w:rsidR="00AA3E27" w:rsidRPr="00410449" w:rsidTr="00F45FB4">
        <w:tc>
          <w:tcPr>
            <w:tcW w:w="680" w:type="dxa"/>
            <w:tcBorders>
              <w:top w:val="single" w:sz="4" w:space="0" w:color="000000"/>
              <w:left w:val="single" w:sz="4" w:space="0" w:color="000000"/>
              <w:bottom w:val="single" w:sz="4" w:space="0" w:color="000000"/>
              <w:right w:val="single" w:sz="4" w:space="0" w:color="000000"/>
            </w:tcBorders>
          </w:tcPr>
          <w:p w:rsidR="00AA3E27" w:rsidRPr="009D3B69" w:rsidRDefault="00AA3E27" w:rsidP="00AA3E27">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A3E27" w:rsidRDefault="00AA3E27" w:rsidP="00AA3E27">
            <w:pPr>
              <w:tabs>
                <w:tab w:val="left" w:pos="265"/>
              </w:tabs>
              <w:spacing w:line="240" w:lineRule="auto"/>
              <w:rPr>
                <w:sz w:val="24"/>
                <w:szCs w:val="24"/>
              </w:rPr>
            </w:pPr>
            <w:r w:rsidRPr="000F04EA">
              <w:rPr>
                <w:sz w:val="24"/>
                <w:szCs w:val="24"/>
              </w:rPr>
              <w:t>Коммунальное обслуживание</w:t>
            </w:r>
          </w:p>
          <w:p w:rsidR="00AA3E27" w:rsidRPr="000F04EA" w:rsidRDefault="00AA3E27" w:rsidP="00AA3E27">
            <w:pPr>
              <w:tabs>
                <w:tab w:val="left" w:pos="265"/>
              </w:tabs>
              <w:spacing w:line="240" w:lineRule="auto"/>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AA3E27" w:rsidRPr="000F04EA" w:rsidRDefault="00AA3E27" w:rsidP="00AA3E27">
            <w:pPr>
              <w:spacing w:line="240" w:lineRule="auto"/>
              <w:rPr>
                <w:sz w:val="24"/>
                <w:szCs w:val="24"/>
              </w:rPr>
            </w:pPr>
            <w:r>
              <w:rPr>
                <w:sz w:val="24"/>
                <w:szCs w:val="24"/>
              </w:rPr>
              <w:t>0,005 га</w:t>
            </w:r>
          </w:p>
        </w:tc>
        <w:tc>
          <w:tcPr>
            <w:tcW w:w="1984" w:type="dxa"/>
            <w:tcBorders>
              <w:top w:val="single" w:sz="4" w:space="0" w:color="000000"/>
              <w:left w:val="single" w:sz="4" w:space="0" w:color="000000"/>
              <w:bottom w:val="single" w:sz="4" w:space="0" w:color="000000"/>
              <w:right w:val="single" w:sz="4" w:space="0" w:color="000000"/>
            </w:tcBorders>
          </w:tcPr>
          <w:p w:rsidR="00AA3E27" w:rsidRPr="000F04EA" w:rsidRDefault="00AA3E27" w:rsidP="00AA3E27">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A3E27" w:rsidRPr="000F04EA" w:rsidRDefault="00AA3E27" w:rsidP="00AA3E27">
            <w:pPr>
              <w:spacing w:line="240" w:lineRule="auto"/>
              <w:rPr>
                <w:sz w:val="24"/>
                <w:szCs w:val="24"/>
              </w:rPr>
            </w:pPr>
            <w:r>
              <w:rPr>
                <w:sz w:val="24"/>
                <w:szCs w:val="24"/>
              </w:rPr>
              <w:t>70</w:t>
            </w:r>
          </w:p>
        </w:tc>
        <w:tc>
          <w:tcPr>
            <w:tcW w:w="3402" w:type="dxa"/>
            <w:tcBorders>
              <w:top w:val="single" w:sz="4" w:space="0" w:color="000000"/>
              <w:left w:val="single" w:sz="4" w:space="0" w:color="000000"/>
              <w:bottom w:val="single" w:sz="4" w:space="0" w:color="000000"/>
              <w:right w:val="single" w:sz="4" w:space="0" w:color="000000"/>
            </w:tcBorders>
          </w:tcPr>
          <w:p w:rsidR="00AA3E27" w:rsidRPr="000F04EA" w:rsidRDefault="00AA3E27" w:rsidP="00AA3E27">
            <w:pPr>
              <w:spacing w:line="240" w:lineRule="auto"/>
              <w:rPr>
                <w:sz w:val="24"/>
                <w:szCs w:val="24"/>
              </w:rPr>
            </w:pPr>
            <w:r w:rsidRPr="000F04EA">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A3E27" w:rsidRDefault="00AA3E27" w:rsidP="00AA3E27">
            <w:pPr>
              <w:spacing w:line="240" w:lineRule="auto"/>
              <w:rPr>
                <w:sz w:val="24"/>
                <w:szCs w:val="24"/>
              </w:rPr>
            </w:pPr>
            <w:r>
              <w:rPr>
                <w:sz w:val="24"/>
                <w:szCs w:val="24"/>
              </w:rPr>
              <w:t xml:space="preserve">Не более </w:t>
            </w:r>
          </w:p>
          <w:p w:rsidR="00AA3E27" w:rsidRPr="000F04EA" w:rsidRDefault="00AA3E27" w:rsidP="00AA3E27">
            <w:pPr>
              <w:spacing w:line="240" w:lineRule="auto"/>
              <w:rPr>
                <w:sz w:val="24"/>
                <w:szCs w:val="24"/>
              </w:rPr>
            </w:pPr>
            <w:r>
              <w:rPr>
                <w:sz w:val="24"/>
                <w:szCs w:val="24"/>
              </w:rPr>
              <w:t>2-х этажей</w:t>
            </w:r>
          </w:p>
        </w:tc>
      </w:tr>
      <w:tr w:rsidR="00141378" w:rsidRPr="00410449" w:rsidTr="00F45FB4">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tabs>
                <w:tab w:val="left" w:pos="-1560"/>
              </w:tabs>
              <w:spacing w:line="240" w:lineRule="auto"/>
              <w:rPr>
                <w:sz w:val="24"/>
                <w:szCs w:val="24"/>
                <w:highlight w:val="yellow"/>
              </w:rPr>
            </w:pPr>
            <w:r w:rsidRPr="00131C28">
              <w:rPr>
                <w:sz w:val="24"/>
                <w:szCs w:val="24"/>
              </w:rPr>
              <w:t>Деловое управление</w:t>
            </w:r>
          </w:p>
        </w:tc>
        <w:tc>
          <w:tcPr>
            <w:tcW w:w="156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0,03</w:t>
            </w:r>
            <w:r w:rsidRPr="00131C28">
              <w:rPr>
                <w:sz w:val="24"/>
                <w:szCs w:val="24"/>
              </w:rPr>
              <w:t xml:space="preserve">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 10-ти этажей</w:t>
            </w:r>
          </w:p>
        </w:tc>
      </w:tr>
      <w:tr w:rsidR="00141378" w:rsidRPr="00410449" w:rsidTr="00F45FB4">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tabs>
                <w:tab w:val="left" w:pos="265"/>
              </w:tabs>
              <w:spacing w:line="240" w:lineRule="auto"/>
              <w:rPr>
                <w:sz w:val="24"/>
                <w:szCs w:val="24"/>
                <w:highlight w:val="yellow"/>
              </w:rPr>
            </w:pPr>
            <w:r w:rsidRPr="00131C28">
              <w:rPr>
                <w:sz w:val="24"/>
                <w:szCs w:val="24"/>
              </w:rPr>
              <w:t>Магазины</w:t>
            </w:r>
          </w:p>
        </w:tc>
        <w:tc>
          <w:tcPr>
            <w:tcW w:w="156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0,0</w:t>
            </w:r>
            <w:r>
              <w:rPr>
                <w:sz w:val="24"/>
                <w:szCs w:val="24"/>
              </w:rPr>
              <w:t>3</w:t>
            </w:r>
            <w:r w:rsidRPr="00131C28">
              <w:rPr>
                <w:sz w:val="24"/>
                <w:szCs w:val="24"/>
              </w:rPr>
              <w:t xml:space="preserve">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70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2-х этажей</w:t>
            </w:r>
          </w:p>
        </w:tc>
      </w:tr>
      <w:tr w:rsidR="00F820EC" w:rsidRPr="00410449" w:rsidTr="00F45FB4">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Заправка транспортных средств</w:t>
            </w:r>
          </w:p>
        </w:tc>
        <w:tc>
          <w:tcPr>
            <w:tcW w:w="1560"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0,03 га</w:t>
            </w:r>
          </w:p>
        </w:tc>
        <w:tc>
          <w:tcPr>
            <w:tcW w:w="1984" w:type="dxa"/>
            <w:tcBorders>
              <w:top w:val="single" w:sz="4" w:space="0" w:color="000000"/>
              <w:left w:val="single" w:sz="4" w:space="0" w:color="000000"/>
              <w:bottom w:val="single" w:sz="4" w:space="0" w:color="000000"/>
              <w:right w:val="single" w:sz="4" w:space="0" w:color="000000"/>
            </w:tcBorders>
          </w:tcPr>
          <w:p w:rsidR="00F820EC" w:rsidRPr="00876FDF" w:rsidRDefault="00F820EC" w:rsidP="00D85513">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F820EC" w:rsidRDefault="00F820EC" w:rsidP="0066779E">
            <w:pPr>
              <w:spacing w:line="240" w:lineRule="auto"/>
              <w:rPr>
                <w:sz w:val="24"/>
                <w:szCs w:val="24"/>
              </w:rPr>
            </w:pPr>
            <w:r>
              <w:rPr>
                <w:sz w:val="24"/>
                <w:szCs w:val="24"/>
              </w:rPr>
              <w:t xml:space="preserve">Не более </w:t>
            </w:r>
          </w:p>
          <w:p w:rsidR="00F820EC" w:rsidRPr="00876FDF" w:rsidRDefault="00F820EC" w:rsidP="0066779E">
            <w:pPr>
              <w:spacing w:line="240" w:lineRule="auto"/>
              <w:rPr>
                <w:sz w:val="24"/>
                <w:szCs w:val="24"/>
              </w:rPr>
            </w:pPr>
            <w:r>
              <w:rPr>
                <w:sz w:val="24"/>
                <w:szCs w:val="24"/>
              </w:rPr>
              <w:t>2-х этажей</w:t>
            </w:r>
          </w:p>
        </w:tc>
      </w:tr>
      <w:tr w:rsidR="00F820EC" w:rsidRPr="00410449" w:rsidTr="00F45FB4">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Автомобильные мойки</w:t>
            </w:r>
          </w:p>
        </w:tc>
        <w:tc>
          <w:tcPr>
            <w:tcW w:w="1560"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0,03 га</w:t>
            </w:r>
          </w:p>
        </w:tc>
        <w:tc>
          <w:tcPr>
            <w:tcW w:w="1984" w:type="dxa"/>
            <w:tcBorders>
              <w:top w:val="single" w:sz="4" w:space="0" w:color="000000"/>
              <w:left w:val="single" w:sz="4" w:space="0" w:color="000000"/>
              <w:bottom w:val="single" w:sz="4" w:space="0" w:color="000000"/>
              <w:right w:val="single" w:sz="4" w:space="0" w:color="000000"/>
            </w:tcBorders>
          </w:tcPr>
          <w:p w:rsidR="00F820EC" w:rsidRPr="00876FDF" w:rsidRDefault="00F820EC" w:rsidP="00D85513">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F820EC" w:rsidRDefault="00F820EC" w:rsidP="0066779E">
            <w:pPr>
              <w:spacing w:line="240" w:lineRule="auto"/>
              <w:rPr>
                <w:sz w:val="24"/>
                <w:szCs w:val="24"/>
              </w:rPr>
            </w:pPr>
            <w:r>
              <w:rPr>
                <w:sz w:val="24"/>
                <w:szCs w:val="24"/>
              </w:rPr>
              <w:t xml:space="preserve">Не более </w:t>
            </w:r>
          </w:p>
          <w:p w:rsidR="00F820EC" w:rsidRPr="00876FDF" w:rsidRDefault="00F820EC" w:rsidP="0066779E">
            <w:pPr>
              <w:spacing w:line="240" w:lineRule="auto"/>
              <w:rPr>
                <w:sz w:val="24"/>
                <w:szCs w:val="24"/>
              </w:rPr>
            </w:pPr>
            <w:r>
              <w:rPr>
                <w:sz w:val="24"/>
                <w:szCs w:val="24"/>
              </w:rPr>
              <w:t>2-х этажей</w:t>
            </w:r>
          </w:p>
        </w:tc>
      </w:tr>
      <w:tr w:rsidR="00F820EC" w:rsidRPr="00410449" w:rsidTr="00F45FB4">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Ремонт автомобилей</w:t>
            </w:r>
          </w:p>
        </w:tc>
        <w:tc>
          <w:tcPr>
            <w:tcW w:w="1560"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0,03 га</w:t>
            </w:r>
          </w:p>
        </w:tc>
        <w:tc>
          <w:tcPr>
            <w:tcW w:w="1984" w:type="dxa"/>
            <w:tcBorders>
              <w:top w:val="single" w:sz="4" w:space="0" w:color="000000"/>
              <w:left w:val="single" w:sz="4" w:space="0" w:color="000000"/>
              <w:bottom w:val="single" w:sz="4" w:space="0" w:color="000000"/>
              <w:right w:val="single" w:sz="4" w:space="0" w:color="000000"/>
            </w:tcBorders>
          </w:tcPr>
          <w:p w:rsidR="00F820EC" w:rsidRPr="00876FDF" w:rsidRDefault="00F820EC" w:rsidP="00D85513">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F820EC" w:rsidRDefault="00F820EC" w:rsidP="0066779E">
            <w:pPr>
              <w:spacing w:line="240" w:lineRule="auto"/>
              <w:rPr>
                <w:sz w:val="24"/>
                <w:szCs w:val="24"/>
              </w:rPr>
            </w:pPr>
            <w:r>
              <w:rPr>
                <w:sz w:val="24"/>
                <w:szCs w:val="24"/>
              </w:rPr>
              <w:t xml:space="preserve">Не более </w:t>
            </w:r>
          </w:p>
          <w:p w:rsidR="00F820EC" w:rsidRPr="00876FDF" w:rsidRDefault="00F820EC" w:rsidP="0066779E">
            <w:pPr>
              <w:spacing w:line="240" w:lineRule="auto"/>
              <w:rPr>
                <w:sz w:val="24"/>
                <w:szCs w:val="24"/>
              </w:rPr>
            </w:pPr>
            <w:r>
              <w:rPr>
                <w:sz w:val="24"/>
                <w:szCs w:val="24"/>
              </w:rPr>
              <w:t>2-х этажей</w:t>
            </w:r>
          </w:p>
        </w:tc>
      </w:tr>
      <w:tr w:rsidR="00141378" w:rsidRPr="00410449" w:rsidTr="00F45FB4">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highlight w:val="yellow"/>
              </w:rPr>
            </w:pPr>
            <w:r w:rsidRPr="00131C28">
              <w:rPr>
                <w:sz w:val="24"/>
                <w:szCs w:val="24"/>
              </w:rPr>
              <w:t>Производственная деятельность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6C4E10" w:rsidP="006840A1">
            <w:pPr>
              <w:spacing w:line="240" w:lineRule="auto"/>
              <w:rPr>
                <w:sz w:val="24"/>
                <w:szCs w:val="24"/>
              </w:rPr>
            </w:pPr>
            <w:r>
              <w:rPr>
                <w:sz w:val="24"/>
                <w:szCs w:val="24"/>
              </w:rPr>
              <w:t xml:space="preserve">70 </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 xml:space="preserve">Не более </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F45FB4">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A70F3" w:rsidP="0066779E">
            <w:pPr>
              <w:spacing w:line="240" w:lineRule="auto"/>
              <w:rPr>
                <w:sz w:val="24"/>
                <w:szCs w:val="24"/>
              </w:rPr>
            </w:pPr>
            <w:r>
              <w:rPr>
                <w:sz w:val="24"/>
                <w:szCs w:val="24"/>
              </w:rPr>
              <w:t>Разведка и добыча полезных ископаемых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 xml:space="preserve">Не более </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F45FB4">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Тяжелая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8648B4">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F45FB4">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Автомобилестроительная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F45FB4">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Легкая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F45FB4">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Фармацевтическая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F45FB4">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Пищевая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F45FB4">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Нефтехимическая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F45FB4">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Строительная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3-х этажей</w:t>
            </w:r>
          </w:p>
        </w:tc>
      </w:tr>
      <w:tr w:rsidR="00F820EC" w:rsidRPr="00410449" w:rsidTr="00F45FB4">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tabs>
                <w:tab w:val="left" w:pos="-1560"/>
              </w:tabs>
              <w:spacing w:line="240" w:lineRule="auto"/>
              <w:rPr>
                <w:sz w:val="24"/>
                <w:szCs w:val="24"/>
              </w:rPr>
            </w:pPr>
            <w:r w:rsidRPr="00131C28">
              <w:rPr>
                <w:sz w:val="24"/>
                <w:szCs w:val="24"/>
              </w:rPr>
              <w:t>Энергетика</w:t>
            </w:r>
          </w:p>
        </w:tc>
        <w:tc>
          <w:tcPr>
            <w:tcW w:w="156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F820EC" w:rsidRPr="00131C28" w:rsidRDefault="00F820EC"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более</w:t>
            </w:r>
          </w:p>
          <w:p w:rsidR="00F820EC" w:rsidRPr="00131C28" w:rsidRDefault="00F820EC" w:rsidP="0066779E">
            <w:pPr>
              <w:spacing w:line="240" w:lineRule="auto"/>
              <w:rPr>
                <w:sz w:val="24"/>
                <w:szCs w:val="24"/>
              </w:rPr>
            </w:pPr>
            <w:r w:rsidRPr="00131C28">
              <w:rPr>
                <w:sz w:val="24"/>
                <w:szCs w:val="24"/>
              </w:rPr>
              <w:t>3-х этажей</w:t>
            </w:r>
          </w:p>
        </w:tc>
      </w:tr>
      <w:tr w:rsidR="00F820EC" w:rsidRPr="00410449" w:rsidTr="00F45FB4">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tabs>
                <w:tab w:val="left" w:pos="-1560"/>
              </w:tabs>
              <w:spacing w:line="240" w:lineRule="auto"/>
              <w:rPr>
                <w:sz w:val="24"/>
                <w:szCs w:val="24"/>
              </w:rPr>
            </w:pPr>
            <w:r w:rsidRPr="00131C28">
              <w:rPr>
                <w:sz w:val="24"/>
                <w:szCs w:val="24"/>
              </w:rPr>
              <w:t>Связь</w:t>
            </w:r>
          </w:p>
        </w:tc>
        <w:tc>
          <w:tcPr>
            <w:tcW w:w="156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0,05 га</w:t>
            </w:r>
          </w:p>
        </w:tc>
        <w:tc>
          <w:tcPr>
            <w:tcW w:w="1984" w:type="dxa"/>
            <w:tcBorders>
              <w:top w:val="single" w:sz="4" w:space="0" w:color="000000"/>
              <w:left w:val="single" w:sz="4" w:space="0" w:color="000000"/>
              <w:bottom w:val="single" w:sz="4" w:space="0" w:color="000000"/>
              <w:right w:val="single" w:sz="4" w:space="0" w:color="000000"/>
            </w:tcBorders>
          </w:tcPr>
          <w:p w:rsidR="00F820EC" w:rsidRPr="00131C28" w:rsidRDefault="00F820EC"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Pr>
                <w:sz w:val="24"/>
                <w:szCs w:val="24"/>
              </w:rPr>
              <w:t>70</w:t>
            </w:r>
          </w:p>
        </w:tc>
        <w:tc>
          <w:tcPr>
            <w:tcW w:w="3402"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более</w:t>
            </w:r>
          </w:p>
          <w:p w:rsidR="00F820EC" w:rsidRPr="00131C28" w:rsidRDefault="00F820EC" w:rsidP="0066779E">
            <w:pPr>
              <w:spacing w:line="240" w:lineRule="auto"/>
              <w:rPr>
                <w:sz w:val="24"/>
                <w:szCs w:val="24"/>
              </w:rPr>
            </w:pPr>
            <w:r w:rsidRPr="00131C28">
              <w:rPr>
                <w:sz w:val="24"/>
                <w:szCs w:val="24"/>
              </w:rPr>
              <w:t>3-х этажей</w:t>
            </w:r>
          </w:p>
        </w:tc>
      </w:tr>
      <w:tr w:rsidR="00F820EC" w:rsidRPr="00410449" w:rsidTr="00F45FB4">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131C28" w:rsidRDefault="0071276F" w:rsidP="0066779E">
            <w:pPr>
              <w:tabs>
                <w:tab w:val="left" w:pos="-1560"/>
              </w:tabs>
              <w:spacing w:line="240" w:lineRule="auto"/>
              <w:rPr>
                <w:sz w:val="24"/>
                <w:szCs w:val="24"/>
              </w:rPr>
            </w:pPr>
            <w:r>
              <w:rPr>
                <w:sz w:val="24"/>
                <w:szCs w:val="24"/>
              </w:rPr>
              <w:t>Склад</w:t>
            </w:r>
          </w:p>
        </w:tc>
        <w:tc>
          <w:tcPr>
            <w:tcW w:w="156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0,</w:t>
            </w:r>
            <w:r w:rsidR="00C0206F">
              <w:rPr>
                <w:sz w:val="24"/>
                <w:szCs w:val="24"/>
              </w:rPr>
              <w:t>08</w:t>
            </w:r>
            <w:r w:rsidRPr="00131C28">
              <w:rPr>
                <w:sz w:val="24"/>
                <w:szCs w:val="24"/>
              </w:rPr>
              <w:t xml:space="preserve"> га</w:t>
            </w:r>
          </w:p>
        </w:tc>
        <w:tc>
          <w:tcPr>
            <w:tcW w:w="1984" w:type="dxa"/>
            <w:tcBorders>
              <w:top w:val="single" w:sz="4" w:space="0" w:color="000000"/>
              <w:left w:val="single" w:sz="4" w:space="0" w:color="000000"/>
              <w:bottom w:val="single" w:sz="4" w:space="0" w:color="000000"/>
              <w:right w:val="single" w:sz="4" w:space="0" w:color="000000"/>
            </w:tcBorders>
          </w:tcPr>
          <w:p w:rsidR="00F820EC" w:rsidRPr="00131C28" w:rsidRDefault="00F820EC"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 xml:space="preserve">Не более </w:t>
            </w:r>
          </w:p>
          <w:p w:rsidR="00F820EC" w:rsidRPr="00131C28" w:rsidRDefault="00F820EC" w:rsidP="0066779E">
            <w:pPr>
              <w:spacing w:line="240" w:lineRule="auto"/>
              <w:rPr>
                <w:sz w:val="24"/>
                <w:szCs w:val="24"/>
              </w:rPr>
            </w:pPr>
            <w:r w:rsidRPr="00131C28">
              <w:rPr>
                <w:sz w:val="24"/>
                <w:szCs w:val="24"/>
              </w:rPr>
              <w:t>5-ти этажей</w:t>
            </w:r>
          </w:p>
        </w:tc>
      </w:tr>
      <w:tr w:rsidR="00F820EC" w:rsidRPr="00410449" w:rsidTr="00F45FB4">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tabs>
                <w:tab w:val="left" w:pos="-1560"/>
              </w:tabs>
              <w:spacing w:line="240" w:lineRule="auto"/>
              <w:rPr>
                <w:sz w:val="24"/>
                <w:szCs w:val="24"/>
              </w:rPr>
            </w:pPr>
            <w:r w:rsidRPr="00131C28">
              <w:rPr>
                <w:sz w:val="24"/>
                <w:szCs w:val="24"/>
              </w:rPr>
              <w:t>Целлюлозно-бумажная промышленность</w:t>
            </w:r>
          </w:p>
        </w:tc>
        <w:tc>
          <w:tcPr>
            <w:tcW w:w="156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F820EC" w:rsidRPr="00131C28" w:rsidRDefault="00F820EC"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 xml:space="preserve">Не более </w:t>
            </w:r>
          </w:p>
          <w:p w:rsidR="00F820EC" w:rsidRPr="00131C28" w:rsidRDefault="00F820EC" w:rsidP="0066779E">
            <w:pPr>
              <w:spacing w:line="240" w:lineRule="auto"/>
              <w:rPr>
                <w:sz w:val="24"/>
                <w:szCs w:val="24"/>
              </w:rPr>
            </w:pPr>
            <w:r w:rsidRPr="00131C28">
              <w:rPr>
                <w:sz w:val="24"/>
                <w:szCs w:val="24"/>
              </w:rPr>
              <w:t>3-х этажей</w:t>
            </w:r>
          </w:p>
        </w:tc>
      </w:tr>
      <w:tr w:rsidR="00F820EC" w:rsidRPr="00410449" w:rsidTr="00F45FB4">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F820EC" w:rsidRDefault="00F820EC" w:rsidP="0066779E">
            <w:pPr>
              <w:tabs>
                <w:tab w:val="left" w:pos="265"/>
              </w:tabs>
              <w:spacing w:line="240" w:lineRule="auto"/>
              <w:rPr>
                <w:sz w:val="24"/>
                <w:szCs w:val="24"/>
              </w:rPr>
            </w:pPr>
            <w:r w:rsidRPr="00F820EC">
              <w:rPr>
                <w:sz w:val="24"/>
                <w:szCs w:val="24"/>
              </w:rPr>
              <w:t>Научно-производственная деятельность</w:t>
            </w:r>
          </w:p>
        </w:tc>
        <w:tc>
          <w:tcPr>
            <w:tcW w:w="1560" w:type="dxa"/>
            <w:tcBorders>
              <w:top w:val="single" w:sz="4" w:space="0" w:color="000000"/>
              <w:left w:val="single" w:sz="4" w:space="0" w:color="000000"/>
              <w:bottom w:val="single" w:sz="4" w:space="0" w:color="000000"/>
              <w:right w:val="single" w:sz="4" w:space="0" w:color="000000"/>
            </w:tcBorders>
          </w:tcPr>
          <w:p w:rsidR="00F820EC" w:rsidRPr="000F04EA" w:rsidRDefault="00F820EC" w:rsidP="0066779E">
            <w:pPr>
              <w:spacing w:line="240" w:lineRule="auto"/>
              <w:rPr>
                <w:sz w:val="24"/>
                <w:szCs w:val="24"/>
              </w:rPr>
            </w:pPr>
            <w:r>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F820EC" w:rsidRPr="000F04EA" w:rsidRDefault="00F820EC"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0F04EA" w:rsidRDefault="00F820EC" w:rsidP="0066779E">
            <w:pPr>
              <w:spacing w:line="240" w:lineRule="auto"/>
              <w:rPr>
                <w:sz w:val="24"/>
                <w:szCs w:val="24"/>
              </w:rPr>
            </w:pPr>
            <w:r>
              <w:rPr>
                <w:sz w:val="24"/>
                <w:szCs w:val="24"/>
              </w:rPr>
              <w:t>70</w:t>
            </w:r>
          </w:p>
        </w:tc>
        <w:tc>
          <w:tcPr>
            <w:tcW w:w="3402" w:type="dxa"/>
            <w:tcBorders>
              <w:top w:val="single" w:sz="4" w:space="0" w:color="000000"/>
              <w:left w:val="single" w:sz="4" w:space="0" w:color="000000"/>
              <w:bottom w:val="single" w:sz="4" w:space="0" w:color="000000"/>
              <w:right w:val="single" w:sz="4" w:space="0" w:color="000000"/>
            </w:tcBorders>
          </w:tcPr>
          <w:p w:rsidR="00F820EC" w:rsidRPr="000F04EA" w:rsidRDefault="00F820EC" w:rsidP="0066779E">
            <w:pPr>
              <w:spacing w:line="240" w:lineRule="auto"/>
              <w:rPr>
                <w:sz w:val="24"/>
                <w:szCs w:val="24"/>
              </w:rPr>
            </w:pPr>
            <w:r w:rsidRPr="000F04EA">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F820EC" w:rsidRPr="000F04EA" w:rsidRDefault="00F820EC" w:rsidP="0066779E">
            <w:pPr>
              <w:spacing w:line="240" w:lineRule="auto"/>
              <w:rPr>
                <w:sz w:val="24"/>
                <w:szCs w:val="24"/>
              </w:rPr>
            </w:pPr>
            <w:r w:rsidRPr="000F04EA">
              <w:rPr>
                <w:sz w:val="24"/>
                <w:szCs w:val="24"/>
              </w:rPr>
              <w:t>Не более</w:t>
            </w:r>
          </w:p>
          <w:p w:rsidR="00F820EC" w:rsidRPr="000F04EA" w:rsidRDefault="00F820EC" w:rsidP="0066779E">
            <w:pPr>
              <w:spacing w:line="240" w:lineRule="auto"/>
              <w:rPr>
                <w:sz w:val="24"/>
                <w:szCs w:val="24"/>
              </w:rPr>
            </w:pPr>
            <w:r>
              <w:rPr>
                <w:sz w:val="24"/>
                <w:szCs w:val="24"/>
              </w:rPr>
              <w:t>5</w:t>
            </w:r>
            <w:r w:rsidRPr="000F04EA">
              <w:rPr>
                <w:sz w:val="24"/>
                <w:szCs w:val="24"/>
              </w:rPr>
              <w:t>-</w:t>
            </w:r>
            <w:r>
              <w:rPr>
                <w:sz w:val="24"/>
                <w:szCs w:val="24"/>
              </w:rPr>
              <w:t>ти</w:t>
            </w:r>
            <w:r w:rsidRPr="000F04EA">
              <w:rPr>
                <w:sz w:val="24"/>
                <w:szCs w:val="24"/>
              </w:rPr>
              <w:t xml:space="preserve"> этажей</w:t>
            </w:r>
          </w:p>
        </w:tc>
      </w:tr>
      <w:tr w:rsidR="00F820EC" w:rsidRPr="00410449" w:rsidTr="00F45FB4">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tabs>
                <w:tab w:val="left" w:pos="265"/>
              </w:tabs>
              <w:spacing w:line="240" w:lineRule="auto"/>
              <w:rPr>
                <w:sz w:val="24"/>
                <w:szCs w:val="24"/>
              </w:rPr>
            </w:pPr>
            <w:r w:rsidRPr="00131C28">
              <w:rPr>
                <w:sz w:val="24"/>
                <w:szCs w:val="24"/>
              </w:rPr>
              <w:t>Обеспечение внутреннего правопорядка</w:t>
            </w:r>
          </w:p>
        </w:tc>
        <w:tc>
          <w:tcPr>
            <w:tcW w:w="156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0,05 га</w:t>
            </w:r>
          </w:p>
        </w:tc>
        <w:tc>
          <w:tcPr>
            <w:tcW w:w="1984" w:type="dxa"/>
            <w:tcBorders>
              <w:top w:val="single" w:sz="4" w:space="0" w:color="000000"/>
              <w:left w:val="single" w:sz="4" w:space="0" w:color="000000"/>
              <w:bottom w:val="single" w:sz="4" w:space="0" w:color="000000"/>
              <w:right w:val="single" w:sz="4" w:space="0" w:color="000000"/>
            </w:tcBorders>
          </w:tcPr>
          <w:p w:rsidR="00F820EC" w:rsidRPr="00131C28" w:rsidRDefault="00F820EC"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Pr>
                <w:sz w:val="24"/>
                <w:szCs w:val="24"/>
              </w:rPr>
              <w:t>70</w:t>
            </w:r>
          </w:p>
        </w:tc>
        <w:tc>
          <w:tcPr>
            <w:tcW w:w="3402"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r>
      <w:tr w:rsidR="00F820EC" w:rsidRPr="00410449" w:rsidTr="00F45FB4">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Земельные участки (территории) общего пользования</w:t>
            </w:r>
          </w:p>
        </w:tc>
        <w:tc>
          <w:tcPr>
            <w:tcW w:w="3544" w:type="dxa"/>
            <w:gridSpan w:val="2"/>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3402"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r>
      <w:tr w:rsidR="00F820EC"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jc w:val="center"/>
              <w:rPr>
                <w:sz w:val="24"/>
                <w:szCs w:val="24"/>
              </w:rPr>
            </w:pPr>
            <w:r>
              <w:rPr>
                <w:sz w:val="24"/>
                <w:szCs w:val="24"/>
              </w:rPr>
              <w:t>Условно разрешенные виды использования</w:t>
            </w:r>
          </w:p>
        </w:tc>
      </w:tr>
      <w:tr w:rsidR="00F820EC"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Pr>
                <w:sz w:val="24"/>
                <w:szCs w:val="24"/>
              </w:rPr>
              <w:t>Условно разрешенные виды использования отсутствуют</w:t>
            </w:r>
          </w:p>
        </w:tc>
      </w:tr>
      <w:tr w:rsidR="00AF5C28"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AF5C28" w:rsidRPr="007D1C92" w:rsidRDefault="00AF5C28" w:rsidP="0066779E">
            <w:pPr>
              <w:spacing w:line="240" w:lineRule="auto"/>
              <w:ind w:firstLine="489"/>
              <w:jc w:val="both"/>
              <w:rPr>
                <w:sz w:val="20"/>
                <w:szCs w:val="20"/>
              </w:rPr>
            </w:pPr>
            <w:r w:rsidRPr="007D1C92">
              <w:rPr>
                <w:sz w:val="20"/>
                <w:szCs w:val="20"/>
              </w:rPr>
              <w:t xml:space="preserve">* </w:t>
            </w:r>
            <w:r w:rsidRPr="007D1C92">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w:t>
            </w:r>
            <w:r w:rsidR="007D1C92">
              <w:rPr>
                <w:rStyle w:val="af6"/>
                <w:b w:val="0"/>
                <w:sz w:val="20"/>
                <w:szCs w:val="20"/>
              </w:rPr>
              <w:t>го участка не распространяется</w:t>
            </w:r>
          </w:p>
        </w:tc>
      </w:tr>
    </w:tbl>
    <w:p w:rsidR="00D00E76" w:rsidRDefault="00D00E76" w:rsidP="0066779E">
      <w:pPr>
        <w:pStyle w:val="ConsPlusNormal"/>
        <w:widowControl/>
        <w:spacing w:line="276" w:lineRule="auto"/>
        <w:contextualSpacing/>
        <w:jc w:val="center"/>
        <w:outlineLvl w:val="2"/>
        <w:rPr>
          <w:rFonts w:ascii="Times New Roman" w:hAnsi="Times New Roman" w:cs="Times New Roman"/>
          <w:sz w:val="28"/>
          <w:szCs w:val="28"/>
        </w:rPr>
      </w:pPr>
      <w:bookmarkStart w:id="21" w:name="_Toc446367870"/>
    </w:p>
    <w:p w:rsidR="00760D27" w:rsidRDefault="00760D27" w:rsidP="0066779E">
      <w:pPr>
        <w:pStyle w:val="ConsPlusNormal"/>
        <w:widowControl/>
        <w:spacing w:line="276" w:lineRule="auto"/>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t>П-3. Производственная зона III класса</w:t>
      </w:r>
      <w:r w:rsidR="00A131D3" w:rsidRPr="00410449">
        <w:rPr>
          <w:rFonts w:ascii="Times New Roman" w:hAnsi="Times New Roman" w:cs="Times New Roman"/>
          <w:sz w:val="28"/>
          <w:szCs w:val="28"/>
        </w:rPr>
        <w:t xml:space="preserve"> опасности</w:t>
      </w:r>
      <w:bookmarkEnd w:id="21"/>
    </w:p>
    <w:p w:rsidR="009D6A77" w:rsidRPr="00410449" w:rsidRDefault="009D6A77" w:rsidP="0066779E">
      <w:pPr>
        <w:pStyle w:val="ConsPlusNormal"/>
        <w:widowControl/>
        <w:spacing w:line="276" w:lineRule="auto"/>
        <w:contextualSpacing/>
        <w:jc w:val="center"/>
        <w:outlineLvl w:val="2"/>
        <w:rPr>
          <w:rFonts w:ascii="Times New Roman" w:hAnsi="Times New Roman" w:cs="Times New Roman"/>
          <w:sz w:val="28"/>
          <w:szCs w:val="28"/>
        </w:rPr>
      </w:pPr>
    </w:p>
    <w:p w:rsidR="00760D27" w:rsidRPr="00410449" w:rsidRDefault="00760D27" w:rsidP="00D85513">
      <w:pPr>
        <w:spacing w:line="276" w:lineRule="auto"/>
        <w:ind w:left="-284" w:firstLine="709"/>
        <w:contextualSpacing/>
        <w:jc w:val="both"/>
        <w:rPr>
          <w:sz w:val="28"/>
          <w:szCs w:val="28"/>
        </w:rPr>
      </w:pPr>
      <w:r w:rsidRPr="00410449">
        <w:rPr>
          <w:sz w:val="28"/>
          <w:szCs w:val="28"/>
        </w:rPr>
        <w:t xml:space="preserve">Предназначена для формирования комплексов </w:t>
      </w:r>
      <w:r w:rsidR="00E87869" w:rsidRPr="00410449">
        <w:rPr>
          <w:sz w:val="28"/>
          <w:szCs w:val="28"/>
        </w:rPr>
        <w:t>производственных предприятий</w:t>
      </w:r>
      <w:r w:rsidRPr="00410449">
        <w:rPr>
          <w:sz w:val="28"/>
          <w:szCs w:val="28"/>
        </w:rPr>
        <w:t xml:space="preserve">, складских баз, деятельность которых связана с высокими уровнями шума, загрязнения, интенсивным движением большегрузного и железнодорожного транспорта, санитарно-защитная зона которых составляет </w:t>
      </w:r>
      <w:smartTag w:uri="urn:schemas-microsoft-com:office:smarttags" w:element="metricconverter">
        <w:smartTagPr>
          <w:attr w:name="ProductID" w:val="300 метров"/>
        </w:smartTagPr>
        <w:r w:rsidRPr="00410449">
          <w:rPr>
            <w:sz w:val="28"/>
            <w:szCs w:val="28"/>
          </w:rPr>
          <w:t>300 метров</w:t>
        </w:r>
      </w:smartTag>
      <w:r w:rsidRPr="00410449">
        <w:rPr>
          <w:sz w:val="28"/>
          <w:szCs w:val="28"/>
        </w:rPr>
        <w:t>.</w:t>
      </w:r>
    </w:p>
    <w:p w:rsidR="001544FC" w:rsidRDefault="00760D27" w:rsidP="00D85513">
      <w:pPr>
        <w:spacing w:line="276" w:lineRule="auto"/>
        <w:ind w:left="-284" w:firstLine="709"/>
        <w:contextualSpacing/>
        <w:jc w:val="both"/>
        <w:rPr>
          <w:sz w:val="28"/>
          <w:szCs w:val="28"/>
        </w:rPr>
      </w:pPr>
      <w:r w:rsidRPr="00410449">
        <w:rPr>
          <w:sz w:val="28"/>
          <w:szCs w:val="28"/>
        </w:rPr>
        <w:lastRenderedPageBreak/>
        <w:t>Допускается оказание некоторых коммерческих услуг, способствующих развитию производственной деятельности.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E87869" w:rsidRPr="00410449" w:rsidRDefault="00493773" w:rsidP="00D85513">
      <w:pPr>
        <w:spacing w:line="276" w:lineRule="auto"/>
        <w:ind w:firstLine="709"/>
        <w:jc w:val="right"/>
        <w:rPr>
          <w:rFonts w:eastAsia="Times New Roman"/>
          <w:sz w:val="16"/>
          <w:szCs w:val="16"/>
          <w:lang w:eastAsia="ru-RU"/>
        </w:rPr>
      </w:pPr>
      <w:r w:rsidRPr="00410449">
        <w:rPr>
          <w:rFonts w:eastAsia="Times New Roman"/>
          <w:sz w:val="28"/>
          <w:szCs w:val="28"/>
          <w:lang w:eastAsia="ru-RU"/>
        </w:rPr>
        <w:t>Таблица П-3-1</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9327"/>
        <w:gridCol w:w="5557"/>
      </w:tblGrid>
      <w:tr w:rsidR="00F820EC" w:rsidRPr="00410449" w:rsidTr="007848BD">
        <w:tc>
          <w:tcPr>
            <w:tcW w:w="567" w:type="dxa"/>
            <w:tcBorders>
              <w:top w:val="single" w:sz="4" w:space="0" w:color="auto"/>
              <w:left w:val="single" w:sz="4" w:space="0" w:color="auto"/>
              <w:bottom w:val="single" w:sz="4" w:space="0" w:color="auto"/>
              <w:right w:val="single" w:sz="4" w:space="0" w:color="auto"/>
            </w:tcBorders>
          </w:tcPr>
          <w:p w:rsidR="007848BD" w:rsidRDefault="00F820EC" w:rsidP="0066779E">
            <w:pPr>
              <w:spacing w:line="240" w:lineRule="auto"/>
              <w:jc w:val="center"/>
              <w:rPr>
                <w:sz w:val="24"/>
                <w:szCs w:val="24"/>
              </w:rPr>
            </w:pPr>
            <w:r w:rsidRPr="00410449">
              <w:rPr>
                <w:sz w:val="24"/>
                <w:szCs w:val="24"/>
              </w:rPr>
              <w:t xml:space="preserve">№ </w:t>
            </w:r>
          </w:p>
          <w:p w:rsidR="00F820EC" w:rsidRPr="00410449" w:rsidRDefault="00F820EC" w:rsidP="0066779E">
            <w:pPr>
              <w:spacing w:line="240" w:lineRule="auto"/>
              <w:jc w:val="center"/>
              <w:rPr>
                <w:sz w:val="24"/>
                <w:szCs w:val="24"/>
              </w:rPr>
            </w:pPr>
            <w:r w:rsidRPr="00410449">
              <w:rPr>
                <w:sz w:val="24"/>
                <w:szCs w:val="24"/>
              </w:rPr>
              <w:t>п/п</w:t>
            </w:r>
          </w:p>
        </w:tc>
        <w:tc>
          <w:tcPr>
            <w:tcW w:w="9327" w:type="dxa"/>
            <w:tcBorders>
              <w:top w:val="single" w:sz="4" w:space="0" w:color="auto"/>
              <w:left w:val="single" w:sz="4" w:space="0" w:color="auto"/>
              <w:bottom w:val="single" w:sz="4" w:space="0" w:color="auto"/>
              <w:right w:val="single" w:sz="4" w:space="0" w:color="auto"/>
            </w:tcBorders>
          </w:tcPr>
          <w:p w:rsidR="004B074D" w:rsidRDefault="004B074D" w:rsidP="004B074D">
            <w:pPr>
              <w:spacing w:line="240" w:lineRule="auto"/>
              <w:jc w:val="center"/>
              <w:rPr>
                <w:sz w:val="24"/>
                <w:szCs w:val="24"/>
              </w:rPr>
            </w:pPr>
            <w:r w:rsidRPr="00B815F9">
              <w:rPr>
                <w:sz w:val="24"/>
                <w:szCs w:val="24"/>
              </w:rPr>
              <w:t>Наименование вида разрешенного использования</w:t>
            </w:r>
          </w:p>
          <w:p w:rsidR="00F820EC" w:rsidRPr="00410449" w:rsidRDefault="004B074D" w:rsidP="006840A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557" w:type="dxa"/>
            <w:tcBorders>
              <w:top w:val="single" w:sz="4" w:space="0" w:color="auto"/>
              <w:left w:val="single" w:sz="4" w:space="0" w:color="auto"/>
              <w:bottom w:val="single" w:sz="4" w:space="0" w:color="auto"/>
              <w:right w:val="single" w:sz="4" w:space="0" w:color="auto"/>
            </w:tcBorders>
          </w:tcPr>
          <w:p w:rsidR="00F820EC" w:rsidRPr="00410449" w:rsidRDefault="00F820EC" w:rsidP="0066779E">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820EC" w:rsidRPr="00410449" w:rsidTr="00F45FB4">
        <w:tc>
          <w:tcPr>
            <w:tcW w:w="15451" w:type="dxa"/>
            <w:gridSpan w:val="3"/>
            <w:tcBorders>
              <w:top w:val="single" w:sz="4" w:space="0" w:color="auto"/>
              <w:left w:val="single" w:sz="4" w:space="0" w:color="auto"/>
              <w:bottom w:val="single" w:sz="4" w:space="0" w:color="auto"/>
              <w:right w:val="single" w:sz="4" w:space="0" w:color="auto"/>
            </w:tcBorders>
          </w:tcPr>
          <w:p w:rsidR="00F820EC" w:rsidRPr="00E20DFF" w:rsidRDefault="00F820EC" w:rsidP="0066779E">
            <w:pPr>
              <w:spacing w:line="240" w:lineRule="auto"/>
              <w:ind w:left="22"/>
              <w:jc w:val="center"/>
              <w:rPr>
                <w:sz w:val="24"/>
                <w:szCs w:val="24"/>
              </w:rPr>
            </w:pPr>
            <w:r>
              <w:rPr>
                <w:sz w:val="24"/>
                <w:szCs w:val="24"/>
              </w:rPr>
              <w:t>Основные виды разрешенного использования</w:t>
            </w:r>
          </w:p>
        </w:tc>
      </w:tr>
      <w:tr w:rsidR="00F820EC" w:rsidRPr="00410449" w:rsidTr="007848BD">
        <w:tc>
          <w:tcPr>
            <w:tcW w:w="567"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344"/>
              </w:tabs>
              <w:ind w:firstLine="0"/>
              <w:rPr>
                <w:rFonts w:ascii="Times New Roman" w:hAnsi="Times New Roman" w:cs="Times New Roman"/>
                <w:sz w:val="24"/>
                <w:szCs w:val="24"/>
                <w:lang w:eastAsia="en-US"/>
              </w:rPr>
            </w:pPr>
            <w:r w:rsidRPr="00E20DFF">
              <w:rPr>
                <w:rFonts w:ascii="Times New Roman" w:hAnsi="Times New Roman" w:cs="Times New Roman"/>
                <w:sz w:val="24"/>
                <w:szCs w:val="24"/>
                <w:lang w:eastAsia="en-US"/>
              </w:rPr>
              <w:t>Коммунальное обслуживание</w:t>
            </w:r>
          </w:p>
        </w:tc>
        <w:tc>
          <w:tcPr>
            <w:tcW w:w="5557" w:type="dxa"/>
            <w:tcBorders>
              <w:top w:val="single" w:sz="4" w:space="0" w:color="auto"/>
              <w:left w:val="single" w:sz="4" w:space="0" w:color="auto"/>
              <w:bottom w:val="single" w:sz="4" w:space="0" w:color="auto"/>
              <w:right w:val="single" w:sz="4" w:space="0" w:color="auto"/>
            </w:tcBorders>
          </w:tcPr>
          <w:p w:rsidR="00F820EC" w:rsidRPr="000F04EA" w:rsidRDefault="00F820EC" w:rsidP="007848BD">
            <w:pPr>
              <w:spacing w:line="240" w:lineRule="auto"/>
              <w:rPr>
                <w:sz w:val="24"/>
                <w:szCs w:val="24"/>
              </w:rPr>
            </w:pPr>
            <w:r>
              <w:rPr>
                <w:sz w:val="24"/>
                <w:szCs w:val="24"/>
              </w:rPr>
              <w:t>Не установлены</w:t>
            </w:r>
          </w:p>
        </w:tc>
      </w:tr>
      <w:tr w:rsidR="00F820EC" w:rsidRPr="00410449" w:rsidTr="007848BD">
        <w:tc>
          <w:tcPr>
            <w:tcW w:w="567"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widowControl w:val="0"/>
              <w:tabs>
                <w:tab w:val="left" w:pos="459"/>
              </w:tabs>
              <w:autoSpaceDE w:val="0"/>
              <w:autoSpaceDN w:val="0"/>
              <w:adjustRightInd w:val="0"/>
              <w:spacing w:line="240" w:lineRule="auto"/>
              <w:ind w:left="0"/>
              <w:rPr>
                <w:sz w:val="24"/>
                <w:szCs w:val="24"/>
              </w:rPr>
            </w:pPr>
            <w:r w:rsidRPr="00E20DFF">
              <w:rPr>
                <w:sz w:val="24"/>
                <w:szCs w:val="24"/>
              </w:rPr>
              <w:t>Деловое управление</w:t>
            </w:r>
          </w:p>
        </w:tc>
        <w:tc>
          <w:tcPr>
            <w:tcW w:w="5557"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5358F1" w:rsidRPr="000F04EA" w:rsidRDefault="00F820EC" w:rsidP="006840A1">
            <w:pPr>
              <w:spacing w:line="240" w:lineRule="auto"/>
              <w:rPr>
                <w:sz w:val="24"/>
                <w:szCs w:val="24"/>
              </w:rPr>
            </w:pPr>
            <w:r>
              <w:rPr>
                <w:sz w:val="24"/>
                <w:szCs w:val="24"/>
              </w:rPr>
              <w:t>Служебные гаражи</w:t>
            </w:r>
          </w:p>
        </w:tc>
      </w:tr>
      <w:tr w:rsidR="00F820EC" w:rsidRPr="00410449" w:rsidTr="007848BD">
        <w:tc>
          <w:tcPr>
            <w:tcW w:w="567"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tabs>
                <w:tab w:val="left" w:pos="-675"/>
                <w:tab w:val="left" w:pos="418"/>
              </w:tabs>
              <w:spacing w:line="240" w:lineRule="auto"/>
              <w:ind w:left="34"/>
              <w:rPr>
                <w:sz w:val="24"/>
                <w:szCs w:val="24"/>
              </w:rPr>
            </w:pPr>
            <w:r w:rsidRPr="00E20DFF">
              <w:rPr>
                <w:color w:val="000000"/>
                <w:sz w:val="24"/>
                <w:szCs w:val="24"/>
              </w:rPr>
              <w:t>Магазины</w:t>
            </w:r>
          </w:p>
        </w:tc>
        <w:tc>
          <w:tcPr>
            <w:tcW w:w="5557" w:type="dxa"/>
            <w:tcBorders>
              <w:top w:val="single" w:sz="4" w:space="0" w:color="auto"/>
              <w:left w:val="single" w:sz="4" w:space="0" w:color="auto"/>
              <w:bottom w:val="single" w:sz="4" w:space="0" w:color="auto"/>
              <w:right w:val="single" w:sz="4" w:space="0" w:color="auto"/>
            </w:tcBorders>
          </w:tcPr>
          <w:p w:rsidR="00F820EC" w:rsidRPr="000F04EA" w:rsidRDefault="00F820EC" w:rsidP="006840A1">
            <w:pPr>
              <w:spacing w:line="240" w:lineRule="auto"/>
              <w:rPr>
                <w:sz w:val="24"/>
                <w:szCs w:val="24"/>
              </w:rPr>
            </w:pPr>
            <w:r>
              <w:rPr>
                <w:sz w:val="24"/>
                <w:szCs w:val="24"/>
              </w:rPr>
              <w:t>Коммунальное обслуживание</w:t>
            </w:r>
          </w:p>
        </w:tc>
      </w:tr>
      <w:tr w:rsidR="00F820EC" w:rsidRPr="00410449" w:rsidTr="007848BD">
        <w:tc>
          <w:tcPr>
            <w:tcW w:w="567"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Заправка транспортных средств</w:t>
            </w:r>
          </w:p>
        </w:tc>
        <w:tc>
          <w:tcPr>
            <w:tcW w:w="5557" w:type="dxa"/>
            <w:tcBorders>
              <w:top w:val="single" w:sz="4" w:space="0" w:color="auto"/>
              <w:left w:val="single" w:sz="4" w:space="0" w:color="auto"/>
              <w:bottom w:val="single" w:sz="4" w:space="0" w:color="auto"/>
              <w:right w:val="single" w:sz="4" w:space="0" w:color="auto"/>
            </w:tcBorders>
          </w:tcPr>
          <w:p w:rsidR="00F820EC" w:rsidRPr="000F04EA" w:rsidRDefault="00F820EC" w:rsidP="007848BD">
            <w:pPr>
              <w:spacing w:line="240" w:lineRule="auto"/>
              <w:rPr>
                <w:sz w:val="24"/>
                <w:szCs w:val="24"/>
              </w:rPr>
            </w:pPr>
            <w:r>
              <w:rPr>
                <w:sz w:val="24"/>
                <w:szCs w:val="24"/>
              </w:rPr>
              <w:t>Коммунальное обслуживание</w:t>
            </w:r>
          </w:p>
        </w:tc>
      </w:tr>
      <w:tr w:rsidR="00F820EC" w:rsidRPr="00410449" w:rsidTr="007848BD">
        <w:tc>
          <w:tcPr>
            <w:tcW w:w="567"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Автомобильные мойки</w:t>
            </w:r>
          </w:p>
        </w:tc>
        <w:tc>
          <w:tcPr>
            <w:tcW w:w="5557" w:type="dxa"/>
            <w:tcBorders>
              <w:top w:val="single" w:sz="4" w:space="0" w:color="auto"/>
              <w:left w:val="single" w:sz="4" w:space="0" w:color="auto"/>
              <w:bottom w:val="single" w:sz="4" w:space="0" w:color="auto"/>
              <w:right w:val="single" w:sz="4" w:space="0" w:color="auto"/>
            </w:tcBorders>
          </w:tcPr>
          <w:p w:rsidR="00F820EC" w:rsidRPr="000F04EA" w:rsidRDefault="00F820EC" w:rsidP="007848BD">
            <w:pPr>
              <w:pStyle w:val="13"/>
              <w:tabs>
                <w:tab w:val="left" w:pos="317"/>
              </w:tabs>
              <w:spacing w:line="240" w:lineRule="auto"/>
              <w:ind w:left="0"/>
              <w:rPr>
                <w:sz w:val="24"/>
                <w:szCs w:val="24"/>
              </w:rPr>
            </w:pPr>
            <w:r>
              <w:rPr>
                <w:sz w:val="24"/>
                <w:szCs w:val="24"/>
              </w:rPr>
              <w:t>Коммунальное обслуживание</w:t>
            </w:r>
          </w:p>
        </w:tc>
      </w:tr>
      <w:tr w:rsidR="00F820EC" w:rsidRPr="00410449" w:rsidTr="007848BD">
        <w:tc>
          <w:tcPr>
            <w:tcW w:w="567"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Ремонт автомобилей</w:t>
            </w:r>
          </w:p>
        </w:tc>
        <w:tc>
          <w:tcPr>
            <w:tcW w:w="5557" w:type="dxa"/>
            <w:tcBorders>
              <w:top w:val="single" w:sz="4" w:space="0" w:color="auto"/>
              <w:left w:val="single" w:sz="4" w:space="0" w:color="auto"/>
              <w:bottom w:val="single" w:sz="4" w:space="0" w:color="auto"/>
              <w:right w:val="single" w:sz="4" w:space="0" w:color="auto"/>
            </w:tcBorders>
          </w:tcPr>
          <w:p w:rsidR="00F820EC" w:rsidRPr="000F04EA" w:rsidRDefault="00F820EC" w:rsidP="007848BD">
            <w:pPr>
              <w:pStyle w:val="13"/>
              <w:tabs>
                <w:tab w:val="left" w:pos="317"/>
              </w:tabs>
              <w:spacing w:line="240" w:lineRule="auto"/>
              <w:ind w:left="0"/>
              <w:rPr>
                <w:sz w:val="24"/>
                <w:szCs w:val="24"/>
              </w:rPr>
            </w:pPr>
            <w:r>
              <w:rPr>
                <w:sz w:val="24"/>
                <w:szCs w:val="24"/>
              </w:rPr>
              <w:t>Коммунальное обслуживание</w:t>
            </w:r>
          </w:p>
        </w:tc>
      </w:tr>
      <w:tr w:rsidR="00F820EC" w:rsidRPr="00410449" w:rsidTr="007848BD">
        <w:tc>
          <w:tcPr>
            <w:tcW w:w="567"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344"/>
              </w:tabs>
              <w:ind w:firstLine="0"/>
              <w:rPr>
                <w:rFonts w:ascii="Times New Roman" w:hAnsi="Times New Roman" w:cs="Times New Roman"/>
                <w:sz w:val="24"/>
                <w:szCs w:val="24"/>
                <w:lang w:eastAsia="en-US"/>
              </w:rPr>
            </w:pPr>
            <w:r w:rsidRPr="00E20DFF">
              <w:rPr>
                <w:rFonts w:ascii="Times New Roman" w:hAnsi="Times New Roman" w:cs="Times New Roman"/>
                <w:sz w:val="24"/>
                <w:szCs w:val="24"/>
                <w:lang w:eastAsia="en-US"/>
              </w:rPr>
              <w:t>Производственная деятельность</w:t>
            </w:r>
          </w:p>
        </w:tc>
        <w:tc>
          <w:tcPr>
            <w:tcW w:w="5557"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7848BD">
            <w:pPr>
              <w:pStyle w:val="13"/>
              <w:tabs>
                <w:tab w:val="left" w:pos="317"/>
              </w:tabs>
              <w:spacing w:line="240" w:lineRule="auto"/>
              <w:ind w:left="0"/>
              <w:rPr>
                <w:sz w:val="24"/>
                <w:szCs w:val="24"/>
              </w:rPr>
            </w:pPr>
            <w:r>
              <w:rPr>
                <w:sz w:val="24"/>
                <w:szCs w:val="24"/>
              </w:rPr>
              <w:t>Служебные гаражи</w:t>
            </w:r>
          </w:p>
          <w:p w:rsidR="00F820EC" w:rsidRDefault="00F820EC" w:rsidP="007848BD">
            <w:pPr>
              <w:pStyle w:val="13"/>
              <w:tabs>
                <w:tab w:val="left" w:pos="317"/>
              </w:tabs>
              <w:spacing w:line="240" w:lineRule="auto"/>
              <w:ind w:left="0"/>
              <w:rPr>
                <w:sz w:val="24"/>
                <w:szCs w:val="24"/>
              </w:rPr>
            </w:pPr>
            <w:r>
              <w:rPr>
                <w:sz w:val="24"/>
                <w:szCs w:val="24"/>
              </w:rPr>
              <w:t>Магазины</w:t>
            </w:r>
          </w:p>
          <w:p w:rsidR="00F820EC" w:rsidRDefault="00F820EC" w:rsidP="007848BD">
            <w:pPr>
              <w:pStyle w:val="13"/>
              <w:tabs>
                <w:tab w:val="left" w:pos="317"/>
              </w:tabs>
              <w:spacing w:line="240" w:lineRule="auto"/>
              <w:ind w:left="0"/>
              <w:rPr>
                <w:sz w:val="24"/>
                <w:szCs w:val="24"/>
              </w:rPr>
            </w:pPr>
            <w:r>
              <w:rPr>
                <w:sz w:val="24"/>
                <w:szCs w:val="24"/>
              </w:rPr>
              <w:t>Общественное питание</w:t>
            </w:r>
          </w:p>
          <w:p w:rsidR="00F820EC" w:rsidRDefault="00F820EC" w:rsidP="007848BD">
            <w:pPr>
              <w:pStyle w:val="13"/>
              <w:tabs>
                <w:tab w:val="left" w:pos="317"/>
              </w:tabs>
              <w:spacing w:line="240" w:lineRule="auto"/>
              <w:ind w:left="0"/>
              <w:rPr>
                <w:sz w:val="24"/>
                <w:szCs w:val="24"/>
              </w:rPr>
            </w:pPr>
            <w:r>
              <w:rPr>
                <w:sz w:val="24"/>
                <w:szCs w:val="24"/>
              </w:rPr>
              <w:t>Деловое управление</w:t>
            </w:r>
          </w:p>
          <w:p w:rsidR="00F820EC" w:rsidRDefault="00F820EC" w:rsidP="007848BD">
            <w:pPr>
              <w:pStyle w:val="13"/>
              <w:tabs>
                <w:tab w:val="left" w:pos="317"/>
              </w:tabs>
              <w:spacing w:line="240" w:lineRule="auto"/>
              <w:ind w:left="0"/>
              <w:rPr>
                <w:sz w:val="24"/>
                <w:szCs w:val="24"/>
              </w:rPr>
            </w:pPr>
            <w:r>
              <w:rPr>
                <w:sz w:val="24"/>
                <w:szCs w:val="24"/>
              </w:rPr>
              <w:t>Обеспечение научной деятельности</w:t>
            </w:r>
          </w:p>
          <w:p w:rsidR="00F820EC" w:rsidRDefault="00F820EC" w:rsidP="007848BD">
            <w:pPr>
              <w:pStyle w:val="13"/>
              <w:tabs>
                <w:tab w:val="left" w:pos="317"/>
              </w:tabs>
              <w:spacing w:line="240" w:lineRule="auto"/>
              <w:ind w:left="0"/>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7848BD" w:rsidRDefault="0071276F" w:rsidP="007848BD">
            <w:pPr>
              <w:pStyle w:val="13"/>
              <w:tabs>
                <w:tab w:val="left" w:pos="317"/>
              </w:tabs>
              <w:spacing w:line="240" w:lineRule="auto"/>
              <w:ind w:left="22"/>
              <w:rPr>
                <w:sz w:val="24"/>
                <w:szCs w:val="24"/>
              </w:rPr>
            </w:pPr>
            <w:r>
              <w:rPr>
                <w:sz w:val="24"/>
                <w:szCs w:val="24"/>
              </w:rPr>
              <w:t>Склад</w:t>
            </w:r>
          </w:p>
          <w:p w:rsidR="00F820EC" w:rsidRDefault="00F820EC" w:rsidP="007848BD">
            <w:pPr>
              <w:pStyle w:val="13"/>
              <w:tabs>
                <w:tab w:val="left" w:pos="317"/>
              </w:tabs>
              <w:spacing w:line="240" w:lineRule="auto"/>
              <w:ind w:left="22"/>
              <w:rPr>
                <w:sz w:val="24"/>
                <w:szCs w:val="24"/>
              </w:rPr>
            </w:pPr>
            <w:r>
              <w:rPr>
                <w:sz w:val="24"/>
                <w:szCs w:val="24"/>
              </w:rPr>
              <w:t>Складские площадки</w:t>
            </w:r>
          </w:p>
          <w:p w:rsidR="00F820EC" w:rsidRDefault="00F820EC" w:rsidP="007848BD">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5358F1" w:rsidRPr="000F04EA" w:rsidRDefault="00F820EC" w:rsidP="007848BD">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820EC" w:rsidRPr="00410449" w:rsidTr="007848BD">
        <w:tc>
          <w:tcPr>
            <w:tcW w:w="567"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820EC" w:rsidRPr="00E20DFF" w:rsidRDefault="001A70F3" w:rsidP="0066779E">
            <w:pPr>
              <w:pStyle w:val="13"/>
              <w:tabs>
                <w:tab w:val="left" w:pos="-1908"/>
              </w:tabs>
              <w:spacing w:line="240" w:lineRule="auto"/>
              <w:ind w:left="0"/>
              <w:rPr>
                <w:sz w:val="24"/>
                <w:szCs w:val="24"/>
              </w:rPr>
            </w:pPr>
            <w:r>
              <w:rPr>
                <w:sz w:val="24"/>
                <w:szCs w:val="24"/>
              </w:rPr>
              <w:t>Разведка и добыча полезных ископаемых</w:t>
            </w:r>
            <w:r w:rsidR="00F820EC" w:rsidRPr="00E20DFF">
              <w:rPr>
                <w:sz w:val="24"/>
                <w:szCs w:val="24"/>
              </w:rPr>
              <w:t xml:space="preserve"> </w:t>
            </w:r>
          </w:p>
        </w:tc>
        <w:tc>
          <w:tcPr>
            <w:tcW w:w="5557"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5358F1" w:rsidRPr="000F04EA" w:rsidRDefault="00F820EC" w:rsidP="007848BD">
            <w:pPr>
              <w:pStyle w:val="13"/>
              <w:tabs>
                <w:tab w:val="left" w:pos="317"/>
              </w:tabs>
              <w:spacing w:line="240" w:lineRule="auto"/>
              <w:ind w:left="0"/>
              <w:rPr>
                <w:color w:val="000000"/>
                <w:sz w:val="24"/>
                <w:szCs w:val="24"/>
                <w:lang w:eastAsia="ru-RU"/>
              </w:rPr>
            </w:pPr>
            <w:r>
              <w:rPr>
                <w:sz w:val="24"/>
                <w:szCs w:val="24"/>
              </w:rPr>
              <w:t>Служебные гаражи</w:t>
            </w:r>
          </w:p>
        </w:tc>
      </w:tr>
      <w:tr w:rsidR="00F820EC" w:rsidRPr="00410449" w:rsidTr="007848BD">
        <w:tc>
          <w:tcPr>
            <w:tcW w:w="567"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260"/>
              </w:tabs>
              <w:spacing w:after="120"/>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Тяжелая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7848BD">
            <w:pPr>
              <w:pStyle w:val="13"/>
              <w:tabs>
                <w:tab w:val="left" w:pos="317"/>
              </w:tabs>
              <w:spacing w:line="240" w:lineRule="auto"/>
              <w:ind w:left="0"/>
              <w:rPr>
                <w:sz w:val="24"/>
                <w:szCs w:val="24"/>
              </w:rPr>
            </w:pPr>
            <w:r>
              <w:rPr>
                <w:sz w:val="24"/>
                <w:szCs w:val="24"/>
              </w:rPr>
              <w:t>Служебные гаражи</w:t>
            </w:r>
          </w:p>
          <w:p w:rsidR="00F820EC" w:rsidRDefault="00F820EC" w:rsidP="007848BD">
            <w:pPr>
              <w:pStyle w:val="13"/>
              <w:tabs>
                <w:tab w:val="left" w:pos="317"/>
              </w:tabs>
              <w:spacing w:line="240" w:lineRule="auto"/>
              <w:ind w:left="0"/>
              <w:rPr>
                <w:sz w:val="24"/>
                <w:szCs w:val="24"/>
              </w:rPr>
            </w:pPr>
            <w:r>
              <w:rPr>
                <w:sz w:val="24"/>
                <w:szCs w:val="24"/>
              </w:rPr>
              <w:t>Магазины</w:t>
            </w:r>
          </w:p>
          <w:p w:rsidR="00F820EC" w:rsidRDefault="00F820EC" w:rsidP="007848BD">
            <w:pPr>
              <w:pStyle w:val="13"/>
              <w:tabs>
                <w:tab w:val="left" w:pos="317"/>
              </w:tabs>
              <w:spacing w:line="240" w:lineRule="auto"/>
              <w:ind w:left="0"/>
              <w:rPr>
                <w:sz w:val="24"/>
                <w:szCs w:val="24"/>
              </w:rPr>
            </w:pPr>
            <w:r>
              <w:rPr>
                <w:sz w:val="24"/>
                <w:szCs w:val="24"/>
              </w:rPr>
              <w:t>Общественное питание</w:t>
            </w:r>
          </w:p>
          <w:p w:rsidR="00F820EC" w:rsidRDefault="00F820EC" w:rsidP="007848BD">
            <w:pPr>
              <w:pStyle w:val="13"/>
              <w:tabs>
                <w:tab w:val="left" w:pos="317"/>
              </w:tabs>
              <w:spacing w:line="240" w:lineRule="auto"/>
              <w:ind w:left="0"/>
              <w:rPr>
                <w:sz w:val="24"/>
                <w:szCs w:val="24"/>
              </w:rPr>
            </w:pPr>
            <w:r>
              <w:rPr>
                <w:sz w:val="24"/>
                <w:szCs w:val="24"/>
              </w:rPr>
              <w:t>Деловое управление</w:t>
            </w:r>
          </w:p>
          <w:p w:rsidR="00F820EC" w:rsidRDefault="00F820EC" w:rsidP="007848BD">
            <w:pPr>
              <w:pStyle w:val="13"/>
              <w:tabs>
                <w:tab w:val="left" w:pos="317"/>
              </w:tabs>
              <w:spacing w:line="240" w:lineRule="auto"/>
              <w:ind w:left="0"/>
              <w:rPr>
                <w:sz w:val="24"/>
                <w:szCs w:val="24"/>
              </w:rPr>
            </w:pPr>
            <w:r>
              <w:rPr>
                <w:sz w:val="24"/>
                <w:szCs w:val="24"/>
              </w:rPr>
              <w:lastRenderedPageBreak/>
              <w:t>Обеспечение научной деятельности</w:t>
            </w:r>
          </w:p>
          <w:p w:rsidR="00F820EC" w:rsidRDefault="00F820EC" w:rsidP="007848BD">
            <w:pPr>
              <w:pStyle w:val="13"/>
              <w:tabs>
                <w:tab w:val="left" w:pos="317"/>
              </w:tabs>
              <w:spacing w:line="240" w:lineRule="auto"/>
              <w:ind w:left="0"/>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71276F" w:rsidP="00381527">
            <w:pPr>
              <w:pStyle w:val="13"/>
              <w:tabs>
                <w:tab w:val="left" w:pos="317"/>
              </w:tabs>
              <w:spacing w:line="240" w:lineRule="auto"/>
              <w:ind w:left="0"/>
              <w:rPr>
                <w:sz w:val="24"/>
                <w:szCs w:val="24"/>
              </w:rPr>
            </w:pPr>
            <w:r>
              <w:rPr>
                <w:sz w:val="24"/>
                <w:szCs w:val="24"/>
              </w:rPr>
              <w:t>Склад</w:t>
            </w:r>
          </w:p>
          <w:p w:rsidR="00F820EC" w:rsidRDefault="00F820EC" w:rsidP="007848BD">
            <w:pPr>
              <w:pStyle w:val="13"/>
              <w:tabs>
                <w:tab w:val="left" w:pos="317"/>
              </w:tabs>
              <w:spacing w:line="240" w:lineRule="auto"/>
              <w:ind w:left="0"/>
              <w:rPr>
                <w:sz w:val="24"/>
                <w:szCs w:val="24"/>
              </w:rPr>
            </w:pPr>
            <w:r>
              <w:rPr>
                <w:sz w:val="24"/>
                <w:szCs w:val="24"/>
              </w:rPr>
              <w:t>Складские площадки</w:t>
            </w:r>
          </w:p>
          <w:p w:rsidR="00F820EC" w:rsidRDefault="00F820EC" w:rsidP="007848BD">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5358F1" w:rsidRPr="000F04EA" w:rsidRDefault="00F820EC" w:rsidP="007848BD">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820EC" w:rsidRPr="00410449" w:rsidTr="007848BD">
        <w:tc>
          <w:tcPr>
            <w:tcW w:w="567"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tabs>
                <w:tab w:val="left" w:pos="312"/>
              </w:tabs>
              <w:spacing w:line="240" w:lineRule="auto"/>
              <w:ind w:left="0"/>
              <w:rPr>
                <w:sz w:val="24"/>
                <w:szCs w:val="24"/>
              </w:rPr>
            </w:pPr>
            <w:r w:rsidRPr="00E20DFF">
              <w:rPr>
                <w:sz w:val="24"/>
                <w:szCs w:val="24"/>
              </w:rPr>
              <w:t>Автомобилестроительная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7848BD">
            <w:pPr>
              <w:pStyle w:val="13"/>
              <w:tabs>
                <w:tab w:val="left" w:pos="317"/>
              </w:tabs>
              <w:spacing w:line="240" w:lineRule="auto"/>
              <w:ind w:left="0"/>
              <w:rPr>
                <w:sz w:val="24"/>
                <w:szCs w:val="24"/>
              </w:rPr>
            </w:pPr>
            <w:r>
              <w:rPr>
                <w:sz w:val="24"/>
                <w:szCs w:val="24"/>
              </w:rPr>
              <w:t>Служебные гаражи</w:t>
            </w:r>
          </w:p>
          <w:p w:rsidR="00F820EC" w:rsidRDefault="00F820EC" w:rsidP="007848BD">
            <w:pPr>
              <w:pStyle w:val="13"/>
              <w:tabs>
                <w:tab w:val="left" w:pos="317"/>
              </w:tabs>
              <w:spacing w:line="240" w:lineRule="auto"/>
              <w:ind w:left="0"/>
              <w:rPr>
                <w:sz w:val="24"/>
                <w:szCs w:val="24"/>
              </w:rPr>
            </w:pPr>
            <w:r>
              <w:rPr>
                <w:sz w:val="24"/>
                <w:szCs w:val="24"/>
              </w:rPr>
              <w:t>Магазины</w:t>
            </w:r>
          </w:p>
          <w:p w:rsidR="00F820EC" w:rsidRDefault="00F820EC" w:rsidP="007848BD">
            <w:pPr>
              <w:pStyle w:val="13"/>
              <w:tabs>
                <w:tab w:val="left" w:pos="317"/>
              </w:tabs>
              <w:spacing w:line="240" w:lineRule="auto"/>
              <w:ind w:left="0"/>
              <w:rPr>
                <w:sz w:val="24"/>
                <w:szCs w:val="24"/>
              </w:rPr>
            </w:pPr>
            <w:r>
              <w:rPr>
                <w:sz w:val="24"/>
                <w:szCs w:val="24"/>
              </w:rPr>
              <w:t>Общественное питание</w:t>
            </w:r>
          </w:p>
          <w:p w:rsidR="00F820EC" w:rsidRDefault="00F820EC" w:rsidP="007848BD">
            <w:pPr>
              <w:pStyle w:val="13"/>
              <w:tabs>
                <w:tab w:val="left" w:pos="317"/>
              </w:tabs>
              <w:spacing w:line="240" w:lineRule="auto"/>
              <w:ind w:left="0"/>
              <w:rPr>
                <w:sz w:val="24"/>
                <w:szCs w:val="24"/>
              </w:rPr>
            </w:pPr>
            <w:r>
              <w:rPr>
                <w:sz w:val="24"/>
                <w:szCs w:val="24"/>
              </w:rPr>
              <w:t>Деловое управление</w:t>
            </w:r>
          </w:p>
          <w:p w:rsidR="00F820EC" w:rsidRDefault="00F820EC" w:rsidP="007848BD">
            <w:pPr>
              <w:pStyle w:val="13"/>
              <w:tabs>
                <w:tab w:val="left" w:pos="317"/>
              </w:tabs>
              <w:spacing w:line="240" w:lineRule="auto"/>
              <w:ind w:left="0"/>
              <w:rPr>
                <w:sz w:val="24"/>
                <w:szCs w:val="24"/>
              </w:rPr>
            </w:pPr>
            <w:r>
              <w:rPr>
                <w:sz w:val="24"/>
                <w:szCs w:val="24"/>
              </w:rPr>
              <w:t>Обеспечение научной деятельности</w:t>
            </w:r>
          </w:p>
          <w:p w:rsidR="00F820EC" w:rsidRDefault="00F820EC" w:rsidP="007848BD">
            <w:pPr>
              <w:pStyle w:val="13"/>
              <w:tabs>
                <w:tab w:val="left" w:pos="317"/>
              </w:tabs>
              <w:spacing w:line="240" w:lineRule="auto"/>
              <w:ind w:left="0"/>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71276F" w:rsidP="007848BD">
            <w:pPr>
              <w:pStyle w:val="13"/>
              <w:tabs>
                <w:tab w:val="left" w:pos="317"/>
              </w:tabs>
              <w:spacing w:line="240" w:lineRule="auto"/>
              <w:ind w:left="0"/>
              <w:rPr>
                <w:sz w:val="24"/>
                <w:szCs w:val="24"/>
              </w:rPr>
            </w:pPr>
            <w:r>
              <w:rPr>
                <w:sz w:val="24"/>
                <w:szCs w:val="24"/>
              </w:rPr>
              <w:t>Склад</w:t>
            </w:r>
          </w:p>
          <w:p w:rsidR="00F820EC" w:rsidRDefault="00F820EC" w:rsidP="007848BD">
            <w:pPr>
              <w:pStyle w:val="13"/>
              <w:tabs>
                <w:tab w:val="left" w:pos="317"/>
              </w:tabs>
              <w:spacing w:line="240" w:lineRule="auto"/>
              <w:ind w:left="0"/>
              <w:rPr>
                <w:sz w:val="24"/>
                <w:szCs w:val="24"/>
              </w:rPr>
            </w:pPr>
            <w:r>
              <w:rPr>
                <w:sz w:val="24"/>
                <w:szCs w:val="24"/>
              </w:rPr>
              <w:t>Складские площадки</w:t>
            </w:r>
          </w:p>
          <w:p w:rsidR="00F820EC" w:rsidRDefault="00F820EC" w:rsidP="007848BD">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5358F1" w:rsidRPr="000F04EA" w:rsidRDefault="00F820EC" w:rsidP="007848BD">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820EC" w:rsidRPr="00410449" w:rsidTr="007848BD">
        <w:tc>
          <w:tcPr>
            <w:tcW w:w="567"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260"/>
              </w:tabs>
              <w:spacing w:after="120"/>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Легкая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7848BD">
            <w:pPr>
              <w:pStyle w:val="13"/>
              <w:tabs>
                <w:tab w:val="left" w:pos="317"/>
              </w:tabs>
              <w:spacing w:line="240" w:lineRule="auto"/>
              <w:ind w:left="0"/>
              <w:rPr>
                <w:sz w:val="24"/>
                <w:szCs w:val="24"/>
              </w:rPr>
            </w:pPr>
            <w:r>
              <w:rPr>
                <w:sz w:val="24"/>
                <w:szCs w:val="24"/>
              </w:rPr>
              <w:t>Служебные гаражи</w:t>
            </w:r>
          </w:p>
          <w:p w:rsidR="00F820EC" w:rsidRDefault="00F820EC" w:rsidP="007848BD">
            <w:pPr>
              <w:pStyle w:val="13"/>
              <w:tabs>
                <w:tab w:val="left" w:pos="317"/>
              </w:tabs>
              <w:spacing w:line="240" w:lineRule="auto"/>
              <w:ind w:left="0"/>
              <w:rPr>
                <w:sz w:val="24"/>
                <w:szCs w:val="24"/>
              </w:rPr>
            </w:pPr>
            <w:r>
              <w:rPr>
                <w:sz w:val="24"/>
                <w:szCs w:val="24"/>
              </w:rPr>
              <w:t>Магазины</w:t>
            </w:r>
          </w:p>
          <w:p w:rsidR="00F820EC" w:rsidRDefault="00F820EC" w:rsidP="007848BD">
            <w:pPr>
              <w:pStyle w:val="13"/>
              <w:tabs>
                <w:tab w:val="left" w:pos="317"/>
              </w:tabs>
              <w:spacing w:line="240" w:lineRule="auto"/>
              <w:ind w:left="0"/>
              <w:rPr>
                <w:sz w:val="24"/>
                <w:szCs w:val="24"/>
              </w:rPr>
            </w:pPr>
            <w:r>
              <w:rPr>
                <w:sz w:val="24"/>
                <w:szCs w:val="24"/>
              </w:rPr>
              <w:t>Общественное питание</w:t>
            </w:r>
          </w:p>
          <w:p w:rsidR="00F820EC" w:rsidRDefault="00F820EC" w:rsidP="007848BD">
            <w:pPr>
              <w:pStyle w:val="13"/>
              <w:tabs>
                <w:tab w:val="left" w:pos="317"/>
              </w:tabs>
              <w:spacing w:line="240" w:lineRule="auto"/>
              <w:ind w:left="0"/>
              <w:rPr>
                <w:sz w:val="24"/>
                <w:szCs w:val="24"/>
              </w:rPr>
            </w:pPr>
            <w:r>
              <w:rPr>
                <w:sz w:val="24"/>
                <w:szCs w:val="24"/>
              </w:rPr>
              <w:t>Деловое управление</w:t>
            </w:r>
          </w:p>
          <w:p w:rsidR="00F820EC" w:rsidRDefault="00F820EC" w:rsidP="007848BD">
            <w:pPr>
              <w:pStyle w:val="13"/>
              <w:tabs>
                <w:tab w:val="left" w:pos="317"/>
              </w:tabs>
              <w:spacing w:line="240" w:lineRule="auto"/>
              <w:ind w:left="0"/>
              <w:rPr>
                <w:sz w:val="24"/>
                <w:szCs w:val="24"/>
              </w:rPr>
            </w:pPr>
            <w:r>
              <w:rPr>
                <w:sz w:val="24"/>
                <w:szCs w:val="24"/>
              </w:rPr>
              <w:t>Обеспечение научной деятельности</w:t>
            </w:r>
          </w:p>
          <w:p w:rsidR="00F820EC" w:rsidRDefault="00F820EC" w:rsidP="007848BD">
            <w:pPr>
              <w:pStyle w:val="13"/>
              <w:tabs>
                <w:tab w:val="left" w:pos="317"/>
              </w:tabs>
              <w:spacing w:line="240" w:lineRule="auto"/>
              <w:ind w:left="0"/>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71276F" w:rsidP="007848BD">
            <w:pPr>
              <w:pStyle w:val="13"/>
              <w:tabs>
                <w:tab w:val="left" w:pos="317"/>
              </w:tabs>
              <w:spacing w:line="240" w:lineRule="auto"/>
              <w:ind w:left="0"/>
              <w:rPr>
                <w:sz w:val="24"/>
                <w:szCs w:val="24"/>
              </w:rPr>
            </w:pPr>
            <w:r>
              <w:rPr>
                <w:sz w:val="24"/>
                <w:szCs w:val="24"/>
              </w:rPr>
              <w:t>Склад</w:t>
            </w:r>
          </w:p>
          <w:p w:rsidR="00F820EC" w:rsidRDefault="00F820EC" w:rsidP="007848BD">
            <w:pPr>
              <w:pStyle w:val="13"/>
              <w:tabs>
                <w:tab w:val="left" w:pos="317"/>
              </w:tabs>
              <w:spacing w:line="240" w:lineRule="auto"/>
              <w:ind w:left="0"/>
              <w:rPr>
                <w:sz w:val="24"/>
                <w:szCs w:val="24"/>
              </w:rPr>
            </w:pPr>
            <w:r>
              <w:rPr>
                <w:sz w:val="24"/>
                <w:szCs w:val="24"/>
              </w:rPr>
              <w:t>Складские площадки</w:t>
            </w:r>
          </w:p>
          <w:p w:rsidR="00F820EC" w:rsidRDefault="00F820EC" w:rsidP="007848BD">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5358F1" w:rsidRPr="000F04EA" w:rsidRDefault="00F820EC" w:rsidP="007848BD">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820EC" w:rsidRPr="00410449" w:rsidTr="007848BD">
        <w:tc>
          <w:tcPr>
            <w:tcW w:w="567"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widowControl w:val="0"/>
              <w:tabs>
                <w:tab w:val="left" w:pos="459"/>
              </w:tabs>
              <w:autoSpaceDE w:val="0"/>
              <w:autoSpaceDN w:val="0"/>
              <w:adjustRightInd w:val="0"/>
              <w:spacing w:line="240" w:lineRule="auto"/>
              <w:ind w:left="0"/>
              <w:rPr>
                <w:sz w:val="24"/>
                <w:szCs w:val="24"/>
              </w:rPr>
            </w:pPr>
            <w:r w:rsidRPr="00E20DFF">
              <w:rPr>
                <w:sz w:val="24"/>
                <w:szCs w:val="24"/>
              </w:rPr>
              <w:t>Фармацевтическая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7848BD">
            <w:pPr>
              <w:pStyle w:val="13"/>
              <w:tabs>
                <w:tab w:val="left" w:pos="317"/>
              </w:tabs>
              <w:spacing w:line="240" w:lineRule="auto"/>
              <w:ind w:left="0"/>
              <w:rPr>
                <w:sz w:val="24"/>
                <w:szCs w:val="24"/>
              </w:rPr>
            </w:pPr>
            <w:r>
              <w:rPr>
                <w:sz w:val="24"/>
                <w:szCs w:val="24"/>
              </w:rPr>
              <w:t>Служебные гаражи</w:t>
            </w:r>
          </w:p>
          <w:p w:rsidR="00F820EC" w:rsidRDefault="00F820EC" w:rsidP="007848BD">
            <w:pPr>
              <w:pStyle w:val="13"/>
              <w:tabs>
                <w:tab w:val="left" w:pos="317"/>
              </w:tabs>
              <w:spacing w:line="240" w:lineRule="auto"/>
              <w:ind w:left="0"/>
              <w:rPr>
                <w:sz w:val="24"/>
                <w:szCs w:val="24"/>
              </w:rPr>
            </w:pPr>
            <w:r>
              <w:rPr>
                <w:sz w:val="24"/>
                <w:szCs w:val="24"/>
              </w:rPr>
              <w:t>Магазины</w:t>
            </w:r>
          </w:p>
          <w:p w:rsidR="00F820EC" w:rsidRDefault="00F820EC" w:rsidP="007848BD">
            <w:pPr>
              <w:pStyle w:val="13"/>
              <w:tabs>
                <w:tab w:val="left" w:pos="317"/>
              </w:tabs>
              <w:spacing w:line="240" w:lineRule="auto"/>
              <w:ind w:left="0"/>
              <w:rPr>
                <w:sz w:val="24"/>
                <w:szCs w:val="24"/>
              </w:rPr>
            </w:pPr>
            <w:r>
              <w:rPr>
                <w:sz w:val="24"/>
                <w:szCs w:val="24"/>
              </w:rPr>
              <w:t>Общественное питание</w:t>
            </w:r>
          </w:p>
          <w:p w:rsidR="00F820EC" w:rsidRDefault="00F820EC" w:rsidP="007848BD">
            <w:pPr>
              <w:pStyle w:val="13"/>
              <w:tabs>
                <w:tab w:val="left" w:pos="317"/>
              </w:tabs>
              <w:spacing w:line="240" w:lineRule="auto"/>
              <w:ind w:left="0"/>
              <w:rPr>
                <w:sz w:val="24"/>
                <w:szCs w:val="24"/>
              </w:rPr>
            </w:pPr>
            <w:r>
              <w:rPr>
                <w:sz w:val="24"/>
                <w:szCs w:val="24"/>
              </w:rPr>
              <w:t>Деловое управление</w:t>
            </w:r>
          </w:p>
          <w:p w:rsidR="00F820EC" w:rsidRDefault="00F820EC" w:rsidP="007848BD">
            <w:pPr>
              <w:pStyle w:val="13"/>
              <w:tabs>
                <w:tab w:val="left" w:pos="317"/>
              </w:tabs>
              <w:spacing w:line="240" w:lineRule="auto"/>
              <w:ind w:left="0"/>
              <w:rPr>
                <w:sz w:val="24"/>
                <w:szCs w:val="24"/>
              </w:rPr>
            </w:pPr>
            <w:r>
              <w:rPr>
                <w:sz w:val="24"/>
                <w:szCs w:val="24"/>
              </w:rPr>
              <w:lastRenderedPageBreak/>
              <w:t>Обеспечение научной деятельности</w:t>
            </w:r>
          </w:p>
          <w:p w:rsidR="007848BD" w:rsidRDefault="00F820EC" w:rsidP="007848BD">
            <w:pPr>
              <w:pStyle w:val="13"/>
              <w:tabs>
                <w:tab w:val="left" w:pos="317"/>
              </w:tabs>
              <w:spacing w:line="240" w:lineRule="auto"/>
              <w:ind w:left="0"/>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71276F" w:rsidP="007848BD">
            <w:pPr>
              <w:pStyle w:val="13"/>
              <w:tabs>
                <w:tab w:val="left" w:pos="317"/>
              </w:tabs>
              <w:spacing w:line="240" w:lineRule="auto"/>
              <w:ind w:left="0"/>
              <w:rPr>
                <w:sz w:val="24"/>
                <w:szCs w:val="24"/>
              </w:rPr>
            </w:pPr>
            <w:r>
              <w:rPr>
                <w:sz w:val="24"/>
                <w:szCs w:val="24"/>
              </w:rPr>
              <w:t>Склад</w:t>
            </w:r>
          </w:p>
          <w:p w:rsidR="00F820EC" w:rsidRDefault="00F820EC" w:rsidP="007848BD">
            <w:pPr>
              <w:pStyle w:val="13"/>
              <w:tabs>
                <w:tab w:val="left" w:pos="317"/>
              </w:tabs>
              <w:spacing w:line="240" w:lineRule="auto"/>
              <w:ind w:left="0"/>
              <w:rPr>
                <w:sz w:val="24"/>
                <w:szCs w:val="24"/>
              </w:rPr>
            </w:pPr>
            <w:r>
              <w:rPr>
                <w:sz w:val="24"/>
                <w:szCs w:val="24"/>
              </w:rPr>
              <w:t>Складские площадки</w:t>
            </w:r>
          </w:p>
          <w:p w:rsidR="00F820EC" w:rsidRDefault="00F820EC" w:rsidP="007848BD">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5358F1" w:rsidRPr="000F04EA" w:rsidRDefault="00F820EC" w:rsidP="007848BD">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820EC" w:rsidRPr="00410449" w:rsidTr="007848BD">
        <w:tc>
          <w:tcPr>
            <w:tcW w:w="567"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260"/>
              </w:tabs>
              <w:ind w:left="-11" w:firstLine="0"/>
              <w:rPr>
                <w:rFonts w:ascii="Times New Roman" w:hAnsi="Times New Roman" w:cs="Times New Roman"/>
                <w:sz w:val="24"/>
                <w:szCs w:val="24"/>
              </w:rPr>
            </w:pPr>
            <w:r w:rsidRPr="00E20DFF">
              <w:rPr>
                <w:rFonts w:ascii="Times New Roman" w:hAnsi="Times New Roman" w:cs="Times New Roman"/>
                <w:sz w:val="24"/>
                <w:szCs w:val="24"/>
              </w:rPr>
              <w:t>Пищевая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7848BD">
            <w:pPr>
              <w:pStyle w:val="13"/>
              <w:tabs>
                <w:tab w:val="left" w:pos="317"/>
              </w:tabs>
              <w:spacing w:line="240" w:lineRule="auto"/>
              <w:ind w:left="0"/>
              <w:rPr>
                <w:sz w:val="24"/>
                <w:szCs w:val="24"/>
              </w:rPr>
            </w:pPr>
            <w:r>
              <w:rPr>
                <w:sz w:val="24"/>
                <w:szCs w:val="24"/>
              </w:rPr>
              <w:t>Служебные гаражи</w:t>
            </w:r>
          </w:p>
          <w:p w:rsidR="00F820EC" w:rsidRDefault="00F820EC" w:rsidP="007848BD">
            <w:pPr>
              <w:pStyle w:val="13"/>
              <w:tabs>
                <w:tab w:val="left" w:pos="317"/>
              </w:tabs>
              <w:spacing w:line="240" w:lineRule="auto"/>
              <w:ind w:left="0"/>
              <w:rPr>
                <w:sz w:val="24"/>
                <w:szCs w:val="24"/>
              </w:rPr>
            </w:pPr>
            <w:r>
              <w:rPr>
                <w:sz w:val="24"/>
                <w:szCs w:val="24"/>
              </w:rPr>
              <w:t>Магазины</w:t>
            </w:r>
          </w:p>
          <w:p w:rsidR="00F820EC" w:rsidRDefault="00F820EC" w:rsidP="007848BD">
            <w:pPr>
              <w:pStyle w:val="13"/>
              <w:tabs>
                <w:tab w:val="left" w:pos="317"/>
              </w:tabs>
              <w:spacing w:line="240" w:lineRule="auto"/>
              <w:ind w:left="0"/>
              <w:rPr>
                <w:sz w:val="24"/>
                <w:szCs w:val="24"/>
              </w:rPr>
            </w:pPr>
            <w:r>
              <w:rPr>
                <w:sz w:val="24"/>
                <w:szCs w:val="24"/>
              </w:rPr>
              <w:t>Общественное питание</w:t>
            </w:r>
          </w:p>
          <w:p w:rsidR="00F820EC" w:rsidRDefault="00F820EC" w:rsidP="007848BD">
            <w:pPr>
              <w:pStyle w:val="13"/>
              <w:tabs>
                <w:tab w:val="left" w:pos="317"/>
              </w:tabs>
              <w:spacing w:line="240" w:lineRule="auto"/>
              <w:ind w:left="0"/>
              <w:rPr>
                <w:sz w:val="24"/>
                <w:szCs w:val="24"/>
              </w:rPr>
            </w:pPr>
            <w:r>
              <w:rPr>
                <w:sz w:val="24"/>
                <w:szCs w:val="24"/>
              </w:rPr>
              <w:t>Деловое управление</w:t>
            </w:r>
          </w:p>
          <w:p w:rsidR="00F820EC" w:rsidRDefault="00F820EC" w:rsidP="007848BD">
            <w:pPr>
              <w:pStyle w:val="13"/>
              <w:tabs>
                <w:tab w:val="left" w:pos="317"/>
              </w:tabs>
              <w:spacing w:line="240" w:lineRule="auto"/>
              <w:ind w:left="0"/>
              <w:rPr>
                <w:sz w:val="24"/>
                <w:szCs w:val="24"/>
              </w:rPr>
            </w:pPr>
            <w:r>
              <w:rPr>
                <w:sz w:val="24"/>
                <w:szCs w:val="24"/>
              </w:rPr>
              <w:t>Обеспечение научной деятельности</w:t>
            </w:r>
          </w:p>
          <w:p w:rsidR="00F820EC" w:rsidRDefault="00F820EC" w:rsidP="007848BD">
            <w:pPr>
              <w:pStyle w:val="13"/>
              <w:tabs>
                <w:tab w:val="left" w:pos="317"/>
              </w:tabs>
              <w:spacing w:line="240" w:lineRule="auto"/>
              <w:ind w:left="0"/>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71276F" w:rsidP="007848BD">
            <w:pPr>
              <w:pStyle w:val="13"/>
              <w:tabs>
                <w:tab w:val="left" w:pos="317"/>
              </w:tabs>
              <w:spacing w:line="240" w:lineRule="auto"/>
              <w:ind w:left="0"/>
              <w:rPr>
                <w:sz w:val="24"/>
                <w:szCs w:val="24"/>
              </w:rPr>
            </w:pPr>
            <w:r>
              <w:rPr>
                <w:sz w:val="24"/>
                <w:szCs w:val="24"/>
              </w:rPr>
              <w:t>Склад</w:t>
            </w:r>
          </w:p>
          <w:p w:rsidR="00F820EC" w:rsidRDefault="00F820EC" w:rsidP="007848BD">
            <w:pPr>
              <w:pStyle w:val="13"/>
              <w:tabs>
                <w:tab w:val="left" w:pos="317"/>
              </w:tabs>
              <w:spacing w:line="240" w:lineRule="auto"/>
              <w:ind w:left="0"/>
              <w:rPr>
                <w:sz w:val="24"/>
                <w:szCs w:val="24"/>
              </w:rPr>
            </w:pPr>
            <w:r>
              <w:rPr>
                <w:sz w:val="24"/>
                <w:szCs w:val="24"/>
              </w:rPr>
              <w:t>Складские площадки</w:t>
            </w:r>
          </w:p>
          <w:p w:rsidR="007848BD" w:rsidRDefault="00F820EC" w:rsidP="007848BD">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5358F1" w:rsidRDefault="00F820EC" w:rsidP="007848BD">
            <w:pPr>
              <w:pStyle w:val="13"/>
              <w:tabs>
                <w:tab w:val="left" w:pos="317"/>
              </w:tabs>
              <w:spacing w:line="240" w:lineRule="auto"/>
              <w:ind w:left="0"/>
              <w:rPr>
                <w:sz w:val="24"/>
                <w:szCs w:val="24"/>
              </w:rPr>
            </w:pPr>
            <w:r>
              <w:rPr>
                <w:sz w:val="24"/>
                <w:szCs w:val="24"/>
              </w:rPr>
              <w:t>Железнодорожные пути</w:t>
            </w:r>
          </w:p>
        </w:tc>
      </w:tr>
      <w:tr w:rsidR="00F820EC" w:rsidRPr="00410449" w:rsidTr="007848BD">
        <w:tc>
          <w:tcPr>
            <w:tcW w:w="567"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260"/>
              </w:tabs>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Нефтехимическая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7848BD">
            <w:pPr>
              <w:pStyle w:val="13"/>
              <w:tabs>
                <w:tab w:val="left" w:pos="317"/>
              </w:tabs>
              <w:spacing w:line="240" w:lineRule="auto"/>
              <w:ind w:left="0"/>
              <w:rPr>
                <w:sz w:val="24"/>
                <w:szCs w:val="24"/>
              </w:rPr>
            </w:pPr>
            <w:r>
              <w:rPr>
                <w:sz w:val="24"/>
                <w:szCs w:val="24"/>
              </w:rPr>
              <w:t>Служебные гаражи</w:t>
            </w:r>
          </w:p>
          <w:p w:rsidR="00F820EC" w:rsidRDefault="00F820EC" w:rsidP="007848BD">
            <w:pPr>
              <w:pStyle w:val="13"/>
              <w:tabs>
                <w:tab w:val="left" w:pos="317"/>
              </w:tabs>
              <w:spacing w:line="240" w:lineRule="auto"/>
              <w:ind w:left="0"/>
              <w:rPr>
                <w:sz w:val="24"/>
                <w:szCs w:val="24"/>
              </w:rPr>
            </w:pPr>
            <w:r>
              <w:rPr>
                <w:sz w:val="24"/>
                <w:szCs w:val="24"/>
              </w:rPr>
              <w:t>Магазины</w:t>
            </w:r>
          </w:p>
          <w:p w:rsidR="00F820EC" w:rsidRDefault="00F820EC" w:rsidP="007848BD">
            <w:pPr>
              <w:pStyle w:val="13"/>
              <w:tabs>
                <w:tab w:val="left" w:pos="317"/>
              </w:tabs>
              <w:spacing w:line="240" w:lineRule="auto"/>
              <w:ind w:left="0"/>
              <w:rPr>
                <w:sz w:val="24"/>
                <w:szCs w:val="24"/>
              </w:rPr>
            </w:pPr>
            <w:r>
              <w:rPr>
                <w:sz w:val="24"/>
                <w:szCs w:val="24"/>
              </w:rPr>
              <w:t>Общественное питание</w:t>
            </w:r>
          </w:p>
          <w:p w:rsidR="00F820EC" w:rsidRDefault="00F820EC" w:rsidP="007848BD">
            <w:pPr>
              <w:pStyle w:val="13"/>
              <w:tabs>
                <w:tab w:val="left" w:pos="317"/>
              </w:tabs>
              <w:spacing w:line="240" w:lineRule="auto"/>
              <w:ind w:left="0"/>
              <w:rPr>
                <w:sz w:val="24"/>
                <w:szCs w:val="24"/>
              </w:rPr>
            </w:pPr>
            <w:r>
              <w:rPr>
                <w:sz w:val="24"/>
                <w:szCs w:val="24"/>
              </w:rPr>
              <w:t>Деловое управление</w:t>
            </w:r>
          </w:p>
          <w:p w:rsidR="00F820EC" w:rsidRDefault="00F820EC" w:rsidP="007848BD">
            <w:pPr>
              <w:pStyle w:val="13"/>
              <w:tabs>
                <w:tab w:val="left" w:pos="317"/>
              </w:tabs>
              <w:spacing w:line="240" w:lineRule="auto"/>
              <w:ind w:left="0"/>
              <w:rPr>
                <w:sz w:val="24"/>
                <w:szCs w:val="24"/>
              </w:rPr>
            </w:pPr>
            <w:r>
              <w:rPr>
                <w:sz w:val="24"/>
                <w:szCs w:val="24"/>
              </w:rPr>
              <w:t>Обеспечение научной деятельности</w:t>
            </w:r>
          </w:p>
          <w:p w:rsidR="00F820EC" w:rsidRDefault="00F820EC" w:rsidP="007848BD">
            <w:pPr>
              <w:pStyle w:val="13"/>
              <w:tabs>
                <w:tab w:val="left" w:pos="317"/>
              </w:tabs>
              <w:spacing w:line="240" w:lineRule="auto"/>
              <w:ind w:left="0"/>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71276F" w:rsidP="007848BD">
            <w:pPr>
              <w:pStyle w:val="13"/>
              <w:tabs>
                <w:tab w:val="left" w:pos="317"/>
              </w:tabs>
              <w:spacing w:line="240" w:lineRule="auto"/>
              <w:ind w:left="0"/>
              <w:rPr>
                <w:sz w:val="24"/>
                <w:szCs w:val="24"/>
              </w:rPr>
            </w:pPr>
            <w:r>
              <w:rPr>
                <w:sz w:val="24"/>
                <w:szCs w:val="24"/>
              </w:rPr>
              <w:t>Склад</w:t>
            </w:r>
          </w:p>
          <w:p w:rsidR="00F820EC" w:rsidRDefault="00F820EC" w:rsidP="007848BD">
            <w:pPr>
              <w:pStyle w:val="13"/>
              <w:tabs>
                <w:tab w:val="left" w:pos="317"/>
              </w:tabs>
              <w:spacing w:line="240" w:lineRule="auto"/>
              <w:ind w:left="0"/>
              <w:rPr>
                <w:sz w:val="24"/>
                <w:szCs w:val="24"/>
              </w:rPr>
            </w:pPr>
            <w:r>
              <w:rPr>
                <w:sz w:val="24"/>
                <w:szCs w:val="24"/>
              </w:rPr>
              <w:t>Складские площадки</w:t>
            </w:r>
          </w:p>
          <w:p w:rsidR="00F820EC" w:rsidRDefault="00F820EC" w:rsidP="007848BD">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5358F1" w:rsidRPr="000F04EA" w:rsidRDefault="00F820EC" w:rsidP="007848BD">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820EC" w:rsidRPr="00410449" w:rsidTr="007848BD">
        <w:tc>
          <w:tcPr>
            <w:tcW w:w="567" w:type="dxa"/>
            <w:tcBorders>
              <w:top w:val="single" w:sz="4" w:space="0" w:color="auto"/>
              <w:left w:val="single" w:sz="4" w:space="0" w:color="auto"/>
              <w:bottom w:val="single" w:sz="4" w:space="0" w:color="auto"/>
              <w:right w:val="single" w:sz="4" w:space="0" w:color="auto"/>
            </w:tcBorders>
          </w:tcPr>
          <w:p w:rsidR="00F820EC" w:rsidRPr="00782F57"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260"/>
              </w:tabs>
              <w:spacing w:after="120"/>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Строительная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7848BD">
            <w:pPr>
              <w:pStyle w:val="13"/>
              <w:tabs>
                <w:tab w:val="left" w:pos="317"/>
              </w:tabs>
              <w:spacing w:line="240" w:lineRule="auto"/>
              <w:ind w:left="0"/>
              <w:rPr>
                <w:sz w:val="24"/>
                <w:szCs w:val="24"/>
              </w:rPr>
            </w:pPr>
            <w:r>
              <w:rPr>
                <w:sz w:val="24"/>
                <w:szCs w:val="24"/>
              </w:rPr>
              <w:t>Служебные гаражи</w:t>
            </w:r>
          </w:p>
          <w:p w:rsidR="00F820EC" w:rsidRDefault="00F820EC" w:rsidP="007848BD">
            <w:pPr>
              <w:pStyle w:val="13"/>
              <w:tabs>
                <w:tab w:val="left" w:pos="317"/>
              </w:tabs>
              <w:spacing w:line="240" w:lineRule="auto"/>
              <w:ind w:left="0"/>
              <w:rPr>
                <w:sz w:val="24"/>
                <w:szCs w:val="24"/>
              </w:rPr>
            </w:pPr>
            <w:r>
              <w:rPr>
                <w:sz w:val="24"/>
                <w:szCs w:val="24"/>
              </w:rPr>
              <w:t>Магазины</w:t>
            </w:r>
          </w:p>
          <w:p w:rsidR="00F820EC" w:rsidRDefault="00F820EC" w:rsidP="007848BD">
            <w:pPr>
              <w:pStyle w:val="13"/>
              <w:tabs>
                <w:tab w:val="left" w:pos="317"/>
              </w:tabs>
              <w:spacing w:line="240" w:lineRule="auto"/>
              <w:ind w:left="0"/>
              <w:rPr>
                <w:sz w:val="24"/>
                <w:szCs w:val="24"/>
              </w:rPr>
            </w:pPr>
            <w:r>
              <w:rPr>
                <w:sz w:val="24"/>
                <w:szCs w:val="24"/>
              </w:rPr>
              <w:t>Общественное питание</w:t>
            </w:r>
          </w:p>
          <w:p w:rsidR="00F820EC" w:rsidRDefault="00F820EC" w:rsidP="007848BD">
            <w:pPr>
              <w:pStyle w:val="13"/>
              <w:tabs>
                <w:tab w:val="left" w:pos="317"/>
              </w:tabs>
              <w:spacing w:line="240" w:lineRule="auto"/>
              <w:ind w:left="0"/>
              <w:rPr>
                <w:sz w:val="24"/>
                <w:szCs w:val="24"/>
              </w:rPr>
            </w:pPr>
            <w:r>
              <w:rPr>
                <w:sz w:val="24"/>
                <w:szCs w:val="24"/>
              </w:rPr>
              <w:t>Деловое управление</w:t>
            </w:r>
          </w:p>
          <w:p w:rsidR="00F820EC" w:rsidRDefault="00F820EC" w:rsidP="007848BD">
            <w:pPr>
              <w:pStyle w:val="13"/>
              <w:tabs>
                <w:tab w:val="left" w:pos="317"/>
              </w:tabs>
              <w:spacing w:line="240" w:lineRule="auto"/>
              <w:ind w:left="0"/>
              <w:rPr>
                <w:sz w:val="24"/>
                <w:szCs w:val="24"/>
              </w:rPr>
            </w:pPr>
            <w:r>
              <w:rPr>
                <w:sz w:val="24"/>
                <w:szCs w:val="24"/>
              </w:rPr>
              <w:lastRenderedPageBreak/>
              <w:t>Обеспечение научной деятельности</w:t>
            </w:r>
          </w:p>
          <w:p w:rsidR="00F820EC" w:rsidRDefault="00F820EC" w:rsidP="007848BD">
            <w:pPr>
              <w:pStyle w:val="13"/>
              <w:tabs>
                <w:tab w:val="left" w:pos="317"/>
              </w:tabs>
              <w:spacing w:line="240" w:lineRule="auto"/>
              <w:ind w:left="0"/>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71276F" w:rsidP="007848BD">
            <w:pPr>
              <w:pStyle w:val="13"/>
              <w:tabs>
                <w:tab w:val="left" w:pos="317"/>
              </w:tabs>
              <w:spacing w:line="240" w:lineRule="auto"/>
              <w:ind w:left="0"/>
              <w:rPr>
                <w:sz w:val="24"/>
                <w:szCs w:val="24"/>
              </w:rPr>
            </w:pPr>
            <w:r>
              <w:rPr>
                <w:sz w:val="24"/>
                <w:szCs w:val="24"/>
              </w:rPr>
              <w:t>Склад</w:t>
            </w:r>
          </w:p>
          <w:p w:rsidR="00F820EC" w:rsidRDefault="00F820EC" w:rsidP="007848BD">
            <w:pPr>
              <w:pStyle w:val="13"/>
              <w:tabs>
                <w:tab w:val="left" w:pos="317"/>
              </w:tabs>
              <w:spacing w:line="240" w:lineRule="auto"/>
              <w:ind w:left="0"/>
              <w:rPr>
                <w:sz w:val="24"/>
                <w:szCs w:val="24"/>
              </w:rPr>
            </w:pPr>
            <w:r>
              <w:rPr>
                <w:sz w:val="24"/>
                <w:szCs w:val="24"/>
              </w:rPr>
              <w:t>Складские площадки</w:t>
            </w:r>
          </w:p>
          <w:p w:rsidR="00F820EC" w:rsidRDefault="00F820EC" w:rsidP="007848BD">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5358F1" w:rsidRPr="000F04EA" w:rsidRDefault="00F820EC" w:rsidP="007848BD">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820EC" w:rsidRPr="00410449" w:rsidTr="007848BD">
        <w:tc>
          <w:tcPr>
            <w:tcW w:w="567" w:type="dxa"/>
            <w:tcBorders>
              <w:top w:val="single" w:sz="4" w:space="0" w:color="auto"/>
              <w:left w:val="single" w:sz="4" w:space="0" w:color="auto"/>
              <w:bottom w:val="single" w:sz="4" w:space="0" w:color="auto"/>
              <w:right w:val="single" w:sz="4" w:space="0" w:color="auto"/>
            </w:tcBorders>
          </w:tcPr>
          <w:p w:rsidR="00F820EC" w:rsidRPr="00782F57"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tabs>
                <w:tab w:val="left" w:pos="312"/>
              </w:tabs>
              <w:spacing w:line="240" w:lineRule="auto"/>
              <w:ind w:left="0"/>
              <w:rPr>
                <w:sz w:val="24"/>
                <w:szCs w:val="24"/>
              </w:rPr>
            </w:pPr>
            <w:r w:rsidRPr="00E20DFF">
              <w:rPr>
                <w:sz w:val="24"/>
                <w:szCs w:val="24"/>
              </w:rPr>
              <w:t>Энергетика</w:t>
            </w:r>
          </w:p>
        </w:tc>
        <w:tc>
          <w:tcPr>
            <w:tcW w:w="5557" w:type="dxa"/>
            <w:tcBorders>
              <w:top w:val="single" w:sz="4" w:space="0" w:color="auto"/>
              <w:left w:val="single" w:sz="4" w:space="0" w:color="auto"/>
              <w:bottom w:val="single" w:sz="4" w:space="0" w:color="auto"/>
              <w:right w:val="single" w:sz="4" w:space="0" w:color="auto"/>
            </w:tcBorders>
          </w:tcPr>
          <w:p w:rsidR="00F820EC" w:rsidRPr="000F04EA" w:rsidRDefault="00F820EC" w:rsidP="007848BD">
            <w:pPr>
              <w:pStyle w:val="13"/>
              <w:tabs>
                <w:tab w:val="left" w:pos="317"/>
              </w:tabs>
              <w:spacing w:line="240" w:lineRule="auto"/>
              <w:ind w:left="0"/>
              <w:rPr>
                <w:color w:val="000000"/>
                <w:sz w:val="24"/>
                <w:szCs w:val="24"/>
                <w:lang w:eastAsia="ru-RU"/>
              </w:rPr>
            </w:pPr>
            <w:r>
              <w:rPr>
                <w:sz w:val="24"/>
                <w:szCs w:val="24"/>
              </w:rPr>
              <w:t>Служебные гаражи</w:t>
            </w:r>
          </w:p>
        </w:tc>
      </w:tr>
      <w:tr w:rsidR="00F820EC" w:rsidRPr="00410449" w:rsidTr="007848BD">
        <w:tc>
          <w:tcPr>
            <w:tcW w:w="567"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260"/>
              </w:tabs>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Связь</w:t>
            </w:r>
          </w:p>
        </w:tc>
        <w:tc>
          <w:tcPr>
            <w:tcW w:w="5557" w:type="dxa"/>
            <w:tcBorders>
              <w:top w:val="single" w:sz="4" w:space="0" w:color="auto"/>
              <w:left w:val="single" w:sz="4" w:space="0" w:color="auto"/>
              <w:bottom w:val="single" w:sz="4" w:space="0" w:color="auto"/>
              <w:right w:val="single" w:sz="4" w:space="0" w:color="auto"/>
            </w:tcBorders>
          </w:tcPr>
          <w:p w:rsidR="00F820EC" w:rsidRPr="000F04EA" w:rsidRDefault="00F820EC" w:rsidP="007848BD">
            <w:pPr>
              <w:pStyle w:val="13"/>
              <w:tabs>
                <w:tab w:val="left" w:pos="317"/>
              </w:tabs>
              <w:spacing w:line="240" w:lineRule="auto"/>
              <w:ind w:left="0"/>
              <w:rPr>
                <w:color w:val="000000"/>
                <w:sz w:val="24"/>
                <w:szCs w:val="24"/>
                <w:lang w:eastAsia="ru-RU"/>
              </w:rPr>
            </w:pPr>
            <w:r>
              <w:rPr>
                <w:color w:val="000000"/>
                <w:sz w:val="24"/>
                <w:szCs w:val="24"/>
                <w:lang w:eastAsia="ru-RU"/>
              </w:rPr>
              <w:t>Не установлены</w:t>
            </w:r>
          </w:p>
        </w:tc>
      </w:tr>
      <w:tr w:rsidR="00F820EC" w:rsidRPr="00410449" w:rsidTr="007848BD">
        <w:tc>
          <w:tcPr>
            <w:tcW w:w="567"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820EC" w:rsidRPr="00E20DFF" w:rsidRDefault="0071276F" w:rsidP="0066779E">
            <w:pPr>
              <w:pStyle w:val="13"/>
              <w:tabs>
                <w:tab w:val="left" w:pos="-1908"/>
              </w:tabs>
              <w:spacing w:line="240" w:lineRule="auto"/>
              <w:ind w:left="0"/>
              <w:rPr>
                <w:sz w:val="24"/>
                <w:szCs w:val="24"/>
              </w:rPr>
            </w:pPr>
            <w:r>
              <w:rPr>
                <w:sz w:val="24"/>
                <w:szCs w:val="24"/>
              </w:rPr>
              <w:t>Склад</w:t>
            </w:r>
          </w:p>
        </w:tc>
        <w:tc>
          <w:tcPr>
            <w:tcW w:w="5557"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7848BD">
            <w:pPr>
              <w:pStyle w:val="13"/>
              <w:tabs>
                <w:tab w:val="left" w:pos="317"/>
              </w:tabs>
              <w:spacing w:line="240" w:lineRule="auto"/>
              <w:ind w:left="0"/>
              <w:rPr>
                <w:color w:val="000000"/>
                <w:sz w:val="24"/>
                <w:szCs w:val="24"/>
                <w:lang w:eastAsia="ru-RU"/>
              </w:rPr>
            </w:pPr>
            <w:r>
              <w:rPr>
                <w:color w:val="000000"/>
                <w:sz w:val="24"/>
                <w:szCs w:val="24"/>
                <w:lang w:eastAsia="ru-RU"/>
              </w:rPr>
              <w:t>Деловое управление</w:t>
            </w:r>
          </w:p>
          <w:p w:rsidR="00F820EC" w:rsidRDefault="00F820EC" w:rsidP="007848BD">
            <w:pPr>
              <w:pStyle w:val="13"/>
              <w:tabs>
                <w:tab w:val="left" w:pos="317"/>
              </w:tabs>
              <w:spacing w:line="240" w:lineRule="auto"/>
              <w:ind w:left="0"/>
              <w:rPr>
                <w:sz w:val="24"/>
                <w:szCs w:val="24"/>
              </w:rPr>
            </w:pPr>
            <w:r>
              <w:rPr>
                <w:sz w:val="24"/>
                <w:szCs w:val="24"/>
              </w:rPr>
              <w:t>Служебные гаражи</w:t>
            </w:r>
          </w:p>
          <w:p w:rsidR="00F820EC" w:rsidRPr="000F04EA" w:rsidRDefault="00F820EC" w:rsidP="007848BD">
            <w:pPr>
              <w:pStyle w:val="13"/>
              <w:tabs>
                <w:tab w:val="left" w:pos="317"/>
              </w:tabs>
              <w:spacing w:line="240" w:lineRule="auto"/>
              <w:ind w:left="0"/>
              <w:rPr>
                <w:color w:val="000000"/>
                <w:sz w:val="24"/>
                <w:szCs w:val="24"/>
                <w:lang w:eastAsia="ru-RU"/>
              </w:rPr>
            </w:pPr>
            <w:r>
              <w:rPr>
                <w:sz w:val="24"/>
                <w:szCs w:val="24"/>
              </w:rPr>
              <w:t>Складские площадки</w:t>
            </w:r>
          </w:p>
        </w:tc>
      </w:tr>
      <w:tr w:rsidR="00F820EC" w:rsidRPr="00410449" w:rsidTr="007848BD">
        <w:tc>
          <w:tcPr>
            <w:tcW w:w="567"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820EC" w:rsidRPr="00E20DFF" w:rsidRDefault="00F820EC" w:rsidP="008648B4">
            <w:pPr>
              <w:pStyle w:val="13"/>
              <w:widowControl w:val="0"/>
              <w:tabs>
                <w:tab w:val="left" w:pos="312"/>
              </w:tabs>
              <w:autoSpaceDE w:val="0"/>
              <w:autoSpaceDN w:val="0"/>
              <w:adjustRightInd w:val="0"/>
              <w:spacing w:line="240" w:lineRule="auto"/>
              <w:ind w:left="0"/>
              <w:rPr>
                <w:sz w:val="24"/>
                <w:szCs w:val="24"/>
              </w:rPr>
            </w:pPr>
            <w:r w:rsidRPr="00E20DFF">
              <w:rPr>
                <w:sz w:val="24"/>
                <w:szCs w:val="24"/>
              </w:rPr>
              <w:t>Целлюлозно-бумажная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7848BD" w:rsidRDefault="007848BD" w:rsidP="007848BD">
            <w:pPr>
              <w:spacing w:line="240" w:lineRule="auto"/>
              <w:rPr>
                <w:sz w:val="24"/>
                <w:szCs w:val="24"/>
              </w:rPr>
            </w:pPr>
            <w:r>
              <w:rPr>
                <w:sz w:val="24"/>
                <w:szCs w:val="24"/>
              </w:rPr>
              <w:t>Коммунальное обслуживание</w:t>
            </w:r>
          </w:p>
          <w:p w:rsidR="00F820EC" w:rsidRDefault="00F820EC" w:rsidP="007848BD">
            <w:pPr>
              <w:spacing w:line="240" w:lineRule="auto"/>
              <w:rPr>
                <w:sz w:val="24"/>
                <w:szCs w:val="24"/>
              </w:rPr>
            </w:pPr>
            <w:r>
              <w:rPr>
                <w:sz w:val="24"/>
                <w:szCs w:val="24"/>
              </w:rPr>
              <w:t>Служебные гаражи</w:t>
            </w:r>
          </w:p>
          <w:p w:rsidR="00F820EC" w:rsidRDefault="00F820EC" w:rsidP="007848BD">
            <w:pPr>
              <w:pStyle w:val="13"/>
              <w:tabs>
                <w:tab w:val="left" w:pos="317"/>
              </w:tabs>
              <w:spacing w:line="240" w:lineRule="auto"/>
              <w:ind w:left="0"/>
              <w:rPr>
                <w:sz w:val="24"/>
                <w:szCs w:val="24"/>
              </w:rPr>
            </w:pPr>
            <w:r>
              <w:rPr>
                <w:sz w:val="24"/>
                <w:szCs w:val="24"/>
              </w:rPr>
              <w:t>Магазины</w:t>
            </w:r>
          </w:p>
          <w:p w:rsidR="00F820EC" w:rsidRDefault="00F820EC" w:rsidP="007848BD">
            <w:pPr>
              <w:pStyle w:val="13"/>
              <w:tabs>
                <w:tab w:val="left" w:pos="317"/>
              </w:tabs>
              <w:spacing w:line="240" w:lineRule="auto"/>
              <w:ind w:left="0"/>
              <w:rPr>
                <w:sz w:val="24"/>
                <w:szCs w:val="24"/>
              </w:rPr>
            </w:pPr>
            <w:r>
              <w:rPr>
                <w:sz w:val="24"/>
                <w:szCs w:val="24"/>
              </w:rPr>
              <w:t>Общественное питание</w:t>
            </w:r>
          </w:p>
          <w:p w:rsidR="00F820EC" w:rsidRDefault="00F820EC" w:rsidP="007848BD">
            <w:pPr>
              <w:pStyle w:val="13"/>
              <w:tabs>
                <w:tab w:val="left" w:pos="317"/>
              </w:tabs>
              <w:spacing w:line="240" w:lineRule="auto"/>
              <w:ind w:left="0"/>
              <w:rPr>
                <w:sz w:val="24"/>
                <w:szCs w:val="24"/>
              </w:rPr>
            </w:pPr>
            <w:r>
              <w:rPr>
                <w:sz w:val="24"/>
                <w:szCs w:val="24"/>
              </w:rPr>
              <w:t>Деловое управление</w:t>
            </w:r>
          </w:p>
          <w:p w:rsidR="00F820EC" w:rsidRDefault="00F820EC" w:rsidP="007848BD">
            <w:pPr>
              <w:pStyle w:val="13"/>
              <w:tabs>
                <w:tab w:val="left" w:pos="317"/>
              </w:tabs>
              <w:spacing w:line="240" w:lineRule="auto"/>
              <w:ind w:left="0"/>
              <w:rPr>
                <w:sz w:val="24"/>
                <w:szCs w:val="24"/>
              </w:rPr>
            </w:pPr>
            <w:r>
              <w:rPr>
                <w:sz w:val="24"/>
                <w:szCs w:val="24"/>
              </w:rPr>
              <w:t>Обеспечение научной деятельности</w:t>
            </w:r>
          </w:p>
          <w:p w:rsidR="00F820EC" w:rsidRDefault="00F820EC" w:rsidP="007848BD">
            <w:pPr>
              <w:pStyle w:val="13"/>
              <w:tabs>
                <w:tab w:val="left" w:pos="317"/>
              </w:tabs>
              <w:spacing w:line="240" w:lineRule="auto"/>
              <w:ind w:left="0"/>
              <w:rPr>
                <w:sz w:val="24"/>
                <w:szCs w:val="24"/>
              </w:rPr>
            </w:pPr>
            <w:r>
              <w:rPr>
                <w:sz w:val="24"/>
                <w:szCs w:val="24"/>
              </w:rPr>
              <w:t>Амбулаторно-поликлиническое обслуживание</w:t>
            </w:r>
          </w:p>
          <w:p w:rsidR="00F820EC" w:rsidRDefault="0071276F" w:rsidP="007848BD">
            <w:pPr>
              <w:pStyle w:val="13"/>
              <w:tabs>
                <w:tab w:val="left" w:pos="317"/>
              </w:tabs>
              <w:spacing w:line="240" w:lineRule="auto"/>
              <w:ind w:left="0"/>
              <w:rPr>
                <w:sz w:val="24"/>
                <w:szCs w:val="24"/>
              </w:rPr>
            </w:pPr>
            <w:r>
              <w:rPr>
                <w:sz w:val="24"/>
                <w:szCs w:val="24"/>
              </w:rPr>
              <w:t>Склад</w:t>
            </w:r>
          </w:p>
          <w:p w:rsidR="00F820EC" w:rsidRDefault="00F820EC" w:rsidP="007848BD">
            <w:pPr>
              <w:pStyle w:val="13"/>
              <w:tabs>
                <w:tab w:val="left" w:pos="317"/>
              </w:tabs>
              <w:spacing w:line="240" w:lineRule="auto"/>
              <w:ind w:left="0"/>
              <w:rPr>
                <w:sz w:val="24"/>
                <w:szCs w:val="24"/>
              </w:rPr>
            </w:pPr>
            <w:r>
              <w:rPr>
                <w:sz w:val="24"/>
                <w:szCs w:val="24"/>
              </w:rPr>
              <w:t>Складские площадки</w:t>
            </w:r>
          </w:p>
          <w:p w:rsidR="00F820EC" w:rsidRDefault="00F820EC" w:rsidP="007848BD">
            <w:pPr>
              <w:pStyle w:val="13"/>
              <w:tabs>
                <w:tab w:val="left" w:pos="317"/>
              </w:tabs>
              <w:spacing w:line="240" w:lineRule="auto"/>
              <w:ind w:left="0"/>
              <w:rPr>
                <w:sz w:val="24"/>
                <w:szCs w:val="24"/>
              </w:rPr>
            </w:pPr>
            <w:r>
              <w:rPr>
                <w:sz w:val="24"/>
                <w:szCs w:val="24"/>
              </w:rPr>
              <w:t>Научно-производственная деятельность</w:t>
            </w:r>
          </w:p>
          <w:p w:rsidR="005358F1" w:rsidRPr="000F04EA" w:rsidRDefault="00F820EC" w:rsidP="007848BD">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820EC" w:rsidRPr="00410449" w:rsidTr="007848BD">
        <w:tc>
          <w:tcPr>
            <w:tcW w:w="567"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widowControl w:val="0"/>
              <w:tabs>
                <w:tab w:val="left" w:pos="459"/>
              </w:tabs>
              <w:autoSpaceDE w:val="0"/>
              <w:autoSpaceDN w:val="0"/>
              <w:adjustRightInd w:val="0"/>
              <w:spacing w:line="240" w:lineRule="auto"/>
              <w:ind w:left="0"/>
              <w:rPr>
                <w:sz w:val="24"/>
                <w:szCs w:val="24"/>
              </w:rPr>
            </w:pPr>
            <w:r w:rsidRPr="00F820EC">
              <w:rPr>
                <w:sz w:val="24"/>
                <w:szCs w:val="24"/>
              </w:rPr>
              <w:t>Научно</w:t>
            </w:r>
            <w:r w:rsidR="00D85513">
              <w:rPr>
                <w:sz w:val="24"/>
                <w:szCs w:val="24"/>
              </w:rPr>
              <w:t xml:space="preserve"> </w:t>
            </w:r>
            <w:r w:rsidRPr="00F820EC">
              <w:rPr>
                <w:sz w:val="24"/>
                <w:szCs w:val="24"/>
              </w:rPr>
              <w:t>-</w:t>
            </w:r>
            <w:r w:rsidR="00D85513">
              <w:rPr>
                <w:sz w:val="24"/>
                <w:szCs w:val="24"/>
              </w:rPr>
              <w:t xml:space="preserve"> </w:t>
            </w:r>
            <w:r w:rsidRPr="00F820EC">
              <w:rPr>
                <w:sz w:val="24"/>
                <w:szCs w:val="24"/>
              </w:rPr>
              <w:t>производственная деятельность</w:t>
            </w:r>
          </w:p>
        </w:tc>
        <w:tc>
          <w:tcPr>
            <w:tcW w:w="5557"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7848BD">
            <w:pPr>
              <w:pStyle w:val="13"/>
              <w:tabs>
                <w:tab w:val="left" w:pos="317"/>
              </w:tabs>
              <w:spacing w:line="240" w:lineRule="auto"/>
              <w:ind w:left="0"/>
              <w:rPr>
                <w:sz w:val="24"/>
                <w:szCs w:val="24"/>
              </w:rPr>
            </w:pPr>
            <w:r>
              <w:rPr>
                <w:sz w:val="24"/>
                <w:szCs w:val="24"/>
              </w:rPr>
              <w:t>Служебные гаражи</w:t>
            </w:r>
          </w:p>
          <w:p w:rsidR="00F820EC" w:rsidRDefault="00F820EC" w:rsidP="007848BD">
            <w:pPr>
              <w:pStyle w:val="13"/>
              <w:tabs>
                <w:tab w:val="left" w:pos="317"/>
              </w:tabs>
              <w:spacing w:line="240" w:lineRule="auto"/>
              <w:ind w:left="0"/>
              <w:rPr>
                <w:sz w:val="24"/>
                <w:szCs w:val="24"/>
              </w:rPr>
            </w:pPr>
            <w:r>
              <w:rPr>
                <w:sz w:val="24"/>
                <w:szCs w:val="24"/>
              </w:rPr>
              <w:t>Магазины</w:t>
            </w:r>
          </w:p>
          <w:p w:rsidR="00F820EC" w:rsidRDefault="00F820EC" w:rsidP="007848BD">
            <w:pPr>
              <w:pStyle w:val="13"/>
              <w:tabs>
                <w:tab w:val="left" w:pos="317"/>
              </w:tabs>
              <w:spacing w:line="240" w:lineRule="auto"/>
              <w:ind w:left="0"/>
              <w:rPr>
                <w:sz w:val="24"/>
                <w:szCs w:val="24"/>
              </w:rPr>
            </w:pPr>
            <w:r>
              <w:rPr>
                <w:sz w:val="24"/>
                <w:szCs w:val="24"/>
              </w:rPr>
              <w:t>Общественное питание</w:t>
            </w:r>
          </w:p>
          <w:p w:rsidR="00F820EC" w:rsidRDefault="00F820EC" w:rsidP="007848BD">
            <w:pPr>
              <w:pStyle w:val="13"/>
              <w:tabs>
                <w:tab w:val="left" w:pos="317"/>
              </w:tabs>
              <w:spacing w:line="240" w:lineRule="auto"/>
              <w:ind w:left="0"/>
              <w:rPr>
                <w:sz w:val="24"/>
                <w:szCs w:val="24"/>
              </w:rPr>
            </w:pPr>
            <w:r>
              <w:rPr>
                <w:sz w:val="24"/>
                <w:szCs w:val="24"/>
              </w:rPr>
              <w:t>Деловое управление</w:t>
            </w:r>
          </w:p>
          <w:p w:rsidR="00F820EC" w:rsidRDefault="00F820EC" w:rsidP="007848BD">
            <w:pPr>
              <w:pStyle w:val="13"/>
              <w:tabs>
                <w:tab w:val="left" w:pos="317"/>
              </w:tabs>
              <w:spacing w:line="240" w:lineRule="auto"/>
              <w:ind w:left="0"/>
              <w:rPr>
                <w:sz w:val="24"/>
                <w:szCs w:val="24"/>
              </w:rPr>
            </w:pPr>
            <w:r>
              <w:rPr>
                <w:sz w:val="24"/>
                <w:szCs w:val="24"/>
              </w:rPr>
              <w:t>Обеспечение научной деятельности</w:t>
            </w:r>
          </w:p>
          <w:p w:rsidR="00F820EC" w:rsidRDefault="00F820EC" w:rsidP="007848BD">
            <w:pPr>
              <w:pStyle w:val="13"/>
              <w:tabs>
                <w:tab w:val="left" w:pos="317"/>
              </w:tabs>
              <w:spacing w:line="240" w:lineRule="auto"/>
              <w:ind w:left="0"/>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71276F" w:rsidP="007848BD">
            <w:pPr>
              <w:pStyle w:val="13"/>
              <w:tabs>
                <w:tab w:val="left" w:pos="317"/>
              </w:tabs>
              <w:spacing w:line="240" w:lineRule="auto"/>
              <w:ind w:left="0"/>
              <w:rPr>
                <w:sz w:val="24"/>
                <w:szCs w:val="24"/>
              </w:rPr>
            </w:pPr>
            <w:r>
              <w:rPr>
                <w:sz w:val="24"/>
                <w:szCs w:val="24"/>
              </w:rPr>
              <w:t>Склад</w:t>
            </w:r>
          </w:p>
          <w:p w:rsidR="00F820EC" w:rsidRDefault="00F820EC" w:rsidP="007848BD">
            <w:pPr>
              <w:pStyle w:val="13"/>
              <w:tabs>
                <w:tab w:val="left" w:pos="317"/>
              </w:tabs>
              <w:spacing w:line="240" w:lineRule="auto"/>
              <w:ind w:left="0"/>
              <w:rPr>
                <w:sz w:val="24"/>
                <w:szCs w:val="24"/>
              </w:rPr>
            </w:pPr>
            <w:r>
              <w:rPr>
                <w:sz w:val="24"/>
                <w:szCs w:val="24"/>
              </w:rPr>
              <w:t>Складские площадки</w:t>
            </w:r>
          </w:p>
          <w:p w:rsidR="00F820EC" w:rsidRDefault="00F820EC" w:rsidP="007848BD">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5358F1" w:rsidRPr="000F04EA" w:rsidRDefault="00F820EC" w:rsidP="007848BD">
            <w:pPr>
              <w:pStyle w:val="13"/>
              <w:tabs>
                <w:tab w:val="left" w:pos="317"/>
              </w:tabs>
              <w:spacing w:line="240" w:lineRule="auto"/>
              <w:ind w:left="0"/>
              <w:rPr>
                <w:color w:val="000000"/>
                <w:sz w:val="24"/>
                <w:szCs w:val="24"/>
                <w:lang w:eastAsia="ru-RU"/>
              </w:rPr>
            </w:pPr>
            <w:r>
              <w:rPr>
                <w:sz w:val="24"/>
                <w:szCs w:val="24"/>
              </w:rPr>
              <w:lastRenderedPageBreak/>
              <w:t>Железнодорожные пути</w:t>
            </w:r>
          </w:p>
        </w:tc>
      </w:tr>
      <w:tr w:rsidR="00F820EC" w:rsidRPr="00410449" w:rsidTr="007848BD">
        <w:tc>
          <w:tcPr>
            <w:tcW w:w="567"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widowControl w:val="0"/>
              <w:tabs>
                <w:tab w:val="left" w:pos="459"/>
              </w:tabs>
              <w:autoSpaceDE w:val="0"/>
              <w:autoSpaceDN w:val="0"/>
              <w:adjustRightInd w:val="0"/>
              <w:spacing w:line="240" w:lineRule="auto"/>
              <w:ind w:left="0"/>
              <w:rPr>
                <w:sz w:val="24"/>
                <w:szCs w:val="24"/>
              </w:rPr>
            </w:pPr>
            <w:r w:rsidRPr="00E20DFF">
              <w:rPr>
                <w:sz w:val="24"/>
                <w:szCs w:val="24"/>
              </w:rPr>
              <w:t>Обеспечение внутреннего правопорядка</w:t>
            </w:r>
          </w:p>
        </w:tc>
        <w:tc>
          <w:tcPr>
            <w:tcW w:w="5557"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Pr="000F04EA" w:rsidRDefault="00F820EC" w:rsidP="007848BD">
            <w:pPr>
              <w:pStyle w:val="13"/>
              <w:tabs>
                <w:tab w:val="left" w:pos="317"/>
              </w:tabs>
              <w:spacing w:line="240" w:lineRule="auto"/>
              <w:ind w:left="0"/>
              <w:rPr>
                <w:sz w:val="24"/>
                <w:szCs w:val="24"/>
              </w:rPr>
            </w:pPr>
            <w:r>
              <w:rPr>
                <w:sz w:val="24"/>
                <w:szCs w:val="24"/>
              </w:rPr>
              <w:t>Служебные гаражи</w:t>
            </w:r>
          </w:p>
        </w:tc>
      </w:tr>
      <w:tr w:rsidR="00F820EC" w:rsidRPr="00410449" w:rsidTr="007848BD">
        <w:tc>
          <w:tcPr>
            <w:tcW w:w="567"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327"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299"/>
              </w:tabs>
              <w:ind w:firstLine="0"/>
              <w:rPr>
                <w:rFonts w:ascii="Times New Roman" w:hAnsi="Times New Roman" w:cs="Times New Roman"/>
                <w:sz w:val="24"/>
                <w:szCs w:val="24"/>
              </w:rPr>
            </w:pPr>
            <w:r w:rsidRPr="00E20DFF">
              <w:rPr>
                <w:rFonts w:ascii="Times New Roman" w:hAnsi="Times New Roman" w:cs="Times New Roman"/>
                <w:sz w:val="24"/>
                <w:szCs w:val="24"/>
              </w:rPr>
              <w:t>Земельные участки (территории) общего пользования</w:t>
            </w:r>
          </w:p>
        </w:tc>
        <w:tc>
          <w:tcPr>
            <w:tcW w:w="5557" w:type="dxa"/>
            <w:tcBorders>
              <w:top w:val="single" w:sz="4" w:space="0" w:color="auto"/>
              <w:left w:val="single" w:sz="4" w:space="0" w:color="auto"/>
              <w:bottom w:val="single" w:sz="4" w:space="0" w:color="auto"/>
              <w:right w:val="single" w:sz="4" w:space="0" w:color="auto"/>
            </w:tcBorders>
          </w:tcPr>
          <w:p w:rsidR="00F820EC" w:rsidRPr="000F04EA" w:rsidRDefault="00F820EC" w:rsidP="0066779E">
            <w:pPr>
              <w:spacing w:line="240" w:lineRule="auto"/>
              <w:rPr>
                <w:sz w:val="24"/>
                <w:szCs w:val="24"/>
              </w:rPr>
            </w:pPr>
            <w:r>
              <w:rPr>
                <w:sz w:val="24"/>
                <w:szCs w:val="24"/>
              </w:rPr>
              <w:t>Коммунальное обслуживание</w:t>
            </w:r>
          </w:p>
        </w:tc>
      </w:tr>
      <w:tr w:rsidR="00F820EC" w:rsidRPr="00410449" w:rsidTr="00F45FB4">
        <w:trPr>
          <w:trHeight w:val="262"/>
        </w:trPr>
        <w:tc>
          <w:tcPr>
            <w:tcW w:w="15451" w:type="dxa"/>
            <w:gridSpan w:val="3"/>
            <w:tcBorders>
              <w:top w:val="single" w:sz="4" w:space="0" w:color="auto"/>
              <w:left w:val="single" w:sz="4" w:space="0" w:color="auto"/>
              <w:bottom w:val="single" w:sz="4" w:space="0" w:color="auto"/>
              <w:right w:val="single" w:sz="4" w:space="0" w:color="auto"/>
            </w:tcBorders>
            <w:vAlign w:val="center"/>
          </w:tcPr>
          <w:p w:rsidR="00F820EC" w:rsidRPr="00410449" w:rsidRDefault="00F820EC" w:rsidP="0066779E">
            <w:pPr>
              <w:spacing w:line="240" w:lineRule="auto"/>
              <w:jc w:val="center"/>
              <w:rPr>
                <w:sz w:val="24"/>
                <w:szCs w:val="24"/>
              </w:rPr>
            </w:pPr>
            <w:r w:rsidRPr="00410449">
              <w:rPr>
                <w:sz w:val="24"/>
                <w:szCs w:val="24"/>
              </w:rPr>
              <w:t>Условно разрешенные виды использования</w:t>
            </w:r>
          </w:p>
        </w:tc>
      </w:tr>
      <w:tr w:rsidR="00F820EC" w:rsidRPr="00410449" w:rsidTr="00F45FB4">
        <w:trPr>
          <w:trHeight w:val="237"/>
        </w:trPr>
        <w:tc>
          <w:tcPr>
            <w:tcW w:w="15451" w:type="dxa"/>
            <w:gridSpan w:val="3"/>
            <w:tcBorders>
              <w:top w:val="single" w:sz="4" w:space="0" w:color="auto"/>
              <w:left w:val="single" w:sz="4" w:space="0" w:color="auto"/>
              <w:bottom w:val="single" w:sz="4" w:space="0" w:color="auto"/>
              <w:right w:val="single" w:sz="4" w:space="0" w:color="auto"/>
            </w:tcBorders>
            <w:vAlign w:val="center"/>
          </w:tcPr>
          <w:p w:rsidR="00F820EC" w:rsidRPr="00410449" w:rsidRDefault="00F820EC" w:rsidP="0066779E">
            <w:pPr>
              <w:spacing w:line="240" w:lineRule="auto"/>
              <w:rPr>
                <w:sz w:val="24"/>
                <w:szCs w:val="24"/>
              </w:rPr>
            </w:pPr>
            <w:r w:rsidRPr="00410449">
              <w:rPr>
                <w:sz w:val="24"/>
                <w:szCs w:val="24"/>
              </w:rPr>
              <w:t>Условно разрешенные виды использования отсутствуют</w:t>
            </w:r>
          </w:p>
        </w:tc>
      </w:tr>
      <w:tr w:rsidR="007848BD" w:rsidRPr="00E20DFF" w:rsidTr="007778F2">
        <w:tc>
          <w:tcPr>
            <w:tcW w:w="15451" w:type="dxa"/>
            <w:gridSpan w:val="3"/>
            <w:tcBorders>
              <w:top w:val="single" w:sz="4" w:space="0" w:color="auto"/>
              <w:left w:val="single" w:sz="4" w:space="0" w:color="auto"/>
              <w:bottom w:val="single" w:sz="4" w:space="0" w:color="auto"/>
              <w:right w:val="single" w:sz="4" w:space="0" w:color="auto"/>
            </w:tcBorders>
          </w:tcPr>
          <w:p w:rsidR="007848BD" w:rsidRPr="007848BD" w:rsidRDefault="007848BD" w:rsidP="00A45D73">
            <w:pPr>
              <w:pStyle w:val="ConsPlusNormal"/>
              <w:widowControl/>
              <w:ind w:firstLine="601"/>
              <w:jc w:val="both"/>
              <w:rPr>
                <w:rFonts w:ascii="Times New Roman" w:hAnsi="Times New Roman" w:cs="Times New Roman"/>
              </w:rPr>
            </w:pPr>
            <w:r w:rsidRPr="007848BD">
              <w:rPr>
                <w:rFonts w:ascii="Times New Roman" w:hAnsi="Times New Roman" w:cs="Times New Roman"/>
              </w:rPr>
              <w:t xml:space="preserve">Примечание: </w:t>
            </w:r>
          </w:p>
          <w:p w:rsidR="007848BD" w:rsidRPr="007848BD" w:rsidRDefault="007848BD" w:rsidP="00A45D73">
            <w:pPr>
              <w:pStyle w:val="ConsPlusNormal"/>
              <w:widowControl/>
              <w:ind w:firstLine="601"/>
              <w:jc w:val="both"/>
              <w:rPr>
                <w:rFonts w:ascii="Times New Roman" w:hAnsi="Times New Roman" w:cs="Times New Roman"/>
              </w:rPr>
            </w:pPr>
            <w:r w:rsidRPr="007848BD">
              <w:rPr>
                <w:rFonts w:ascii="Times New Roman" w:hAnsi="Times New Roman" w:cs="Times New Roman"/>
              </w:rPr>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p w:rsidR="007848BD" w:rsidRPr="007848BD" w:rsidRDefault="007848BD" w:rsidP="00A45D73">
            <w:pPr>
              <w:pStyle w:val="ConsPlusNormal"/>
              <w:widowControl/>
              <w:ind w:firstLine="601"/>
              <w:jc w:val="both"/>
              <w:rPr>
                <w:rFonts w:ascii="Times New Roman" w:hAnsi="Times New Roman" w:cs="Times New Roman"/>
              </w:rPr>
            </w:pPr>
            <w:r w:rsidRPr="007848BD">
              <w:rPr>
                <w:rFonts w:ascii="Times New Roman" w:hAnsi="Times New Roman" w:cs="Times New Roman"/>
              </w:rPr>
              <w:t>2. 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7848BD" w:rsidRPr="00E20DFF" w:rsidRDefault="007848BD" w:rsidP="00A45D73">
            <w:pPr>
              <w:pStyle w:val="ConsPlusNormal"/>
              <w:widowControl/>
              <w:ind w:firstLine="601"/>
              <w:jc w:val="both"/>
              <w:rPr>
                <w:rFonts w:ascii="Times New Roman" w:hAnsi="Times New Roman" w:cs="Times New Roman"/>
                <w:sz w:val="24"/>
                <w:szCs w:val="24"/>
              </w:rPr>
            </w:pPr>
            <w:r w:rsidRPr="007848BD">
              <w:rPr>
                <w:rFonts w:ascii="Times New Roman" w:hAnsi="Times New Roman" w:cs="Times New Roman"/>
              </w:rPr>
              <w:t>3. 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санитарно-защитной зоны между объектом и жилой застройкой в соо</w:t>
            </w:r>
            <w:r>
              <w:rPr>
                <w:rFonts w:ascii="Times New Roman" w:hAnsi="Times New Roman" w:cs="Times New Roman"/>
              </w:rPr>
              <w:t>тветствии с требованиями СанПиН</w:t>
            </w:r>
          </w:p>
        </w:tc>
      </w:tr>
    </w:tbl>
    <w:p w:rsidR="00782F57" w:rsidRDefault="00782F57" w:rsidP="00760D27">
      <w:pPr>
        <w:pStyle w:val="ConsPlusNormal"/>
        <w:widowControl/>
        <w:spacing w:after="120"/>
        <w:contextualSpacing/>
        <w:jc w:val="both"/>
        <w:rPr>
          <w:rFonts w:ascii="Times New Roman" w:hAnsi="Times New Roman" w:cs="Times New Roman"/>
          <w:sz w:val="24"/>
          <w:szCs w:val="24"/>
        </w:rPr>
      </w:pPr>
    </w:p>
    <w:p w:rsidR="00E87869" w:rsidRDefault="00760D27" w:rsidP="00D85513">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881A98" w:rsidRPr="00410449" w:rsidRDefault="00A45D73" w:rsidP="00493773">
      <w:pPr>
        <w:spacing w:after="120" w:line="276" w:lineRule="auto"/>
        <w:ind w:firstLine="709"/>
        <w:jc w:val="right"/>
        <w:rPr>
          <w:sz w:val="16"/>
          <w:szCs w:val="16"/>
        </w:rPr>
      </w:pPr>
      <w:r>
        <w:rPr>
          <w:sz w:val="28"/>
          <w:szCs w:val="28"/>
        </w:rPr>
        <w:t>Т</w:t>
      </w:r>
      <w:r w:rsidR="00493773" w:rsidRPr="00410449">
        <w:rPr>
          <w:sz w:val="28"/>
          <w:szCs w:val="28"/>
        </w:rPr>
        <w:t>аблица П-3-2</w:t>
      </w:r>
    </w:p>
    <w:tbl>
      <w:tblPr>
        <w:tblW w:w="1545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424"/>
        <w:gridCol w:w="1417"/>
        <w:gridCol w:w="1985"/>
        <w:gridCol w:w="1813"/>
        <w:gridCol w:w="3148"/>
        <w:gridCol w:w="1984"/>
      </w:tblGrid>
      <w:tr w:rsidR="009551C6" w:rsidRPr="00410449" w:rsidTr="00F45FB4">
        <w:trPr>
          <w:tblHeader/>
        </w:trPr>
        <w:tc>
          <w:tcPr>
            <w:tcW w:w="680" w:type="dxa"/>
            <w:vMerge w:val="restart"/>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jc w:val="center"/>
              <w:rPr>
                <w:sz w:val="24"/>
                <w:szCs w:val="24"/>
              </w:rPr>
            </w:pPr>
            <w:r w:rsidRPr="00131C28">
              <w:rPr>
                <w:sz w:val="24"/>
                <w:szCs w:val="24"/>
              </w:rPr>
              <w:t>№ п/п</w:t>
            </w:r>
          </w:p>
        </w:tc>
        <w:tc>
          <w:tcPr>
            <w:tcW w:w="4424" w:type="dxa"/>
            <w:vMerge w:val="restart"/>
            <w:tcBorders>
              <w:top w:val="single" w:sz="4" w:space="0" w:color="000000"/>
              <w:left w:val="single" w:sz="4" w:space="0" w:color="000000"/>
              <w:bottom w:val="single" w:sz="4" w:space="0" w:color="000000"/>
              <w:right w:val="single" w:sz="4" w:space="0" w:color="000000"/>
            </w:tcBorders>
          </w:tcPr>
          <w:p w:rsidR="006840A1" w:rsidRDefault="006840A1" w:rsidP="006840A1">
            <w:pPr>
              <w:spacing w:line="240" w:lineRule="auto"/>
              <w:jc w:val="center"/>
              <w:rPr>
                <w:sz w:val="24"/>
                <w:szCs w:val="24"/>
              </w:rPr>
            </w:pPr>
            <w:r w:rsidRPr="00B815F9">
              <w:rPr>
                <w:sz w:val="24"/>
                <w:szCs w:val="24"/>
              </w:rPr>
              <w:t>Наименование вида разрешенного использования</w:t>
            </w:r>
          </w:p>
          <w:p w:rsidR="006840A1" w:rsidRDefault="006840A1" w:rsidP="006840A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9551C6" w:rsidRPr="00131C28" w:rsidRDefault="009551C6" w:rsidP="0066779E">
            <w:pPr>
              <w:spacing w:line="240" w:lineRule="auto"/>
              <w:jc w:val="center"/>
              <w:rPr>
                <w:sz w:val="24"/>
                <w:szCs w:val="24"/>
              </w:rPr>
            </w:pPr>
          </w:p>
        </w:tc>
        <w:tc>
          <w:tcPr>
            <w:tcW w:w="5215" w:type="dxa"/>
            <w:gridSpan w:val="3"/>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jc w:val="center"/>
              <w:rPr>
                <w:sz w:val="24"/>
                <w:szCs w:val="24"/>
              </w:rPr>
            </w:pPr>
            <w:r w:rsidRPr="00131C28">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9551C6" w:rsidRPr="00131C28" w:rsidRDefault="009551C6" w:rsidP="0066779E">
            <w:pPr>
              <w:spacing w:line="240" w:lineRule="auto"/>
              <w:ind w:left="34" w:right="33"/>
              <w:jc w:val="center"/>
              <w:rPr>
                <w:sz w:val="24"/>
                <w:szCs w:val="24"/>
              </w:rPr>
            </w:pPr>
            <w:r w:rsidRPr="00131C28">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984" w:type="dxa"/>
            <w:vMerge w:val="restart"/>
            <w:tcBorders>
              <w:top w:val="single" w:sz="4" w:space="0" w:color="000000"/>
              <w:left w:val="single" w:sz="4" w:space="0" w:color="000000"/>
              <w:right w:val="single" w:sz="4" w:space="0" w:color="000000"/>
            </w:tcBorders>
          </w:tcPr>
          <w:p w:rsidR="009551C6" w:rsidRPr="00131C28" w:rsidRDefault="009551C6" w:rsidP="0066779E">
            <w:pPr>
              <w:spacing w:line="240" w:lineRule="auto"/>
              <w:jc w:val="center"/>
              <w:rPr>
                <w:sz w:val="24"/>
                <w:szCs w:val="24"/>
              </w:rPr>
            </w:pPr>
            <w:r>
              <w:rPr>
                <w:sz w:val="24"/>
                <w:szCs w:val="24"/>
              </w:rPr>
              <w:t>Количество этажей объектов</w:t>
            </w:r>
          </w:p>
        </w:tc>
      </w:tr>
      <w:tr w:rsidR="009551C6" w:rsidRPr="00410449" w:rsidTr="00F45FB4">
        <w:trPr>
          <w:cantSplit/>
          <w:trHeight w:val="1134"/>
          <w:tblHeader/>
        </w:trPr>
        <w:tc>
          <w:tcPr>
            <w:tcW w:w="680" w:type="dxa"/>
            <w:vMerge/>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jc w:val="center"/>
              <w:rPr>
                <w:sz w:val="24"/>
                <w:szCs w:val="24"/>
              </w:rPr>
            </w:pPr>
          </w:p>
        </w:tc>
        <w:tc>
          <w:tcPr>
            <w:tcW w:w="4424" w:type="dxa"/>
            <w:vMerge/>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jc w:val="center"/>
              <w:rPr>
                <w:sz w:val="24"/>
                <w:szCs w:val="24"/>
              </w:rPr>
            </w:pPr>
          </w:p>
        </w:tc>
        <w:tc>
          <w:tcPr>
            <w:tcW w:w="3402" w:type="dxa"/>
            <w:gridSpan w:val="2"/>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jc w:val="center"/>
              <w:rPr>
                <w:sz w:val="24"/>
                <w:szCs w:val="24"/>
              </w:rPr>
            </w:pPr>
            <w:r w:rsidRPr="00131C28">
              <w:rPr>
                <w:sz w:val="24"/>
                <w:szCs w:val="24"/>
              </w:rPr>
              <w:t>размер</w:t>
            </w:r>
          </w:p>
        </w:tc>
        <w:tc>
          <w:tcPr>
            <w:tcW w:w="1813" w:type="dxa"/>
            <w:tcBorders>
              <w:top w:val="single" w:sz="4" w:space="0" w:color="000000"/>
              <w:left w:val="single" w:sz="4" w:space="0" w:color="000000"/>
              <w:bottom w:val="single" w:sz="4" w:space="0" w:color="000000"/>
              <w:right w:val="single" w:sz="4" w:space="0" w:color="000000"/>
            </w:tcBorders>
          </w:tcPr>
          <w:p w:rsidR="009551C6" w:rsidRPr="00131C28" w:rsidRDefault="00C0206F" w:rsidP="0066779E">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9551C6" w:rsidRPr="00131C28" w:rsidRDefault="009551C6" w:rsidP="0066779E">
            <w:pPr>
              <w:spacing w:line="240" w:lineRule="auto"/>
              <w:jc w:val="center"/>
              <w:rPr>
                <w:sz w:val="24"/>
                <w:szCs w:val="24"/>
              </w:rPr>
            </w:pPr>
          </w:p>
        </w:tc>
        <w:tc>
          <w:tcPr>
            <w:tcW w:w="1984" w:type="dxa"/>
            <w:vMerge/>
            <w:tcBorders>
              <w:left w:val="single" w:sz="4" w:space="0" w:color="000000"/>
              <w:bottom w:val="single" w:sz="4" w:space="0" w:color="000000"/>
              <w:right w:val="single" w:sz="4" w:space="0" w:color="000000"/>
            </w:tcBorders>
            <w:textDirection w:val="btLr"/>
          </w:tcPr>
          <w:p w:rsidR="009551C6" w:rsidRPr="00131C28" w:rsidRDefault="009551C6" w:rsidP="0066779E">
            <w:pPr>
              <w:spacing w:line="240" w:lineRule="auto"/>
              <w:ind w:left="113" w:right="113"/>
              <w:jc w:val="center"/>
              <w:rPr>
                <w:sz w:val="24"/>
                <w:szCs w:val="24"/>
              </w:rPr>
            </w:pPr>
          </w:p>
        </w:tc>
      </w:tr>
      <w:tr w:rsidR="00782F57" w:rsidRPr="00410449" w:rsidTr="00F45FB4">
        <w:trPr>
          <w:tblHeader/>
        </w:trPr>
        <w:tc>
          <w:tcPr>
            <w:tcW w:w="680"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jc w:val="center"/>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jc w:val="center"/>
              <w:rPr>
                <w:sz w:val="24"/>
                <w:szCs w:val="24"/>
              </w:rPr>
            </w:pPr>
            <w:r w:rsidRPr="00131C28">
              <w:rPr>
                <w:sz w:val="24"/>
                <w:szCs w:val="24"/>
              </w:rPr>
              <w:t>мин</w:t>
            </w:r>
            <w:r w:rsidRPr="00E47969">
              <w:rPr>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jc w:val="center"/>
              <w:rPr>
                <w:sz w:val="24"/>
                <w:szCs w:val="24"/>
              </w:rPr>
            </w:pPr>
            <w:r w:rsidRPr="00131C28">
              <w:rPr>
                <w:sz w:val="24"/>
                <w:szCs w:val="24"/>
              </w:rPr>
              <w:t>макс.</w:t>
            </w:r>
          </w:p>
        </w:tc>
        <w:tc>
          <w:tcPr>
            <w:tcW w:w="1813"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jc w:val="center"/>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jc w:val="center"/>
              <w:rPr>
                <w:sz w:val="24"/>
                <w:szCs w:val="24"/>
              </w:rPr>
            </w:pPr>
          </w:p>
        </w:tc>
      </w:tr>
      <w:tr w:rsidR="009C4BE0"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9C4BE0" w:rsidRPr="00131C28" w:rsidRDefault="009C4BE0" w:rsidP="0066779E">
            <w:pPr>
              <w:spacing w:line="240" w:lineRule="auto"/>
              <w:jc w:val="center"/>
              <w:rPr>
                <w:sz w:val="24"/>
                <w:szCs w:val="24"/>
              </w:rPr>
            </w:pPr>
            <w:r>
              <w:rPr>
                <w:sz w:val="24"/>
                <w:szCs w:val="24"/>
              </w:rPr>
              <w:t>Основные виды разрешенного использования</w:t>
            </w:r>
          </w:p>
        </w:tc>
      </w:tr>
      <w:tr w:rsidR="00AA3E27" w:rsidRPr="00410449" w:rsidTr="00F45FB4">
        <w:tc>
          <w:tcPr>
            <w:tcW w:w="680" w:type="dxa"/>
            <w:tcBorders>
              <w:top w:val="single" w:sz="4" w:space="0" w:color="000000"/>
              <w:left w:val="single" w:sz="4" w:space="0" w:color="000000"/>
              <w:bottom w:val="single" w:sz="4" w:space="0" w:color="000000"/>
              <w:right w:val="single" w:sz="4" w:space="0" w:color="000000"/>
            </w:tcBorders>
          </w:tcPr>
          <w:p w:rsidR="00AA3E27" w:rsidRPr="00782F57" w:rsidRDefault="00AA3E27" w:rsidP="00AA3E27">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AA3E27" w:rsidRDefault="00AA3E27" w:rsidP="00AA3E27">
            <w:pPr>
              <w:tabs>
                <w:tab w:val="left" w:pos="265"/>
              </w:tabs>
              <w:spacing w:line="240" w:lineRule="auto"/>
              <w:rPr>
                <w:sz w:val="24"/>
                <w:szCs w:val="24"/>
              </w:rPr>
            </w:pPr>
            <w:r w:rsidRPr="000F04EA">
              <w:rPr>
                <w:sz w:val="24"/>
                <w:szCs w:val="24"/>
              </w:rPr>
              <w:t>Коммунальное обслуживание</w:t>
            </w:r>
          </w:p>
          <w:p w:rsidR="00AA3E27" w:rsidRPr="000F04EA" w:rsidRDefault="00AA3E27" w:rsidP="00AA3E27">
            <w:pPr>
              <w:tabs>
                <w:tab w:val="left" w:pos="265"/>
              </w:tabs>
              <w:spacing w:line="240" w:lineRule="auto"/>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AA3E27" w:rsidRPr="000F04EA" w:rsidRDefault="00AA3E27" w:rsidP="00AA3E27">
            <w:pPr>
              <w:spacing w:line="240" w:lineRule="auto"/>
              <w:rPr>
                <w:sz w:val="24"/>
                <w:szCs w:val="24"/>
              </w:rPr>
            </w:pPr>
            <w:r>
              <w:rPr>
                <w:sz w:val="24"/>
                <w:szCs w:val="24"/>
              </w:rPr>
              <w:t>0,005 га</w:t>
            </w:r>
          </w:p>
        </w:tc>
        <w:tc>
          <w:tcPr>
            <w:tcW w:w="1985" w:type="dxa"/>
            <w:tcBorders>
              <w:top w:val="single" w:sz="4" w:space="0" w:color="000000"/>
              <w:left w:val="single" w:sz="4" w:space="0" w:color="000000"/>
              <w:bottom w:val="single" w:sz="4" w:space="0" w:color="000000"/>
              <w:right w:val="single" w:sz="4" w:space="0" w:color="000000"/>
            </w:tcBorders>
          </w:tcPr>
          <w:p w:rsidR="00AA3E27" w:rsidRPr="000F04EA" w:rsidRDefault="00AA3E27" w:rsidP="00AA3E27">
            <w:pPr>
              <w:spacing w:line="240" w:lineRule="auto"/>
              <w:rPr>
                <w:sz w:val="24"/>
                <w:szCs w:val="24"/>
              </w:rPr>
            </w:pPr>
            <w:r w:rsidRPr="000F04EA">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AA3E27" w:rsidRPr="000F04EA" w:rsidRDefault="00AA3E27" w:rsidP="00AA3E27">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AA3E27" w:rsidRPr="000F04EA" w:rsidRDefault="00AA3E27" w:rsidP="00AA3E27">
            <w:pPr>
              <w:spacing w:line="240" w:lineRule="auto"/>
              <w:rPr>
                <w:sz w:val="24"/>
                <w:szCs w:val="24"/>
              </w:rPr>
            </w:pPr>
            <w:r w:rsidRPr="000F04EA">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A3E27" w:rsidRDefault="00AA3E27" w:rsidP="00AA3E27">
            <w:pPr>
              <w:spacing w:line="240" w:lineRule="auto"/>
              <w:rPr>
                <w:sz w:val="24"/>
                <w:szCs w:val="24"/>
              </w:rPr>
            </w:pPr>
            <w:r>
              <w:rPr>
                <w:sz w:val="24"/>
                <w:szCs w:val="24"/>
              </w:rPr>
              <w:t xml:space="preserve">Не более </w:t>
            </w:r>
          </w:p>
          <w:p w:rsidR="00AA3E27" w:rsidRPr="000F04EA" w:rsidRDefault="00AA3E27" w:rsidP="00AA3E27">
            <w:pPr>
              <w:spacing w:line="240" w:lineRule="auto"/>
              <w:rPr>
                <w:sz w:val="24"/>
                <w:szCs w:val="24"/>
              </w:rPr>
            </w:pPr>
            <w:r>
              <w:rPr>
                <w:sz w:val="24"/>
                <w:szCs w:val="24"/>
              </w:rPr>
              <w:t>2-х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tabs>
                <w:tab w:val="left" w:pos="-1560"/>
              </w:tabs>
              <w:spacing w:line="240" w:lineRule="auto"/>
              <w:rPr>
                <w:sz w:val="24"/>
                <w:szCs w:val="24"/>
                <w:highlight w:val="yellow"/>
              </w:rPr>
            </w:pPr>
            <w:r w:rsidRPr="00131C28">
              <w:rPr>
                <w:sz w:val="24"/>
                <w:szCs w:val="24"/>
              </w:rPr>
              <w:t>Деловое управление</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0,03</w:t>
            </w:r>
            <w:r w:rsidRPr="00131C28">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329DF" w:rsidRDefault="007C5ED8" w:rsidP="0066779E">
            <w:pPr>
              <w:spacing w:line="240" w:lineRule="auto"/>
              <w:rPr>
                <w:sz w:val="24"/>
                <w:szCs w:val="24"/>
              </w:rPr>
            </w:pPr>
            <w:r w:rsidRPr="00131C28">
              <w:rPr>
                <w:sz w:val="24"/>
                <w:szCs w:val="24"/>
              </w:rPr>
              <w:t xml:space="preserve">Не более </w:t>
            </w:r>
          </w:p>
          <w:p w:rsidR="007C5ED8" w:rsidRPr="00131C28" w:rsidRDefault="007C5ED8" w:rsidP="0066779E">
            <w:pPr>
              <w:spacing w:line="240" w:lineRule="auto"/>
              <w:rPr>
                <w:sz w:val="24"/>
                <w:szCs w:val="24"/>
              </w:rPr>
            </w:pPr>
            <w:r w:rsidRPr="00131C28">
              <w:rPr>
                <w:sz w:val="24"/>
                <w:szCs w:val="24"/>
              </w:rPr>
              <w:t>10-ти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tabs>
                <w:tab w:val="left" w:pos="265"/>
              </w:tabs>
              <w:spacing w:line="240" w:lineRule="auto"/>
              <w:rPr>
                <w:sz w:val="24"/>
                <w:szCs w:val="24"/>
                <w:highlight w:val="yellow"/>
              </w:rPr>
            </w:pPr>
            <w:r w:rsidRPr="00131C28">
              <w:rPr>
                <w:sz w:val="24"/>
                <w:szCs w:val="24"/>
              </w:rPr>
              <w:t>Магазины</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0,03</w:t>
            </w:r>
            <w:r w:rsidRPr="00131C28">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2-х этажей</w:t>
            </w:r>
          </w:p>
        </w:tc>
      </w:tr>
      <w:tr w:rsidR="00F820EC" w:rsidRPr="00410449" w:rsidTr="00F45FB4">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Заправка транспортных средств</w:t>
            </w:r>
          </w:p>
        </w:tc>
        <w:tc>
          <w:tcPr>
            <w:tcW w:w="1417"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F820EC" w:rsidRPr="00876FDF" w:rsidRDefault="00F820EC" w:rsidP="00D85513">
            <w:pPr>
              <w:spacing w:line="240" w:lineRule="auto"/>
              <w:rPr>
                <w:sz w:val="24"/>
                <w:szCs w:val="24"/>
              </w:rPr>
            </w:pPr>
            <w:r w:rsidRPr="00876FDF">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F820EC" w:rsidRDefault="00F820EC" w:rsidP="0066779E">
            <w:pPr>
              <w:spacing w:line="240" w:lineRule="auto"/>
              <w:rPr>
                <w:sz w:val="24"/>
                <w:szCs w:val="24"/>
              </w:rPr>
            </w:pPr>
            <w:r>
              <w:rPr>
                <w:sz w:val="24"/>
                <w:szCs w:val="24"/>
              </w:rPr>
              <w:t xml:space="preserve">Не более </w:t>
            </w:r>
          </w:p>
          <w:p w:rsidR="00F820EC" w:rsidRPr="00876FDF" w:rsidRDefault="00F820EC" w:rsidP="0066779E">
            <w:pPr>
              <w:spacing w:line="240" w:lineRule="auto"/>
              <w:rPr>
                <w:sz w:val="24"/>
                <w:szCs w:val="24"/>
              </w:rPr>
            </w:pPr>
            <w:r>
              <w:rPr>
                <w:sz w:val="24"/>
                <w:szCs w:val="24"/>
              </w:rPr>
              <w:t>2-х этажей</w:t>
            </w:r>
          </w:p>
        </w:tc>
      </w:tr>
      <w:tr w:rsidR="00F820EC" w:rsidRPr="00410449" w:rsidTr="00F45FB4">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Автомобильные мойки</w:t>
            </w:r>
          </w:p>
        </w:tc>
        <w:tc>
          <w:tcPr>
            <w:tcW w:w="1417"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F820EC" w:rsidRPr="00876FDF" w:rsidRDefault="00F820EC" w:rsidP="00D85513">
            <w:pPr>
              <w:spacing w:line="240" w:lineRule="auto"/>
              <w:rPr>
                <w:sz w:val="24"/>
                <w:szCs w:val="24"/>
              </w:rPr>
            </w:pPr>
            <w:r w:rsidRPr="00876FDF">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F820EC" w:rsidRDefault="00F820EC" w:rsidP="0066779E">
            <w:pPr>
              <w:spacing w:line="240" w:lineRule="auto"/>
              <w:rPr>
                <w:sz w:val="24"/>
                <w:szCs w:val="24"/>
              </w:rPr>
            </w:pPr>
            <w:r>
              <w:rPr>
                <w:sz w:val="24"/>
                <w:szCs w:val="24"/>
              </w:rPr>
              <w:t xml:space="preserve">Не более </w:t>
            </w:r>
          </w:p>
          <w:p w:rsidR="00F820EC" w:rsidRPr="00876FDF" w:rsidRDefault="00F820EC" w:rsidP="0066779E">
            <w:pPr>
              <w:spacing w:line="240" w:lineRule="auto"/>
              <w:rPr>
                <w:sz w:val="24"/>
                <w:szCs w:val="24"/>
              </w:rPr>
            </w:pPr>
            <w:r>
              <w:rPr>
                <w:sz w:val="24"/>
                <w:szCs w:val="24"/>
              </w:rPr>
              <w:t>2-х этажей</w:t>
            </w:r>
          </w:p>
        </w:tc>
      </w:tr>
      <w:tr w:rsidR="00F820EC" w:rsidRPr="00410449" w:rsidTr="00F45FB4">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Ремонт автомобилей</w:t>
            </w:r>
          </w:p>
        </w:tc>
        <w:tc>
          <w:tcPr>
            <w:tcW w:w="1417"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F820EC" w:rsidRPr="00876FDF" w:rsidRDefault="00F820EC" w:rsidP="00D85513">
            <w:pPr>
              <w:spacing w:line="240" w:lineRule="auto"/>
              <w:rPr>
                <w:sz w:val="24"/>
                <w:szCs w:val="24"/>
              </w:rPr>
            </w:pPr>
            <w:r w:rsidRPr="00876FDF">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F820EC" w:rsidRDefault="00F820EC" w:rsidP="0066779E">
            <w:pPr>
              <w:spacing w:line="240" w:lineRule="auto"/>
              <w:rPr>
                <w:sz w:val="24"/>
                <w:szCs w:val="24"/>
              </w:rPr>
            </w:pPr>
            <w:r>
              <w:rPr>
                <w:sz w:val="24"/>
                <w:szCs w:val="24"/>
              </w:rPr>
              <w:t xml:space="preserve">Не более </w:t>
            </w:r>
          </w:p>
          <w:p w:rsidR="00F820EC" w:rsidRPr="00876FDF" w:rsidRDefault="00F820EC" w:rsidP="0066779E">
            <w:pPr>
              <w:spacing w:line="240" w:lineRule="auto"/>
              <w:rPr>
                <w:sz w:val="24"/>
                <w:szCs w:val="24"/>
              </w:rPr>
            </w:pPr>
            <w:r>
              <w:rPr>
                <w:sz w:val="24"/>
                <w:szCs w:val="24"/>
              </w:rPr>
              <w:t>2-х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highlight w:val="yellow"/>
              </w:rPr>
            </w:pPr>
            <w:r w:rsidRPr="00131C28">
              <w:rPr>
                <w:sz w:val="24"/>
                <w:szCs w:val="24"/>
              </w:rPr>
              <w:t>Производственная деятельность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6C4E10" w:rsidP="006840A1">
            <w:pPr>
              <w:spacing w:line="240" w:lineRule="auto"/>
              <w:rPr>
                <w:sz w:val="24"/>
                <w:szCs w:val="24"/>
              </w:rPr>
            </w:pPr>
            <w:r>
              <w:rPr>
                <w:sz w:val="24"/>
                <w:szCs w:val="24"/>
              </w:rPr>
              <w:t xml:space="preserve">70 </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1A70F3" w:rsidP="0066779E">
            <w:pPr>
              <w:spacing w:line="240" w:lineRule="auto"/>
              <w:rPr>
                <w:sz w:val="24"/>
                <w:szCs w:val="24"/>
              </w:rPr>
            </w:pPr>
            <w:r>
              <w:rPr>
                <w:sz w:val="24"/>
                <w:szCs w:val="24"/>
              </w:rPr>
              <w:t>Разведка и добыча полезных ископаемых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Тяжелая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66779E">
            <w:pPr>
              <w:spacing w:line="240" w:lineRule="auto"/>
              <w:rPr>
                <w:sz w:val="24"/>
                <w:szCs w:val="24"/>
              </w:rPr>
            </w:pPr>
            <w:r w:rsidRPr="00131C28">
              <w:rPr>
                <w:sz w:val="24"/>
                <w:szCs w:val="24"/>
              </w:rPr>
              <w:t>Автомобилестроительная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Легкая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Фармацевтическая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Пищевая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Нефтехимическая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Строительная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tabs>
                <w:tab w:val="left" w:pos="-1560"/>
              </w:tabs>
              <w:spacing w:line="240" w:lineRule="auto"/>
              <w:rPr>
                <w:sz w:val="24"/>
                <w:szCs w:val="24"/>
              </w:rPr>
            </w:pPr>
            <w:r w:rsidRPr="00131C28">
              <w:rPr>
                <w:sz w:val="24"/>
                <w:szCs w:val="24"/>
              </w:rPr>
              <w:t>Энергетика</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tabs>
                <w:tab w:val="left" w:pos="-1560"/>
              </w:tabs>
              <w:spacing w:line="240" w:lineRule="auto"/>
              <w:rPr>
                <w:sz w:val="24"/>
                <w:szCs w:val="24"/>
              </w:rPr>
            </w:pPr>
            <w:r w:rsidRPr="00131C28">
              <w:rPr>
                <w:sz w:val="24"/>
                <w:szCs w:val="24"/>
              </w:rPr>
              <w:t>Связь</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1276F" w:rsidP="0066779E">
            <w:pPr>
              <w:tabs>
                <w:tab w:val="left" w:pos="-1560"/>
              </w:tabs>
              <w:spacing w:line="240" w:lineRule="auto"/>
              <w:rPr>
                <w:sz w:val="24"/>
                <w:szCs w:val="24"/>
              </w:rPr>
            </w:pPr>
            <w:r>
              <w:rPr>
                <w:sz w:val="24"/>
                <w:szCs w:val="24"/>
              </w:rPr>
              <w:t>Склад</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w:t>
            </w:r>
            <w:r w:rsidR="00C0206F">
              <w:rPr>
                <w:sz w:val="24"/>
                <w:szCs w:val="24"/>
              </w:rPr>
              <w:t>08</w:t>
            </w:r>
            <w:r w:rsidRPr="00131C28">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5-ти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tabs>
                <w:tab w:val="left" w:pos="-1560"/>
              </w:tabs>
              <w:spacing w:line="240" w:lineRule="auto"/>
              <w:rPr>
                <w:sz w:val="24"/>
                <w:szCs w:val="24"/>
              </w:rPr>
            </w:pPr>
            <w:r w:rsidRPr="00131C28">
              <w:rPr>
                <w:sz w:val="24"/>
                <w:szCs w:val="24"/>
              </w:rPr>
              <w:t>Целлюлозно-бумажная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A329DF" w:rsidRPr="00410449" w:rsidTr="00F45FB4">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A329DF" w:rsidRPr="00A329DF" w:rsidRDefault="00A329DF" w:rsidP="0066779E">
            <w:pPr>
              <w:tabs>
                <w:tab w:val="left" w:pos="265"/>
              </w:tabs>
              <w:spacing w:line="240" w:lineRule="auto"/>
              <w:rPr>
                <w:sz w:val="24"/>
                <w:szCs w:val="24"/>
              </w:rPr>
            </w:pPr>
            <w:r w:rsidRPr="00A329DF">
              <w:rPr>
                <w:sz w:val="24"/>
                <w:szCs w:val="24"/>
              </w:rPr>
              <w:t>Научно-производственная деятельность</w:t>
            </w:r>
          </w:p>
        </w:tc>
        <w:tc>
          <w:tcPr>
            <w:tcW w:w="1417" w:type="dxa"/>
            <w:tcBorders>
              <w:top w:val="single" w:sz="4" w:space="0" w:color="000000"/>
              <w:left w:val="single" w:sz="4" w:space="0" w:color="000000"/>
              <w:bottom w:val="single" w:sz="4" w:space="0" w:color="000000"/>
              <w:right w:val="single" w:sz="4" w:space="0" w:color="000000"/>
            </w:tcBorders>
          </w:tcPr>
          <w:p w:rsidR="00A329DF" w:rsidRPr="000F04EA" w:rsidRDefault="00A329DF" w:rsidP="0066779E">
            <w:pPr>
              <w:spacing w:line="240" w:lineRule="auto"/>
              <w:rPr>
                <w:sz w:val="24"/>
                <w:szCs w:val="24"/>
              </w:rPr>
            </w:pPr>
            <w:r>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A329DF" w:rsidRPr="000F04EA" w:rsidRDefault="00A329DF" w:rsidP="00D85513">
            <w:pPr>
              <w:spacing w:line="240" w:lineRule="auto"/>
              <w:rPr>
                <w:sz w:val="24"/>
                <w:szCs w:val="24"/>
              </w:rPr>
            </w:pPr>
            <w:r w:rsidRPr="000F04EA">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A329DF" w:rsidRPr="000F04EA" w:rsidRDefault="00A329DF" w:rsidP="0066779E">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A329DF" w:rsidRPr="000F04EA" w:rsidRDefault="00A329DF" w:rsidP="0066779E">
            <w:pPr>
              <w:spacing w:line="240" w:lineRule="auto"/>
              <w:rPr>
                <w:sz w:val="24"/>
                <w:szCs w:val="24"/>
              </w:rPr>
            </w:pPr>
            <w:r w:rsidRPr="000F04EA">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329DF" w:rsidRPr="000F04EA" w:rsidRDefault="00A329DF" w:rsidP="0066779E">
            <w:pPr>
              <w:spacing w:line="240" w:lineRule="auto"/>
              <w:rPr>
                <w:sz w:val="24"/>
                <w:szCs w:val="24"/>
              </w:rPr>
            </w:pPr>
            <w:r w:rsidRPr="000F04EA">
              <w:rPr>
                <w:sz w:val="24"/>
                <w:szCs w:val="24"/>
              </w:rPr>
              <w:t>Не более</w:t>
            </w:r>
          </w:p>
          <w:p w:rsidR="00A329DF" w:rsidRPr="000F04EA" w:rsidRDefault="00A329DF" w:rsidP="0066779E">
            <w:pPr>
              <w:spacing w:line="240" w:lineRule="auto"/>
              <w:rPr>
                <w:sz w:val="24"/>
                <w:szCs w:val="24"/>
              </w:rPr>
            </w:pPr>
            <w:r>
              <w:rPr>
                <w:sz w:val="24"/>
                <w:szCs w:val="24"/>
              </w:rPr>
              <w:t>5</w:t>
            </w:r>
            <w:r w:rsidRPr="000F04EA">
              <w:rPr>
                <w:sz w:val="24"/>
                <w:szCs w:val="24"/>
              </w:rPr>
              <w:t>-</w:t>
            </w:r>
            <w:r>
              <w:rPr>
                <w:sz w:val="24"/>
                <w:szCs w:val="24"/>
              </w:rPr>
              <w:t>ти</w:t>
            </w:r>
            <w:r w:rsidRPr="000F04EA">
              <w:rPr>
                <w:sz w:val="24"/>
                <w:szCs w:val="24"/>
              </w:rPr>
              <w:t xml:space="preserve">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tabs>
                <w:tab w:val="left" w:pos="265"/>
              </w:tabs>
              <w:spacing w:line="240" w:lineRule="auto"/>
              <w:rPr>
                <w:sz w:val="24"/>
                <w:szCs w:val="24"/>
              </w:rPr>
            </w:pPr>
            <w:r w:rsidRPr="00131C28">
              <w:rPr>
                <w:sz w:val="24"/>
                <w:szCs w:val="24"/>
              </w:rPr>
              <w:t>Обеспечение внутреннего правопорядка</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r>
      <w:tr w:rsidR="009551C6" w:rsidRPr="00410449" w:rsidTr="00F45FB4">
        <w:tc>
          <w:tcPr>
            <w:tcW w:w="680" w:type="dxa"/>
            <w:tcBorders>
              <w:top w:val="single" w:sz="4" w:space="0" w:color="000000"/>
              <w:left w:val="single" w:sz="4" w:space="0" w:color="000000"/>
              <w:bottom w:val="single" w:sz="4" w:space="0" w:color="000000"/>
              <w:right w:val="single" w:sz="4" w:space="0" w:color="000000"/>
            </w:tcBorders>
          </w:tcPr>
          <w:p w:rsidR="009551C6" w:rsidRPr="00131C28" w:rsidRDefault="009551C6"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rPr>
                <w:sz w:val="24"/>
                <w:szCs w:val="24"/>
              </w:rPr>
            </w:pPr>
            <w:r w:rsidRPr="00131C28">
              <w:rPr>
                <w:sz w:val="24"/>
                <w:szCs w:val="24"/>
              </w:rPr>
              <w:t>Земельные участки (территории) общего пользования</w:t>
            </w:r>
          </w:p>
        </w:tc>
        <w:tc>
          <w:tcPr>
            <w:tcW w:w="3402" w:type="dxa"/>
            <w:gridSpan w:val="2"/>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551C6" w:rsidRPr="00131C28" w:rsidRDefault="009551C6" w:rsidP="004450C1">
            <w:pPr>
              <w:spacing w:line="240" w:lineRule="auto"/>
              <w:rPr>
                <w:sz w:val="24"/>
                <w:szCs w:val="24"/>
              </w:rPr>
            </w:pPr>
            <w:r w:rsidRPr="00131C28">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rPr>
                <w:sz w:val="24"/>
                <w:szCs w:val="24"/>
              </w:rPr>
            </w:pPr>
            <w:r w:rsidRPr="00131C28">
              <w:rPr>
                <w:sz w:val="24"/>
                <w:szCs w:val="24"/>
              </w:rPr>
              <w:t>Не подлежит установлению</w:t>
            </w:r>
          </w:p>
        </w:tc>
      </w:tr>
      <w:tr w:rsidR="009C4BE0"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9C4BE0" w:rsidRPr="00131C28" w:rsidRDefault="009C4BE0" w:rsidP="0066779E">
            <w:pPr>
              <w:spacing w:line="240" w:lineRule="auto"/>
              <w:jc w:val="center"/>
              <w:rPr>
                <w:sz w:val="24"/>
                <w:szCs w:val="24"/>
              </w:rPr>
            </w:pPr>
            <w:r>
              <w:rPr>
                <w:sz w:val="24"/>
                <w:szCs w:val="24"/>
              </w:rPr>
              <w:t>Условно разрешенные виды использования</w:t>
            </w:r>
          </w:p>
        </w:tc>
      </w:tr>
      <w:tr w:rsidR="009C4BE0"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9C4BE0" w:rsidRDefault="009C4BE0" w:rsidP="0066779E">
            <w:pPr>
              <w:spacing w:line="240" w:lineRule="auto"/>
              <w:rPr>
                <w:sz w:val="24"/>
                <w:szCs w:val="24"/>
              </w:rPr>
            </w:pPr>
            <w:r>
              <w:rPr>
                <w:sz w:val="24"/>
                <w:szCs w:val="24"/>
              </w:rPr>
              <w:t>Условно разрешенные виды использования отсутствуют</w:t>
            </w:r>
          </w:p>
        </w:tc>
      </w:tr>
      <w:tr w:rsidR="009B127A"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9B127A" w:rsidRPr="009418F6" w:rsidRDefault="009B127A" w:rsidP="0066779E">
            <w:pPr>
              <w:spacing w:line="240" w:lineRule="auto"/>
              <w:ind w:firstLine="489"/>
              <w:jc w:val="both"/>
              <w:rPr>
                <w:sz w:val="20"/>
                <w:szCs w:val="20"/>
              </w:rPr>
            </w:pPr>
            <w:r w:rsidRPr="009418F6">
              <w:rPr>
                <w:sz w:val="20"/>
                <w:szCs w:val="20"/>
              </w:rPr>
              <w:t xml:space="preserve">* </w:t>
            </w:r>
            <w:r w:rsidRPr="009418F6">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w:t>
            </w:r>
            <w:r w:rsidR="009418F6">
              <w:rPr>
                <w:rStyle w:val="af6"/>
                <w:b w:val="0"/>
                <w:sz w:val="20"/>
                <w:szCs w:val="20"/>
              </w:rPr>
              <w:t>а не распространяется</w:t>
            </w:r>
          </w:p>
        </w:tc>
      </w:tr>
    </w:tbl>
    <w:p w:rsidR="00381527" w:rsidRDefault="00381527" w:rsidP="0066779E">
      <w:pPr>
        <w:pStyle w:val="ConsPlusNormal"/>
        <w:widowControl/>
        <w:spacing w:line="276" w:lineRule="auto"/>
        <w:ind w:firstLine="0"/>
        <w:contextualSpacing/>
        <w:jc w:val="center"/>
        <w:outlineLvl w:val="2"/>
        <w:rPr>
          <w:rFonts w:ascii="Times New Roman" w:hAnsi="Times New Roman" w:cs="Times New Roman"/>
          <w:sz w:val="28"/>
          <w:szCs w:val="28"/>
        </w:rPr>
      </w:pPr>
      <w:bookmarkStart w:id="22" w:name="_Toc446367877"/>
    </w:p>
    <w:p w:rsidR="00760D27" w:rsidRPr="00410449" w:rsidRDefault="00760D27" w:rsidP="0066779E">
      <w:pPr>
        <w:pStyle w:val="ConsPlusNormal"/>
        <w:widowControl/>
        <w:spacing w:line="276" w:lineRule="auto"/>
        <w:ind w:firstLine="0"/>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t>П-4. Производственная зона IV класса</w:t>
      </w:r>
      <w:r w:rsidR="00A131D3" w:rsidRPr="00410449">
        <w:rPr>
          <w:rFonts w:ascii="Times New Roman" w:hAnsi="Times New Roman" w:cs="Times New Roman"/>
          <w:sz w:val="28"/>
          <w:szCs w:val="28"/>
        </w:rPr>
        <w:t xml:space="preserve"> опасности</w:t>
      </w:r>
      <w:bookmarkEnd w:id="22"/>
    </w:p>
    <w:p w:rsidR="002826BE" w:rsidRDefault="00760D27" w:rsidP="0066779E">
      <w:pPr>
        <w:spacing w:line="276" w:lineRule="auto"/>
        <w:ind w:firstLine="567"/>
        <w:contextualSpacing/>
        <w:jc w:val="both"/>
        <w:rPr>
          <w:sz w:val="28"/>
          <w:szCs w:val="28"/>
        </w:rPr>
      </w:pPr>
      <w:r w:rsidRPr="00410449">
        <w:rPr>
          <w:sz w:val="28"/>
          <w:szCs w:val="28"/>
        </w:rPr>
        <w:t xml:space="preserve">Предназначена для формирования комплексов производственных, коммунальных предприятий, складских баз, объектов инженерной и транспортной инфраструктур не выше IV класса, с низкими уровнями шума и загрязнения, санитарно-защитная зона которых составляет </w:t>
      </w:r>
      <w:smartTag w:uri="urn:schemas-microsoft-com:office:smarttags" w:element="metricconverter">
        <w:smartTagPr>
          <w:attr w:name="ProductID" w:val="100 метров"/>
        </w:smartTagPr>
        <w:r w:rsidRPr="00410449">
          <w:rPr>
            <w:sz w:val="28"/>
            <w:szCs w:val="28"/>
          </w:rPr>
          <w:t>100 метров</w:t>
        </w:r>
      </w:smartTag>
      <w:r w:rsidRPr="00410449">
        <w:rPr>
          <w:sz w:val="28"/>
          <w:szCs w:val="28"/>
        </w:rPr>
        <w:t>.</w:t>
      </w:r>
    </w:p>
    <w:p w:rsidR="00867347" w:rsidRDefault="00867347" w:rsidP="0066779E">
      <w:pPr>
        <w:spacing w:line="276" w:lineRule="auto"/>
        <w:ind w:firstLine="567"/>
        <w:contextualSpacing/>
        <w:jc w:val="both"/>
        <w:rPr>
          <w:sz w:val="28"/>
          <w:szCs w:val="28"/>
        </w:rPr>
      </w:pPr>
    </w:p>
    <w:p w:rsidR="00E87869" w:rsidRPr="00410449" w:rsidRDefault="00B00BCA" w:rsidP="00B00BCA">
      <w:pPr>
        <w:spacing w:after="120" w:line="276" w:lineRule="auto"/>
        <w:ind w:firstLine="709"/>
        <w:jc w:val="right"/>
        <w:rPr>
          <w:rFonts w:eastAsia="Times New Roman"/>
          <w:sz w:val="16"/>
          <w:szCs w:val="16"/>
          <w:lang w:eastAsia="ru-RU"/>
        </w:rPr>
      </w:pPr>
      <w:r w:rsidRPr="00410449">
        <w:rPr>
          <w:rFonts w:eastAsia="Times New Roman"/>
          <w:sz w:val="28"/>
          <w:szCs w:val="28"/>
          <w:lang w:eastAsia="ru-RU"/>
        </w:rPr>
        <w:lastRenderedPageBreak/>
        <w:t>Таблица П-4-1</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9184"/>
        <w:gridCol w:w="5557"/>
      </w:tblGrid>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410449" w:rsidRDefault="00A329DF" w:rsidP="0066779E">
            <w:pPr>
              <w:spacing w:line="240" w:lineRule="auto"/>
              <w:jc w:val="center"/>
              <w:rPr>
                <w:sz w:val="24"/>
                <w:szCs w:val="24"/>
              </w:rPr>
            </w:pPr>
            <w:r w:rsidRPr="00410449">
              <w:rPr>
                <w:sz w:val="24"/>
                <w:szCs w:val="24"/>
              </w:rPr>
              <w:t>№ п/п</w:t>
            </w:r>
          </w:p>
        </w:tc>
        <w:tc>
          <w:tcPr>
            <w:tcW w:w="9184" w:type="dxa"/>
            <w:tcBorders>
              <w:top w:val="single" w:sz="4" w:space="0" w:color="auto"/>
              <w:left w:val="single" w:sz="4" w:space="0" w:color="auto"/>
              <w:bottom w:val="single" w:sz="4" w:space="0" w:color="auto"/>
              <w:right w:val="single" w:sz="4" w:space="0" w:color="auto"/>
            </w:tcBorders>
          </w:tcPr>
          <w:p w:rsidR="004B074D" w:rsidRDefault="004B074D" w:rsidP="004B074D">
            <w:pPr>
              <w:spacing w:line="240" w:lineRule="auto"/>
              <w:jc w:val="center"/>
              <w:rPr>
                <w:sz w:val="24"/>
                <w:szCs w:val="24"/>
              </w:rPr>
            </w:pPr>
            <w:r w:rsidRPr="00B815F9">
              <w:rPr>
                <w:sz w:val="24"/>
                <w:szCs w:val="24"/>
              </w:rPr>
              <w:t>Наименование вида разрешенного использования</w:t>
            </w:r>
          </w:p>
          <w:p w:rsidR="00A329DF" w:rsidRPr="00410449" w:rsidRDefault="004B074D" w:rsidP="006840A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557" w:type="dxa"/>
            <w:tcBorders>
              <w:top w:val="single" w:sz="4" w:space="0" w:color="auto"/>
              <w:left w:val="single" w:sz="4" w:space="0" w:color="auto"/>
              <w:bottom w:val="single" w:sz="4" w:space="0" w:color="auto"/>
              <w:right w:val="single" w:sz="4" w:space="0" w:color="auto"/>
            </w:tcBorders>
          </w:tcPr>
          <w:p w:rsidR="00A329DF" w:rsidRPr="00410449" w:rsidRDefault="00A329DF" w:rsidP="0066779E">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A329DF" w:rsidRPr="00410449" w:rsidTr="00F45FB4">
        <w:tc>
          <w:tcPr>
            <w:tcW w:w="15451" w:type="dxa"/>
            <w:gridSpan w:val="3"/>
            <w:tcBorders>
              <w:top w:val="single" w:sz="4" w:space="0" w:color="auto"/>
              <w:left w:val="single" w:sz="4" w:space="0" w:color="auto"/>
              <w:bottom w:val="single" w:sz="4" w:space="0" w:color="auto"/>
              <w:right w:val="single" w:sz="4" w:space="0" w:color="auto"/>
            </w:tcBorders>
          </w:tcPr>
          <w:p w:rsidR="00A329DF" w:rsidRPr="00E20DFF" w:rsidRDefault="00A329DF" w:rsidP="0066779E">
            <w:pPr>
              <w:spacing w:line="240" w:lineRule="auto"/>
              <w:ind w:left="22"/>
              <w:jc w:val="center"/>
              <w:rPr>
                <w:sz w:val="24"/>
                <w:szCs w:val="24"/>
              </w:rPr>
            </w:pPr>
            <w:r>
              <w:rPr>
                <w:sz w:val="24"/>
                <w:szCs w:val="24"/>
              </w:rPr>
              <w:t>Основные виды разрешенного использования</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344"/>
              </w:tabs>
              <w:ind w:firstLine="0"/>
              <w:rPr>
                <w:rFonts w:ascii="Times New Roman" w:hAnsi="Times New Roman" w:cs="Times New Roman"/>
                <w:sz w:val="24"/>
                <w:szCs w:val="24"/>
                <w:lang w:eastAsia="en-US"/>
              </w:rPr>
            </w:pPr>
            <w:r w:rsidRPr="00E20DFF">
              <w:rPr>
                <w:rFonts w:ascii="Times New Roman" w:hAnsi="Times New Roman" w:cs="Times New Roman"/>
                <w:sz w:val="24"/>
                <w:szCs w:val="24"/>
                <w:lang w:eastAsia="en-US"/>
              </w:rPr>
              <w:t>Коммунальное обслуживание</w:t>
            </w:r>
          </w:p>
        </w:tc>
        <w:tc>
          <w:tcPr>
            <w:tcW w:w="5557" w:type="dxa"/>
            <w:tcBorders>
              <w:top w:val="single" w:sz="4" w:space="0" w:color="auto"/>
              <w:left w:val="single" w:sz="4" w:space="0" w:color="auto"/>
              <w:bottom w:val="single" w:sz="4" w:space="0" w:color="auto"/>
              <w:right w:val="single" w:sz="4" w:space="0" w:color="auto"/>
            </w:tcBorders>
          </w:tcPr>
          <w:p w:rsidR="00A329DF" w:rsidRPr="000F04EA" w:rsidRDefault="00A329DF" w:rsidP="00381527">
            <w:pPr>
              <w:spacing w:line="240" w:lineRule="auto"/>
              <w:rPr>
                <w:sz w:val="24"/>
                <w:szCs w:val="24"/>
              </w:rPr>
            </w:pPr>
            <w:r>
              <w:rPr>
                <w:sz w:val="24"/>
                <w:szCs w:val="24"/>
              </w:rPr>
              <w:t>Не установлены</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widowControl w:val="0"/>
              <w:tabs>
                <w:tab w:val="left" w:pos="459"/>
              </w:tabs>
              <w:autoSpaceDE w:val="0"/>
              <w:autoSpaceDN w:val="0"/>
              <w:adjustRightInd w:val="0"/>
              <w:spacing w:line="240" w:lineRule="auto"/>
              <w:ind w:left="0"/>
              <w:rPr>
                <w:sz w:val="24"/>
                <w:szCs w:val="24"/>
              </w:rPr>
            </w:pPr>
            <w:r w:rsidRPr="00E20DFF">
              <w:rPr>
                <w:sz w:val="24"/>
                <w:szCs w:val="24"/>
              </w:rPr>
              <w:t>Деловое управление</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5358F1" w:rsidRPr="000F04EA" w:rsidRDefault="00A329DF" w:rsidP="006840A1">
            <w:pPr>
              <w:spacing w:line="240" w:lineRule="auto"/>
              <w:rPr>
                <w:sz w:val="24"/>
                <w:szCs w:val="24"/>
              </w:rPr>
            </w:pPr>
            <w:r>
              <w:rPr>
                <w:sz w:val="24"/>
                <w:szCs w:val="24"/>
              </w:rPr>
              <w:t>Служебные гаражи</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tabs>
                <w:tab w:val="left" w:pos="-675"/>
                <w:tab w:val="left" w:pos="418"/>
              </w:tabs>
              <w:spacing w:line="240" w:lineRule="auto"/>
              <w:ind w:left="34"/>
              <w:rPr>
                <w:sz w:val="24"/>
                <w:szCs w:val="24"/>
              </w:rPr>
            </w:pPr>
            <w:r w:rsidRPr="00E20DFF">
              <w:rPr>
                <w:color w:val="000000"/>
                <w:sz w:val="24"/>
                <w:szCs w:val="24"/>
              </w:rPr>
              <w:t>Магазины</w:t>
            </w:r>
          </w:p>
        </w:tc>
        <w:tc>
          <w:tcPr>
            <w:tcW w:w="5557" w:type="dxa"/>
            <w:tcBorders>
              <w:top w:val="single" w:sz="4" w:space="0" w:color="auto"/>
              <w:left w:val="single" w:sz="4" w:space="0" w:color="auto"/>
              <w:bottom w:val="single" w:sz="4" w:space="0" w:color="auto"/>
              <w:right w:val="single" w:sz="4" w:space="0" w:color="auto"/>
            </w:tcBorders>
          </w:tcPr>
          <w:p w:rsidR="00A329DF" w:rsidRPr="000F04EA" w:rsidRDefault="00A329DF" w:rsidP="006840A1">
            <w:pPr>
              <w:spacing w:line="240" w:lineRule="auto"/>
              <w:rPr>
                <w:sz w:val="24"/>
                <w:szCs w:val="24"/>
              </w:rPr>
            </w:pPr>
            <w:r>
              <w:rPr>
                <w:sz w:val="24"/>
                <w:szCs w:val="24"/>
              </w:rPr>
              <w:t>Коммунальное обслуживание</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F820EC" w:rsidRDefault="00A329DF" w:rsidP="0066779E">
            <w:pPr>
              <w:pStyle w:val="13"/>
              <w:tabs>
                <w:tab w:val="left" w:pos="312"/>
              </w:tabs>
              <w:spacing w:line="240" w:lineRule="auto"/>
              <w:ind w:left="-11"/>
              <w:rPr>
                <w:sz w:val="24"/>
                <w:szCs w:val="24"/>
              </w:rPr>
            </w:pPr>
            <w:r w:rsidRPr="00F820EC">
              <w:rPr>
                <w:sz w:val="24"/>
                <w:szCs w:val="24"/>
              </w:rPr>
              <w:t>Заправка транспортных средств</w:t>
            </w:r>
          </w:p>
        </w:tc>
        <w:tc>
          <w:tcPr>
            <w:tcW w:w="5557" w:type="dxa"/>
            <w:tcBorders>
              <w:top w:val="single" w:sz="4" w:space="0" w:color="auto"/>
              <w:left w:val="single" w:sz="4" w:space="0" w:color="auto"/>
              <w:bottom w:val="single" w:sz="4" w:space="0" w:color="auto"/>
              <w:right w:val="single" w:sz="4" w:space="0" w:color="auto"/>
            </w:tcBorders>
          </w:tcPr>
          <w:p w:rsidR="00A329DF" w:rsidRPr="000F04EA" w:rsidRDefault="00A329DF" w:rsidP="00381527">
            <w:pPr>
              <w:spacing w:line="240" w:lineRule="auto"/>
              <w:rPr>
                <w:sz w:val="24"/>
                <w:szCs w:val="24"/>
              </w:rPr>
            </w:pPr>
            <w:r>
              <w:rPr>
                <w:sz w:val="24"/>
                <w:szCs w:val="24"/>
              </w:rPr>
              <w:t>Коммунальное обслуживание</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F820EC" w:rsidRDefault="00A329DF" w:rsidP="0066779E">
            <w:pPr>
              <w:pStyle w:val="13"/>
              <w:tabs>
                <w:tab w:val="left" w:pos="312"/>
              </w:tabs>
              <w:spacing w:line="240" w:lineRule="auto"/>
              <w:ind w:left="-11"/>
              <w:rPr>
                <w:sz w:val="24"/>
                <w:szCs w:val="24"/>
              </w:rPr>
            </w:pPr>
            <w:r w:rsidRPr="00F820EC">
              <w:rPr>
                <w:sz w:val="24"/>
                <w:szCs w:val="24"/>
              </w:rPr>
              <w:t>Автомобильные мойки</w:t>
            </w:r>
          </w:p>
        </w:tc>
        <w:tc>
          <w:tcPr>
            <w:tcW w:w="5557" w:type="dxa"/>
            <w:tcBorders>
              <w:top w:val="single" w:sz="4" w:space="0" w:color="auto"/>
              <w:left w:val="single" w:sz="4" w:space="0" w:color="auto"/>
              <w:bottom w:val="single" w:sz="4" w:space="0" w:color="auto"/>
              <w:right w:val="single" w:sz="4" w:space="0" w:color="auto"/>
            </w:tcBorders>
          </w:tcPr>
          <w:p w:rsidR="00A329DF" w:rsidRPr="000F04EA" w:rsidRDefault="00A329DF" w:rsidP="00381527">
            <w:pPr>
              <w:pStyle w:val="13"/>
              <w:tabs>
                <w:tab w:val="left" w:pos="317"/>
              </w:tabs>
              <w:spacing w:line="240" w:lineRule="auto"/>
              <w:ind w:left="0"/>
              <w:rPr>
                <w:sz w:val="24"/>
                <w:szCs w:val="24"/>
              </w:rPr>
            </w:pPr>
            <w:r>
              <w:rPr>
                <w:sz w:val="24"/>
                <w:szCs w:val="24"/>
              </w:rPr>
              <w:t>Коммунальное обслуживание</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F820EC" w:rsidRDefault="00A329DF" w:rsidP="0066779E">
            <w:pPr>
              <w:pStyle w:val="13"/>
              <w:tabs>
                <w:tab w:val="left" w:pos="312"/>
              </w:tabs>
              <w:spacing w:line="240" w:lineRule="auto"/>
              <w:ind w:left="-11"/>
              <w:rPr>
                <w:sz w:val="24"/>
                <w:szCs w:val="24"/>
              </w:rPr>
            </w:pPr>
            <w:r w:rsidRPr="00F820EC">
              <w:rPr>
                <w:sz w:val="24"/>
                <w:szCs w:val="24"/>
              </w:rPr>
              <w:t>Ремонт автомобилей</w:t>
            </w:r>
          </w:p>
        </w:tc>
        <w:tc>
          <w:tcPr>
            <w:tcW w:w="5557" w:type="dxa"/>
            <w:tcBorders>
              <w:top w:val="single" w:sz="4" w:space="0" w:color="auto"/>
              <w:left w:val="single" w:sz="4" w:space="0" w:color="auto"/>
              <w:bottom w:val="single" w:sz="4" w:space="0" w:color="auto"/>
              <w:right w:val="single" w:sz="4" w:space="0" w:color="auto"/>
            </w:tcBorders>
          </w:tcPr>
          <w:p w:rsidR="00A329DF" w:rsidRPr="000F04EA" w:rsidRDefault="00A329DF" w:rsidP="0066779E">
            <w:pPr>
              <w:pStyle w:val="13"/>
              <w:tabs>
                <w:tab w:val="left" w:pos="317"/>
              </w:tabs>
              <w:spacing w:line="240" w:lineRule="auto"/>
              <w:ind w:left="22"/>
              <w:rPr>
                <w:sz w:val="24"/>
                <w:szCs w:val="24"/>
              </w:rPr>
            </w:pPr>
            <w:r>
              <w:rPr>
                <w:sz w:val="24"/>
                <w:szCs w:val="24"/>
              </w:rPr>
              <w:t>Коммунальное обслуживание</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344"/>
              </w:tabs>
              <w:ind w:firstLine="0"/>
              <w:rPr>
                <w:rFonts w:ascii="Times New Roman" w:hAnsi="Times New Roman" w:cs="Times New Roman"/>
                <w:sz w:val="24"/>
                <w:szCs w:val="24"/>
                <w:lang w:eastAsia="en-US"/>
              </w:rPr>
            </w:pPr>
            <w:r w:rsidRPr="00E20DFF">
              <w:rPr>
                <w:rFonts w:ascii="Times New Roman" w:hAnsi="Times New Roman" w:cs="Times New Roman"/>
                <w:sz w:val="24"/>
                <w:szCs w:val="24"/>
                <w:lang w:eastAsia="en-US"/>
              </w:rPr>
              <w:t>Производственная деятельность</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381527">
            <w:pPr>
              <w:pStyle w:val="13"/>
              <w:tabs>
                <w:tab w:val="left" w:pos="317"/>
              </w:tabs>
              <w:spacing w:line="240" w:lineRule="auto"/>
              <w:ind w:left="0"/>
              <w:rPr>
                <w:sz w:val="24"/>
                <w:szCs w:val="24"/>
              </w:rPr>
            </w:pPr>
            <w:r>
              <w:rPr>
                <w:sz w:val="24"/>
                <w:szCs w:val="24"/>
              </w:rPr>
              <w:t>Служебные гаражи</w:t>
            </w:r>
          </w:p>
          <w:p w:rsidR="00A329DF" w:rsidRDefault="00A329DF" w:rsidP="00381527">
            <w:pPr>
              <w:pStyle w:val="13"/>
              <w:tabs>
                <w:tab w:val="left" w:pos="317"/>
              </w:tabs>
              <w:spacing w:line="240" w:lineRule="auto"/>
              <w:ind w:left="0"/>
              <w:rPr>
                <w:sz w:val="24"/>
                <w:szCs w:val="24"/>
              </w:rPr>
            </w:pPr>
            <w:r>
              <w:rPr>
                <w:sz w:val="24"/>
                <w:szCs w:val="24"/>
              </w:rPr>
              <w:t>Магазины</w:t>
            </w:r>
          </w:p>
          <w:p w:rsidR="00A329DF" w:rsidRDefault="00A329DF" w:rsidP="00381527">
            <w:pPr>
              <w:pStyle w:val="13"/>
              <w:tabs>
                <w:tab w:val="left" w:pos="317"/>
              </w:tabs>
              <w:spacing w:line="240" w:lineRule="auto"/>
              <w:ind w:left="0"/>
              <w:rPr>
                <w:sz w:val="24"/>
                <w:szCs w:val="24"/>
              </w:rPr>
            </w:pPr>
            <w:r>
              <w:rPr>
                <w:sz w:val="24"/>
                <w:szCs w:val="24"/>
              </w:rPr>
              <w:t>Общественное питание</w:t>
            </w:r>
          </w:p>
          <w:p w:rsidR="00A329DF" w:rsidRDefault="00A329DF" w:rsidP="00381527">
            <w:pPr>
              <w:pStyle w:val="13"/>
              <w:tabs>
                <w:tab w:val="left" w:pos="317"/>
              </w:tabs>
              <w:spacing w:line="240" w:lineRule="auto"/>
              <w:ind w:left="0"/>
              <w:rPr>
                <w:sz w:val="24"/>
                <w:szCs w:val="24"/>
              </w:rPr>
            </w:pPr>
            <w:r>
              <w:rPr>
                <w:sz w:val="24"/>
                <w:szCs w:val="24"/>
              </w:rPr>
              <w:t>Деловое управление</w:t>
            </w:r>
          </w:p>
          <w:p w:rsidR="00A329DF" w:rsidRDefault="00A329DF" w:rsidP="00381527">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381527">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71276F" w:rsidP="00381527">
            <w:pPr>
              <w:pStyle w:val="13"/>
              <w:tabs>
                <w:tab w:val="left" w:pos="317"/>
              </w:tabs>
              <w:spacing w:line="240" w:lineRule="auto"/>
              <w:ind w:left="0"/>
              <w:rPr>
                <w:sz w:val="24"/>
                <w:szCs w:val="24"/>
              </w:rPr>
            </w:pPr>
            <w:r>
              <w:rPr>
                <w:sz w:val="24"/>
                <w:szCs w:val="24"/>
              </w:rPr>
              <w:t>Склад</w:t>
            </w:r>
          </w:p>
          <w:p w:rsidR="00A329DF" w:rsidRDefault="00A329DF" w:rsidP="00381527">
            <w:pPr>
              <w:pStyle w:val="13"/>
              <w:tabs>
                <w:tab w:val="left" w:pos="317"/>
              </w:tabs>
              <w:spacing w:line="240" w:lineRule="auto"/>
              <w:ind w:left="0"/>
              <w:rPr>
                <w:sz w:val="24"/>
                <w:szCs w:val="24"/>
              </w:rPr>
            </w:pPr>
            <w:r>
              <w:rPr>
                <w:sz w:val="24"/>
                <w:szCs w:val="24"/>
              </w:rPr>
              <w:t>Складские площадки</w:t>
            </w:r>
          </w:p>
          <w:p w:rsidR="00A329DF" w:rsidRDefault="00A329DF" w:rsidP="00381527">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5358F1" w:rsidRPr="000F04EA" w:rsidRDefault="00A329DF" w:rsidP="00381527">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1A70F3" w:rsidP="0066779E">
            <w:pPr>
              <w:pStyle w:val="13"/>
              <w:tabs>
                <w:tab w:val="left" w:pos="-1908"/>
              </w:tabs>
              <w:spacing w:line="240" w:lineRule="auto"/>
              <w:ind w:left="0"/>
              <w:rPr>
                <w:sz w:val="24"/>
                <w:szCs w:val="24"/>
              </w:rPr>
            </w:pPr>
            <w:r>
              <w:rPr>
                <w:sz w:val="24"/>
                <w:szCs w:val="24"/>
              </w:rPr>
              <w:t>Разведка и добыча полезных ископаемых</w:t>
            </w:r>
            <w:r w:rsidR="00A329DF" w:rsidRPr="00E20DFF">
              <w:rPr>
                <w:sz w:val="24"/>
                <w:szCs w:val="24"/>
              </w:rPr>
              <w:t xml:space="preserve"> </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5358F1" w:rsidRPr="000F04EA" w:rsidRDefault="00A329DF" w:rsidP="00381527">
            <w:pPr>
              <w:pStyle w:val="13"/>
              <w:tabs>
                <w:tab w:val="left" w:pos="317"/>
              </w:tabs>
              <w:spacing w:line="240" w:lineRule="auto"/>
              <w:ind w:left="0"/>
              <w:rPr>
                <w:color w:val="000000"/>
                <w:sz w:val="24"/>
                <w:szCs w:val="24"/>
                <w:lang w:eastAsia="ru-RU"/>
              </w:rPr>
            </w:pPr>
            <w:r>
              <w:rPr>
                <w:sz w:val="24"/>
                <w:szCs w:val="24"/>
              </w:rPr>
              <w:t>Служебные гаражи</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260"/>
              </w:tabs>
              <w:spacing w:after="120"/>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Тяжелая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381527">
            <w:pPr>
              <w:pStyle w:val="13"/>
              <w:tabs>
                <w:tab w:val="left" w:pos="317"/>
              </w:tabs>
              <w:spacing w:line="240" w:lineRule="auto"/>
              <w:ind w:left="0"/>
              <w:rPr>
                <w:sz w:val="24"/>
                <w:szCs w:val="24"/>
              </w:rPr>
            </w:pPr>
            <w:r>
              <w:rPr>
                <w:sz w:val="24"/>
                <w:szCs w:val="24"/>
              </w:rPr>
              <w:t>Служебные гаражи</w:t>
            </w:r>
          </w:p>
          <w:p w:rsidR="00A329DF" w:rsidRDefault="00A329DF" w:rsidP="00381527">
            <w:pPr>
              <w:pStyle w:val="13"/>
              <w:tabs>
                <w:tab w:val="left" w:pos="317"/>
              </w:tabs>
              <w:spacing w:line="240" w:lineRule="auto"/>
              <w:ind w:left="0"/>
              <w:rPr>
                <w:sz w:val="24"/>
                <w:szCs w:val="24"/>
              </w:rPr>
            </w:pPr>
            <w:r>
              <w:rPr>
                <w:sz w:val="24"/>
                <w:szCs w:val="24"/>
              </w:rPr>
              <w:t>Магазины</w:t>
            </w:r>
          </w:p>
          <w:p w:rsidR="00A329DF" w:rsidRDefault="00A329DF" w:rsidP="00381527">
            <w:pPr>
              <w:pStyle w:val="13"/>
              <w:tabs>
                <w:tab w:val="left" w:pos="317"/>
              </w:tabs>
              <w:spacing w:line="240" w:lineRule="auto"/>
              <w:ind w:left="0"/>
              <w:rPr>
                <w:sz w:val="24"/>
                <w:szCs w:val="24"/>
              </w:rPr>
            </w:pPr>
            <w:r>
              <w:rPr>
                <w:sz w:val="24"/>
                <w:szCs w:val="24"/>
              </w:rPr>
              <w:t>Общественное питание</w:t>
            </w:r>
          </w:p>
          <w:p w:rsidR="00A329DF" w:rsidRDefault="00A329DF" w:rsidP="00381527">
            <w:pPr>
              <w:pStyle w:val="13"/>
              <w:tabs>
                <w:tab w:val="left" w:pos="317"/>
              </w:tabs>
              <w:spacing w:line="240" w:lineRule="auto"/>
              <w:ind w:left="0"/>
              <w:rPr>
                <w:sz w:val="24"/>
                <w:szCs w:val="24"/>
              </w:rPr>
            </w:pPr>
            <w:r>
              <w:rPr>
                <w:sz w:val="24"/>
                <w:szCs w:val="24"/>
              </w:rPr>
              <w:t>Деловое управление</w:t>
            </w:r>
          </w:p>
          <w:p w:rsidR="00A329DF" w:rsidRDefault="00A329DF" w:rsidP="00381527">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381527">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71276F" w:rsidP="00381527">
            <w:pPr>
              <w:pStyle w:val="13"/>
              <w:tabs>
                <w:tab w:val="left" w:pos="317"/>
              </w:tabs>
              <w:spacing w:line="240" w:lineRule="auto"/>
              <w:ind w:left="0"/>
              <w:rPr>
                <w:sz w:val="24"/>
                <w:szCs w:val="24"/>
              </w:rPr>
            </w:pPr>
            <w:r>
              <w:rPr>
                <w:sz w:val="24"/>
                <w:szCs w:val="24"/>
              </w:rPr>
              <w:t>Склад</w:t>
            </w:r>
          </w:p>
          <w:p w:rsidR="00A329DF" w:rsidRDefault="00A329DF" w:rsidP="00381527">
            <w:pPr>
              <w:pStyle w:val="13"/>
              <w:tabs>
                <w:tab w:val="left" w:pos="317"/>
              </w:tabs>
              <w:spacing w:line="240" w:lineRule="auto"/>
              <w:ind w:left="0"/>
              <w:rPr>
                <w:sz w:val="24"/>
                <w:szCs w:val="24"/>
              </w:rPr>
            </w:pPr>
            <w:r>
              <w:rPr>
                <w:sz w:val="24"/>
                <w:szCs w:val="24"/>
              </w:rPr>
              <w:lastRenderedPageBreak/>
              <w:t>Складские площадки</w:t>
            </w:r>
          </w:p>
          <w:p w:rsidR="00A329DF" w:rsidRDefault="00A329DF" w:rsidP="00381527">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5358F1" w:rsidRPr="000F04EA" w:rsidRDefault="00A329DF" w:rsidP="00381527">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tabs>
                <w:tab w:val="left" w:pos="312"/>
              </w:tabs>
              <w:spacing w:line="240" w:lineRule="auto"/>
              <w:ind w:left="0"/>
              <w:rPr>
                <w:sz w:val="24"/>
                <w:szCs w:val="24"/>
              </w:rPr>
            </w:pPr>
            <w:r w:rsidRPr="00E20DFF">
              <w:rPr>
                <w:sz w:val="24"/>
                <w:szCs w:val="24"/>
              </w:rPr>
              <w:t>Автомобилестроительная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381527">
            <w:pPr>
              <w:pStyle w:val="13"/>
              <w:tabs>
                <w:tab w:val="left" w:pos="317"/>
              </w:tabs>
              <w:spacing w:line="240" w:lineRule="auto"/>
              <w:ind w:left="0"/>
              <w:rPr>
                <w:sz w:val="24"/>
                <w:szCs w:val="24"/>
              </w:rPr>
            </w:pPr>
            <w:r>
              <w:rPr>
                <w:sz w:val="24"/>
                <w:szCs w:val="24"/>
              </w:rPr>
              <w:t>Служебные гаражи</w:t>
            </w:r>
          </w:p>
          <w:p w:rsidR="00A329DF" w:rsidRDefault="00A329DF" w:rsidP="00381527">
            <w:pPr>
              <w:pStyle w:val="13"/>
              <w:tabs>
                <w:tab w:val="left" w:pos="317"/>
              </w:tabs>
              <w:spacing w:line="240" w:lineRule="auto"/>
              <w:ind w:left="0"/>
              <w:rPr>
                <w:sz w:val="24"/>
                <w:szCs w:val="24"/>
              </w:rPr>
            </w:pPr>
            <w:r>
              <w:rPr>
                <w:sz w:val="24"/>
                <w:szCs w:val="24"/>
              </w:rPr>
              <w:t>Магазины</w:t>
            </w:r>
          </w:p>
          <w:p w:rsidR="00A329DF" w:rsidRDefault="00A329DF" w:rsidP="00381527">
            <w:pPr>
              <w:pStyle w:val="13"/>
              <w:tabs>
                <w:tab w:val="left" w:pos="317"/>
              </w:tabs>
              <w:spacing w:line="240" w:lineRule="auto"/>
              <w:ind w:left="0"/>
              <w:rPr>
                <w:sz w:val="24"/>
                <w:szCs w:val="24"/>
              </w:rPr>
            </w:pPr>
            <w:r>
              <w:rPr>
                <w:sz w:val="24"/>
                <w:szCs w:val="24"/>
              </w:rPr>
              <w:t>Общественное питание</w:t>
            </w:r>
          </w:p>
          <w:p w:rsidR="00A329DF" w:rsidRDefault="00A329DF" w:rsidP="00381527">
            <w:pPr>
              <w:pStyle w:val="13"/>
              <w:tabs>
                <w:tab w:val="left" w:pos="317"/>
              </w:tabs>
              <w:spacing w:line="240" w:lineRule="auto"/>
              <w:ind w:left="0"/>
              <w:rPr>
                <w:sz w:val="24"/>
                <w:szCs w:val="24"/>
              </w:rPr>
            </w:pPr>
            <w:r>
              <w:rPr>
                <w:sz w:val="24"/>
                <w:szCs w:val="24"/>
              </w:rPr>
              <w:t>Деловое управление</w:t>
            </w:r>
          </w:p>
          <w:p w:rsidR="00A329DF" w:rsidRDefault="00A329DF" w:rsidP="00381527">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381527">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71276F" w:rsidP="00381527">
            <w:pPr>
              <w:pStyle w:val="13"/>
              <w:tabs>
                <w:tab w:val="left" w:pos="317"/>
              </w:tabs>
              <w:spacing w:line="240" w:lineRule="auto"/>
              <w:ind w:left="0"/>
              <w:rPr>
                <w:sz w:val="24"/>
                <w:szCs w:val="24"/>
              </w:rPr>
            </w:pPr>
            <w:r>
              <w:rPr>
                <w:sz w:val="24"/>
                <w:szCs w:val="24"/>
              </w:rPr>
              <w:t>Склад</w:t>
            </w:r>
          </w:p>
          <w:p w:rsidR="00A329DF" w:rsidRDefault="00A329DF" w:rsidP="0066779E">
            <w:pPr>
              <w:pStyle w:val="13"/>
              <w:tabs>
                <w:tab w:val="left" w:pos="317"/>
              </w:tabs>
              <w:spacing w:line="240" w:lineRule="auto"/>
              <w:ind w:left="22"/>
              <w:rPr>
                <w:sz w:val="24"/>
                <w:szCs w:val="24"/>
              </w:rPr>
            </w:pPr>
            <w:r>
              <w:rPr>
                <w:sz w:val="24"/>
                <w:szCs w:val="24"/>
              </w:rPr>
              <w:t>Складские площадки</w:t>
            </w:r>
          </w:p>
          <w:p w:rsidR="00A329DF" w:rsidRDefault="00A329DF" w:rsidP="0066779E">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5358F1" w:rsidRPr="000F04EA" w:rsidRDefault="00A329DF" w:rsidP="006840A1">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260"/>
              </w:tabs>
              <w:spacing w:after="120"/>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Легкая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381527">
            <w:pPr>
              <w:pStyle w:val="13"/>
              <w:tabs>
                <w:tab w:val="left" w:pos="317"/>
              </w:tabs>
              <w:spacing w:line="240" w:lineRule="auto"/>
              <w:ind w:left="0"/>
              <w:rPr>
                <w:sz w:val="24"/>
                <w:szCs w:val="24"/>
              </w:rPr>
            </w:pPr>
            <w:r>
              <w:rPr>
                <w:sz w:val="24"/>
                <w:szCs w:val="24"/>
              </w:rPr>
              <w:t>Служебные гаражи</w:t>
            </w:r>
          </w:p>
          <w:p w:rsidR="00A329DF" w:rsidRDefault="00A329DF" w:rsidP="00381527">
            <w:pPr>
              <w:pStyle w:val="13"/>
              <w:tabs>
                <w:tab w:val="left" w:pos="317"/>
              </w:tabs>
              <w:spacing w:line="240" w:lineRule="auto"/>
              <w:ind w:left="0"/>
              <w:rPr>
                <w:sz w:val="24"/>
                <w:szCs w:val="24"/>
              </w:rPr>
            </w:pPr>
            <w:r>
              <w:rPr>
                <w:sz w:val="24"/>
                <w:szCs w:val="24"/>
              </w:rPr>
              <w:t>Магазины</w:t>
            </w:r>
          </w:p>
          <w:p w:rsidR="00A329DF" w:rsidRDefault="00A329DF" w:rsidP="00381527">
            <w:pPr>
              <w:pStyle w:val="13"/>
              <w:tabs>
                <w:tab w:val="left" w:pos="317"/>
              </w:tabs>
              <w:spacing w:line="240" w:lineRule="auto"/>
              <w:ind w:left="0"/>
              <w:rPr>
                <w:sz w:val="24"/>
                <w:szCs w:val="24"/>
              </w:rPr>
            </w:pPr>
            <w:r>
              <w:rPr>
                <w:sz w:val="24"/>
                <w:szCs w:val="24"/>
              </w:rPr>
              <w:t>Общественное питание</w:t>
            </w:r>
          </w:p>
          <w:p w:rsidR="00A329DF" w:rsidRDefault="00A329DF" w:rsidP="00381527">
            <w:pPr>
              <w:pStyle w:val="13"/>
              <w:tabs>
                <w:tab w:val="left" w:pos="317"/>
              </w:tabs>
              <w:spacing w:line="240" w:lineRule="auto"/>
              <w:ind w:left="0"/>
              <w:rPr>
                <w:sz w:val="24"/>
                <w:szCs w:val="24"/>
              </w:rPr>
            </w:pPr>
            <w:r>
              <w:rPr>
                <w:sz w:val="24"/>
                <w:szCs w:val="24"/>
              </w:rPr>
              <w:t>Деловое управление</w:t>
            </w:r>
          </w:p>
          <w:p w:rsidR="00A329DF" w:rsidRDefault="00A329DF" w:rsidP="00381527">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381527">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71276F" w:rsidP="00381527">
            <w:pPr>
              <w:pStyle w:val="13"/>
              <w:tabs>
                <w:tab w:val="left" w:pos="317"/>
              </w:tabs>
              <w:spacing w:line="240" w:lineRule="auto"/>
              <w:ind w:left="0"/>
              <w:rPr>
                <w:sz w:val="24"/>
                <w:szCs w:val="24"/>
              </w:rPr>
            </w:pPr>
            <w:r>
              <w:rPr>
                <w:sz w:val="24"/>
                <w:szCs w:val="24"/>
              </w:rPr>
              <w:t>Склад</w:t>
            </w:r>
          </w:p>
          <w:p w:rsidR="00A329DF" w:rsidRDefault="00A329DF" w:rsidP="00381527">
            <w:pPr>
              <w:pStyle w:val="13"/>
              <w:tabs>
                <w:tab w:val="left" w:pos="317"/>
              </w:tabs>
              <w:spacing w:line="240" w:lineRule="auto"/>
              <w:ind w:left="0"/>
              <w:rPr>
                <w:sz w:val="24"/>
                <w:szCs w:val="24"/>
              </w:rPr>
            </w:pPr>
            <w:r>
              <w:rPr>
                <w:sz w:val="24"/>
                <w:szCs w:val="24"/>
              </w:rPr>
              <w:t>Складские площадки</w:t>
            </w:r>
          </w:p>
          <w:p w:rsidR="00A329DF" w:rsidRDefault="00A329DF" w:rsidP="00381527">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5358F1" w:rsidRPr="000F04EA" w:rsidRDefault="00A329DF" w:rsidP="00381527">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widowControl w:val="0"/>
              <w:tabs>
                <w:tab w:val="left" w:pos="459"/>
              </w:tabs>
              <w:autoSpaceDE w:val="0"/>
              <w:autoSpaceDN w:val="0"/>
              <w:adjustRightInd w:val="0"/>
              <w:spacing w:line="240" w:lineRule="auto"/>
              <w:ind w:left="0"/>
              <w:rPr>
                <w:sz w:val="24"/>
                <w:szCs w:val="24"/>
              </w:rPr>
            </w:pPr>
            <w:r w:rsidRPr="00E20DFF">
              <w:rPr>
                <w:sz w:val="24"/>
                <w:szCs w:val="24"/>
              </w:rPr>
              <w:t>Фармацевтическая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381527">
            <w:pPr>
              <w:pStyle w:val="13"/>
              <w:tabs>
                <w:tab w:val="left" w:pos="317"/>
              </w:tabs>
              <w:spacing w:line="240" w:lineRule="auto"/>
              <w:ind w:left="0"/>
              <w:rPr>
                <w:sz w:val="24"/>
                <w:szCs w:val="24"/>
              </w:rPr>
            </w:pPr>
            <w:r>
              <w:rPr>
                <w:sz w:val="24"/>
                <w:szCs w:val="24"/>
              </w:rPr>
              <w:t>Служебные гаражи</w:t>
            </w:r>
          </w:p>
          <w:p w:rsidR="00A329DF" w:rsidRDefault="00A329DF" w:rsidP="00381527">
            <w:pPr>
              <w:pStyle w:val="13"/>
              <w:tabs>
                <w:tab w:val="left" w:pos="317"/>
              </w:tabs>
              <w:spacing w:line="240" w:lineRule="auto"/>
              <w:ind w:left="0"/>
              <w:rPr>
                <w:sz w:val="24"/>
                <w:szCs w:val="24"/>
              </w:rPr>
            </w:pPr>
            <w:r>
              <w:rPr>
                <w:sz w:val="24"/>
                <w:szCs w:val="24"/>
              </w:rPr>
              <w:t>Магазины</w:t>
            </w:r>
          </w:p>
          <w:p w:rsidR="00A329DF" w:rsidRDefault="00A329DF" w:rsidP="00381527">
            <w:pPr>
              <w:pStyle w:val="13"/>
              <w:tabs>
                <w:tab w:val="left" w:pos="317"/>
              </w:tabs>
              <w:spacing w:line="240" w:lineRule="auto"/>
              <w:ind w:left="0"/>
              <w:rPr>
                <w:sz w:val="24"/>
                <w:szCs w:val="24"/>
              </w:rPr>
            </w:pPr>
            <w:r>
              <w:rPr>
                <w:sz w:val="24"/>
                <w:szCs w:val="24"/>
              </w:rPr>
              <w:t>Общественное питание</w:t>
            </w:r>
          </w:p>
          <w:p w:rsidR="00A329DF" w:rsidRDefault="00A329DF" w:rsidP="00381527">
            <w:pPr>
              <w:pStyle w:val="13"/>
              <w:tabs>
                <w:tab w:val="left" w:pos="317"/>
              </w:tabs>
              <w:spacing w:line="240" w:lineRule="auto"/>
              <w:ind w:left="0"/>
              <w:rPr>
                <w:sz w:val="24"/>
                <w:szCs w:val="24"/>
              </w:rPr>
            </w:pPr>
            <w:r>
              <w:rPr>
                <w:sz w:val="24"/>
                <w:szCs w:val="24"/>
              </w:rPr>
              <w:t>Деловое управление</w:t>
            </w:r>
          </w:p>
          <w:p w:rsidR="00A329DF" w:rsidRDefault="00A329DF" w:rsidP="00381527">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381527">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71276F" w:rsidP="00381527">
            <w:pPr>
              <w:pStyle w:val="13"/>
              <w:tabs>
                <w:tab w:val="left" w:pos="317"/>
              </w:tabs>
              <w:spacing w:line="240" w:lineRule="auto"/>
              <w:ind w:left="0"/>
              <w:rPr>
                <w:sz w:val="24"/>
                <w:szCs w:val="24"/>
              </w:rPr>
            </w:pPr>
            <w:r>
              <w:rPr>
                <w:sz w:val="24"/>
                <w:szCs w:val="24"/>
              </w:rPr>
              <w:t>Склад</w:t>
            </w:r>
          </w:p>
          <w:p w:rsidR="00A329DF" w:rsidRDefault="00A329DF" w:rsidP="00381527">
            <w:pPr>
              <w:pStyle w:val="13"/>
              <w:tabs>
                <w:tab w:val="left" w:pos="317"/>
              </w:tabs>
              <w:spacing w:line="240" w:lineRule="auto"/>
              <w:ind w:left="0"/>
              <w:rPr>
                <w:sz w:val="24"/>
                <w:szCs w:val="24"/>
              </w:rPr>
            </w:pPr>
            <w:r>
              <w:rPr>
                <w:sz w:val="24"/>
                <w:szCs w:val="24"/>
              </w:rPr>
              <w:lastRenderedPageBreak/>
              <w:t>Складские площадки</w:t>
            </w:r>
          </w:p>
          <w:p w:rsidR="00A329DF" w:rsidRDefault="00A329DF" w:rsidP="00381527">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5358F1" w:rsidRPr="000F04EA" w:rsidRDefault="00A329DF" w:rsidP="00381527">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260"/>
              </w:tabs>
              <w:ind w:left="-11" w:firstLine="0"/>
              <w:rPr>
                <w:rFonts w:ascii="Times New Roman" w:hAnsi="Times New Roman" w:cs="Times New Roman"/>
                <w:sz w:val="24"/>
                <w:szCs w:val="24"/>
              </w:rPr>
            </w:pPr>
            <w:r w:rsidRPr="00E20DFF">
              <w:rPr>
                <w:rFonts w:ascii="Times New Roman" w:hAnsi="Times New Roman" w:cs="Times New Roman"/>
                <w:sz w:val="24"/>
                <w:szCs w:val="24"/>
              </w:rPr>
              <w:t>Пищевая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381527">
            <w:pPr>
              <w:pStyle w:val="13"/>
              <w:tabs>
                <w:tab w:val="left" w:pos="317"/>
              </w:tabs>
              <w:spacing w:line="240" w:lineRule="auto"/>
              <w:ind w:left="0"/>
              <w:rPr>
                <w:sz w:val="24"/>
                <w:szCs w:val="24"/>
              </w:rPr>
            </w:pPr>
            <w:r>
              <w:rPr>
                <w:sz w:val="24"/>
                <w:szCs w:val="24"/>
              </w:rPr>
              <w:t>Служебные гаражи</w:t>
            </w:r>
          </w:p>
          <w:p w:rsidR="00A329DF" w:rsidRDefault="00A329DF" w:rsidP="00381527">
            <w:pPr>
              <w:pStyle w:val="13"/>
              <w:tabs>
                <w:tab w:val="left" w:pos="317"/>
              </w:tabs>
              <w:spacing w:line="240" w:lineRule="auto"/>
              <w:ind w:left="0"/>
              <w:rPr>
                <w:sz w:val="24"/>
                <w:szCs w:val="24"/>
              </w:rPr>
            </w:pPr>
            <w:r>
              <w:rPr>
                <w:sz w:val="24"/>
                <w:szCs w:val="24"/>
              </w:rPr>
              <w:t>Магазины</w:t>
            </w:r>
          </w:p>
          <w:p w:rsidR="00A329DF" w:rsidRDefault="00A329DF" w:rsidP="00381527">
            <w:pPr>
              <w:pStyle w:val="13"/>
              <w:tabs>
                <w:tab w:val="left" w:pos="317"/>
              </w:tabs>
              <w:spacing w:line="240" w:lineRule="auto"/>
              <w:ind w:left="0"/>
              <w:rPr>
                <w:sz w:val="24"/>
                <w:szCs w:val="24"/>
              </w:rPr>
            </w:pPr>
            <w:r>
              <w:rPr>
                <w:sz w:val="24"/>
                <w:szCs w:val="24"/>
              </w:rPr>
              <w:t>Общественное питание</w:t>
            </w:r>
          </w:p>
          <w:p w:rsidR="00A329DF" w:rsidRDefault="00A329DF" w:rsidP="00381527">
            <w:pPr>
              <w:pStyle w:val="13"/>
              <w:tabs>
                <w:tab w:val="left" w:pos="317"/>
              </w:tabs>
              <w:spacing w:line="240" w:lineRule="auto"/>
              <w:ind w:left="0"/>
              <w:rPr>
                <w:sz w:val="24"/>
                <w:szCs w:val="24"/>
              </w:rPr>
            </w:pPr>
            <w:r>
              <w:rPr>
                <w:sz w:val="24"/>
                <w:szCs w:val="24"/>
              </w:rPr>
              <w:t>Деловое управление</w:t>
            </w:r>
          </w:p>
          <w:p w:rsidR="00A329DF" w:rsidRDefault="00A329DF" w:rsidP="00381527">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381527">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71276F" w:rsidP="00381527">
            <w:pPr>
              <w:pStyle w:val="13"/>
              <w:tabs>
                <w:tab w:val="left" w:pos="317"/>
              </w:tabs>
              <w:spacing w:line="240" w:lineRule="auto"/>
              <w:ind w:left="0"/>
              <w:rPr>
                <w:sz w:val="24"/>
                <w:szCs w:val="24"/>
              </w:rPr>
            </w:pPr>
            <w:r>
              <w:rPr>
                <w:sz w:val="24"/>
                <w:szCs w:val="24"/>
              </w:rPr>
              <w:t>Склад</w:t>
            </w:r>
          </w:p>
          <w:p w:rsidR="00A329DF" w:rsidRDefault="00A329DF" w:rsidP="00381527">
            <w:pPr>
              <w:pStyle w:val="13"/>
              <w:tabs>
                <w:tab w:val="left" w:pos="317"/>
              </w:tabs>
              <w:spacing w:line="240" w:lineRule="auto"/>
              <w:ind w:left="0"/>
              <w:rPr>
                <w:sz w:val="24"/>
                <w:szCs w:val="24"/>
              </w:rPr>
            </w:pPr>
            <w:r>
              <w:rPr>
                <w:sz w:val="24"/>
                <w:szCs w:val="24"/>
              </w:rPr>
              <w:t>Складские площадки</w:t>
            </w:r>
          </w:p>
          <w:p w:rsidR="00A329DF" w:rsidRDefault="00A329DF" w:rsidP="00381527">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4450C1" w:rsidRDefault="00A329DF" w:rsidP="006840A1">
            <w:pPr>
              <w:spacing w:line="240" w:lineRule="auto"/>
              <w:rPr>
                <w:sz w:val="24"/>
                <w:szCs w:val="24"/>
              </w:rPr>
            </w:pPr>
            <w:r>
              <w:rPr>
                <w:sz w:val="24"/>
                <w:szCs w:val="24"/>
              </w:rPr>
              <w:t>Железнодорожные пути</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260"/>
              </w:tabs>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Нефтехимическая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381527">
            <w:pPr>
              <w:pStyle w:val="13"/>
              <w:tabs>
                <w:tab w:val="left" w:pos="317"/>
              </w:tabs>
              <w:spacing w:line="240" w:lineRule="auto"/>
              <w:ind w:left="0"/>
              <w:rPr>
                <w:sz w:val="24"/>
                <w:szCs w:val="24"/>
              </w:rPr>
            </w:pPr>
            <w:r>
              <w:rPr>
                <w:sz w:val="24"/>
                <w:szCs w:val="24"/>
              </w:rPr>
              <w:t>Служебные гаражи</w:t>
            </w:r>
          </w:p>
          <w:p w:rsidR="00A329DF" w:rsidRDefault="00A329DF" w:rsidP="00381527">
            <w:pPr>
              <w:pStyle w:val="13"/>
              <w:tabs>
                <w:tab w:val="left" w:pos="317"/>
              </w:tabs>
              <w:spacing w:line="240" w:lineRule="auto"/>
              <w:ind w:left="0"/>
              <w:rPr>
                <w:sz w:val="24"/>
                <w:szCs w:val="24"/>
              </w:rPr>
            </w:pPr>
            <w:r>
              <w:rPr>
                <w:sz w:val="24"/>
                <w:szCs w:val="24"/>
              </w:rPr>
              <w:t>Магазины</w:t>
            </w:r>
          </w:p>
          <w:p w:rsidR="00A329DF" w:rsidRDefault="00A329DF" w:rsidP="00381527">
            <w:pPr>
              <w:pStyle w:val="13"/>
              <w:tabs>
                <w:tab w:val="left" w:pos="317"/>
              </w:tabs>
              <w:spacing w:line="240" w:lineRule="auto"/>
              <w:ind w:left="0"/>
              <w:rPr>
                <w:sz w:val="24"/>
                <w:szCs w:val="24"/>
              </w:rPr>
            </w:pPr>
            <w:r>
              <w:rPr>
                <w:sz w:val="24"/>
                <w:szCs w:val="24"/>
              </w:rPr>
              <w:t>Общественное питание</w:t>
            </w:r>
          </w:p>
          <w:p w:rsidR="00A329DF" w:rsidRDefault="00A329DF" w:rsidP="00381527">
            <w:pPr>
              <w:pStyle w:val="13"/>
              <w:tabs>
                <w:tab w:val="left" w:pos="317"/>
              </w:tabs>
              <w:spacing w:line="240" w:lineRule="auto"/>
              <w:ind w:left="0"/>
              <w:rPr>
                <w:sz w:val="24"/>
                <w:szCs w:val="24"/>
              </w:rPr>
            </w:pPr>
            <w:r>
              <w:rPr>
                <w:sz w:val="24"/>
                <w:szCs w:val="24"/>
              </w:rPr>
              <w:t>Деловое управление</w:t>
            </w:r>
          </w:p>
          <w:p w:rsidR="00A329DF" w:rsidRDefault="00A329DF" w:rsidP="00381527">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381527">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71276F" w:rsidP="00381527">
            <w:pPr>
              <w:pStyle w:val="13"/>
              <w:tabs>
                <w:tab w:val="left" w:pos="317"/>
              </w:tabs>
              <w:spacing w:line="240" w:lineRule="auto"/>
              <w:ind w:left="0"/>
              <w:rPr>
                <w:sz w:val="24"/>
                <w:szCs w:val="24"/>
              </w:rPr>
            </w:pPr>
            <w:r>
              <w:rPr>
                <w:sz w:val="24"/>
                <w:szCs w:val="24"/>
              </w:rPr>
              <w:t>Склад</w:t>
            </w:r>
          </w:p>
          <w:p w:rsidR="00A329DF" w:rsidRDefault="00A329DF" w:rsidP="00381527">
            <w:pPr>
              <w:pStyle w:val="13"/>
              <w:tabs>
                <w:tab w:val="left" w:pos="317"/>
              </w:tabs>
              <w:spacing w:line="240" w:lineRule="auto"/>
              <w:ind w:left="0"/>
              <w:rPr>
                <w:sz w:val="24"/>
                <w:szCs w:val="24"/>
              </w:rPr>
            </w:pPr>
            <w:r>
              <w:rPr>
                <w:sz w:val="24"/>
                <w:szCs w:val="24"/>
              </w:rPr>
              <w:t>Складские площадки</w:t>
            </w:r>
          </w:p>
          <w:p w:rsidR="00A329DF" w:rsidRDefault="00A329DF" w:rsidP="00381527">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5358F1" w:rsidRPr="000F04EA" w:rsidRDefault="00A329DF" w:rsidP="00381527">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782F57"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260"/>
              </w:tabs>
              <w:spacing w:after="120"/>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Строительная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381527">
            <w:pPr>
              <w:pStyle w:val="13"/>
              <w:tabs>
                <w:tab w:val="left" w:pos="317"/>
              </w:tabs>
              <w:spacing w:line="240" w:lineRule="auto"/>
              <w:ind w:left="0"/>
              <w:rPr>
                <w:sz w:val="24"/>
                <w:szCs w:val="24"/>
              </w:rPr>
            </w:pPr>
            <w:r>
              <w:rPr>
                <w:sz w:val="24"/>
                <w:szCs w:val="24"/>
              </w:rPr>
              <w:t>Служебные гаражи</w:t>
            </w:r>
          </w:p>
          <w:p w:rsidR="00A329DF" w:rsidRDefault="00A329DF" w:rsidP="00381527">
            <w:pPr>
              <w:pStyle w:val="13"/>
              <w:tabs>
                <w:tab w:val="left" w:pos="317"/>
              </w:tabs>
              <w:spacing w:line="240" w:lineRule="auto"/>
              <w:ind w:left="0"/>
              <w:rPr>
                <w:sz w:val="24"/>
                <w:szCs w:val="24"/>
              </w:rPr>
            </w:pPr>
            <w:r>
              <w:rPr>
                <w:sz w:val="24"/>
                <w:szCs w:val="24"/>
              </w:rPr>
              <w:t>Магазины</w:t>
            </w:r>
          </w:p>
          <w:p w:rsidR="00A329DF" w:rsidRDefault="00A329DF" w:rsidP="00381527">
            <w:pPr>
              <w:pStyle w:val="13"/>
              <w:tabs>
                <w:tab w:val="left" w:pos="317"/>
              </w:tabs>
              <w:spacing w:line="240" w:lineRule="auto"/>
              <w:ind w:left="0"/>
              <w:rPr>
                <w:sz w:val="24"/>
                <w:szCs w:val="24"/>
              </w:rPr>
            </w:pPr>
            <w:r>
              <w:rPr>
                <w:sz w:val="24"/>
                <w:szCs w:val="24"/>
              </w:rPr>
              <w:t>Общественное питание</w:t>
            </w:r>
          </w:p>
          <w:p w:rsidR="00A329DF" w:rsidRDefault="00A329DF" w:rsidP="00381527">
            <w:pPr>
              <w:pStyle w:val="13"/>
              <w:tabs>
                <w:tab w:val="left" w:pos="317"/>
              </w:tabs>
              <w:spacing w:line="240" w:lineRule="auto"/>
              <w:ind w:left="0"/>
              <w:rPr>
                <w:sz w:val="24"/>
                <w:szCs w:val="24"/>
              </w:rPr>
            </w:pPr>
            <w:r>
              <w:rPr>
                <w:sz w:val="24"/>
                <w:szCs w:val="24"/>
              </w:rPr>
              <w:t>Деловое управление</w:t>
            </w:r>
          </w:p>
          <w:p w:rsidR="00A329DF" w:rsidRDefault="00A329DF" w:rsidP="00381527">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381527">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71276F" w:rsidP="00381527">
            <w:pPr>
              <w:pStyle w:val="13"/>
              <w:tabs>
                <w:tab w:val="left" w:pos="317"/>
              </w:tabs>
              <w:spacing w:line="240" w:lineRule="auto"/>
              <w:ind w:left="0"/>
              <w:rPr>
                <w:sz w:val="24"/>
                <w:szCs w:val="24"/>
              </w:rPr>
            </w:pPr>
            <w:r>
              <w:rPr>
                <w:sz w:val="24"/>
                <w:szCs w:val="24"/>
              </w:rPr>
              <w:t>Склад</w:t>
            </w:r>
          </w:p>
          <w:p w:rsidR="00A329DF" w:rsidRDefault="00A329DF" w:rsidP="00381527">
            <w:pPr>
              <w:pStyle w:val="13"/>
              <w:tabs>
                <w:tab w:val="left" w:pos="317"/>
              </w:tabs>
              <w:spacing w:line="240" w:lineRule="auto"/>
              <w:ind w:left="0"/>
              <w:rPr>
                <w:sz w:val="24"/>
                <w:szCs w:val="24"/>
              </w:rPr>
            </w:pPr>
            <w:r>
              <w:rPr>
                <w:sz w:val="24"/>
                <w:szCs w:val="24"/>
              </w:rPr>
              <w:lastRenderedPageBreak/>
              <w:t>Складские площадки</w:t>
            </w:r>
          </w:p>
          <w:p w:rsidR="00A329DF" w:rsidRDefault="00A329DF" w:rsidP="00381527">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5358F1" w:rsidRPr="000F04EA" w:rsidRDefault="00A329DF" w:rsidP="00381527">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782F57"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tabs>
                <w:tab w:val="left" w:pos="312"/>
              </w:tabs>
              <w:spacing w:line="240" w:lineRule="auto"/>
              <w:ind w:left="0"/>
              <w:rPr>
                <w:sz w:val="24"/>
                <w:szCs w:val="24"/>
              </w:rPr>
            </w:pPr>
            <w:r w:rsidRPr="00E20DFF">
              <w:rPr>
                <w:sz w:val="24"/>
                <w:szCs w:val="24"/>
              </w:rPr>
              <w:t>Энергетика</w:t>
            </w:r>
          </w:p>
        </w:tc>
        <w:tc>
          <w:tcPr>
            <w:tcW w:w="5557" w:type="dxa"/>
            <w:tcBorders>
              <w:top w:val="single" w:sz="4" w:space="0" w:color="auto"/>
              <w:left w:val="single" w:sz="4" w:space="0" w:color="auto"/>
              <w:bottom w:val="single" w:sz="4" w:space="0" w:color="auto"/>
              <w:right w:val="single" w:sz="4" w:space="0" w:color="auto"/>
            </w:tcBorders>
          </w:tcPr>
          <w:p w:rsidR="00A329DF" w:rsidRPr="000F04EA" w:rsidRDefault="00A329DF" w:rsidP="00381527">
            <w:pPr>
              <w:pStyle w:val="13"/>
              <w:tabs>
                <w:tab w:val="left" w:pos="317"/>
              </w:tabs>
              <w:spacing w:line="240" w:lineRule="auto"/>
              <w:ind w:left="0"/>
              <w:rPr>
                <w:color w:val="000000"/>
                <w:sz w:val="24"/>
                <w:szCs w:val="24"/>
                <w:lang w:eastAsia="ru-RU"/>
              </w:rPr>
            </w:pPr>
            <w:r>
              <w:rPr>
                <w:sz w:val="24"/>
                <w:szCs w:val="24"/>
              </w:rPr>
              <w:t>Служебные гаражи</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260"/>
              </w:tabs>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Связь</w:t>
            </w:r>
          </w:p>
        </w:tc>
        <w:tc>
          <w:tcPr>
            <w:tcW w:w="5557" w:type="dxa"/>
            <w:tcBorders>
              <w:top w:val="single" w:sz="4" w:space="0" w:color="auto"/>
              <w:left w:val="single" w:sz="4" w:space="0" w:color="auto"/>
              <w:bottom w:val="single" w:sz="4" w:space="0" w:color="auto"/>
              <w:right w:val="single" w:sz="4" w:space="0" w:color="auto"/>
            </w:tcBorders>
          </w:tcPr>
          <w:p w:rsidR="00A329DF" w:rsidRPr="000F04EA" w:rsidRDefault="00A329DF" w:rsidP="00381527">
            <w:pPr>
              <w:pStyle w:val="13"/>
              <w:tabs>
                <w:tab w:val="left" w:pos="317"/>
              </w:tabs>
              <w:spacing w:line="240" w:lineRule="auto"/>
              <w:ind w:left="0"/>
              <w:rPr>
                <w:color w:val="000000"/>
                <w:sz w:val="24"/>
                <w:szCs w:val="24"/>
                <w:lang w:eastAsia="ru-RU"/>
              </w:rPr>
            </w:pPr>
            <w:r>
              <w:rPr>
                <w:color w:val="000000"/>
                <w:sz w:val="24"/>
                <w:szCs w:val="24"/>
                <w:lang w:eastAsia="ru-RU"/>
              </w:rPr>
              <w:t>Не установлены</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71276F" w:rsidP="0066779E">
            <w:pPr>
              <w:pStyle w:val="13"/>
              <w:tabs>
                <w:tab w:val="left" w:pos="-1908"/>
              </w:tabs>
              <w:spacing w:line="240" w:lineRule="auto"/>
              <w:ind w:left="0"/>
              <w:rPr>
                <w:sz w:val="24"/>
                <w:szCs w:val="24"/>
              </w:rPr>
            </w:pPr>
            <w:r>
              <w:rPr>
                <w:sz w:val="24"/>
                <w:szCs w:val="24"/>
              </w:rPr>
              <w:t>Склад</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381527">
            <w:pPr>
              <w:pStyle w:val="13"/>
              <w:tabs>
                <w:tab w:val="left" w:pos="317"/>
              </w:tabs>
              <w:spacing w:line="240" w:lineRule="auto"/>
              <w:ind w:left="0"/>
              <w:rPr>
                <w:color w:val="000000"/>
                <w:sz w:val="24"/>
                <w:szCs w:val="24"/>
                <w:lang w:eastAsia="ru-RU"/>
              </w:rPr>
            </w:pPr>
            <w:r>
              <w:rPr>
                <w:color w:val="000000"/>
                <w:sz w:val="24"/>
                <w:szCs w:val="24"/>
                <w:lang w:eastAsia="ru-RU"/>
              </w:rPr>
              <w:t>Деловое управление</w:t>
            </w:r>
          </w:p>
          <w:p w:rsidR="00A329DF" w:rsidRDefault="00A329DF" w:rsidP="00381527">
            <w:pPr>
              <w:pStyle w:val="13"/>
              <w:tabs>
                <w:tab w:val="left" w:pos="317"/>
              </w:tabs>
              <w:spacing w:line="240" w:lineRule="auto"/>
              <w:ind w:left="0"/>
              <w:rPr>
                <w:sz w:val="24"/>
                <w:szCs w:val="24"/>
              </w:rPr>
            </w:pPr>
            <w:r>
              <w:rPr>
                <w:sz w:val="24"/>
                <w:szCs w:val="24"/>
              </w:rPr>
              <w:t>Служебные гаражи</w:t>
            </w:r>
          </w:p>
          <w:p w:rsidR="00A329DF" w:rsidRPr="000F04EA" w:rsidRDefault="00A329DF" w:rsidP="00381527">
            <w:pPr>
              <w:pStyle w:val="13"/>
              <w:tabs>
                <w:tab w:val="left" w:pos="317"/>
              </w:tabs>
              <w:spacing w:line="240" w:lineRule="auto"/>
              <w:ind w:left="0"/>
              <w:rPr>
                <w:color w:val="000000"/>
                <w:sz w:val="24"/>
                <w:szCs w:val="24"/>
                <w:lang w:eastAsia="ru-RU"/>
              </w:rPr>
            </w:pPr>
            <w:r>
              <w:rPr>
                <w:sz w:val="24"/>
                <w:szCs w:val="24"/>
              </w:rPr>
              <w:t>Складские площадки</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widowControl w:val="0"/>
              <w:tabs>
                <w:tab w:val="left" w:pos="312"/>
              </w:tabs>
              <w:autoSpaceDE w:val="0"/>
              <w:autoSpaceDN w:val="0"/>
              <w:adjustRightInd w:val="0"/>
              <w:spacing w:line="240" w:lineRule="auto"/>
              <w:ind w:left="0"/>
              <w:rPr>
                <w:sz w:val="24"/>
                <w:szCs w:val="24"/>
              </w:rPr>
            </w:pPr>
            <w:r w:rsidRPr="00E20DFF">
              <w:rPr>
                <w:sz w:val="24"/>
                <w:szCs w:val="24"/>
              </w:rPr>
              <w:t>Целлюлозно-бумажная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381527">
            <w:pPr>
              <w:pStyle w:val="13"/>
              <w:tabs>
                <w:tab w:val="left" w:pos="317"/>
              </w:tabs>
              <w:spacing w:line="240" w:lineRule="auto"/>
              <w:ind w:left="0"/>
              <w:rPr>
                <w:sz w:val="24"/>
                <w:szCs w:val="24"/>
              </w:rPr>
            </w:pPr>
            <w:r>
              <w:rPr>
                <w:sz w:val="24"/>
                <w:szCs w:val="24"/>
              </w:rPr>
              <w:t>Служебные гаражи</w:t>
            </w:r>
          </w:p>
          <w:p w:rsidR="00A329DF" w:rsidRDefault="00A329DF" w:rsidP="00381527">
            <w:pPr>
              <w:pStyle w:val="13"/>
              <w:tabs>
                <w:tab w:val="left" w:pos="317"/>
              </w:tabs>
              <w:spacing w:line="240" w:lineRule="auto"/>
              <w:ind w:left="0"/>
              <w:rPr>
                <w:sz w:val="24"/>
                <w:szCs w:val="24"/>
              </w:rPr>
            </w:pPr>
            <w:r>
              <w:rPr>
                <w:sz w:val="24"/>
                <w:szCs w:val="24"/>
              </w:rPr>
              <w:t>Магазины</w:t>
            </w:r>
          </w:p>
          <w:p w:rsidR="00A329DF" w:rsidRDefault="00A329DF" w:rsidP="00381527">
            <w:pPr>
              <w:pStyle w:val="13"/>
              <w:tabs>
                <w:tab w:val="left" w:pos="317"/>
              </w:tabs>
              <w:spacing w:line="240" w:lineRule="auto"/>
              <w:ind w:left="0"/>
              <w:rPr>
                <w:sz w:val="24"/>
                <w:szCs w:val="24"/>
              </w:rPr>
            </w:pPr>
            <w:r>
              <w:rPr>
                <w:sz w:val="24"/>
                <w:szCs w:val="24"/>
              </w:rPr>
              <w:t>Общественное питание</w:t>
            </w:r>
          </w:p>
          <w:p w:rsidR="00A329DF" w:rsidRDefault="00A329DF" w:rsidP="00381527">
            <w:pPr>
              <w:pStyle w:val="13"/>
              <w:tabs>
                <w:tab w:val="left" w:pos="317"/>
              </w:tabs>
              <w:spacing w:line="240" w:lineRule="auto"/>
              <w:ind w:left="0"/>
              <w:rPr>
                <w:sz w:val="24"/>
                <w:szCs w:val="24"/>
              </w:rPr>
            </w:pPr>
            <w:r>
              <w:rPr>
                <w:sz w:val="24"/>
                <w:szCs w:val="24"/>
              </w:rPr>
              <w:t>Деловое управление</w:t>
            </w:r>
          </w:p>
          <w:p w:rsidR="00A329DF" w:rsidRDefault="00A329DF" w:rsidP="00381527">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381527">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71276F" w:rsidP="00381527">
            <w:pPr>
              <w:pStyle w:val="13"/>
              <w:tabs>
                <w:tab w:val="left" w:pos="317"/>
              </w:tabs>
              <w:spacing w:line="240" w:lineRule="auto"/>
              <w:ind w:left="0"/>
              <w:rPr>
                <w:sz w:val="24"/>
                <w:szCs w:val="24"/>
              </w:rPr>
            </w:pPr>
            <w:r>
              <w:rPr>
                <w:sz w:val="24"/>
                <w:szCs w:val="24"/>
              </w:rPr>
              <w:t>Склад</w:t>
            </w:r>
          </w:p>
          <w:p w:rsidR="00A329DF" w:rsidRDefault="00A329DF" w:rsidP="00381527">
            <w:pPr>
              <w:pStyle w:val="13"/>
              <w:tabs>
                <w:tab w:val="left" w:pos="317"/>
              </w:tabs>
              <w:spacing w:line="240" w:lineRule="auto"/>
              <w:ind w:left="0"/>
              <w:rPr>
                <w:sz w:val="24"/>
                <w:szCs w:val="24"/>
              </w:rPr>
            </w:pPr>
            <w:r>
              <w:rPr>
                <w:sz w:val="24"/>
                <w:szCs w:val="24"/>
              </w:rPr>
              <w:t>Складские площадки</w:t>
            </w:r>
          </w:p>
          <w:p w:rsidR="00A329DF" w:rsidRDefault="00A329DF" w:rsidP="00381527">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5358F1" w:rsidRPr="000F04EA" w:rsidRDefault="00A329DF" w:rsidP="00381527">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widowControl w:val="0"/>
              <w:tabs>
                <w:tab w:val="left" w:pos="459"/>
              </w:tabs>
              <w:autoSpaceDE w:val="0"/>
              <w:autoSpaceDN w:val="0"/>
              <w:adjustRightInd w:val="0"/>
              <w:spacing w:line="240" w:lineRule="auto"/>
              <w:ind w:left="0"/>
              <w:rPr>
                <w:sz w:val="24"/>
                <w:szCs w:val="24"/>
              </w:rPr>
            </w:pPr>
            <w:r w:rsidRPr="00F820EC">
              <w:rPr>
                <w:sz w:val="24"/>
                <w:szCs w:val="24"/>
              </w:rPr>
              <w:t>Научно-производственная деятельность</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381527">
            <w:pPr>
              <w:pStyle w:val="13"/>
              <w:tabs>
                <w:tab w:val="left" w:pos="317"/>
              </w:tabs>
              <w:spacing w:line="240" w:lineRule="auto"/>
              <w:ind w:left="0"/>
              <w:rPr>
                <w:sz w:val="24"/>
                <w:szCs w:val="24"/>
              </w:rPr>
            </w:pPr>
            <w:r>
              <w:rPr>
                <w:sz w:val="24"/>
                <w:szCs w:val="24"/>
              </w:rPr>
              <w:t>Служебные гаражи</w:t>
            </w:r>
          </w:p>
          <w:p w:rsidR="00A329DF" w:rsidRDefault="00A329DF" w:rsidP="00381527">
            <w:pPr>
              <w:pStyle w:val="13"/>
              <w:tabs>
                <w:tab w:val="left" w:pos="317"/>
              </w:tabs>
              <w:spacing w:line="240" w:lineRule="auto"/>
              <w:ind w:left="0"/>
              <w:rPr>
                <w:sz w:val="24"/>
                <w:szCs w:val="24"/>
              </w:rPr>
            </w:pPr>
            <w:r>
              <w:rPr>
                <w:sz w:val="24"/>
                <w:szCs w:val="24"/>
              </w:rPr>
              <w:t>Магазины</w:t>
            </w:r>
          </w:p>
          <w:p w:rsidR="00A329DF" w:rsidRDefault="00A329DF" w:rsidP="00381527">
            <w:pPr>
              <w:pStyle w:val="13"/>
              <w:tabs>
                <w:tab w:val="left" w:pos="317"/>
              </w:tabs>
              <w:spacing w:line="240" w:lineRule="auto"/>
              <w:ind w:left="0"/>
              <w:rPr>
                <w:sz w:val="24"/>
                <w:szCs w:val="24"/>
              </w:rPr>
            </w:pPr>
            <w:r>
              <w:rPr>
                <w:sz w:val="24"/>
                <w:szCs w:val="24"/>
              </w:rPr>
              <w:t>Общественное питание</w:t>
            </w:r>
          </w:p>
          <w:p w:rsidR="00A329DF" w:rsidRDefault="00A329DF" w:rsidP="00381527">
            <w:pPr>
              <w:pStyle w:val="13"/>
              <w:tabs>
                <w:tab w:val="left" w:pos="317"/>
              </w:tabs>
              <w:spacing w:line="240" w:lineRule="auto"/>
              <w:ind w:left="0"/>
              <w:rPr>
                <w:sz w:val="24"/>
                <w:szCs w:val="24"/>
              </w:rPr>
            </w:pPr>
            <w:r>
              <w:rPr>
                <w:sz w:val="24"/>
                <w:szCs w:val="24"/>
              </w:rPr>
              <w:t>Деловое управление</w:t>
            </w:r>
          </w:p>
          <w:p w:rsidR="00A329DF" w:rsidRDefault="00A329DF" w:rsidP="00381527">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381527">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71276F" w:rsidP="00381527">
            <w:pPr>
              <w:pStyle w:val="13"/>
              <w:tabs>
                <w:tab w:val="left" w:pos="317"/>
              </w:tabs>
              <w:spacing w:line="240" w:lineRule="auto"/>
              <w:ind w:left="0"/>
              <w:rPr>
                <w:sz w:val="24"/>
                <w:szCs w:val="24"/>
              </w:rPr>
            </w:pPr>
            <w:r>
              <w:rPr>
                <w:sz w:val="24"/>
                <w:szCs w:val="24"/>
              </w:rPr>
              <w:t>Склад</w:t>
            </w:r>
          </w:p>
          <w:p w:rsidR="00A329DF" w:rsidRDefault="00A329DF" w:rsidP="00381527">
            <w:pPr>
              <w:pStyle w:val="13"/>
              <w:tabs>
                <w:tab w:val="left" w:pos="317"/>
              </w:tabs>
              <w:spacing w:line="240" w:lineRule="auto"/>
              <w:ind w:left="0"/>
              <w:rPr>
                <w:sz w:val="24"/>
                <w:szCs w:val="24"/>
              </w:rPr>
            </w:pPr>
            <w:r>
              <w:rPr>
                <w:sz w:val="24"/>
                <w:szCs w:val="24"/>
              </w:rPr>
              <w:t>Складские площадки</w:t>
            </w:r>
          </w:p>
          <w:p w:rsidR="00A329DF" w:rsidRDefault="00A329DF" w:rsidP="00381527">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5358F1" w:rsidRPr="000F04EA" w:rsidRDefault="00A329DF" w:rsidP="00381527">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widowControl w:val="0"/>
              <w:tabs>
                <w:tab w:val="left" w:pos="459"/>
              </w:tabs>
              <w:autoSpaceDE w:val="0"/>
              <w:autoSpaceDN w:val="0"/>
              <w:adjustRightInd w:val="0"/>
              <w:spacing w:line="240" w:lineRule="auto"/>
              <w:ind w:left="0"/>
              <w:rPr>
                <w:sz w:val="24"/>
                <w:szCs w:val="24"/>
              </w:rPr>
            </w:pPr>
            <w:r w:rsidRPr="00E20DFF">
              <w:rPr>
                <w:sz w:val="24"/>
                <w:szCs w:val="24"/>
              </w:rPr>
              <w:t>Обеспечение внутреннего правопорядка</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Pr="000F04EA" w:rsidRDefault="00A329DF" w:rsidP="00381527">
            <w:pPr>
              <w:pStyle w:val="13"/>
              <w:tabs>
                <w:tab w:val="left" w:pos="317"/>
              </w:tabs>
              <w:spacing w:line="240" w:lineRule="auto"/>
              <w:ind w:left="0"/>
              <w:rPr>
                <w:sz w:val="24"/>
                <w:szCs w:val="24"/>
              </w:rPr>
            </w:pPr>
            <w:r>
              <w:rPr>
                <w:sz w:val="24"/>
                <w:szCs w:val="24"/>
              </w:rPr>
              <w:t>Служебные гаражи</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299"/>
              </w:tabs>
              <w:ind w:firstLine="0"/>
              <w:rPr>
                <w:rFonts w:ascii="Times New Roman" w:hAnsi="Times New Roman" w:cs="Times New Roman"/>
                <w:sz w:val="24"/>
                <w:szCs w:val="24"/>
              </w:rPr>
            </w:pPr>
            <w:r w:rsidRPr="00E20DFF">
              <w:rPr>
                <w:rFonts w:ascii="Times New Roman" w:hAnsi="Times New Roman" w:cs="Times New Roman"/>
                <w:sz w:val="24"/>
                <w:szCs w:val="24"/>
              </w:rPr>
              <w:t>Земельные участки (территории) общего пользования</w:t>
            </w:r>
          </w:p>
        </w:tc>
        <w:tc>
          <w:tcPr>
            <w:tcW w:w="5557" w:type="dxa"/>
            <w:tcBorders>
              <w:top w:val="single" w:sz="4" w:space="0" w:color="auto"/>
              <w:left w:val="single" w:sz="4" w:space="0" w:color="auto"/>
              <w:bottom w:val="single" w:sz="4" w:space="0" w:color="auto"/>
              <w:right w:val="single" w:sz="4" w:space="0" w:color="auto"/>
            </w:tcBorders>
          </w:tcPr>
          <w:p w:rsidR="00A329DF" w:rsidRPr="000F04EA" w:rsidRDefault="00A329DF" w:rsidP="0066779E">
            <w:pPr>
              <w:spacing w:line="240" w:lineRule="auto"/>
              <w:rPr>
                <w:sz w:val="24"/>
                <w:szCs w:val="24"/>
              </w:rPr>
            </w:pPr>
            <w:r>
              <w:rPr>
                <w:sz w:val="24"/>
                <w:szCs w:val="24"/>
              </w:rPr>
              <w:t>Коммунальное обслуживание</w:t>
            </w:r>
          </w:p>
        </w:tc>
      </w:tr>
      <w:tr w:rsidR="00A329DF" w:rsidRPr="00410449" w:rsidTr="00F45FB4">
        <w:trPr>
          <w:trHeight w:val="262"/>
        </w:trPr>
        <w:tc>
          <w:tcPr>
            <w:tcW w:w="15451" w:type="dxa"/>
            <w:gridSpan w:val="3"/>
            <w:tcBorders>
              <w:top w:val="single" w:sz="4" w:space="0" w:color="auto"/>
              <w:left w:val="single" w:sz="4" w:space="0" w:color="auto"/>
              <w:bottom w:val="single" w:sz="4" w:space="0" w:color="auto"/>
              <w:right w:val="single" w:sz="4" w:space="0" w:color="auto"/>
            </w:tcBorders>
            <w:vAlign w:val="center"/>
          </w:tcPr>
          <w:p w:rsidR="00A329DF" w:rsidRPr="00410449" w:rsidRDefault="00A329DF" w:rsidP="0066779E">
            <w:pPr>
              <w:spacing w:line="240" w:lineRule="auto"/>
              <w:jc w:val="center"/>
              <w:rPr>
                <w:sz w:val="24"/>
                <w:szCs w:val="24"/>
              </w:rPr>
            </w:pPr>
            <w:r w:rsidRPr="00410449">
              <w:rPr>
                <w:sz w:val="24"/>
                <w:szCs w:val="24"/>
              </w:rPr>
              <w:t>Условно разрешенные виды использования</w:t>
            </w:r>
          </w:p>
        </w:tc>
      </w:tr>
      <w:tr w:rsidR="00A329DF" w:rsidRPr="00410449" w:rsidTr="00F45FB4">
        <w:trPr>
          <w:trHeight w:val="237"/>
        </w:trPr>
        <w:tc>
          <w:tcPr>
            <w:tcW w:w="15451" w:type="dxa"/>
            <w:gridSpan w:val="3"/>
            <w:tcBorders>
              <w:top w:val="single" w:sz="4" w:space="0" w:color="auto"/>
              <w:left w:val="single" w:sz="4" w:space="0" w:color="auto"/>
              <w:bottom w:val="single" w:sz="4" w:space="0" w:color="auto"/>
              <w:right w:val="single" w:sz="4" w:space="0" w:color="auto"/>
            </w:tcBorders>
            <w:vAlign w:val="center"/>
          </w:tcPr>
          <w:p w:rsidR="00A329DF" w:rsidRPr="00410449" w:rsidRDefault="00A329DF" w:rsidP="0066779E">
            <w:pPr>
              <w:spacing w:line="240" w:lineRule="auto"/>
              <w:rPr>
                <w:sz w:val="24"/>
                <w:szCs w:val="24"/>
              </w:rPr>
            </w:pPr>
            <w:r w:rsidRPr="00410449">
              <w:rPr>
                <w:sz w:val="24"/>
                <w:szCs w:val="24"/>
              </w:rPr>
              <w:t>Условно разрешенные виды использования отсутствуют</w:t>
            </w:r>
          </w:p>
        </w:tc>
      </w:tr>
      <w:tr w:rsidR="008E2E59" w:rsidRPr="00E20DFF" w:rsidTr="007778F2">
        <w:tc>
          <w:tcPr>
            <w:tcW w:w="15451" w:type="dxa"/>
            <w:gridSpan w:val="3"/>
            <w:tcBorders>
              <w:top w:val="single" w:sz="4" w:space="0" w:color="auto"/>
              <w:left w:val="single" w:sz="4" w:space="0" w:color="auto"/>
              <w:bottom w:val="single" w:sz="4" w:space="0" w:color="auto"/>
              <w:right w:val="single" w:sz="4" w:space="0" w:color="auto"/>
            </w:tcBorders>
          </w:tcPr>
          <w:p w:rsidR="008E2E59" w:rsidRPr="008E2E59" w:rsidRDefault="008E2E59" w:rsidP="008E2E59">
            <w:pPr>
              <w:pStyle w:val="ConsPlusNormal"/>
              <w:widowControl/>
              <w:ind w:firstLine="601"/>
              <w:jc w:val="both"/>
              <w:rPr>
                <w:rFonts w:ascii="Times New Roman" w:hAnsi="Times New Roman" w:cs="Times New Roman"/>
              </w:rPr>
            </w:pPr>
            <w:r w:rsidRPr="008E2E59">
              <w:rPr>
                <w:rFonts w:ascii="Times New Roman" w:hAnsi="Times New Roman" w:cs="Times New Roman"/>
              </w:rPr>
              <w:t xml:space="preserve">Примечание: </w:t>
            </w:r>
          </w:p>
          <w:p w:rsidR="008E2E59" w:rsidRPr="008E2E59" w:rsidRDefault="008E2E59" w:rsidP="008E2E59">
            <w:pPr>
              <w:pStyle w:val="ConsPlusNormal"/>
              <w:widowControl/>
              <w:ind w:firstLine="601"/>
              <w:jc w:val="both"/>
              <w:rPr>
                <w:rFonts w:ascii="Times New Roman" w:hAnsi="Times New Roman" w:cs="Times New Roman"/>
              </w:rPr>
            </w:pPr>
            <w:r w:rsidRPr="008E2E59">
              <w:rPr>
                <w:rFonts w:ascii="Times New Roman" w:hAnsi="Times New Roman" w:cs="Times New Roman"/>
              </w:rPr>
              <w:t xml:space="preserve">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w:t>
            </w:r>
            <w:r>
              <w:rPr>
                <w:rFonts w:ascii="Times New Roman" w:hAnsi="Times New Roman" w:cs="Times New Roman"/>
              </w:rPr>
              <w:t xml:space="preserve">             </w:t>
            </w:r>
            <w:r w:rsidRPr="008E2E59">
              <w:rPr>
                <w:rFonts w:ascii="Times New Roman" w:hAnsi="Times New Roman" w:cs="Times New Roman"/>
              </w:rPr>
              <w:t>40 % общей площади объекта капитального строительства.</w:t>
            </w:r>
          </w:p>
          <w:p w:rsidR="008E2E59" w:rsidRPr="008E2E59" w:rsidRDefault="008E2E59" w:rsidP="008E2E59">
            <w:pPr>
              <w:pStyle w:val="ConsPlusNormal"/>
              <w:widowControl/>
              <w:ind w:firstLine="601"/>
              <w:jc w:val="both"/>
              <w:rPr>
                <w:rFonts w:ascii="Times New Roman" w:hAnsi="Times New Roman" w:cs="Times New Roman"/>
              </w:rPr>
            </w:pPr>
            <w:r w:rsidRPr="008E2E59">
              <w:rPr>
                <w:rFonts w:ascii="Times New Roman" w:hAnsi="Times New Roman" w:cs="Times New Roman"/>
              </w:rPr>
              <w:t>2. 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8E2E59" w:rsidRPr="00E20DFF" w:rsidRDefault="008E2E59" w:rsidP="008E2E59">
            <w:pPr>
              <w:pStyle w:val="ConsPlusNormal"/>
              <w:widowControl/>
              <w:ind w:firstLine="601"/>
              <w:jc w:val="both"/>
              <w:rPr>
                <w:rFonts w:ascii="Times New Roman" w:hAnsi="Times New Roman" w:cs="Times New Roman"/>
                <w:sz w:val="24"/>
                <w:szCs w:val="24"/>
              </w:rPr>
            </w:pPr>
            <w:r w:rsidRPr="008E2E59">
              <w:rPr>
                <w:rFonts w:ascii="Times New Roman" w:hAnsi="Times New Roman" w:cs="Times New Roman"/>
              </w:rPr>
              <w:t>3. 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санитарно-защитной зоны между объектом и жилой застройкой в соответствии с требованиями СанПиН</w:t>
            </w:r>
          </w:p>
        </w:tc>
      </w:tr>
    </w:tbl>
    <w:p w:rsidR="008648B4" w:rsidRDefault="008648B4" w:rsidP="004450C1">
      <w:pPr>
        <w:pStyle w:val="ConsPlusNormal"/>
        <w:widowControl/>
        <w:spacing w:line="276" w:lineRule="auto"/>
        <w:ind w:left="-284" w:firstLine="709"/>
        <w:contextualSpacing/>
        <w:jc w:val="both"/>
        <w:rPr>
          <w:rFonts w:ascii="Times New Roman" w:hAnsi="Times New Roman" w:cs="Times New Roman"/>
          <w:sz w:val="28"/>
          <w:szCs w:val="28"/>
        </w:rPr>
      </w:pPr>
    </w:p>
    <w:p w:rsidR="00E87869" w:rsidRDefault="00760D27" w:rsidP="004450C1">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w:t>
      </w:r>
      <w:r w:rsidR="00B00BCA" w:rsidRPr="00410449">
        <w:rPr>
          <w:rFonts w:ascii="Times New Roman" w:hAnsi="Times New Roman" w:cs="Times New Roman"/>
          <w:sz w:val="28"/>
          <w:szCs w:val="28"/>
        </w:rPr>
        <w:t>зателям нижеприведенной таблицы</w:t>
      </w:r>
      <w:r w:rsidR="00DB7BC0" w:rsidRPr="00410449">
        <w:rPr>
          <w:rFonts w:ascii="Times New Roman" w:hAnsi="Times New Roman" w:cs="Times New Roman"/>
          <w:sz w:val="28"/>
          <w:szCs w:val="28"/>
        </w:rPr>
        <w:t>:</w:t>
      </w:r>
    </w:p>
    <w:p w:rsidR="00DB7BC0" w:rsidRPr="00410449" w:rsidRDefault="00B00BCA" w:rsidP="00B00BCA">
      <w:pPr>
        <w:spacing w:after="120" w:line="276" w:lineRule="auto"/>
        <w:ind w:firstLine="709"/>
        <w:jc w:val="right"/>
        <w:rPr>
          <w:sz w:val="16"/>
          <w:szCs w:val="16"/>
        </w:rPr>
      </w:pPr>
      <w:r w:rsidRPr="00410449">
        <w:rPr>
          <w:sz w:val="28"/>
          <w:szCs w:val="28"/>
        </w:rPr>
        <w:t>Таблица П-4-2</w:t>
      </w:r>
    </w:p>
    <w:tbl>
      <w:tblPr>
        <w:tblW w:w="1545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140"/>
        <w:gridCol w:w="1418"/>
        <w:gridCol w:w="2268"/>
        <w:gridCol w:w="1701"/>
        <w:gridCol w:w="3260"/>
        <w:gridCol w:w="1984"/>
      </w:tblGrid>
      <w:tr w:rsidR="00A329DF" w:rsidRPr="00410449" w:rsidTr="00F45FB4">
        <w:trPr>
          <w:tblHeader/>
        </w:trPr>
        <w:tc>
          <w:tcPr>
            <w:tcW w:w="680" w:type="dxa"/>
            <w:vMerge w:val="restart"/>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r w:rsidRPr="00131C28">
              <w:rPr>
                <w:sz w:val="24"/>
                <w:szCs w:val="24"/>
              </w:rPr>
              <w:t>№ п/п</w:t>
            </w:r>
          </w:p>
        </w:tc>
        <w:tc>
          <w:tcPr>
            <w:tcW w:w="4140" w:type="dxa"/>
            <w:vMerge w:val="restart"/>
            <w:tcBorders>
              <w:top w:val="single" w:sz="4" w:space="0" w:color="000000"/>
              <w:left w:val="single" w:sz="4" w:space="0" w:color="000000"/>
              <w:bottom w:val="single" w:sz="4" w:space="0" w:color="000000"/>
              <w:right w:val="single" w:sz="4" w:space="0" w:color="000000"/>
            </w:tcBorders>
          </w:tcPr>
          <w:p w:rsidR="006840A1" w:rsidRDefault="006840A1" w:rsidP="006840A1">
            <w:pPr>
              <w:spacing w:line="240" w:lineRule="auto"/>
              <w:jc w:val="center"/>
              <w:rPr>
                <w:sz w:val="24"/>
                <w:szCs w:val="24"/>
              </w:rPr>
            </w:pPr>
            <w:r w:rsidRPr="00B815F9">
              <w:rPr>
                <w:sz w:val="24"/>
                <w:szCs w:val="24"/>
              </w:rPr>
              <w:t>Наименование вида разрешенного использования</w:t>
            </w:r>
          </w:p>
          <w:p w:rsidR="006840A1" w:rsidRDefault="006840A1" w:rsidP="006840A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A329DF" w:rsidRPr="00131C28" w:rsidRDefault="00A329DF" w:rsidP="00E260FB">
            <w:pPr>
              <w:spacing w:line="240" w:lineRule="auto"/>
              <w:jc w:val="center"/>
              <w:rPr>
                <w:sz w:val="24"/>
                <w:szCs w:val="24"/>
              </w:rPr>
            </w:pPr>
          </w:p>
        </w:tc>
        <w:tc>
          <w:tcPr>
            <w:tcW w:w="5387" w:type="dxa"/>
            <w:gridSpan w:val="3"/>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r w:rsidRPr="00131C28">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A329DF" w:rsidRPr="00131C28" w:rsidRDefault="00A329DF" w:rsidP="00E260FB">
            <w:pPr>
              <w:spacing w:line="240" w:lineRule="auto"/>
              <w:ind w:left="34" w:right="33"/>
              <w:jc w:val="center"/>
              <w:rPr>
                <w:sz w:val="24"/>
                <w:szCs w:val="24"/>
              </w:rPr>
            </w:pPr>
            <w:r w:rsidRPr="00131C28">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984" w:type="dxa"/>
            <w:vMerge w:val="restart"/>
            <w:tcBorders>
              <w:top w:val="single" w:sz="4" w:space="0" w:color="000000"/>
              <w:left w:val="single" w:sz="4" w:space="0" w:color="000000"/>
              <w:right w:val="single" w:sz="4" w:space="0" w:color="000000"/>
            </w:tcBorders>
          </w:tcPr>
          <w:p w:rsidR="00A329DF" w:rsidRPr="00131C28" w:rsidRDefault="00A329DF" w:rsidP="00E260FB">
            <w:pPr>
              <w:spacing w:line="240" w:lineRule="auto"/>
              <w:jc w:val="center"/>
              <w:rPr>
                <w:sz w:val="24"/>
                <w:szCs w:val="24"/>
              </w:rPr>
            </w:pPr>
            <w:r>
              <w:rPr>
                <w:sz w:val="24"/>
                <w:szCs w:val="24"/>
              </w:rPr>
              <w:t>Количество этажей объектов</w:t>
            </w:r>
          </w:p>
        </w:tc>
      </w:tr>
      <w:tr w:rsidR="00A329DF" w:rsidRPr="00410449" w:rsidTr="00F45FB4">
        <w:trPr>
          <w:cantSplit/>
          <w:trHeight w:val="1134"/>
          <w:tblHeader/>
        </w:trPr>
        <w:tc>
          <w:tcPr>
            <w:tcW w:w="680" w:type="dxa"/>
            <w:vMerge/>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c>
          <w:tcPr>
            <w:tcW w:w="4140" w:type="dxa"/>
            <w:vMerge/>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r w:rsidRPr="00131C28">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C0206F" w:rsidP="00E260FB">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c>
          <w:tcPr>
            <w:tcW w:w="1984" w:type="dxa"/>
            <w:vMerge/>
            <w:tcBorders>
              <w:left w:val="single" w:sz="4" w:space="0" w:color="000000"/>
              <w:bottom w:val="single" w:sz="4" w:space="0" w:color="000000"/>
              <w:right w:val="single" w:sz="4" w:space="0" w:color="000000"/>
            </w:tcBorders>
            <w:textDirection w:val="btLr"/>
          </w:tcPr>
          <w:p w:rsidR="00A329DF" w:rsidRPr="00131C28" w:rsidRDefault="00A329DF" w:rsidP="00E260FB">
            <w:pPr>
              <w:spacing w:line="240" w:lineRule="auto"/>
              <w:ind w:left="113" w:right="113"/>
              <w:jc w:val="center"/>
              <w:rPr>
                <w:sz w:val="24"/>
                <w:szCs w:val="24"/>
              </w:rPr>
            </w:pPr>
          </w:p>
        </w:tc>
      </w:tr>
      <w:tr w:rsidR="00A329DF" w:rsidRPr="00410449" w:rsidTr="00F45FB4">
        <w:trPr>
          <w:tblHeader/>
        </w:trPr>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r w:rsidRPr="00131C28">
              <w:rPr>
                <w:sz w:val="24"/>
                <w:szCs w:val="24"/>
              </w:rPr>
              <w:t>мин</w:t>
            </w:r>
            <w:r w:rsidRPr="00E47969">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r w:rsidRPr="00131C28">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r>
      <w:tr w:rsidR="00A329DF"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r>
              <w:rPr>
                <w:sz w:val="24"/>
                <w:szCs w:val="24"/>
              </w:rPr>
              <w:t>Основные виды разрешенного использования</w:t>
            </w:r>
          </w:p>
        </w:tc>
      </w:tr>
      <w:tr w:rsidR="00AA3E27" w:rsidRPr="00410449" w:rsidTr="00F45FB4">
        <w:tc>
          <w:tcPr>
            <w:tcW w:w="680" w:type="dxa"/>
            <w:tcBorders>
              <w:top w:val="single" w:sz="4" w:space="0" w:color="000000"/>
              <w:left w:val="single" w:sz="4" w:space="0" w:color="000000"/>
              <w:bottom w:val="single" w:sz="4" w:space="0" w:color="000000"/>
              <w:right w:val="single" w:sz="4" w:space="0" w:color="000000"/>
            </w:tcBorders>
          </w:tcPr>
          <w:p w:rsidR="00AA3E27" w:rsidRPr="002F159D" w:rsidRDefault="00AA3E27" w:rsidP="00AA3E27">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A3E27" w:rsidRDefault="00AA3E27" w:rsidP="00AA3E27">
            <w:pPr>
              <w:tabs>
                <w:tab w:val="left" w:pos="265"/>
              </w:tabs>
              <w:spacing w:line="240" w:lineRule="auto"/>
              <w:rPr>
                <w:sz w:val="24"/>
                <w:szCs w:val="24"/>
              </w:rPr>
            </w:pPr>
            <w:r w:rsidRPr="000F04EA">
              <w:rPr>
                <w:sz w:val="24"/>
                <w:szCs w:val="24"/>
              </w:rPr>
              <w:t>Коммунальное обслуживание</w:t>
            </w:r>
          </w:p>
          <w:p w:rsidR="00AA3E27" w:rsidRPr="000F04EA" w:rsidRDefault="00AA3E27" w:rsidP="00AA3E27">
            <w:pPr>
              <w:tabs>
                <w:tab w:val="left" w:pos="265"/>
              </w:tabs>
              <w:spacing w:line="240" w:lineRule="auto"/>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AA3E27" w:rsidRPr="000F04EA" w:rsidRDefault="00AA3E27" w:rsidP="00AA3E27">
            <w:pPr>
              <w:spacing w:line="240" w:lineRule="auto"/>
              <w:rPr>
                <w:sz w:val="24"/>
                <w:szCs w:val="24"/>
              </w:rPr>
            </w:pPr>
            <w:r>
              <w:rPr>
                <w:sz w:val="24"/>
                <w:szCs w:val="24"/>
              </w:rPr>
              <w:t>0,005 га</w:t>
            </w:r>
          </w:p>
        </w:tc>
        <w:tc>
          <w:tcPr>
            <w:tcW w:w="2268" w:type="dxa"/>
            <w:tcBorders>
              <w:top w:val="single" w:sz="4" w:space="0" w:color="000000"/>
              <w:left w:val="single" w:sz="4" w:space="0" w:color="000000"/>
              <w:bottom w:val="single" w:sz="4" w:space="0" w:color="000000"/>
              <w:right w:val="single" w:sz="4" w:space="0" w:color="000000"/>
            </w:tcBorders>
          </w:tcPr>
          <w:p w:rsidR="00AA3E27" w:rsidRPr="000F04EA" w:rsidRDefault="00AA3E27" w:rsidP="00AA3E27">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A3E27" w:rsidRPr="000F04EA" w:rsidRDefault="00AA3E27" w:rsidP="00AA3E27">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AA3E27" w:rsidRPr="000F04EA" w:rsidRDefault="00AA3E27" w:rsidP="00AA3E27">
            <w:pPr>
              <w:spacing w:line="240" w:lineRule="auto"/>
              <w:rPr>
                <w:sz w:val="24"/>
                <w:szCs w:val="24"/>
              </w:rPr>
            </w:pPr>
            <w:r w:rsidRPr="000F04EA">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A3E27" w:rsidRDefault="00AA3E27" w:rsidP="00AA3E27">
            <w:pPr>
              <w:spacing w:line="240" w:lineRule="auto"/>
              <w:rPr>
                <w:sz w:val="24"/>
                <w:szCs w:val="24"/>
              </w:rPr>
            </w:pPr>
            <w:r>
              <w:rPr>
                <w:sz w:val="24"/>
                <w:szCs w:val="24"/>
              </w:rPr>
              <w:t xml:space="preserve">Не более </w:t>
            </w:r>
          </w:p>
          <w:p w:rsidR="00AA3E27" w:rsidRPr="000F04EA" w:rsidRDefault="00AA3E27" w:rsidP="00AA3E27">
            <w:pPr>
              <w:spacing w:line="240" w:lineRule="auto"/>
              <w:rPr>
                <w:sz w:val="24"/>
                <w:szCs w:val="24"/>
              </w:rPr>
            </w:pPr>
            <w:r>
              <w:rPr>
                <w:sz w:val="24"/>
                <w:szCs w:val="24"/>
              </w:rPr>
              <w:t>2-х этажей</w:t>
            </w:r>
          </w:p>
        </w:tc>
      </w:tr>
      <w:tr w:rsidR="00A329DF" w:rsidRPr="00410449" w:rsidTr="00F45FB4">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tabs>
                <w:tab w:val="left" w:pos="-1560"/>
              </w:tabs>
              <w:spacing w:line="240" w:lineRule="auto"/>
              <w:rPr>
                <w:sz w:val="24"/>
                <w:szCs w:val="24"/>
                <w:highlight w:val="yellow"/>
              </w:rPr>
            </w:pPr>
            <w:r w:rsidRPr="00131C28">
              <w:rPr>
                <w:sz w:val="24"/>
                <w:szCs w:val="24"/>
              </w:rPr>
              <w:t>Деловое управление</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0,03</w:t>
            </w:r>
            <w:r w:rsidRPr="00131C28">
              <w:rPr>
                <w:sz w:val="24"/>
                <w:szCs w:val="24"/>
              </w:rPr>
              <w:t xml:space="preserve">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329DF" w:rsidRDefault="00A329DF" w:rsidP="00E260FB">
            <w:pPr>
              <w:spacing w:line="240" w:lineRule="auto"/>
              <w:rPr>
                <w:sz w:val="24"/>
                <w:szCs w:val="24"/>
              </w:rPr>
            </w:pPr>
            <w:r w:rsidRPr="00131C28">
              <w:rPr>
                <w:sz w:val="24"/>
                <w:szCs w:val="24"/>
              </w:rPr>
              <w:t xml:space="preserve">Не более </w:t>
            </w:r>
          </w:p>
          <w:p w:rsidR="00A329DF" w:rsidRPr="00131C28" w:rsidRDefault="00A329DF" w:rsidP="00E260FB">
            <w:pPr>
              <w:spacing w:line="240" w:lineRule="auto"/>
              <w:rPr>
                <w:sz w:val="24"/>
                <w:szCs w:val="24"/>
              </w:rPr>
            </w:pPr>
            <w:r w:rsidRPr="00131C28">
              <w:rPr>
                <w:sz w:val="24"/>
                <w:szCs w:val="24"/>
              </w:rPr>
              <w:t>10-ти этажей</w:t>
            </w:r>
          </w:p>
        </w:tc>
      </w:tr>
      <w:tr w:rsidR="00A329DF" w:rsidRPr="00410449" w:rsidTr="00F45FB4">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tabs>
                <w:tab w:val="left" w:pos="265"/>
              </w:tabs>
              <w:spacing w:line="240" w:lineRule="auto"/>
              <w:rPr>
                <w:sz w:val="24"/>
                <w:szCs w:val="24"/>
                <w:highlight w:val="yellow"/>
              </w:rPr>
            </w:pPr>
            <w:r w:rsidRPr="00131C28">
              <w:rPr>
                <w:sz w:val="24"/>
                <w:szCs w:val="24"/>
              </w:rPr>
              <w:t>Магазины</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0,03</w:t>
            </w:r>
            <w:r w:rsidRPr="00131C28">
              <w:rPr>
                <w:sz w:val="24"/>
                <w:szCs w:val="24"/>
              </w:rPr>
              <w:t xml:space="preserve">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2-х этажей</w:t>
            </w:r>
          </w:p>
        </w:tc>
      </w:tr>
      <w:tr w:rsidR="00A329DF" w:rsidRPr="00410449" w:rsidTr="00F45FB4">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F820EC" w:rsidRDefault="00A329DF" w:rsidP="00E260FB">
            <w:pPr>
              <w:pStyle w:val="13"/>
              <w:tabs>
                <w:tab w:val="left" w:pos="312"/>
              </w:tabs>
              <w:spacing w:line="240" w:lineRule="auto"/>
              <w:ind w:left="-11"/>
              <w:rPr>
                <w:sz w:val="24"/>
                <w:szCs w:val="24"/>
              </w:rPr>
            </w:pPr>
            <w:r w:rsidRPr="00F820EC">
              <w:rPr>
                <w:sz w:val="24"/>
                <w:szCs w:val="24"/>
              </w:rPr>
              <w:t>Заправка транспортных средств</w:t>
            </w:r>
          </w:p>
        </w:tc>
        <w:tc>
          <w:tcPr>
            <w:tcW w:w="1418"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0,03 га</w:t>
            </w:r>
          </w:p>
        </w:tc>
        <w:tc>
          <w:tcPr>
            <w:tcW w:w="2268" w:type="dxa"/>
            <w:tcBorders>
              <w:top w:val="single" w:sz="4" w:space="0" w:color="000000"/>
              <w:left w:val="single" w:sz="4" w:space="0" w:color="000000"/>
              <w:bottom w:val="single" w:sz="4" w:space="0" w:color="000000"/>
              <w:right w:val="single" w:sz="4" w:space="0" w:color="000000"/>
            </w:tcBorders>
          </w:tcPr>
          <w:p w:rsidR="00A329DF" w:rsidRPr="00876FDF" w:rsidRDefault="00A329DF" w:rsidP="004450C1">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329DF" w:rsidRDefault="00A329DF" w:rsidP="00E260FB">
            <w:pPr>
              <w:spacing w:line="240" w:lineRule="auto"/>
              <w:rPr>
                <w:sz w:val="24"/>
                <w:szCs w:val="24"/>
              </w:rPr>
            </w:pPr>
            <w:r>
              <w:rPr>
                <w:sz w:val="24"/>
                <w:szCs w:val="24"/>
              </w:rPr>
              <w:t xml:space="preserve">Не более </w:t>
            </w:r>
          </w:p>
          <w:p w:rsidR="00A329DF" w:rsidRPr="00876FDF" w:rsidRDefault="00A329DF" w:rsidP="00E260FB">
            <w:pPr>
              <w:spacing w:line="240" w:lineRule="auto"/>
              <w:rPr>
                <w:sz w:val="24"/>
                <w:szCs w:val="24"/>
              </w:rPr>
            </w:pPr>
            <w:r>
              <w:rPr>
                <w:sz w:val="24"/>
                <w:szCs w:val="24"/>
              </w:rPr>
              <w:t>2-х этажей</w:t>
            </w:r>
          </w:p>
        </w:tc>
      </w:tr>
      <w:tr w:rsidR="00A329DF" w:rsidRPr="00410449" w:rsidTr="00F45FB4">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F820EC" w:rsidRDefault="00A329DF" w:rsidP="00E260FB">
            <w:pPr>
              <w:pStyle w:val="13"/>
              <w:tabs>
                <w:tab w:val="left" w:pos="312"/>
              </w:tabs>
              <w:spacing w:line="240" w:lineRule="auto"/>
              <w:ind w:left="-11"/>
              <w:rPr>
                <w:sz w:val="24"/>
                <w:szCs w:val="24"/>
              </w:rPr>
            </w:pPr>
            <w:r w:rsidRPr="00F820EC">
              <w:rPr>
                <w:sz w:val="24"/>
                <w:szCs w:val="24"/>
              </w:rPr>
              <w:t>Автомобильные мойки</w:t>
            </w:r>
          </w:p>
        </w:tc>
        <w:tc>
          <w:tcPr>
            <w:tcW w:w="1418"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0,03 га</w:t>
            </w:r>
          </w:p>
        </w:tc>
        <w:tc>
          <w:tcPr>
            <w:tcW w:w="2268" w:type="dxa"/>
            <w:tcBorders>
              <w:top w:val="single" w:sz="4" w:space="0" w:color="000000"/>
              <w:left w:val="single" w:sz="4" w:space="0" w:color="000000"/>
              <w:bottom w:val="single" w:sz="4" w:space="0" w:color="000000"/>
              <w:right w:val="single" w:sz="4" w:space="0" w:color="000000"/>
            </w:tcBorders>
          </w:tcPr>
          <w:p w:rsidR="00A329DF" w:rsidRPr="00876FDF" w:rsidRDefault="00A329DF" w:rsidP="004450C1">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329DF" w:rsidRDefault="00A329DF" w:rsidP="00E260FB">
            <w:pPr>
              <w:spacing w:line="240" w:lineRule="auto"/>
              <w:rPr>
                <w:sz w:val="24"/>
                <w:szCs w:val="24"/>
              </w:rPr>
            </w:pPr>
            <w:r>
              <w:rPr>
                <w:sz w:val="24"/>
                <w:szCs w:val="24"/>
              </w:rPr>
              <w:t xml:space="preserve">Не более </w:t>
            </w:r>
          </w:p>
          <w:p w:rsidR="00A329DF" w:rsidRPr="00876FDF" w:rsidRDefault="00A329DF" w:rsidP="00E260FB">
            <w:pPr>
              <w:spacing w:line="240" w:lineRule="auto"/>
              <w:rPr>
                <w:sz w:val="24"/>
                <w:szCs w:val="24"/>
              </w:rPr>
            </w:pPr>
            <w:r>
              <w:rPr>
                <w:sz w:val="24"/>
                <w:szCs w:val="24"/>
              </w:rPr>
              <w:t>2-х этажей</w:t>
            </w:r>
          </w:p>
        </w:tc>
      </w:tr>
      <w:tr w:rsidR="00A329DF" w:rsidRPr="00410449" w:rsidTr="00F45FB4">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F820EC" w:rsidRDefault="00A329DF" w:rsidP="00E260FB">
            <w:pPr>
              <w:pStyle w:val="13"/>
              <w:tabs>
                <w:tab w:val="left" w:pos="312"/>
              </w:tabs>
              <w:spacing w:line="240" w:lineRule="auto"/>
              <w:ind w:left="-11"/>
              <w:rPr>
                <w:sz w:val="24"/>
                <w:szCs w:val="24"/>
              </w:rPr>
            </w:pPr>
            <w:r w:rsidRPr="00F820EC">
              <w:rPr>
                <w:sz w:val="24"/>
                <w:szCs w:val="24"/>
              </w:rPr>
              <w:t>Ремонт автомобилей</w:t>
            </w:r>
          </w:p>
        </w:tc>
        <w:tc>
          <w:tcPr>
            <w:tcW w:w="1418"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0,03 га</w:t>
            </w:r>
          </w:p>
        </w:tc>
        <w:tc>
          <w:tcPr>
            <w:tcW w:w="2268" w:type="dxa"/>
            <w:tcBorders>
              <w:top w:val="single" w:sz="4" w:space="0" w:color="000000"/>
              <w:left w:val="single" w:sz="4" w:space="0" w:color="000000"/>
              <w:bottom w:val="single" w:sz="4" w:space="0" w:color="000000"/>
              <w:right w:val="single" w:sz="4" w:space="0" w:color="000000"/>
            </w:tcBorders>
          </w:tcPr>
          <w:p w:rsidR="00A329DF" w:rsidRPr="00876FDF" w:rsidRDefault="00A329DF" w:rsidP="004450C1">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329DF" w:rsidRDefault="00A329DF" w:rsidP="00E260FB">
            <w:pPr>
              <w:spacing w:line="240" w:lineRule="auto"/>
              <w:rPr>
                <w:sz w:val="24"/>
                <w:szCs w:val="24"/>
              </w:rPr>
            </w:pPr>
            <w:r>
              <w:rPr>
                <w:sz w:val="24"/>
                <w:szCs w:val="24"/>
              </w:rPr>
              <w:t xml:space="preserve">Не более </w:t>
            </w:r>
          </w:p>
          <w:p w:rsidR="00A329DF" w:rsidRPr="00876FDF" w:rsidRDefault="00A329DF" w:rsidP="00E260FB">
            <w:pPr>
              <w:spacing w:line="240" w:lineRule="auto"/>
              <w:rPr>
                <w:sz w:val="24"/>
                <w:szCs w:val="24"/>
              </w:rPr>
            </w:pPr>
            <w:r>
              <w:rPr>
                <w:sz w:val="24"/>
                <w:szCs w:val="24"/>
              </w:rPr>
              <w:t>2-х этажей</w:t>
            </w:r>
          </w:p>
        </w:tc>
      </w:tr>
      <w:tr w:rsidR="00A329DF" w:rsidRPr="00410449" w:rsidTr="00F45FB4">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highlight w:val="yellow"/>
              </w:rPr>
            </w:pPr>
            <w:r w:rsidRPr="00131C28">
              <w:rPr>
                <w:sz w:val="24"/>
                <w:szCs w:val="24"/>
              </w:rPr>
              <w:t>Производственная деятельность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6C4E10" w:rsidP="006840A1">
            <w:pPr>
              <w:spacing w:line="240" w:lineRule="auto"/>
              <w:rPr>
                <w:sz w:val="24"/>
                <w:szCs w:val="24"/>
              </w:rPr>
            </w:pPr>
            <w:r>
              <w:rPr>
                <w:sz w:val="24"/>
                <w:szCs w:val="24"/>
              </w:rPr>
              <w:t xml:space="preserve">70 </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F45FB4">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1A70F3" w:rsidP="00E260FB">
            <w:pPr>
              <w:spacing w:line="240" w:lineRule="auto"/>
              <w:rPr>
                <w:sz w:val="24"/>
                <w:szCs w:val="24"/>
              </w:rPr>
            </w:pPr>
            <w:r>
              <w:rPr>
                <w:sz w:val="24"/>
                <w:szCs w:val="24"/>
              </w:rPr>
              <w:t>Разведка и добыча полезных ископаемых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F45FB4">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Тяжелая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F45FB4">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A329DF" w:rsidRPr="00131C28" w:rsidRDefault="00A329DF" w:rsidP="00E260FB">
            <w:pPr>
              <w:spacing w:line="240" w:lineRule="auto"/>
              <w:rPr>
                <w:sz w:val="24"/>
                <w:szCs w:val="24"/>
              </w:rPr>
            </w:pPr>
            <w:r w:rsidRPr="00131C28">
              <w:rPr>
                <w:sz w:val="24"/>
                <w:szCs w:val="24"/>
              </w:rPr>
              <w:t>Автомобилестроительная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F45FB4">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Легкая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F45FB4">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Фармацевтическая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F45FB4">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Пищевая промышленность</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F45FB4">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Нефтехимическая промышленность</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F45FB4">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Строительная промышленность</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F45FB4">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tabs>
                <w:tab w:val="left" w:pos="-1560"/>
              </w:tabs>
              <w:spacing w:line="240" w:lineRule="auto"/>
              <w:rPr>
                <w:sz w:val="24"/>
                <w:szCs w:val="24"/>
              </w:rPr>
            </w:pPr>
            <w:r w:rsidRPr="00131C28">
              <w:rPr>
                <w:sz w:val="24"/>
                <w:szCs w:val="24"/>
              </w:rPr>
              <w:t>Энергетика</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F45FB4">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tabs>
                <w:tab w:val="left" w:pos="-1560"/>
              </w:tabs>
              <w:spacing w:line="240" w:lineRule="auto"/>
              <w:rPr>
                <w:sz w:val="24"/>
                <w:szCs w:val="24"/>
              </w:rPr>
            </w:pPr>
            <w:r w:rsidRPr="00131C28">
              <w:rPr>
                <w:sz w:val="24"/>
                <w:szCs w:val="24"/>
              </w:rPr>
              <w:t>Связь</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0,05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F45FB4">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71276F" w:rsidP="00E260FB">
            <w:pPr>
              <w:tabs>
                <w:tab w:val="left" w:pos="-1560"/>
              </w:tabs>
              <w:spacing w:line="240" w:lineRule="auto"/>
              <w:rPr>
                <w:sz w:val="24"/>
                <w:szCs w:val="24"/>
              </w:rPr>
            </w:pPr>
            <w:r>
              <w:rPr>
                <w:sz w:val="24"/>
                <w:szCs w:val="24"/>
              </w:rPr>
              <w:t>Склад</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w:t>
            </w:r>
            <w:r w:rsidR="00C0206F">
              <w:rPr>
                <w:sz w:val="24"/>
                <w:szCs w:val="24"/>
              </w:rPr>
              <w:t>08</w:t>
            </w:r>
            <w:r w:rsidRPr="00131C28">
              <w:rPr>
                <w:sz w:val="24"/>
                <w:szCs w:val="24"/>
              </w:rPr>
              <w:t xml:space="preserve">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6C4E10" w:rsidP="006840A1">
            <w:pPr>
              <w:spacing w:line="240" w:lineRule="auto"/>
              <w:rPr>
                <w:sz w:val="24"/>
                <w:szCs w:val="24"/>
              </w:rPr>
            </w:pPr>
            <w:r>
              <w:rPr>
                <w:sz w:val="24"/>
                <w:szCs w:val="24"/>
              </w:rPr>
              <w:t xml:space="preserve">70 </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5-ти этажей</w:t>
            </w:r>
          </w:p>
        </w:tc>
      </w:tr>
      <w:tr w:rsidR="00A329DF" w:rsidRPr="00410449" w:rsidTr="00F45FB4">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tabs>
                <w:tab w:val="left" w:pos="-1560"/>
              </w:tabs>
              <w:spacing w:line="240" w:lineRule="auto"/>
              <w:rPr>
                <w:sz w:val="24"/>
                <w:szCs w:val="24"/>
              </w:rPr>
            </w:pPr>
            <w:r w:rsidRPr="00131C28">
              <w:rPr>
                <w:sz w:val="24"/>
                <w:szCs w:val="24"/>
              </w:rPr>
              <w:t>Целлюлозно-бумажная промышленность</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F45FB4">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A329DF" w:rsidRDefault="00A329DF" w:rsidP="00E260FB">
            <w:pPr>
              <w:tabs>
                <w:tab w:val="left" w:pos="265"/>
              </w:tabs>
              <w:spacing w:line="240" w:lineRule="auto"/>
              <w:rPr>
                <w:sz w:val="24"/>
                <w:szCs w:val="24"/>
              </w:rPr>
            </w:pPr>
            <w:r w:rsidRPr="00A329DF">
              <w:rPr>
                <w:sz w:val="24"/>
                <w:szCs w:val="24"/>
              </w:rPr>
              <w:t>Научно-производственная деятельность</w:t>
            </w:r>
          </w:p>
        </w:tc>
        <w:tc>
          <w:tcPr>
            <w:tcW w:w="1418" w:type="dxa"/>
            <w:tcBorders>
              <w:top w:val="single" w:sz="4" w:space="0" w:color="000000"/>
              <w:left w:val="single" w:sz="4" w:space="0" w:color="000000"/>
              <w:bottom w:val="single" w:sz="4" w:space="0" w:color="000000"/>
              <w:right w:val="single" w:sz="4" w:space="0" w:color="000000"/>
            </w:tcBorders>
          </w:tcPr>
          <w:p w:rsidR="00A329DF" w:rsidRPr="000F04EA" w:rsidRDefault="00A329DF" w:rsidP="00E260FB">
            <w:pPr>
              <w:spacing w:line="240" w:lineRule="auto"/>
              <w:rPr>
                <w:sz w:val="24"/>
                <w:szCs w:val="24"/>
              </w:rPr>
            </w:pPr>
            <w:r>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0F04EA" w:rsidRDefault="00A329DF" w:rsidP="004450C1">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0F04EA" w:rsidRDefault="00A329DF" w:rsidP="00E260FB">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A329DF" w:rsidRPr="000F04EA" w:rsidRDefault="00A329DF" w:rsidP="00E260FB">
            <w:pPr>
              <w:spacing w:line="240" w:lineRule="auto"/>
              <w:rPr>
                <w:sz w:val="24"/>
                <w:szCs w:val="24"/>
              </w:rPr>
            </w:pPr>
            <w:r w:rsidRPr="000F04EA">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329DF" w:rsidRPr="000F04EA" w:rsidRDefault="00A329DF" w:rsidP="00E260FB">
            <w:pPr>
              <w:spacing w:line="240" w:lineRule="auto"/>
              <w:rPr>
                <w:sz w:val="24"/>
                <w:szCs w:val="24"/>
              </w:rPr>
            </w:pPr>
            <w:r w:rsidRPr="000F04EA">
              <w:rPr>
                <w:sz w:val="24"/>
                <w:szCs w:val="24"/>
              </w:rPr>
              <w:t>Не более</w:t>
            </w:r>
          </w:p>
          <w:p w:rsidR="00A329DF" w:rsidRPr="000F04EA" w:rsidRDefault="00A329DF" w:rsidP="00E260FB">
            <w:pPr>
              <w:spacing w:line="240" w:lineRule="auto"/>
              <w:rPr>
                <w:sz w:val="24"/>
                <w:szCs w:val="24"/>
              </w:rPr>
            </w:pPr>
            <w:r>
              <w:rPr>
                <w:sz w:val="24"/>
                <w:szCs w:val="24"/>
              </w:rPr>
              <w:t>5</w:t>
            </w:r>
            <w:r w:rsidRPr="000F04EA">
              <w:rPr>
                <w:sz w:val="24"/>
                <w:szCs w:val="24"/>
              </w:rPr>
              <w:t>-</w:t>
            </w:r>
            <w:r>
              <w:rPr>
                <w:sz w:val="24"/>
                <w:szCs w:val="24"/>
              </w:rPr>
              <w:t>ти</w:t>
            </w:r>
            <w:r w:rsidRPr="000F04EA">
              <w:rPr>
                <w:sz w:val="24"/>
                <w:szCs w:val="24"/>
              </w:rPr>
              <w:t xml:space="preserve"> этажей</w:t>
            </w:r>
          </w:p>
        </w:tc>
      </w:tr>
      <w:tr w:rsidR="00A329DF" w:rsidRPr="00410449" w:rsidTr="00F45FB4">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tabs>
                <w:tab w:val="left" w:pos="265"/>
              </w:tabs>
              <w:spacing w:line="240" w:lineRule="auto"/>
              <w:rPr>
                <w:sz w:val="24"/>
                <w:szCs w:val="24"/>
              </w:rPr>
            </w:pPr>
            <w:r w:rsidRPr="00131C28">
              <w:rPr>
                <w:sz w:val="24"/>
                <w:szCs w:val="24"/>
              </w:rPr>
              <w:t>Обеспечение внутреннего правопорядка</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0,05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r>
      <w:tr w:rsidR="00A329DF" w:rsidRPr="00410449" w:rsidTr="00F45FB4">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Земельные участки (территории) общего пользования</w:t>
            </w:r>
          </w:p>
        </w:tc>
        <w:tc>
          <w:tcPr>
            <w:tcW w:w="3686" w:type="dxa"/>
            <w:gridSpan w:val="2"/>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r>
      <w:tr w:rsidR="00A329DF"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r>
              <w:rPr>
                <w:sz w:val="24"/>
                <w:szCs w:val="24"/>
              </w:rPr>
              <w:t>Условно разрешенные виды использования</w:t>
            </w:r>
          </w:p>
        </w:tc>
      </w:tr>
      <w:tr w:rsidR="00A329DF"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A329DF" w:rsidRDefault="00A329DF" w:rsidP="00E260FB">
            <w:pPr>
              <w:spacing w:line="240" w:lineRule="auto"/>
              <w:rPr>
                <w:sz w:val="24"/>
                <w:szCs w:val="24"/>
              </w:rPr>
            </w:pPr>
            <w:r>
              <w:rPr>
                <w:sz w:val="24"/>
                <w:szCs w:val="24"/>
              </w:rPr>
              <w:t>Условно разрешенные виды использования отсутствуют</w:t>
            </w:r>
          </w:p>
        </w:tc>
      </w:tr>
      <w:tr w:rsidR="009B127A"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9B127A" w:rsidRPr="008E2E59" w:rsidRDefault="009B127A" w:rsidP="00E260FB">
            <w:pPr>
              <w:spacing w:line="240" w:lineRule="auto"/>
              <w:ind w:firstLine="489"/>
              <w:jc w:val="both"/>
              <w:rPr>
                <w:sz w:val="20"/>
                <w:szCs w:val="20"/>
              </w:rPr>
            </w:pPr>
            <w:r w:rsidRPr="008E2E59">
              <w:rPr>
                <w:sz w:val="20"/>
                <w:szCs w:val="20"/>
              </w:rPr>
              <w:t xml:space="preserve">* </w:t>
            </w:r>
            <w:r w:rsidRPr="008E2E59">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8E2E59">
              <w:rPr>
                <w:rStyle w:val="af6"/>
                <w:b w:val="0"/>
                <w:sz w:val="20"/>
                <w:szCs w:val="20"/>
              </w:rPr>
              <w:t>ого участка не распространяется</w:t>
            </w:r>
          </w:p>
        </w:tc>
      </w:tr>
    </w:tbl>
    <w:p w:rsidR="00650836" w:rsidRDefault="00650836" w:rsidP="00785969">
      <w:pPr>
        <w:pStyle w:val="3"/>
        <w:spacing w:before="0" w:after="0" w:line="276" w:lineRule="auto"/>
        <w:jc w:val="center"/>
        <w:rPr>
          <w:rFonts w:ascii="Times New Roman" w:hAnsi="Times New Roman"/>
          <w:b w:val="0"/>
          <w:sz w:val="28"/>
          <w:szCs w:val="28"/>
        </w:rPr>
      </w:pPr>
      <w:bookmarkStart w:id="23" w:name="_Toc446367884"/>
    </w:p>
    <w:p w:rsidR="00A131D3" w:rsidRPr="00410449" w:rsidRDefault="00A131D3" w:rsidP="00785969">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П-5. Производственная зона V класса опасности</w:t>
      </w:r>
      <w:bookmarkEnd w:id="23"/>
    </w:p>
    <w:p w:rsidR="00EB6180" w:rsidRDefault="00A131D3" w:rsidP="004450C1">
      <w:pPr>
        <w:spacing w:line="276" w:lineRule="auto"/>
        <w:ind w:left="-284" w:firstLine="709"/>
        <w:contextualSpacing/>
        <w:jc w:val="both"/>
        <w:rPr>
          <w:sz w:val="28"/>
          <w:szCs w:val="28"/>
        </w:rPr>
      </w:pPr>
      <w:r w:rsidRPr="00410449">
        <w:rPr>
          <w:sz w:val="28"/>
          <w:szCs w:val="28"/>
        </w:rPr>
        <w:t xml:space="preserve">Предназначена для формирования комплексов производственных, коммунальных предприятий, складских баз, объектов инженерной и транспортной инфраструктур не выше V класса, с низкими уровнями шума и загрязнения, санитарно-защитная зона которых составляет </w:t>
      </w:r>
      <w:smartTag w:uri="urn:schemas-microsoft-com:office:smarttags" w:element="metricconverter">
        <w:smartTagPr>
          <w:attr w:name="ProductID" w:val="50 метров"/>
        </w:smartTagPr>
        <w:r w:rsidRPr="00410449">
          <w:rPr>
            <w:sz w:val="28"/>
            <w:szCs w:val="28"/>
          </w:rPr>
          <w:t>50 метров</w:t>
        </w:r>
      </w:smartTag>
      <w:r w:rsidRPr="00410449">
        <w:rPr>
          <w:sz w:val="28"/>
          <w:szCs w:val="28"/>
        </w:rPr>
        <w:t>.</w:t>
      </w:r>
    </w:p>
    <w:p w:rsidR="00867347" w:rsidRDefault="00867347" w:rsidP="004450C1">
      <w:pPr>
        <w:spacing w:line="276" w:lineRule="auto"/>
        <w:ind w:left="-284" w:firstLine="709"/>
        <w:contextualSpacing/>
        <w:jc w:val="both"/>
        <w:rPr>
          <w:sz w:val="28"/>
          <w:szCs w:val="28"/>
        </w:rPr>
      </w:pPr>
    </w:p>
    <w:p w:rsidR="00867347" w:rsidRDefault="00867347" w:rsidP="004450C1">
      <w:pPr>
        <w:spacing w:line="276" w:lineRule="auto"/>
        <w:ind w:left="-284" w:firstLine="709"/>
        <w:contextualSpacing/>
        <w:jc w:val="both"/>
        <w:rPr>
          <w:sz w:val="28"/>
          <w:szCs w:val="28"/>
        </w:rPr>
      </w:pPr>
    </w:p>
    <w:p w:rsidR="00867347" w:rsidRDefault="00867347" w:rsidP="004450C1">
      <w:pPr>
        <w:spacing w:line="276" w:lineRule="auto"/>
        <w:ind w:left="-284" w:firstLine="709"/>
        <w:contextualSpacing/>
        <w:jc w:val="both"/>
        <w:rPr>
          <w:sz w:val="28"/>
          <w:szCs w:val="28"/>
        </w:rPr>
      </w:pPr>
    </w:p>
    <w:p w:rsidR="00867347" w:rsidRDefault="00867347" w:rsidP="004450C1">
      <w:pPr>
        <w:spacing w:line="276" w:lineRule="auto"/>
        <w:ind w:left="-284" w:firstLine="709"/>
        <w:contextualSpacing/>
        <w:jc w:val="both"/>
        <w:rPr>
          <w:sz w:val="28"/>
          <w:szCs w:val="28"/>
        </w:rPr>
      </w:pPr>
    </w:p>
    <w:p w:rsidR="00EB6180" w:rsidRDefault="00340D9A" w:rsidP="002544CF">
      <w:pPr>
        <w:spacing w:line="276" w:lineRule="auto"/>
        <w:ind w:firstLine="709"/>
        <w:jc w:val="right"/>
        <w:rPr>
          <w:rFonts w:eastAsia="Times New Roman"/>
          <w:sz w:val="28"/>
          <w:szCs w:val="28"/>
          <w:lang w:eastAsia="ru-RU"/>
        </w:rPr>
      </w:pPr>
      <w:r w:rsidRPr="00410449">
        <w:rPr>
          <w:rFonts w:eastAsia="Times New Roman"/>
          <w:sz w:val="28"/>
          <w:szCs w:val="28"/>
          <w:lang w:eastAsia="ru-RU"/>
        </w:rPr>
        <w:lastRenderedPageBreak/>
        <w:t>Таблица П-5-1</w:t>
      </w:r>
    </w:p>
    <w:p w:rsidR="007810CC" w:rsidRPr="00410449" w:rsidRDefault="007810CC" w:rsidP="002544CF">
      <w:pPr>
        <w:spacing w:line="276" w:lineRule="auto"/>
        <w:ind w:firstLine="709"/>
        <w:jc w:val="right"/>
        <w:rPr>
          <w:rFonts w:eastAsia="Times New Roman"/>
          <w:sz w:val="16"/>
          <w:szCs w:val="16"/>
          <w:lang w:eastAsia="ru-RU"/>
        </w:rPr>
      </w:pP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9184"/>
        <w:gridCol w:w="5557"/>
      </w:tblGrid>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410449" w:rsidRDefault="00A329DF" w:rsidP="00785969">
            <w:pPr>
              <w:spacing w:line="240" w:lineRule="auto"/>
              <w:jc w:val="center"/>
              <w:rPr>
                <w:sz w:val="24"/>
                <w:szCs w:val="24"/>
              </w:rPr>
            </w:pPr>
            <w:r w:rsidRPr="00410449">
              <w:rPr>
                <w:sz w:val="24"/>
                <w:szCs w:val="24"/>
              </w:rPr>
              <w:t>№ п/п</w:t>
            </w:r>
          </w:p>
        </w:tc>
        <w:tc>
          <w:tcPr>
            <w:tcW w:w="9184" w:type="dxa"/>
            <w:tcBorders>
              <w:top w:val="single" w:sz="4" w:space="0" w:color="auto"/>
              <w:left w:val="single" w:sz="4" w:space="0" w:color="auto"/>
              <w:bottom w:val="single" w:sz="4" w:space="0" w:color="auto"/>
              <w:right w:val="single" w:sz="4" w:space="0" w:color="auto"/>
            </w:tcBorders>
          </w:tcPr>
          <w:p w:rsidR="007B348B" w:rsidRDefault="007B348B" w:rsidP="007B348B">
            <w:pPr>
              <w:spacing w:line="240" w:lineRule="auto"/>
              <w:jc w:val="center"/>
              <w:rPr>
                <w:sz w:val="24"/>
                <w:szCs w:val="24"/>
              </w:rPr>
            </w:pPr>
            <w:r w:rsidRPr="00B815F9">
              <w:rPr>
                <w:sz w:val="24"/>
                <w:szCs w:val="24"/>
              </w:rPr>
              <w:t>Наименование вида разрешенного использования</w:t>
            </w:r>
          </w:p>
          <w:p w:rsidR="00A329DF" w:rsidRPr="00410449" w:rsidRDefault="007B348B" w:rsidP="006840A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557" w:type="dxa"/>
            <w:tcBorders>
              <w:top w:val="single" w:sz="4" w:space="0" w:color="auto"/>
              <w:left w:val="single" w:sz="4" w:space="0" w:color="auto"/>
              <w:bottom w:val="single" w:sz="4" w:space="0" w:color="auto"/>
              <w:right w:val="single" w:sz="4" w:space="0" w:color="auto"/>
            </w:tcBorders>
          </w:tcPr>
          <w:p w:rsidR="00A329DF" w:rsidRPr="00410449" w:rsidRDefault="00A329DF" w:rsidP="00785969">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2F159D" w:rsidRPr="00410449" w:rsidTr="00F45FB4">
        <w:tc>
          <w:tcPr>
            <w:tcW w:w="15451" w:type="dxa"/>
            <w:gridSpan w:val="3"/>
            <w:tcBorders>
              <w:top w:val="single" w:sz="4" w:space="0" w:color="auto"/>
              <w:left w:val="single" w:sz="4" w:space="0" w:color="auto"/>
              <w:bottom w:val="single" w:sz="4" w:space="0" w:color="auto"/>
              <w:right w:val="single" w:sz="4" w:space="0" w:color="auto"/>
            </w:tcBorders>
          </w:tcPr>
          <w:p w:rsidR="002F159D" w:rsidRDefault="002F159D" w:rsidP="00785969">
            <w:pPr>
              <w:spacing w:line="240" w:lineRule="auto"/>
              <w:ind w:left="22"/>
              <w:jc w:val="center"/>
              <w:rPr>
                <w:sz w:val="24"/>
                <w:szCs w:val="24"/>
              </w:rPr>
            </w:pPr>
            <w:r>
              <w:rPr>
                <w:sz w:val="24"/>
                <w:szCs w:val="24"/>
              </w:rPr>
              <w:t>Основные виды разрешенного использования</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tabs>
                <w:tab w:val="left" w:pos="344"/>
              </w:tabs>
              <w:ind w:firstLine="0"/>
              <w:rPr>
                <w:rFonts w:ascii="Times New Roman" w:hAnsi="Times New Roman" w:cs="Times New Roman"/>
                <w:sz w:val="24"/>
                <w:szCs w:val="24"/>
                <w:lang w:eastAsia="en-US"/>
              </w:rPr>
            </w:pPr>
            <w:r w:rsidRPr="00131C28">
              <w:rPr>
                <w:rFonts w:ascii="Times New Roman" w:hAnsi="Times New Roman" w:cs="Times New Roman"/>
                <w:sz w:val="24"/>
                <w:szCs w:val="24"/>
                <w:lang w:eastAsia="en-US"/>
              </w:rPr>
              <w:t>Коммунальное обслуживание</w:t>
            </w:r>
          </w:p>
        </w:tc>
        <w:tc>
          <w:tcPr>
            <w:tcW w:w="5557" w:type="dxa"/>
            <w:tcBorders>
              <w:top w:val="single" w:sz="4" w:space="0" w:color="auto"/>
              <w:left w:val="single" w:sz="4" w:space="0" w:color="auto"/>
              <w:bottom w:val="single" w:sz="4" w:space="0" w:color="auto"/>
              <w:right w:val="single" w:sz="4" w:space="0" w:color="auto"/>
            </w:tcBorders>
          </w:tcPr>
          <w:p w:rsidR="00A329DF" w:rsidRPr="000F04EA" w:rsidRDefault="00A329DF" w:rsidP="00785969">
            <w:pPr>
              <w:spacing w:line="240" w:lineRule="auto"/>
              <w:rPr>
                <w:sz w:val="24"/>
                <w:szCs w:val="24"/>
              </w:rPr>
            </w:pPr>
            <w:r>
              <w:rPr>
                <w:sz w:val="24"/>
                <w:szCs w:val="24"/>
              </w:rPr>
              <w:t>Не установлены</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widowControl w:val="0"/>
              <w:tabs>
                <w:tab w:val="left" w:pos="459"/>
              </w:tabs>
              <w:autoSpaceDE w:val="0"/>
              <w:autoSpaceDN w:val="0"/>
              <w:adjustRightInd w:val="0"/>
              <w:spacing w:line="240" w:lineRule="auto"/>
              <w:ind w:left="0"/>
              <w:rPr>
                <w:sz w:val="24"/>
                <w:szCs w:val="24"/>
              </w:rPr>
            </w:pPr>
            <w:r w:rsidRPr="00131C28">
              <w:rPr>
                <w:sz w:val="24"/>
                <w:szCs w:val="24"/>
              </w:rPr>
              <w:t>Деловое управление</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Служебные гаражи</w:t>
            </w:r>
          </w:p>
          <w:p w:rsidR="00626F60" w:rsidRPr="000F04EA" w:rsidRDefault="00787CE3" w:rsidP="006840A1">
            <w:pPr>
              <w:spacing w:line="240" w:lineRule="auto"/>
              <w:rPr>
                <w:sz w:val="24"/>
                <w:szCs w:val="24"/>
              </w:rPr>
            </w:pPr>
            <w:r>
              <w:rPr>
                <w:sz w:val="24"/>
                <w:szCs w:val="24"/>
              </w:rPr>
              <w:t>Обеспечение занятий спортом в помещениях</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tabs>
                <w:tab w:val="left" w:pos="-675"/>
                <w:tab w:val="left" w:pos="418"/>
              </w:tabs>
              <w:spacing w:line="240" w:lineRule="auto"/>
              <w:ind w:left="0"/>
              <w:rPr>
                <w:sz w:val="24"/>
                <w:szCs w:val="24"/>
              </w:rPr>
            </w:pPr>
            <w:r w:rsidRPr="00131C28">
              <w:rPr>
                <w:color w:val="000000"/>
                <w:sz w:val="24"/>
                <w:szCs w:val="24"/>
              </w:rPr>
              <w:t>Магазины</w:t>
            </w:r>
          </w:p>
        </w:tc>
        <w:tc>
          <w:tcPr>
            <w:tcW w:w="5557" w:type="dxa"/>
            <w:tcBorders>
              <w:top w:val="single" w:sz="4" w:space="0" w:color="auto"/>
              <w:left w:val="single" w:sz="4" w:space="0" w:color="auto"/>
              <w:bottom w:val="single" w:sz="4" w:space="0" w:color="auto"/>
              <w:right w:val="single" w:sz="4" w:space="0" w:color="auto"/>
            </w:tcBorders>
          </w:tcPr>
          <w:p w:rsidR="00A329DF" w:rsidRPr="000F04EA" w:rsidRDefault="00A329DF" w:rsidP="006840A1">
            <w:pPr>
              <w:spacing w:line="240" w:lineRule="auto"/>
              <w:rPr>
                <w:sz w:val="24"/>
                <w:szCs w:val="24"/>
              </w:rPr>
            </w:pPr>
            <w:r>
              <w:rPr>
                <w:sz w:val="24"/>
                <w:szCs w:val="24"/>
              </w:rPr>
              <w:t>Коммунальное обслуживание</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2F159D" w:rsidRDefault="00A329DF" w:rsidP="00785969">
            <w:pPr>
              <w:spacing w:line="240" w:lineRule="auto"/>
              <w:rPr>
                <w:sz w:val="24"/>
                <w:szCs w:val="24"/>
              </w:rPr>
            </w:pPr>
            <w:r w:rsidRPr="002F159D">
              <w:rPr>
                <w:sz w:val="24"/>
                <w:szCs w:val="24"/>
              </w:rPr>
              <w:t>Заправка транспортных средств</w:t>
            </w:r>
          </w:p>
        </w:tc>
        <w:tc>
          <w:tcPr>
            <w:tcW w:w="5557" w:type="dxa"/>
            <w:tcBorders>
              <w:top w:val="single" w:sz="4" w:space="0" w:color="auto"/>
              <w:left w:val="single" w:sz="4" w:space="0" w:color="auto"/>
              <w:bottom w:val="single" w:sz="4" w:space="0" w:color="auto"/>
              <w:right w:val="single" w:sz="4" w:space="0" w:color="auto"/>
            </w:tcBorders>
          </w:tcPr>
          <w:p w:rsidR="00A329DF" w:rsidRPr="000F04EA" w:rsidRDefault="00A329DF" w:rsidP="00785969">
            <w:pPr>
              <w:spacing w:line="240" w:lineRule="auto"/>
              <w:rPr>
                <w:sz w:val="24"/>
                <w:szCs w:val="24"/>
              </w:rPr>
            </w:pPr>
            <w:r>
              <w:rPr>
                <w:sz w:val="24"/>
                <w:szCs w:val="24"/>
              </w:rPr>
              <w:t>Коммунальное обслуживание</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2F159D" w:rsidRDefault="00A329DF" w:rsidP="00785969">
            <w:pPr>
              <w:spacing w:line="240" w:lineRule="auto"/>
              <w:rPr>
                <w:sz w:val="24"/>
                <w:szCs w:val="24"/>
              </w:rPr>
            </w:pPr>
            <w:r w:rsidRPr="002F159D">
              <w:rPr>
                <w:sz w:val="24"/>
                <w:szCs w:val="24"/>
              </w:rPr>
              <w:t>Автомобильные мойки</w:t>
            </w:r>
          </w:p>
        </w:tc>
        <w:tc>
          <w:tcPr>
            <w:tcW w:w="5557" w:type="dxa"/>
            <w:tcBorders>
              <w:top w:val="single" w:sz="4" w:space="0" w:color="auto"/>
              <w:left w:val="single" w:sz="4" w:space="0" w:color="auto"/>
              <w:bottom w:val="single" w:sz="4" w:space="0" w:color="auto"/>
              <w:right w:val="single" w:sz="4" w:space="0" w:color="auto"/>
            </w:tcBorders>
          </w:tcPr>
          <w:p w:rsidR="00A329DF" w:rsidRPr="000F04EA" w:rsidRDefault="00A329DF" w:rsidP="00785969">
            <w:pPr>
              <w:pStyle w:val="13"/>
              <w:tabs>
                <w:tab w:val="left" w:pos="317"/>
              </w:tabs>
              <w:spacing w:line="240" w:lineRule="auto"/>
              <w:ind w:left="0"/>
              <w:rPr>
                <w:sz w:val="24"/>
                <w:szCs w:val="24"/>
              </w:rPr>
            </w:pPr>
            <w:r>
              <w:rPr>
                <w:sz w:val="24"/>
                <w:szCs w:val="24"/>
              </w:rPr>
              <w:t>Коммунальное обслуживание</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2F159D" w:rsidRDefault="00A329DF" w:rsidP="00785969">
            <w:pPr>
              <w:spacing w:line="240" w:lineRule="auto"/>
              <w:rPr>
                <w:sz w:val="24"/>
                <w:szCs w:val="24"/>
              </w:rPr>
            </w:pPr>
            <w:r w:rsidRPr="002F159D">
              <w:rPr>
                <w:sz w:val="24"/>
                <w:szCs w:val="24"/>
              </w:rPr>
              <w:t>Ремонт автомобилей</w:t>
            </w:r>
          </w:p>
        </w:tc>
        <w:tc>
          <w:tcPr>
            <w:tcW w:w="5557" w:type="dxa"/>
            <w:tcBorders>
              <w:top w:val="single" w:sz="4" w:space="0" w:color="auto"/>
              <w:left w:val="single" w:sz="4" w:space="0" w:color="auto"/>
              <w:bottom w:val="single" w:sz="4" w:space="0" w:color="auto"/>
              <w:right w:val="single" w:sz="4" w:space="0" w:color="auto"/>
            </w:tcBorders>
          </w:tcPr>
          <w:p w:rsidR="00A329DF" w:rsidRPr="000F04EA" w:rsidRDefault="00A329DF" w:rsidP="00785969">
            <w:pPr>
              <w:pStyle w:val="13"/>
              <w:tabs>
                <w:tab w:val="left" w:pos="317"/>
              </w:tabs>
              <w:spacing w:line="240" w:lineRule="auto"/>
              <w:ind w:left="0"/>
              <w:rPr>
                <w:sz w:val="24"/>
                <w:szCs w:val="24"/>
              </w:rPr>
            </w:pPr>
            <w:r>
              <w:rPr>
                <w:sz w:val="24"/>
                <w:szCs w:val="24"/>
              </w:rPr>
              <w:t>Коммунальное обслуживание</w:t>
            </w:r>
          </w:p>
        </w:tc>
      </w:tr>
      <w:tr w:rsidR="004E2AA4" w:rsidRPr="00410449" w:rsidTr="00F45FB4">
        <w:tc>
          <w:tcPr>
            <w:tcW w:w="710" w:type="dxa"/>
            <w:tcBorders>
              <w:top w:val="single" w:sz="4" w:space="0" w:color="auto"/>
              <w:left w:val="single" w:sz="4" w:space="0" w:color="auto"/>
              <w:bottom w:val="single" w:sz="4" w:space="0" w:color="auto"/>
              <w:right w:val="single" w:sz="4" w:space="0" w:color="auto"/>
            </w:tcBorders>
          </w:tcPr>
          <w:p w:rsidR="004E2AA4" w:rsidRPr="00131C28" w:rsidRDefault="004E2AA4"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4E2AA4" w:rsidRPr="00055DB7" w:rsidRDefault="004E2AA4" w:rsidP="00785969">
            <w:pPr>
              <w:pStyle w:val="ConsPlusNormal"/>
              <w:widowControl/>
              <w:tabs>
                <w:tab w:val="left" w:pos="299"/>
              </w:tabs>
              <w:ind w:firstLine="0"/>
              <w:rPr>
                <w:rFonts w:ascii="Times New Roman" w:hAnsi="Times New Roman" w:cs="Times New Roman"/>
                <w:sz w:val="24"/>
                <w:szCs w:val="24"/>
              </w:rPr>
            </w:pPr>
            <w:r w:rsidRPr="00055DB7">
              <w:rPr>
                <w:rFonts w:ascii="Times New Roman" w:hAnsi="Times New Roman" w:cs="Times New Roman"/>
                <w:sz w:val="24"/>
                <w:szCs w:val="24"/>
              </w:rPr>
              <w:t>Объекты дорожного сервиса</w:t>
            </w:r>
          </w:p>
        </w:tc>
        <w:tc>
          <w:tcPr>
            <w:tcW w:w="5557" w:type="dxa"/>
            <w:tcBorders>
              <w:top w:val="single" w:sz="4" w:space="0" w:color="auto"/>
              <w:left w:val="single" w:sz="4" w:space="0" w:color="auto"/>
              <w:bottom w:val="single" w:sz="4" w:space="0" w:color="auto"/>
              <w:right w:val="single" w:sz="4" w:space="0" w:color="auto"/>
            </w:tcBorders>
          </w:tcPr>
          <w:p w:rsidR="004E2AA4" w:rsidRPr="00FC7D03" w:rsidRDefault="004E2AA4" w:rsidP="00785969">
            <w:pPr>
              <w:spacing w:line="240" w:lineRule="auto"/>
              <w:rPr>
                <w:sz w:val="24"/>
                <w:szCs w:val="24"/>
                <w:lang w:eastAsia="ru-RU"/>
              </w:rPr>
            </w:pPr>
            <w:r>
              <w:rPr>
                <w:sz w:val="24"/>
                <w:szCs w:val="24"/>
              </w:rPr>
              <w:t>Коммунальное обслуживание</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tabs>
                <w:tab w:val="left" w:pos="344"/>
              </w:tabs>
              <w:ind w:firstLine="0"/>
              <w:rPr>
                <w:rFonts w:ascii="Times New Roman" w:hAnsi="Times New Roman" w:cs="Times New Roman"/>
                <w:sz w:val="24"/>
                <w:szCs w:val="24"/>
                <w:lang w:eastAsia="en-US"/>
              </w:rPr>
            </w:pPr>
            <w:r w:rsidRPr="00131C28">
              <w:rPr>
                <w:rFonts w:ascii="Times New Roman" w:hAnsi="Times New Roman" w:cs="Times New Roman"/>
                <w:sz w:val="24"/>
                <w:szCs w:val="24"/>
                <w:lang w:eastAsia="en-US"/>
              </w:rPr>
              <w:t>Производственная деятельность</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71276F" w:rsidP="00785969">
            <w:pPr>
              <w:pStyle w:val="13"/>
              <w:tabs>
                <w:tab w:val="left" w:pos="317"/>
              </w:tabs>
              <w:spacing w:line="240" w:lineRule="auto"/>
              <w:ind w:left="0"/>
              <w:rPr>
                <w:sz w:val="24"/>
                <w:szCs w:val="24"/>
              </w:rPr>
            </w:pPr>
            <w:r>
              <w:rPr>
                <w:sz w:val="24"/>
                <w:szCs w:val="24"/>
              </w:rPr>
              <w:t>Склад</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Default="00A329DF" w:rsidP="00785969">
            <w:pPr>
              <w:pStyle w:val="13"/>
              <w:tabs>
                <w:tab w:val="left" w:pos="317"/>
              </w:tabs>
              <w:spacing w:line="240" w:lineRule="auto"/>
              <w:ind w:left="0"/>
              <w:rPr>
                <w:sz w:val="24"/>
                <w:szCs w:val="24"/>
              </w:rPr>
            </w:pPr>
            <w:r>
              <w:rPr>
                <w:sz w:val="24"/>
                <w:szCs w:val="24"/>
              </w:rPr>
              <w:t>Железнодорожные пути</w:t>
            </w:r>
          </w:p>
          <w:p w:rsidR="00626F60" w:rsidRPr="000F04EA" w:rsidRDefault="00787CE3" w:rsidP="006840A1">
            <w:pPr>
              <w:spacing w:line="240" w:lineRule="auto"/>
              <w:rPr>
                <w:color w:val="000000"/>
                <w:sz w:val="24"/>
                <w:szCs w:val="24"/>
                <w:lang w:eastAsia="ru-RU"/>
              </w:rPr>
            </w:pPr>
            <w:r>
              <w:rPr>
                <w:sz w:val="24"/>
                <w:szCs w:val="24"/>
              </w:rPr>
              <w:t>Обеспечение занятий спортом в помещениях</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1A70F3" w:rsidP="00785969">
            <w:pPr>
              <w:pStyle w:val="13"/>
              <w:tabs>
                <w:tab w:val="left" w:pos="-1908"/>
              </w:tabs>
              <w:spacing w:line="240" w:lineRule="auto"/>
              <w:ind w:left="0"/>
              <w:rPr>
                <w:sz w:val="24"/>
                <w:szCs w:val="24"/>
              </w:rPr>
            </w:pPr>
            <w:r>
              <w:rPr>
                <w:sz w:val="24"/>
                <w:szCs w:val="24"/>
              </w:rPr>
              <w:t>Разведка и добыча полезных ископаемых</w:t>
            </w:r>
            <w:r w:rsidR="00A329DF" w:rsidRPr="00131C28">
              <w:rPr>
                <w:sz w:val="24"/>
                <w:szCs w:val="24"/>
              </w:rPr>
              <w:t xml:space="preserve"> </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000070" w:rsidRPr="000F04EA" w:rsidRDefault="00787CE3" w:rsidP="006840A1">
            <w:pPr>
              <w:spacing w:line="240" w:lineRule="auto"/>
              <w:rPr>
                <w:color w:val="000000"/>
                <w:sz w:val="24"/>
                <w:szCs w:val="24"/>
                <w:lang w:eastAsia="ru-RU"/>
              </w:rPr>
            </w:pPr>
            <w:r>
              <w:rPr>
                <w:sz w:val="24"/>
                <w:szCs w:val="24"/>
              </w:rPr>
              <w:t>Обеспечение занятий спортом в помещениях</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7C5ED8" w:rsidRDefault="00A329DF" w:rsidP="00785969">
            <w:pPr>
              <w:pStyle w:val="13"/>
              <w:tabs>
                <w:tab w:val="left" w:pos="-1908"/>
              </w:tabs>
              <w:spacing w:line="240" w:lineRule="auto"/>
              <w:ind w:left="0"/>
              <w:rPr>
                <w:sz w:val="24"/>
                <w:szCs w:val="24"/>
              </w:rPr>
            </w:pPr>
            <w:r w:rsidRPr="007C5ED8">
              <w:rPr>
                <w:sz w:val="24"/>
                <w:szCs w:val="24"/>
              </w:rPr>
              <w:t>Тяжелая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lastRenderedPageBreak/>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71276F" w:rsidP="00785969">
            <w:pPr>
              <w:pStyle w:val="13"/>
              <w:tabs>
                <w:tab w:val="left" w:pos="317"/>
              </w:tabs>
              <w:spacing w:line="240" w:lineRule="auto"/>
              <w:ind w:left="0"/>
              <w:rPr>
                <w:sz w:val="24"/>
                <w:szCs w:val="24"/>
              </w:rPr>
            </w:pPr>
            <w:r>
              <w:rPr>
                <w:sz w:val="24"/>
                <w:szCs w:val="24"/>
              </w:rPr>
              <w:t>Склад</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Default="00A329DF" w:rsidP="00785969">
            <w:pPr>
              <w:pStyle w:val="13"/>
              <w:tabs>
                <w:tab w:val="left" w:pos="317"/>
              </w:tabs>
              <w:spacing w:line="240" w:lineRule="auto"/>
              <w:ind w:left="0"/>
              <w:rPr>
                <w:sz w:val="24"/>
                <w:szCs w:val="24"/>
              </w:rPr>
            </w:pPr>
            <w:r>
              <w:rPr>
                <w:sz w:val="24"/>
                <w:szCs w:val="24"/>
              </w:rPr>
              <w:t>Железнодорожные пути</w:t>
            </w:r>
          </w:p>
          <w:p w:rsidR="00000070" w:rsidRPr="000F04EA" w:rsidRDefault="00787CE3" w:rsidP="006840A1">
            <w:pPr>
              <w:spacing w:line="240" w:lineRule="auto"/>
              <w:rPr>
                <w:color w:val="000000"/>
                <w:sz w:val="24"/>
                <w:szCs w:val="24"/>
                <w:lang w:eastAsia="ru-RU"/>
              </w:rPr>
            </w:pPr>
            <w:r>
              <w:rPr>
                <w:sz w:val="24"/>
                <w:szCs w:val="24"/>
              </w:rPr>
              <w:t>Обеспечение занятий спортом в помещениях</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tabs>
                <w:tab w:val="left" w:pos="312"/>
              </w:tabs>
              <w:spacing w:line="240" w:lineRule="auto"/>
              <w:ind w:left="0"/>
              <w:rPr>
                <w:sz w:val="24"/>
                <w:szCs w:val="24"/>
              </w:rPr>
            </w:pPr>
            <w:r w:rsidRPr="00131C28">
              <w:rPr>
                <w:sz w:val="24"/>
                <w:szCs w:val="24"/>
              </w:rPr>
              <w:t>Автомобилестроительная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71276F" w:rsidP="00785969">
            <w:pPr>
              <w:pStyle w:val="13"/>
              <w:tabs>
                <w:tab w:val="left" w:pos="317"/>
              </w:tabs>
              <w:spacing w:line="240" w:lineRule="auto"/>
              <w:ind w:left="0"/>
              <w:rPr>
                <w:sz w:val="24"/>
                <w:szCs w:val="24"/>
              </w:rPr>
            </w:pPr>
            <w:r>
              <w:rPr>
                <w:sz w:val="24"/>
                <w:szCs w:val="24"/>
              </w:rPr>
              <w:t>Склад</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Default="00A329DF" w:rsidP="00785969">
            <w:pPr>
              <w:pStyle w:val="13"/>
              <w:tabs>
                <w:tab w:val="left" w:pos="317"/>
              </w:tabs>
              <w:spacing w:line="240" w:lineRule="auto"/>
              <w:ind w:left="0"/>
              <w:rPr>
                <w:sz w:val="24"/>
                <w:szCs w:val="24"/>
              </w:rPr>
            </w:pPr>
            <w:r>
              <w:rPr>
                <w:sz w:val="24"/>
                <w:szCs w:val="24"/>
              </w:rPr>
              <w:t>Железнодорожные пути</w:t>
            </w:r>
          </w:p>
          <w:p w:rsidR="00000070" w:rsidRPr="000F04EA" w:rsidRDefault="00787CE3" w:rsidP="006840A1">
            <w:pPr>
              <w:spacing w:line="240" w:lineRule="auto"/>
              <w:rPr>
                <w:color w:val="000000"/>
                <w:sz w:val="24"/>
                <w:szCs w:val="24"/>
                <w:lang w:eastAsia="ru-RU"/>
              </w:rPr>
            </w:pPr>
            <w:r>
              <w:rPr>
                <w:sz w:val="24"/>
                <w:szCs w:val="24"/>
              </w:rPr>
              <w:t>Обеспечение занятий спортом в помещениях</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tabs>
                <w:tab w:val="left" w:pos="260"/>
              </w:tabs>
              <w:ind w:firstLine="0"/>
              <w:rPr>
                <w:rFonts w:ascii="Times New Roman" w:hAnsi="Times New Roman" w:cs="Times New Roman"/>
                <w:color w:val="000000"/>
                <w:sz w:val="24"/>
                <w:szCs w:val="24"/>
              </w:rPr>
            </w:pPr>
            <w:r w:rsidRPr="00131C28">
              <w:rPr>
                <w:rFonts w:ascii="Times New Roman" w:hAnsi="Times New Roman" w:cs="Times New Roman"/>
                <w:sz w:val="24"/>
                <w:szCs w:val="24"/>
              </w:rPr>
              <w:t>Легкая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71276F" w:rsidP="00785969">
            <w:pPr>
              <w:pStyle w:val="13"/>
              <w:tabs>
                <w:tab w:val="left" w:pos="317"/>
              </w:tabs>
              <w:spacing w:line="240" w:lineRule="auto"/>
              <w:ind w:left="0"/>
              <w:rPr>
                <w:sz w:val="24"/>
                <w:szCs w:val="24"/>
              </w:rPr>
            </w:pPr>
            <w:r>
              <w:rPr>
                <w:sz w:val="24"/>
                <w:szCs w:val="24"/>
              </w:rPr>
              <w:t>Склад</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Default="00A329DF" w:rsidP="00785969">
            <w:pPr>
              <w:pStyle w:val="13"/>
              <w:tabs>
                <w:tab w:val="left" w:pos="317"/>
              </w:tabs>
              <w:spacing w:line="240" w:lineRule="auto"/>
              <w:ind w:left="0"/>
              <w:rPr>
                <w:sz w:val="24"/>
                <w:szCs w:val="24"/>
              </w:rPr>
            </w:pPr>
            <w:r>
              <w:rPr>
                <w:sz w:val="24"/>
                <w:szCs w:val="24"/>
              </w:rPr>
              <w:t>Железнодорожные пути</w:t>
            </w:r>
          </w:p>
          <w:p w:rsidR="00000070" w:rsidRPr="000F04EA" w:rsidRDefault="00787CE3" w:rsidP="006840A1">
            <w:pPr>
              <w:spacing w:line="240" w:lineRule="auto"/>
              <w:rPr>
                <w:color w:val="000000"/>
                <w:sz w:val="24"/>
                <w:szCs w:val="24"/>
                <w:lang w:eastAsia="ru-RU"/>
              </w:rPr>
            </w:pPr>
            <w:r>
              <w:rPr>
                <w:sz w:val="24"/>
                <w:szCs w:val="24"/>
              </w:rPr>
              <w:t>Обеспечение занятий спортом в помещениях</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widowControl w:val="0"/>
              <w:tabs>
                <w:tab w:val="left" w:pos="459"/>
              </w:tabs>
              <w:autoSpaceDE w:val="0"/>
              <w:autoSpaceDN w:val="0"/>
              <w:adjustRightInd w:val="0"/>
              <w:spacing w:line="240" w:lineRule="auto"/>
              <w:ind w:left="0"/>
              <w:rPr>
                <w:sz w:val="24"/>
                <w:szCs w:val="24"/>
              </w:rPr>
            </w:pPr>
            <w:r w:rsidRPr="00131C28">
              <w:rPr>
                <w:sz w:val="24"/>
                <w:szCs w:val="24"/>
              </w:rPr>
              <w:t>Фармацевтическая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pStyle w:val="13"/>
              <w:tabs>
                <w:tab w:val="left" w:pos="317"/>
              </w:tabs>
              <w:spacing w:line="240" w:lineRule="auto"/>
              <w:ind w:left="0"/>
              <w:rPr>
                <w:sz w:val="24"/>
                <w:szCs w:val="24"/>
              </w:rPr>
            </w:pPr>
            <w:r>
              <w:rPr>
                <w:sz w:val="24"/>
                <w:szCs w:val="24"/>
              </w:rPr>
              <w:lastRenderedPageBreak/>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71276F" w:rsidP="00785969">
            <w:pPr>
              <w:pStyle w:val="13"/>
              <w:tabs>
                <w:tab w:val="left" w:pos="317"/>
              </w:tabs>
              <w:spacing w:line="240" w:lineRule="auto"/>
              <w:ind w:left="0"/>
              <w:rPr>
                <w:sz w:val="24"/>
                <w:szCs w:val="24"/>
              </w:rPr>
            </w:pPr>
            <w:r>
              <w:rPr>
                <w:sz w:val="24"/>
                <w:szCs w:val="24"/>
              </w:rPr>
              <w:t>Склад</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Default="00A329DF" w:rsidP="00785969">
            <w:pPr>
              <w:pStyle w:val="13"/>
              <w:tabs>
                <w:tab w:val="left" w:pos="317"/>
              </w:tabs>
              <w:spacing w:line="240" w:lineRule="auto"/>
              <w:ind w:left="0"/>
              <w:rPr>
                <w:sz w:val="24"/>
                <w:szCs w:val="24"/>
              </w:rPr>
            </w:pPr>
            <w:r>
              <w:rPr>
                <w:sz w:val="24"/>
                <w:szCs w:val="24"/>
              </w:rPr>
              <w:t>Железнодорожные пути</w:t>
            </w:r>
          </w:p>
          <w:p w:rsidR="00000070" w:rsidRPr="000F04EA" w:rsidRDefault="00787CE3" w:rsidP="006840A1">
            <w:pPr>
              <w:spacing w:line="240" w:lineRule="auto"/>
              <w:rPr>
                <w:color w:val="000000"/>
                <w:sz w:val="24"/>
                <w:szCs w:val="24"/>
                <w:lang w:eastAsia="ru-RU"/>
              </w:rPr>
            </w:pPr>
            <w:r>
              <w:rPr>
                <w:sz w:val="24"/>
                <w:szCs w:val="24"/>
              </w:rPr>
              <w:t>Обеспечение занятий спортом в помещениях</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tabs>
                <w:tab w:val="left" w:pos="260"/>
              </w:tabs>
              <w:ind w:firstLine="0"/>
              <w:rPr>
                <w:rFonts w:ascii="Times New Roman" w:hAnsi="Times New Roman" w:cs="Times New Roman"/>
                <w:sz w:val="24"/>
                <w:szCs w:val="24"/>
              </w:rPr>
            </w:pPr>
            <w:r w:rsidRPr="00131C28">
              <w:rPr>
                <w:rFonts w:ascii="Times New Roman" w:hAnsi="Times New Roman" w:cs="Times New Roman"/>
                <w:sz w:val="24"/>
                <w:szCs w:val="24"/>
              </w:rPr>
              <w:t>Пищевая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71276F" w:rsidP="00785969">
            <w:pPr>
              <w:pStyle w:val="13"/>
              <w:tabs>
                <w:tab w:val="left" w:pos="317"/>
              </w:tabs>
              <w:spacing w:line="240" w:lineRule="auto"/>
              <w:ind w:left="0"/>
              <w:rPr>
                <w:sz w:val="24"/>
                <w:szCs w:val="24"/>
              </w:rPr>
            </w:pPr>
            <w:r>
              <w:rPr>
                <w:sz w:val="24"/>
                <w:szCs w:val="24"/>
              </w:rPr>
              <w:t>Склад</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Default="00A329DF" w:rsidP="00785969">
            <w:pPr>
              <w:spacing w:line="240" w:lineRule="auto"/>
              <w:rPr>
                <w:sz w:val="24"/>
                <w:szCs w:val="24"/>
              </w:rPr>
            </w:pPr>
            <w:r>
              <w:rPr>
                <w:sz w:val="24"/>
                <w:szCs w:val="24"/>
              </w:rPr>
              <w:t>Железнодорожные пути</w:t>
            </w:r>
          </w:p>
          <w:p w:rsidR="00787CE3" w:rsidRDefault="00787CE3" w:rsidP="006840A1">
            <w:pPr>
              <w:spacing w:line="240" w:lineRule="auto"/>
              <w:rPr>
                <w:sz w:val="24"/>
                <w:szCs w:val="24"/>
              </w:rPr>
            </w:pPr>
            <w:r>
              <w:rPr>
                <w:sz w:val="24"/>
                <w:szCs w:val="24"/>
              </w:rPr>
              <w:t>Обеспечение занятий спортом в помещениях</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7C5ED8" w:rsidRDefault="00A329DF" w:rsidP="00785969">
            <w:pPr>
              <w:pStyle w:val="ConsPlusNormal"/>
              <w:widowControl/>
              <w:tabs>
                <w:tab w:val="left" w:pos="260"/>
              </w:tabs>
              <w:ind w:firstLine="0"/>
              <w:rPr>
                <w:rFonts w:ascii="Times New Roman" w:hAnsi="Times New Roman" w:cs="Times New Roman"/>
                <w:sz w:val="24"/>
                <w:szCs w:val="24"/>
              </w:rPr>
            </w:pPr>
            <w:r w:rsidRPr="007C5ED8">
              <w:rPr>
                <w:rFonts w:ascii="Times New Roman" w:hAnsi="Times New Roman" w:cs="Times New Roman"/>
                <w:sz w:val="24"/>
                <w:szCs w:val="24"/>
              </w:rPr>
              <w:t>Нефтехимическая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71276F" w:rsidP="00785969">
            <w:pPr>
              <w:pStyle w:val="13"/>
              <w:tabs>
                <w:tab w:val="left" w:pos="317"/>
              </w:tabs>
              <w:spacing w:line="240" w:lineRule="auto"/>
              <w:ind w:left="0"/>
              <w:rPr>
                <w:sz w:val="24"/>
                <w:szCs w:val="24"/>
              </w:rPr>
            </w:pPr>
            <w:r>
              <w:rPr>
                <w:sz w:val="24"/>
                <w:szCs w:val="24"/>
              </w:rPr>
              <w:t>Склад</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Default="00A329DF" w:rsidP="00785969">
            <w:pPr>
              <w:pStyle w:val="13"/>
              <w:tabs>
                <w:tab w:val="left" w:pos="317"/>
              </w:tabs>
              <w:spacing w:line="240" w:lineRule="auto"/>
              <w:ind w:left="0"/>
              <w:rPr>
                <w:sz w:val="24"/>
                <w:szCs w:val="24"/>
              </w:rPr>
            </w:pPr>
            <w:r>
              <w:rPr>
                <w:sz w:val="24"/>
                <w:szCs w:val="24"/>
              </w:rPr>
              <w:lastRenderedPageBreak/>
              <w:t>Железнодорожные пути</w:t>
            </w:r>
          </w:p>
          <w:p w:rsidR="00000070" w:rsidRPr="000F04EA" w:rsidRDefault="00787CE3" w:rsidP="006840A1">
            <w:pPr>
              <w:spacing w:line="240" w:lineRule="auto"/>
              <w:rPr>
                <w:color w:val="000000"/>
                <w:sz w:val="24"/>
                <w:szCs w:val="24"/>
                <w:lang w:eastAsia="ru-RU"/>
              </w:rPr>
            </w:pPr>
            <w:r>
              <w:rPr>
                <w:sz w:val="24"/>
                <w:szCs w:val="24"/>
              </w:rPr>
              <w:t>Обеспечение занятий спортом в помещениях</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numPr>
                <w:ilvl w:val="0"/>
                <w:numId w:val="19"/>
              </w:numPr>
              <w:tabs>
                <w:tab w:val="num" w:pos="-1908"/>
                <w:tab w:val="left" w:pos="-1728"/>
              </w:tabs>
              <w:spacing w:line="240" w:lineRule="auto"/>
              <w:ind w:left="0" w:firstLine="0"/>
              <w:rPr>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tabs>
                <w:tab w:val="left" w:pos="260"/>
              </w:tabs>
              <w:ind w:firstLine="0"/>
              <w:rPr>
                <w:rFonts w:ascii="Times New Roman" w:hAnsi="Times New Roman" w:cs="Times New Roman"/>
                <w:color w:val="000000"/>
                <w:sz w:val="24"/>
                <w:szCs w:val="24"/>
              </w:rPr>
            </w:pPr>
            <w:r w:rsidRPr="00131C28">
              <w:rPr>
                <w:rFonts w:ascii="Times New Roman" w:hAnsi="Times New Roman" w:cs="Times New Roman"/>
                <w:sz w:val="24"/>
                <w:szCs w:val="24"/>
              </w:rPr>
              <w:t>Строительная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71276F" w:rsidP="00785969">
            <w:pPr>
              <w:pStyle w:val="13"/>
              <w:tabs>
                <w:tab w:val="left" w:pos="317"/>
              </w:tabs>
              <w:spacing w:line="240" w:lineRule="auto"/>
              <w:ind w:left="0"/>
              <w:rPr>
                <w:sz w:val="24"/>
                <w:szCs w:val="24"/>
              </w:rPr>
            </w:pPr>
            <w:r>
              <w:rPr>
                <w:sz w:val="24"/>
                <w:szCs w:val="24"/>
              </w:rPr>
              <w:t>Склад</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Default="00A329DF" w:rsidP="00785969">
            <w:pPr>
              <w:pStyle w:val="13"/>
              <w:tabs>
                <w:tab w:val="left" w:pos="317"/>
              </w:tabs>
              <w:spacing w:line="240" w:lineRule="auto"/>
              <w:ind w:left="0"/>
              <w:rPr>
                <w:sz w:val="24"/>
                <w:szCs w:val="24"/>
              </w:rPr>
            </w:pPr>
            <w:r>
              <w:rPr>
                <w:sz w:val="24"/>
                <w:szCs w:val="24"/>
              </w:rPr>
              <w:t>Железнодорожные пути</w:t>
            </w:r>
          </w:p>
          <w:p w:rsidR="00000070" w:rsidRPr="000F04EA" w:rsidRDefault="00787CE3" w:rsidP="006840A1">
            <w:pPr>
              <w:spacing w:line="240" w:lineRule="auto"/>
              <w:rPr>
                <w:color w:val="000000"/>
                <w:sz w:val="24"/>
                <w:szCs w:val="24"/>
                <w:lang w:eastAsia="ru-RU"/>
              </w:rPr>
            </w:pPr>
            <w:r>
              <w:rPr>
                <w:sz w:val="24"/>
                <w:szCs w:val="24"/>
              </w:rPr>
              <w:t>Обеспечение занятий спортом в помещениях</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numPr>
                <w:ilvl w:val="0"/>
                <w:numId w:val="19"/>
              </w:numPr>
              <w:tabs>
                <w:tab w:val="num" w:pos="-1908"/>
                <w:tab w:val="left" w:pos="-1728"/>
              </w:tabs>
              <w:spacing w:line="240" w:lineRule="auto"/>
              <w:ind w:left="0" w:firstLine="0"/>
              <w:rPr>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tabs>
                <w:tab w:val="left" w:pos="312"/>
              </w:tabs>
              <w:spacing w:line="240" w:lineRule="auto"/>
              <w:ind w:left="0"/>
              <w:rPr>
                <w:sz w:val="24"/>
                <w:szCs w:val="24"/>
              </w:rPr>
            </w:pPr>
            <w:r w:rsidRPr="00131C28">
              <w:rPr>
                <w:sz w:val="24"/>
                <w:szCs w:val="24"/>
              </w:rPr>
              <w:t>Энергетика</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787CE3" w:rsidRPr="000F04EA" w:rsidRDefault="00787CE3" w:rsidP="006840A1">
            <w:pPr>
              <w:spacing w:line="240" w:lineRule="auto"/>
              <w:rPr>
                <w:color w:val="000000"/>
                <w:sz w:val="24"/>
                <w:szCs w:val="24"/>
                <w:lang w:eastAsia="ru-RU"/>
              </w:rPr>
            </w:pPr>
            <w:r>
              <w:rPr>
                <w:sz w:val="24"/>
                <w:szCs w:val="24"/>
              </w:rPr>
              <w:t>Обеспечение занятий спортом в помещениях</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tabs>
                <w:tab w:val="left" w:pos="260"/>
              </w:tabs>
              <w:ind w:firstLine="0"/>
              <w:rPr>
                <w:rFonts w:ascii="Times New Roman" w:hAnsi="Times New Roman" w:cs="Times New Roman"/>
                <w:color w:val="000000"/>
                <w:sz w:val="24"/>
                <w:szCs w:val="24"/>
              </w:rPr>
            </w:pPr>
            <w:r w:rsidRPr="00131C28">
              <w:rPr>
                <w:rFonts w:ascii="Times New Roman" w:hAnsi="Times New Roman" w:cs="Times New Roman"/>
                <w:sz w:val="24"/>
                <w:szCs w:val="24"/>
              </w:rPr>
              <w:t>Связь</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785969">
            <w:pPr>
              <w:pStyle w:val="13"/>
              <w:tabs>
                <w:tab w:val="left" w:pos="317"/>
              </w:tabs>
              <w:spacing w:line="240" w:lineRule="auto"/>
              <w:ind w:left="0"/>
              <w:rPr>
                <w:color w:val="000000"/>
                <w:sz w:val="24"/>
                <w:szCs w:val="24"/>
                <w:lang w:eastAsia="ru-RU"/>
              </w:rPr>
            </w:pPr>
            <w:r>
              <w:rPr>
                <w:color w:val="000000"/>
                <w:sz w:val="24"/>
                <w:szCs w:val="24"/>
                <w:lang w:eastAsia="ru-RU"/>
              </w:rPr>
              <w:t>Не установлены</w:t>
            </w:r>
          </w:p>
          <w:p w:rsidR="00787CE3" w:rsidRPr="000F04EA" w:rsidRDefault="00787CE3" w:rsidP="006840A1">
            <w:pPr>
              <w:spacing w:line="240" w:lineRule="auto"/>
              <w:rPr>
                <w:color w:val="000000"/>
                <w:sz w:val="24"/>
                <w:szCs w:val="24"/>
                <w:lang w:eastAsia="ru-RU"/>
              </w:rPr>
            </w:pPr>
            <w:r>
              <w:rPr>
                <w:sz w:val="24"/>
                <w:szCs w:val="24"/>
              </w:rPr>
              <w:t>Обеспечение занятий спортом в помещениях</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71276F" w:rsidP="00785969">
            <w:pPr>
              <w:pStyle w:val="13"/>
              <w:tabs>
                <w:tab w:val="left" w:pos="-1908"/>
              </w:tabs>
              <w:spacing w:line="240" w:lineRule="auto"/>
              <w:ind w:left="0"/>
              <w:rPr>
                <w:sz w:val="24"/>
                <w:szCs w:val="24"/>
              </w:rPr>
            </w:pPr>
            <w:r>
              <w:rPr>
                <w:sz w:val="24"/>
                <w:szCs w:val="24"/>
              </w:rPr>
              <w:t>Склад</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pStyle w:val="13"/>
              <w:tabs>
                <w:tab w:val="left" w:pos="317"/>
              </w:tabs>
              <w:spacing w:line="240" w:lineRule="auto"/>
              <w:ind w:left="0"/>
              <w:rPr>
                <w:color w:val="000000"/>
                <w:sz w:val="24"/>
                <w:szCs w:val="24"/>
                <w:lang w:eastAsia="ru-RU"/>
              </w:rPr>
            </w:pPr>
            <w:r>
              <w:rPr>
                <w:color w:val="000000"/>
                <w:sz w:val="24"/>
                <w:szCs w:val="24"/>
                <w:lang w:eastAsia="ru-RU"/>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787CE3" w:rsidRPr="000F04EA" w:rsidRDefault="00787CE3" w:rsidP="006840A1">
            <w:pPr>
              <w:spacing w:line="240" w:lineRule="auto"/>
              <w:rPr>
                <w:color w:val="000000"/>
                <w:sz w:val="24"/>
                <w:szCs w:val="24"/>
                <w:lang w:eastAsia="ru-RU"/>
              </w:rPr>
            </w:pPr>
            <w:r>
              <w:rPr>
                <w:sz w:val="24"/>
                <w:szCs w:val="24"/>
              </w:rPr>
              <w:t>Обеспечение занятий спортом в помещениях</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widowControl w:val="0"/>
              <w:tabs>
                <w:tab w:val="left" w:pos="312"/>
              </w:tabs>
              <w:autoSpaceDE w:val="0"/>
              <w:autoSpaceDN w:val="0"/>
              <w:adjustRightInd w:val="0"/>
              <w:spacing w:line="240" w:lineRule="auto"/>
              <w:ind w:left="0"/>
              <w:rPr>
                <w:sz w:val="24"/>
                <w:szCs w:val="24"/>
              </w:rPr>
            </w:pPr>
            <w:r w:rsidRPr="00131C28">
              <w:rPr>
                <w:sz w:val="24"/>
                <w:szCs w:val="24"/>
              </w:rPr>
              <w:t>Целлюлозно-бумажная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71276F" w:rsidP="00785969">
            <w:pPr>
              <w:pStyle w:val="13"/>
              <w:tabs>
                <w:tab w:val="left" w:pos="317"/>
              </w:tabs>
              <w:spacing w:line="240" w:lineRule="auto"/>
              <w:ind w:left="0"/>
              <w:rPr>
                <w:sz w:val="24"/>
                <w:szCs w:val="24"/>
              </w:rPr>
            </w:pPr>
            <w:r>
              <w:rPr>
                <w:sz w:val="24"/>
                <w:szCs w:val="24"/>
              </w:rPr>
              <w:t>Склад</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Default="00A329DF" w:rsidP="00785969">
            <w:pPr>
              <w:pStyle w:val="13"/>
              <w:tabs>
                <w:tab w:val="left" w:pos="317"/>
              </w:tabs>
              <w:spacing w:line="240" w:lineRule="auto"/>
              <w:ind w:left="0"/>
              <w:rPr>
                <w:sz w:val="24"/>
                <w:szCs w:val="24"/>
              </w:rPr>
            </w:pPr>
            <w:r>
              <w:rPr>
                <w:sz w:val="24"/>
                <w:szCs w:val="24"/>
              </w:rPr>
              <w:lastRenderedPageBreak/>
              <w:t>Железнодорожные пути</w:t>
            </w:r>
          </w:p>
          <w:p w:rsidR="00000070" w:rsidRPr="000F04EA" w:rsidRDefault="00787CE3" w:rsidP="006840A1">
            <w:pPr>
              <w:spacing w:line="240" w:lineRule="auto"/>
              <w:rPr>
                <w:color w:val="000000"/>
                <w:sz w:val="24"/>
                <w:szCs w:val="24"/>
                <w:lang w:eastAsia="ru-RU"/>
              </w:rPr>
            </w:pPr>
            <w:r>
              <w:rPr>
                <w:sz w:val="24"/>
                <w:szCs w:val="24"/>
              </w:rPr>
              <w:t>Обеспечение занятий спортом в помещениях</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2F159D" w:rsidRDefault="00A329DF" w:rsidP="00785969">
            <w:pPr>
              <w:pStyle w:val="13"/>
              <w:widowControl w:val="0"/>
              <w:tabs>
                <w:tab w:val="left" w:pos="459"/>
              </w:tabs>
              <w:autoSpaceDE w:val="0"/>
              <w:autoSpaceDN w:val="0"/>
              <w:adjustRightInd w:val="0"/>
              <w:spacing w:line="240" w:lineRule="auto"/>
              <w:ind w:left="0"/>
              <w:rPr>
                <w:sz w:val="24"/>
                <w:szCs w:val="24"/>
              </w:rPr>
            </w:pPr>
            <w:r w:rsidRPr="002F159D">
              <w:rPr>
                <w:sz w:val="24"/>
                <w:szCs w:val="24"/>
              </w:rPr>
              <w:t>Научно-производственная деятельность</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71276F" w:rsidP="00785969">
            <w:pPr>
              <w:pStyle w:val="13"/>
              <w:tabs>
                <w:tab w:val="left" w:pos="317"/>
              </w:tabs>
              <w:spacing w:line="240" w:lineRule="auto"/>
              <w:ind w:left="0"/>
              <w:rPr>
                <w:sz w:val="24"/>
                <w:szCs w:val="24"/>
              </w:rPr>
            </w:pPr>
            <w:r>
              <w:rPr>
                <w:sz w:val="24"/>
                <w:szCs w:val="24"/>
              </w:rPr>
              <w:t>Склад</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Default="00A329DF" w:rsidP="00785969">
            <w:pPr>
              <w:pStyle w:val="13"/>
              <w:tabs>
                <w:tab w:val="left" w:pos="317"/>
              </w:tabs>
              <w:spacing w:line="240" w:lineRule="auto"/>
              <w:ind w:left="0"/>
              <w:rPr>
                <w:sz w:val="24"/>
                <w:szCs w:val="24"/>
              </w:rPr>
            </w:pPr>
            <w:r>
              <w:rPr>
                <w:sz w:val="24"/>
                <w:szCs w:val="24"/>
              </w:rPr>
              <w:t>Железнодорожные пути</w:t>
            </w:r>
          </w:p>
          <w:p w:rsidR="006840A1" w:rsidRPr="000F04EA" w:rsidRDefault="00787CE3" w:rsidP="006840A1">
            <w:pPr>
              <w:spacing w:line="240" w:lineRule="auto"/>
              <w:rPr>
                <w:color w:val="000000"/>
                <w:sz w:val="24"/>
                <w:szCs w:val="24"/>
                <w:lang w:eastAsia="ru-RU"/>
              </w:rPr>
            </w:pPr>
            <w:r>
              <w:rPr>
                <w:sz w:val="24"/>
                <w:szCs w:val="24"/>
              </w:rPr>
              <w:t>Обеспечение занятий спортом в помещениях</w:t>
            </w:r>
          </w:p>
          <w:p w:rsidR="00000070" w:rsidRPr="000F04EA" w:rsidRDefault="00000070" w:rsidP="00787CE3">
            <w:pPr>
              <w:pStyle w:val="13"/>
              <w:tabs>
                <w:tab w:val="left" w:pos="317"/>
              </w:tabs>
              <w:spacing w:line="240" w:lineRule="auto"/>
              <w:ind w:left="0"/>
              <w:rPr>
                <w:color w:val="000000"/>
                <w:sz w:val="24"/>
                <w:szCs w:val="24"/>
                <w:lang w:eastAsia="ru-RU"/>
              </w:rPr>
            </w:pP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2F159D" w:rsidRDefault="00A329DF" w:rsidP="00785969">
            <w:pPr>
              <w:pStyle w:val="13"/>
              <w:widowControl w:val="0"/>
              <w:tabs>
                <w:tab w:val="left" w:pos="459"/>
              </w:tabs>
              <w:autoSpaceDE w:val="0"/>
              <w:autoSpaceDN w:val="0"/>
              <w:adjustRightInd w:val="0"/>
              <w:spacing w:line="240" w:lineRule="auto"/>
              <w:ind w:left="0"/>
              <w:rPr>
                <w:sz w:val="24"/>
                <w:szCs w:val="24"/>
              </w:rPr>
            </w:pPr>
            <w:r w:rsidRPr="002F159D">
              <w:rPr>
                <w:sz w:val="24"/>
                <w:szCs w:val="24"/>
              </w:rPr>
              <w:t>Ветеринарное обслуживание</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785969">
            <w:pPr>
              <w:tabs>
                <w:tab w:val="left" w:pos="317"/>
              </w:tabs>
              <w:spacing w:line="240" w:lineRule="auto"/>
              <w:contextualSpacing/>
              <w:rPr>
                <w:sz w:val="24"/>
                <w:szCs w:val="24"/>
              </w:rPr>
            </w:pPr>
            <w:r>
              <w:rPr>
                <w:sz w:val="24"/>
                <w:szCs w:val="24"/>
              </w:rPr>
              <w:t>Коммунальное обслуживание</w:t>
            </w:r>
          </w:p>
          <w:p w:rsidR="00A329DF" w:rsidRPr="00131C28" w:rsidRDefault="00A329DF" w:rsidP="00785969">
            <w:pPr>
              <w:tabs>
                <w:tab w:val="left" w:pos="317"/>
              </w:tabs>
              <w:spacing w:line="240" w:lineRule="auto"/>
              <w:contextualSpacing/>
              <w:rPr>
                <w:sz w:val="24"/>
                <w:szCs w:val="24"/>
              </w:rPr>
            </w:pPr>
            <w:r>
              <w:rPr>
                <w:sz w:val="24"/>
                <w:szCs w:val="24"/>
              </w:rPr>
              <w:t>Служебные гаражи</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widowControl w:val="0"/>
              <w:tabs>
                <w:tab w:val="left" w:pos="459"/>
              </w:tabs>
              <w:autoSpaceDE w:val="0"/>
              <w:autoSpaceDN w:val="0"/>
              <w:adjustRightInd w:val="0"/>
              <w:spacing w:line="240" w:lineRule="auto"/>
              <w:ind w:left="0"/>
              <w:rPr>
                <w:sz w:val="24"/>
                <w:szCs w:val="24"/>
              </w:rPr>
            </w:pPr>
            <w:r w:rsidRPr="00131C28">
              <w:rPr>
                <w:sz w:val="24"/>
                <w:szCs w:val="24"/>
              </w:rPr>
              <w:t>Обеспечение внутреннего правопорядка</w:t>
            </w:r>
          </w:p>
        </w:tc>
        <w:tc>
          <w:tcPr>
            <w:tcW w:w="5557" w:type="dxa"/>
            <w:tcBorders>
              <w:top w:val="single" w:sz="4" w:space="0" w:color="auto"/>
              <w:left w:val="single" w:sz="4" w:space="0" w:color="auto"/>
              <w:bottom w:val="single" w:sz="4" w:space="0" w:color="auto"/>
              <w:right w:val="single" w:sz="4" w:space="0" w:color="auto"/>
            </w:tcBorders>
          </w:tcPr>
          <w:p w:rsidR="00A329DF" w:rsidRDefault="00A329DF" w:rsidP="00785969">
            <w:pPr>
              <w:tabs>
                <w:tab w:val="left" w:pos="317"/>
              </w:tabs>
              <w:spacing w:line="240" w:lineRule="auto"/>
              <w:contextualSpacing/>
              <w:rPr>
                <w:sz w:val="24"/>
                <w:szCs w:val="24"/>
              </w:rPr>
            </w:pPr>
            <w:r>
              <w:rPr>
                <w:sz w:val="24"/>
                <w:szCs w:val="24"/>
              </w:rPr>
              <w:t>Коммунальное обслуживание</w:t>
            </w:r>
          </w:p>
          <w:p w:rsidR="00A329DF" w:rsidRPr="00131C28" w:rsidRDefault="00A329DF" w:rsidP="00785969">
            <w:pPr>
              <w:pStyle w:val="13"/>
              <w:tabs>
                <w:tab w:val="left" w:pos="317"/>
              </w:tabs>
              <w:spacing w:line="240" w:lineRule="auto"/>
              <w:ind w:left="0"/>
              <w:rPr>
                <w:sz w:val="24"/>
                <w:szCs w:val="24"/>
              </w:rPr>
            </w:pPr>
            <w:r>
              <w:rPr>
                <w:sz w:val="24"/>
                <w:szCs w:val="24"/>
              </w:rPr>
              <w:t>Служебные гаражи</w:t>
            </w:r>
          </w:p>
        </w:tc>
      </w:tr>
      <w:tr w:rsidR="00A329DF" w:rsidRPr="00410449" w:rsidTr="00F45FB4">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tabs>
                <w:tab w:val="left" w:pos="299"/>
              </w:tabs>
              <w:ind w:firstLine="0"/>
              <w:rPr>
                <w:rFonts w:ascii="Times New Roman" w:hAnsi="Times New Roman" w:cs="Times New Roman"/>
                <w:sz w:val="24"/>
                <w:szCs w:val="24"/>
              </w:rPr>
            </w:pPr>
            <w:r w:rsidRPr="00131C28">
              <w:rPr>
                <w:rFonts w:ascii="Times New Roman" w:hAnsi="Times New Roman" w:cs="Times New Roman"/>
                <w:sz w:val="24"/>
                <w:szCs w:val="24"/>
              </w:rPr>
              <w:t>Земельные участки (территории) общего пользования</w:t>
            </w:r>
          </w:p>
        </w:tc>
        <w:tc>
          <w:tcPr>
            <w:tcW w:w="5557"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spacing w:line="240" w:lineRule="auto"/>
              <w:rPr>
                <w:sz w:val="24"/>
                <w:szCs w:val="24"/>
              </w:rPr>
            </w:pPr>
            <w:r>
              <w:rPr>
                <w:sz w:val="24"/>
                <w:szCs w:val="24"/>
              </w:rPr>
              <w:t>Коммунальное обслуживание</w:t>
            </w:r>
          </w:p>
        </w:tc>
      </w:tr>
      <w:tr w:rsidR="002F159D" w:rsidRPr="00410449" w:rsidTr="00F45FB4">
        <w:tc>
          <w:tcPr>
            <w:tcW w:w="15451" w:type="dxa"/>
            <w:gridSpan w:val="3"/>
            <w:tcBorders>
              <w:top w:val="single" w:sz="4" w:space="0" w:color="auto"/>
              <w:left w:val="single" w:sz="4" w:space="0" w:color="auto"/>
              <w:bottom w:val="single" w:sz="4" w:space="0" w:color="auto"/>
              <w:right w:val="single" w:sz="4" w:space="0" w:color="auto"/>
            </w:tcBorders>
          </w:tcPr>
          <w:p w:rsidR="002F159D" w:rsidRPr="00131C28" w:rsidRDefault="002F159D" w:rsidP="00785969">
            <w:pPr>
              <w:spacing w:line="240" w:lineRule="auto"/>
              <w:jc w:val="center"/>
              <w:rPr>
                <w:sz w:val="24"/>
                <w:szCs w:val="24"/>
              </w:rPr>
            </w:pPr>
            <w:r w:rsidRPr="00131C28">
              <w:rPr>
                <w:sz w:val="24"/>
                <w:szCs w:val="24"/>
              </w:rPr>
              <w:t>Условно разрешенные виды использования</w:t>
            </w:r>
          </w:p>
        </w:tc>
      </w:tr>
      <w:tr w:rsidR="002F159D" w:rsidRPr="00410449" w:rsidTr="00F45FB4">
        <w:tc>
          <w:tcPr>
            <w:tcW w:w="15451" w:type="dxa"/>
            <w:gridSpan w:val="3"/>
            <w:tcBorders>
              <w:top w:val="single" w:sz="4" w:space="0" w:color="auto"/>
              <w:left w:val="single" w:sz="4" w:space="0" w:color="auto"/>
              <w:bottom w:val="single" w:sz="4" w:space="0" w:color="auto"/>
              <w:right w:val="single" w:sz="4" w:space="0" w:color="auto"/>
            </w:tcBorders>
          </w:tcPr>
          <w:p w:rsidR="002F159D" w:rsidRPr="00131C28" w:rsidRDefault="002F159D" w:rsidP="00785969">
            <w:pPr>
              <w:spacing w:line="240" w:lineRule="auto"/>
              <w:rPr>
                <w:sz w:val="24"/>
                <w:szCs w:val="24"/>
              </w:rPr>
            </w:pPr>
            <w:r w:rsidRPr="00131C28">
              <w:rPr>
                <w:sz w:val="24"/>
                <w:szCs w:val="24"/>
              </w:rPr>
              <w:t>Условно разрешенные виды использования</w:t>
            </w:r>
            <w:r>
              <w:rPr>
                <w:sz w:val="24"/>
                <w:szCs w:val="24"/>
              </w:rPr>
              <w:t xml:space="preserve"> отсутствуют</w:t>
            </w:r>
          </w:p>
        </w:tc>
      </w:tr>
      <w:tr w:rsidR="00BE2088" w:rsidRPr="00410449" w:rsidTr="007778F2">
        <w:tc>
          <w:tcPr>
            <w:tcW w:w="15451" w:type="dxa"/>
            <w:gridSpan w:val="3"/>
            <w:tcBorders>
              <w:top w:val="single" w:sz="4" w:space="0" w:color="auto"/>
              <w:left w:val="single" w:sz="4" w:space="0" w:color="auto"/>
              <w:bottom w:val="single" w:sz="4" w:space="0" w:color="auto"/>
              <w:right w:val="single" w:sz="4" w:space="0" w:color="auto"/>
            </w:tcBorders>
          </w:tcPr>
          <w:p w:rsidR="00BE2088" w:rsidRPr="00BE2088" w:rsidRDefault="00BE2088" w:rsidP="004450C1">
            <w:pPr>
              <w:pStyle w:val="ConsPlusNormal"/>
              <w:widowControl/>
              <w:jc w:val="both"/>
              <w:rPr>
                <w:rFonts w:ascii="Times New Roman" w:hAnsi="Times New Roman" w:cs="Times New Roman"/>
              </w:rPr>
            </w:pPr>
            <w:r w:rsidRPr="00BE2088">
              <w:rPr>
                <w:rFonts w:ascii="Times New Roman" w:hAnsi="Times New Roman" w:cs="Times New Roman"/>
              </w:rPr>
              <w:t xml:space="preserve">Примечание: </w:t>
            </w:r>
          </w:p>
          <w:p w:rsidR="00BE2088" w:rsidRPr="00BE2088" w:rsidRDefault="00BE2088" w:rsidP="004450C1">
            <w:pPr>
              <w:pStyle w:val="ConsPlusNormal"/>
              <w:widowControl/>
              <w:jc w:val="both"/>
              <w:rPr>
                <w:rFonts w:ascii="Times New Roman" w:hAnsi="Times New Roman" w:cs="Times New Roman"/>
              </w:rPr>
            </w:pPr>
            <w:r w:rsidRPr="00BE2088">
              <w:rPr>
                <w:rFonts w:ascii="Times New Roman" w:hAnsi="Times New Roman" w:cs="Times New Roman"/>
              </w:rPr>
              <w:t xml:space="preserve">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w:t>
            </w:r>
            <w:r w:rsidR="008A1E06">
              <w:rPr>
                <w:rFonts w:ascii="Times New Roman" w:hAnsi="Times New Roman" w:cs="Times New Roman"/>
              </w:rPr>
              <w:t xml:space="preserve">             </w:t>
            </w:r>
            <w:r w:rsidRPr="00BE2088">
              <w:rPr>
                <w:rFonts w:ascii="Times New Roman" w:hAnsi="Times New Roman" w:cs="Times New Roman"/>
              </w:rPr>
              <w:t>40 % общей площади объекта капитального строительства.</w:t>
            </w:r>
          </w:p>
          <w:p w:rsidR="00BE2088" w:rsidRPr="00BE2088" w:rsidRDefault="00BE2088" w:rsidP="004450C1">
            <w:pPr>
              <w:pStyle w:val="ConsPlusNormal"/>
              <w:widowControl/>
              <w:jc w:val="both"/>
              <w:rPr>
                <w:rFonts w:ascii="Times New Roman" w:hAnsi="Times New Roman" w:cs="Times New Roman"/>
              </w:rPr>
            </w:pPr>
            <w:r w:rsidRPr="00BE2088">
              <w:rPr>
                <w:rFonts w:ascii="Times New Roman" w:hAnsi="Times New Roman" w:cs="Times New Roman"/>
              </w:rPr>
              <w:t>2. 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BE2088" w:rsidRPr="00131C28" w:rsidRDefault="00BE2088" w:rsidP="004450C1">
            <w:pPr>
              <w:pStyle w:val="ConsPlusNormal"/>
              <w:widowControl/>
              <w:jc w:val="both"/>
              <w:rPr>
                <w:rFonts w:ascii="Times New Roman" w:hAnsi="Times New Roman" w:cs="Times New Roman"/>
                <w:sz w:val="24"/>
                <w:szCs w:val="24"/>
              </w:rPr>
            </w:pPr>
            <w:r w:rsidRPr="00BE2088">
              <w:rPr>
                <w:rFonts w:ascii="Times New Roman" w:hAnsi="Times New Roman" w:cs="Times New Roman"/>
              </w:rPr>
              <w:t>3. 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санитарно-защитной зоны между объектом и жилой застройкой в соо</w:t>
            </w:r>
            <w:r>
              <w:rPr>
                <w:rFonts w:ascii="Times New Roman" w:hAnsi="Times New Roman" w:cs="Times New Roman"/>
              </w:rPr>
              <w:t>тветствии с требованиями СанПиН</w:t>
            </w:r>
          </w:p>
        </w:tc>
      </w:tr>
    </w:tbl>
    <w:p w:rsidR="00650836" w:rsidRDefault="00650836" w:rsidP="004450C1">
      <w:pPr>
        <w:pStyle w:val="ConsPlusNormal"/>
        <w:widowControl/>
        <w:spacing w:line="276" w:lineRule="auto"/>
        <w:ind w:left="-284" w:firstLine="709"/>
        <w:contextualSpacing/>
        <w:jc w:val="both"/>
        <w:rPr>
          <w:rFonts w:ascii="Times New Roman" w:hAnsi="Times New Roman" w:cs="Times New Roman"/>
          <w:sz w:val="28"/>
          <w:szCs w:val="28"/>
        </w:rPr>
      </w:pPr>
    </w:p>
    <w:p w:rsidR="008A1E06" w:rsidRPr="00410449" w:rsidRDefault="00A131D3" w:rsidP="004450C1">
      <w:pPr>
        <w:pStyle w:val="ConsPlusNormal"/>
        <w:widowControl/>
        <w:spacing w:line="276" w:lineRule="auto"/>
        <w:ind w:left="-284"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F10286" w:rsidRPr="00410449" w:rsidRDefault="00340D9A" w:rsidP="00340D9A">
      <w:pPr>
        <w:spacing w:after="120" w:line="276" w:lineRule="auto"/>
        <w:ind w:firstLine="709"/>
        <w:jc w:val="right"/>
        <w:rPr>
          <w:sz w:val="16"/>
          <w:szCs w:val="16"/>
        </w:rPr>
      </w:pPr>
      <w:r w:rsidRPr="00410449">
        <w:rPr>
          <w:sz w:val="28"/>
          <w:szCs w:val="28"/>
        </w:rPr>
        <w:t>Таблица П-5-2</w:t>
      </w:r>
    </w:p>
    <w:tbl>
      <w:tblPr>
        <w:tblW w:w="1545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424"/>
        <w:gridCol w:w="1417"/>
        <w:gridCol w:w="1985"/>
        <w:gridCol w:w="1701"/>
        <w:gridCol w:w="3118"/>
        <w:gridCol w:w="2126"/>
      </w:tblGrid>
      <w:tr w:rsidR="007B6F38" w:rsidRPr="00410449" w:rsidTr="00F45FB4">
        <w:trPr>
          <w:tblHeader/>
        </w:trPr>
        <w:tc>
          <w:tcPr>
            <w:tcW w:w="680" w:type="dxa"/>
            <w:vMerge w:val="restart"/>
            <w:tcBorders>
              <w:top w:val="single" w:sz="4" w:space="0" w:color="000000"/>
              <w:left w:val="single" w:sz="4" w:space="0" w:color="000000"/>
              <w:bottom w:val="single" w:sz="4" w:space="0" w:color="000000"/>
              <w:right w:val="single" w:sz="4" w:space="0" w:color="000000"/>
            </w:tcBorders>
          </w:tcPr>
          <w:p w:rsidR="007B6F38" w:rsidRPr="00FC7D03" w:rsidRDefault="007B6F38" w:rsidP="00785969">
            <w:pPr>
              <w:spacing w:line="240" w:lineRule="auto"/>
              <w:jc w:val="center"/>
              <w:rPr>
                <w:sz w:val="24"/>
                <w:szCs w:val="24"/>
              </w:rPr>
            </w:pPr>
            <w:r w:rsidRPr="00FC7D03">
              <w:rPr>
                <w:sz w:val="24"/>
                <w:szCs w:val="24"/>
              </w:rPr>
              <w:t>№ п/п</w:t>
            </w:r>
          </w:p>
        </w:tc>
        <w:tc>
          <w:tcPr>
            <w:tcW w:w="4424" w:type="dxa"/>
            <w:vMerge w:val="restart"/>
            <w:tcBorders>
              <w:top w:val="single" w:sz="4" w:space="0" w:color="000000"/>
              <w:left w:val="single" w:sz="4" w:space="0" w:color="000000"/>
              <w:bottom w:val="single" w:sz="4" w:space="0" w:color="000000"/>
              <w:right w:val="single" w:sz="4" w:space="0" w:color="000000"/>
            </w:tcBorders>
          </w:tcPr>
          <w:p w:rsidR="006840A1" w:rsidRDefault="006840A1" w:rsidP="006840A1">
            <w:pPr>
              <w:spacing w:line="240" w:lineRule="auto"/>
              <w:jc w:val="center"/>
              <w:rPr>
                <w:sz w:val="24"/>
                <w:szCs w:val="24"/>
              </w:rPr>
            </w:pPr>
            <w:r w:rsidRPr="00B815F9">
              <w:rPr>
                <w:sz w:val="24"/>
                <w:szCs w:val="24"/>
              </w:rPr>
              <w:t>Наименование вида разрешенного использования</w:t>
            </w:r>
          </w:p>
          <w:p w:rsidR="006840A1" w:rsidRDefault="006840A1" w:rsidP="006840A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7B6F38" w:rsidRPr="00FC7D03" w:rsidRDefault="007B6F38" w:rsidP="00785969">
            <w:pPr>
              <w:spacing w:line="240" w:lineRule="auto"/>
              <w:jc w:val="center"/>
              <w:rPr>
                <w:sz w:val="24"/>
                <w:szCs w:val="24"/>
              </w:rPr>
            </w:pPr>
          </w:p>
        </w:tc>
        <w:tc>
          <w:tcPr>
            <w:tcW w:w="5103" w:type="dxa"/>
            <w:gridSpan w:val="3"/>
            <w:tcBorders>
              <w:top w:val="single" w:sz="4" w:space="0" w:color="000000"/>
              <w:left w:val="single" w:sz="4" w:space="0" w:color="000000"/>
              <w:bottom w:val="single" w:sz="4" w:space="0" w:color="000000"/>
              <w:right w:val="single" w:sz="4" w:space="0" w:color="000000"/>
            </w:tcBorders>
          </w:tcPr>
          <w:p w:rsidR="007B6F38" w:rsidRPr="00FC7D03" w:rsidRDefault="007B6F38" w:rsidP="00785969">
            <w:pPr>
              <w:spacing w:line="240" w:lineRule="auto"/>
              <w:jc w:val="center"/>
              <w:rPr>
                <w:sz w:val="24"/>
                <w:szCs w:val="24"/>
              </w:rPr>
            </w:pPr>
            <w:r w:rsidRPr="00FC7D03">
              <w:rPr>
                <w:sz w:val="24"/>
                <w:szCs w:val="24"/>
              </w:rPr>
              <w:t>Параметры земельного участка</w:t>
            </w:r>
          </w:p>
        </w:tc>
        <w:tc>
          <w:tcPr>
            <w:tcW w:w="3118" w:type="dxa"/>
            <w:vMerge w:val="restart"/>
            <w:tcBorders>
              <w:top w:val="single" w:sz="4" w:space="0" w:color="000000"/>
              <w:left w:val="single" w:sz="4" w:space="0" w:color="000000"/>
              <w:right w:val="single" w:sz="4" w:space="0" w:color="000000"/>
            </w:tcBorders>
          </w:tcPr>
          <w:p w:rsidR="007B6F38" w:rsidRPr="00FC7D03" w:rsidRDefault="007B6F38" w:rsidP="00785969">
            <w:pPr>
              <w:spacing w:line="240" w:lineRule="auto"/>
              <w:ind w:right="33"/>
              <w:jc w:val="center"/>
              <w:rPr>
                <w:sz w:val="24"/>
                <w:szCs w:val="24"/>
              </w:rPr>
            </w:pPr>
            <w:r w:rsidRPr="00FC7D0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2126" w:type="dxa"/>
            <w:vMerge w:val="restart"/>
            <w:tcBorders>
              <w:top w:val="single" w:sz="4" w:space="0" w:color="000000"/>
              <w:left w:val="single" w:sz="4" w:space="0" w:color="000000"/>
              <w:right w:val="single" w:sz="4" w:space="0" w:color="000000"/>
            </w:tcBorders>
          </w:tcPr>
          <w:p w:rsidR="007B6F38" w:rsidRPr="00FC7D03" w:rsidRDefault="007B6F38" w:rsidP="00785969">
            <w:pPr>
              <w:spacing w:line="240" w:lineRule="auto"/>
              <w:jc w:val="center"/>
              <w:rPr>
                <w:sz w:val="24"/>
                <w:szCs w:val="24"/>
              </w:rPr>
            </w:pPr>
            <w:r>
              <w:rPr>
                <w:sz w:val="24"/>
                <w:szCs w:val="24"/>
              </w:rPr>
              <w:t>Количество этажей объектов</w:t>
            </w:r>
          </w:p>
        </w:tc>
      </w:tr>
      <w:tr w:rsidR="007B6F38" w:rsidRPr="00410449" w:rsidTr="00F45FB4">
        <w:trPr>
          <w:cantSplit/>
          <w:trHeight w:val="1134"/>
          <w:tblHeader/>
        </w:trPr>
        <w:tc>
          <w:tcPr>
            <w:tcW w:w="680" w:type="dxa"/>
            <w:vMerge/>
            <w:tcBorders>
              <w:top w:val="single" w:sz="4" w:space="0" w:color="000000"/>
              <w:left w:val="single" w:sz="4" w:space="0" w:color="000000"/>
              <w:bottom w:val="single" w:sz="4" w:space="0" w:color="000000"/>
              <w:right w:val="single" w:sz="4" w:space="0" w:color="000000"/>
            </w:tcBorders>
          </w:tcPr>
          <w:p w:rsidR="007B6F38" w:rsidRPr="00FC7D03" w:rsidRDefault="007B6F38" w:rsidP="00785969">
            <w:pPr>
              <w:spacing w:line="240" w:lineRule="auto"/>
              <w:jc w:val="center"/>
              <w:rPr>
                <w:sz w:val="24"/>
                <w:szCs w:val="24"/>
              </w:rPr>
            </w:pPr>
          </w:p>
        </w:tc>
        <w:tc>
          <w:tcPr>
            <w:tcW w:w="4424" w:type="dxa"/>
            <w:vMerge/>
            <w:tcBorders>
              <w:top w:val="single" w:sz="4" w:space="0" w:color="000000"/>
              <w:left w:val="single" w:sz="4" w:space="0" w:color="000000"/>
              <w:bottom w:val="single" w:sz="4" w:space="0" w:color="000000"/>
              <w:right w:val="single" w:sz="4" w:space="0" w:color="000000"/>
            </w:tcBorders>
          </w:tcPr>
          <w:p w:rsidR="007B6F38" w:rsidRPr="00FC7D03" w:rsidRDefault="007B6F38" w:rsidP="00785969">
            <w:pPr>
              <w:spacing w:line="240" w:lineRule="auto"/>
              <w:jc w:val="center"/>
              <w:rPr>
                <w:sz w:val="24"/>
                <w:szCs w:val="24"/>
              </w:rPr>
            </w:pPr>
          </w:p>
        </w:tc>
        <w:tc>
          <w:tcPr>
            <w:tcW w:w="3402" w:type="dxa"/>
            <w:gridSpan w:val="2"/>
            <w:tcBorders>
              <w:top w:val="single" w:sz="4" w:space="0" w:color="000000"/>
              <w:left w:val="single" w:sz="4" w:space="0" w:color="000000"/>
              <w:bottom w:val="single" w:sz="4" w:space="0" w:color="000000"/>
              <w:right w:val="single" w:sz="4" w:space="0" w:color="000000"/>
            </w:tcBorders>
          </w:tcPr>
          <w:p w:rsidR="007B6F38" w:rsidRPr="00FC7D03" w:rsidRDefault="007B6F38" w:rsidP="00785969">
            <w:pPr>
              <w:spacing w:line="240" w:lineRule="auto"/>
              <w:jc w:val="center"/>
              <w:rPr>
                <w:sz w:val="24"/>
                <w:szCs w:val="24"/>
              </w:rPr>
            </w:pPr>
            <w:r w:rsidRPr="00FC7D0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7B6F38" w:rsidRPr="00FC7D03" w:rsidRDefault="00C0206F" w:rsidP="00785969">
            <w:pPr>
              <w:spacing w:line="240" w:lineRule="auto"/>
              <w:jc w:val="center"/>
              <w:rPr>
                <w:sz w:val="24"/>
                <w:szCs w:val="24"/>
              </w:rPr>
            </w:pPr>
            <w:r>
              <w:rPr>
                <w:sz w:val="24"/>
                <w:szCs w:val="24"/>
              </w:rPr>
              <w:t>процент застройки</w:t>
            </w:r>
          </w:p>
        </w:tc>
        <w:tc>
          <w:tcPr>
            <w:tcW w:w="3118" w:type="dxa"/>
            <w:vMerge/>
            <w:tcBorders>
              <w:left w:val="single" w:sz="4" w:space="0" w:color="000000"/>
              <w:bottom w:val="single" w:sz="4" w:space="0" w:color="000000"/>
              <w:right w:val="single" w:sz="4" w:space="0" w:color="000000"/>
            </w:tcBorders>
          </w:tcPr>
          <w:p w:rsidR="007B6F38" w:rsidRPr="00FC7D03" w:rsidRDefault="007B6F38" w:rsidP="00785969">
            <w:pPr>
              <w:spacing w:line="240" w:lineRule="auto"/>
              <w:jc w:val="center"/>
              <w:rPr>
                <w:sz w:val="24"/>
                <w:szCs w:val="24"/>
              </w:rPr>
            </w:pPr>
          </w:p>
        </w:tc>
        <w:tc>
          <w:tcPr>
            <w:tcW w:w="2126" w:type="dxa"/>
            <w:vMerge/>
            <w:tcBorders>
              <w:left w:val="single" w:sz="4" w:space="0" w:color="000000"/>
              <w:bottom w:val="single" w:sz="4" w:space="0" w:color="000000"/>
              <w:right w:val="single" w:sz="4" w:space="0" w:color="000000"/>
            </w:tcBorders>
            <w:textDirection w:val="btLr"/>
          </w:tcPr>
          <w:p w:rsidR="007B6F38" w:rsidRPr="00FC7D03" w:rsidRDefault="007B6F38" w:rsidP="00785969">
            <w:pPr>
              <w:spacing w:line="240" w:lineRule="auto"/>
              <w:ind w:left="113" w:right="113"/>
              <w:jc w:val="center"/>
              <w:rPr>
                <w:sz w:val="24"/>
                <w:szCs w:val="24"/>
              </w:rPr>
            </w:pPr>
          </w:p>
        </w:tc>
      </w:tr>
      <w:tr w:rsidR="000C0ABC" w:rsidRPr="00410449" w:rsidTr="00F45FB4">
        <w:trPr>
          <w:tblHeader/>
        </w:trPr>
        <w:tc>
          <w:tcPr>
            <w:tcW w:w="680"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jc w:val="center"/>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jc w:val="center"/>
              <w:rPr>
                <w:sz w:val="24"/>
                <w:szCs w:val="24"/>
              </w:rPr>
            </w:pPr>
            <w:r w:rsidRPr="00FC7D03">
              <w:rPr>
                <w:sz w:val="24"/>
                <w:szCs w:val="24"/>
              </w:rPr>
              <w:t>мин</w:t>
            </w:r>
            <w:r w:rsidRPr="00E47969">
              <w:rPr>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jc w:val="center"/>
              <w:rPr>
                <w:sz w:val="24"/>
                <w:szCs w:val="24"/>
              </w:rPr>
            </w:pPr>
            <w:r w:rsidRPr="00FC7D0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jc w:val="center"/>
              <w:rPr>
                <w:sz w:val="24"/>
                <w:szCs w:val="24"/>
              </w:rPr>
            </w:pPr>
          </w:p>
        </w:tc>
      </w:tr>
      <w:tr w:rsidR="007B6F38"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7B6F38" w:rsidRPr="00FC7D03" w:rsidRDefault="007B6F38" w:rsidP="00785969">
            <w:pPr>
              <w:spacing w:line="240" w:lineRule="auto"/>
              <w:jc w:val="center"/>
              <w:rPr>
                <w:sz w:val="24"/>
                <w:szCs w:val="24"/>
              </w:rPr>
            </w:pPr>
            <w:r>
              <w:rPr>
                <w:sz w:val="24"/>
                <w:szCs w:val="24"/>
              </w:rPr>
              <w:t xml:space="preserve">Основные виды разрешенного </w:t>
            </w:r>
            <w:r w:rsidR="006D2A56">
              <w:rPr>
                <w:sz w:val="24"/>
                <w:szCs w:val="24"/>
              </w:rPr>
              <w:t>и</w:t>
            </w:r>
            <w:r>
              <w:rPr>
                <w:sz w:val="24"/>
                <w:szCs w:val="24"/>
              </w:rPr>
              <w:t>спользования</w:t>
            </w:r>
          </w:p>
        </w:tc>
      </w:tr>
      <w:tr w:rsidR="00AA3E27" w:rsidRPr="00410449" w:rsidTr="00F45FB4">
        <w:tc>
          <w:tcPr>
            <w:tcW w:w="680" w:type="dxa"/>
            <w:tcBorders>
              <w:top w:val="single" w:sz="4" w:space="0" w:color="000000"/>
              <w:left w:val="single" w:sz="4" w:space="0" w:color="000000"/>
              <w:bottom w:val="single" w:sz="4" w:space="0" w:color="000000"/>
              <w:right w:val="single" w:sz="4" w:space="0" w:color="000000"/>
            </w:tcBorders>
          </w:tcPr>
          <w:p w:rsidR="00AA3E27" w:rsidRPr="000C0ABC" w:rsidRDefault="00AA3E27" w:rsidP="00AA3E27">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AA3E27" w:rsidRDefault="00AA3E27" w:rsidP="00AA3E27">
            <w:pPr>
              <w:tabs>
                <w:tab w:val="left" w:pos="265"/>
              </w:tabs>
              <w:spacing w:line="240" w:lineRule="auto"/>
              <w:rPr>
                <w:sz w:val="24"/>
                <w:szCs w:val="24"/>
              </w:rPr>
            </w:pPr>
            <w:r w:rsidRPr="000F04EA">
              <w:rPr>
                <w:sz w:val="24"/>
                <w:szCs w:val="24"/>
              </w:rPr>
              <w:t>Коммунальное обслуживание</w:t>
            </w:r>
          </w:p>
          <w:p w:rsidR="00AA3E27" w:rsidRPr="000F04EA" w:rsidRDefault="00AA3E27" w:rsidP="00AA3E27">
            <w:pPr>
              <w:tabs>
                <w:tab w:val="left" w:pos="265"/>
              </w:tabs>
              <w:spacing w:line="240" w:lineRule="auto"/>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AA3E27" w:rsidRPr="000F04EA" w:rsidRDefault="00AA3E27" w:rsidP="00AA3E27">
            <w:pPr>
              <w:spacing w:line="240" w:lineRule="auto"/>
              <w:rPr>
                <w:sz w:val="24"/>
                <w:szCs w:val="24"/>
              </w:rPr>
            </w:pPr>
            <w:r>
              <w:rPr>
                <w:sz w:val="24"/>
                <w:szCs w:val="24"/>
              </w:rPr>
              <w:t>0,005 га</w:t>
            </w:r>
          </w:p>
        </w:tc>
        <w:tc>
          <w:tcPr>
            <w:tcW w:w="1985" w:type="dxa"/>
            <w:tcBorders>
              <w:top w:val="single" w:sz="4" w:space="0" w:color="000000"/>
              <w:left w:val="single" w:sz="4" w:space="0" w:color="000000"/>
              <w:bottom w:val="single" w:sz="4" w:space="0" w:color="000000"/>
              <w:right w:val="single" w:sz="4" w:space="0" w:color="000000"/>
            </w:tcBorders>
          </w:tcPr>
          <w:p w:rsidR="00AA3E27" w:rsidRPr="000F04EA" w:rsidRDefault="00AA3E27" w:rsidP="00AA3E27">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A3E27" w:rsidRPr="000F04EA" w:rsidRDefault="00AA3E27" w:rsidP="00AA3E27">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AA3E27" w:rsidRPr="000F04EA" w:rsidRDefault="00AA3E27" w:rsidP="00AA3E27">
            <w:pPr>
              <w:spacing w:line="240" w:lineRule="auto"/>
              <w:rPr>
                <w:sz w:val="24"/>
                <w:szCs w:val="24"/>
              </w:rPr>
            </w:pPr>
            <w:r w:rsidRPr="000F04EA">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AA3E27" w:rsidRDefault="00AA3E27" w:rsidP="00AA3E27">
            <w:pPr>
              <w:spacing w:line="240" w:lineRule="auto"/>
              <w:rPr>
                <w:sz w:val="24"/>
                <w:szCs w:val="24"/>
              </w:rPr>
            </w:pPr>
            <w:r>
              <w:rPr>
                <w:sz w:val="24"/>
                <w:szCs w:val="24"/>
              </w:rPr>
              <w:t xml:space="preserve">Не более </w:t>
            </w:r>
          </w:p>
          <w:p w:rsidR="00AA3E27" w:rsidRPr="000F04EA" w:rsidRDefault="00AA3E27" w:rsidP="00AA3E27">
            <w:pPr>
              <w:spacing w:line="240" w:lineRule="auto"/>
              <w:rPr>
                <w:sz w:val="24"/>
                <w:szCs w:val="24"/>
              </w:rPr>
            </w:pPr>
            <w:r>
              <w:rPr>
                <w:sz w:val="24"/>
                <w:szCs w:val="24"/>
              </w:rPr>
              <w:t>2-х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tabs>
                <w:tab w:val="left" w:pos="-1560"/>
              </w:tabs>
              <w:spacing w:line="240" w:lineRule="auto"/>
              <w:rPr>
                <w:sz w:val="24"/>
                <w:szCs w:val="24"/>
                <w:highlight w:val="yellow"/>
              </w:rPr>
            </w:pPr>
            <w:r w:rsidRPr="00FC7D03">
              <w:rPr>
                <w:sz w:val="24"/>
                <w:szCs w:val="24"/>
              </w:rPr>
              <w:t>Деловое управление</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0,03</w:t>
            </w:r>
            <w:r w:rsidRPr="00FC7D03">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2F159D"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10-ти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tabs>
                <w:tab w:val="left" w:pos="265"/>
              </w:tabs>
              <w:spacing w:line="240" w:lineRule="auto"/>
              <w:rPr>
                <w:sz w:val="24"/>
                <w:szCs w:val="24"/>
                <w:highlight w:val="yellow"/>
              </w:rPr>
            </w:pPr>
            <w:r w:rsidRPr="00FC7D03">
              <w:rPr>
                <w:sz w:val="24"/>
                <w:szCs w:val="24"/>
              </w:rPr>
              <w:t>Магазины</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0,03</w:t>
            </w:r>
            <w:r w:rsidRPr="00FC7D03">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2-х этажей</w:t>
            </w:r>
          </w:p>
        </w:tc>
      </w:tr>
      <w:tr w:rsidR="002F159D" w:rsidRPr="00410449" w:rsidTr="00F45FB4">
        <w:tc>
          <w:tcPr>
            <w:tcW w:w="680" w:type="dxa"/>
            <w:tcBorders>
              <w:top w:val="single" w:sz="4" w:space="0" w:color="000000"/>
              <w:left w:val="single" w:sz="4" w:space="0" w:color="000000"/>
              <w:bottom w:val="single" w:sz="4" w:space="0" w:color="000000"/>
              <w:right w:val="single" w:sz="4" w:space="0" w:color="000000"/>
            </w:tcBorders>
          </w:tcPr>
          <w:p w:rsidR="002F159D" w:rsidRPr="00FC7D03" w:rsidRDefault="002F159D"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2F159D" w:rsidRPr="002F159D" w:rsidRDefault="002F159D" w:rsidP="00785969">
            <w:pPr>
              <w:spacing w:line="240" w:lineRule="auto"/>
              <w:rPr>
                <w:sz w:val="24"/>
                <w:szCs w:val="24"/>
              </w:rPr>
            </w:pPr>
            <w:r w:rsidRPr="002F159D">
              <w:rPr>
                <w:sz w:val="24"/>
                <w:szCs w:val="24"/>
              </w:rPr>
              <w:t>Заправка транспортных средств</w:t>
            </w:r>
          </w:p>
        </w:tc>
        <w:tc>
          <w:tcPr>
            <w:tcW w:w="1417"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2F159D" w:rsidRPr="00876FDF" w:rsidRDefault="002F159D" w:rsidP="004450C1">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2F159D" w:rsidRDefault="002F159D" w:rsidP="00785969">
            <w:pPr>
              <w:spacing w:line="240" w:lineRule="auto"/>
              <w:rPr>
                <w:sz w:val="24"/>
                <w:szCs w:val="24"/>
              </w:rPr>
            </w:pPr>
            <w:r>
              <w:rPr>
                <w:sz w:val="24"/>
                <w:szCs w:val="24"/>
              </w:rPr>
              <w:t xml:space="preserve">Не более </w:t>
            </w:r>
          </w:p>
          <w:p w:rsidR="002F159D" w:rsidRPr="00876FDF" w:rsidRDefault="002F159D" w:rsidP="00785969">
            <w:pPr>
              <w:spacing w:line="240" w:lineRule="auto"/>
              <w:rPr>
                <w:sz w:val="24"/>
                <w:szCs w:val="24"/>
              </w:rPr>
            </w:pPr>
            <w:r>
              <w:rPr>
                <w:sz w:val="24"/>
                <w:szCs w:val="24"/>
              </w:rPr>
              <w:t>2-х этажей</w:t>
            </w:r>
          </w:p>
        </w:tc>
      </w:tr>
      <w:tr w:rsidR="002F159D" w:rsidRPr="00410449" w:rsidTr="00F45FB4">
        <w:tc>
          <w:tcPr>
            <w:tcW w:w="680" w:type="dxa"/>
            <w:tcBorders>
              <w:top w:val="single" w:sz="4" w:space="0" w:color="000000"/>
              <w:left w:val="single" w:sz="4" w:space="0" w:color="000000"/>
              <w:bottom w:val="single" w:sz="4" w:space="0" w:color="000000"/>
              <w:right w:val="single" w:sz="4" w:space="0" w:color="000000"/>
            </w:tcBorders>
          </w:tcPr>
          <w:p w:rsidR="002F159D" w:rsidRPr="00FC7D03" w:rsidRDefault="002F159D"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2F159D" w:rsidRPr="002F159D" w:rsidRDefault="002F159D" w:rsidP="00785969">
            <w:pPr>
              <w:spacing w:line="240" w:lineRule="auto"/>
              <w:rPr>
                <w:sz w:val="24"/>
                <w:szCs w:val="24"/>
              </w:rPr>
            </w:pPr>
            <w:r w:rsidRPr="002F159D">
              <w:rPr>
                <w:sz w:val="24"/>
                <w:szCs w:val="24"/>
              </w:rPr>
              <w:t>Автомобильные мойки</w:t>
            </w:r>
          </w:p>
        </w:tc>
        <w:tc>
          <w:tcPr>
            <w:tcW w:w="1417"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2F159D" w:rsidRPr="00876FDF" w:rsidRDefault="002F159D" w:rsidP="004450C1">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2F159D" w:rsidRDefault="002F159D" w:rsidP="00785969">
            <w:pPr>
              <w:spacing w:line="240" w:lineRule="auto"/>
              <w:rPr>
                <w:sz w:val="24"/>
                <w:szCs w:val="24"/>
              </w:rPr>
            </w:pPr>
            <w:r>
              <w:rPr>
                <w:sz w:val="24"/>
                <w:szCs w:val="24"/>
              </w:rPr>
              <w:t xml:space="preserve">Не более </w:t>
            </w:r>
          </w:p>
          <w:p w:rsidR="002F159D" w:rsidRPr="00876FDF" w:rsidRDefault="002F159D" w:rsidP="00785969">
            <w:pPr>
              <w:spacing w:line="240" w:lineRule="auto"/>
              <w:rPr>
                <w:sz w:val="24"/>
                <w:szCs w:val="24"/>
              </w:rPr>
            </w:pPr>
            <w:r>
              <w:rPr>
                <w:sz w:val="24"/>
                <w:szCs w:val="24"/>
              </w:rPr>
              <w:t>2-х этажей</w:t>
            </w:r>
          </w:p>
        </w:tc>
      </w:tr>
      <w:tr w:rsidR="002F159D" w:rsidRPr="00410449" w:rsidTr="00F45FB4">
        <w:tc>
          <w:tcPr>
            <w:tcW w:w="680" w:type="dxa"/>
            <w:tcBorders>
              <w:top w:val="single" w:sz="4" w:space="0" w:color="000000"/>
              <w:left w:val="single" w:sz="4" w:space="0" w:color="000000"/>
              <w:bottom w:val="single" w:sz="4" w:space="0" w:color="000000"/>
              <w:right w:val="single" w:sz="4" w:space="0" w:color="000000"/>
            </w:tcBorders>
          </w:tcPr>
          <w:p w:rsidR="002F159D" w:rsidRPr="00FC7D03" w:rsidRDefault="002F159D"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2F159D" w:rsidRPr="002F159D" w:rsidRDefault="002F159D" w:rsidP="00785969">
            <w:pPr>
              <w:spacing w:line="240" w:lineRule="auto"/>
              <w:rPr>
                <w:sz w:val="24"/>
                <w:szCs w:val="24"/>
              </w:rPr>
            </w:pPr>
            <w:r w:rsidRPr="002F159D">
              <w:rPr>
                <w:sz w:val="24"/>
                <w:szCs w:val="24"/>
              </w:rPr>
              <w:t>Ремонт автомобилей</w:t>
            </w:r>
          </w:p>
        </w:tc>
        <w:tc>
          <w:tcPr>
            <w:tcW w:w="1417"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2F159D" w:rsidRPr="00876FDF" w:rsidRDefault="002F159D" w:rsidP="004450C1">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2F159D" w:rsidRDefault="002F159D" w:rsidP="00785969">
            <w:pPr>
              <w:spacing w:line="240" w:lineRule="auto"/>
              <w:rPr>
                <w:sz w:val="24"/>
                <w:szCs w:val="24"/>
              </w:rPr>
            </w:pPr>
            <w:r>
              <w:rPr>
                <w:sz w:val="24"/>
                <w:szCs w:val="24"/>
              </w:rPr>
              <w:t xml:space="preserve">Не более </w:t>
            </w:r>
          </w:p>
          <w:p w:rsidR="002F159D" w:rsidRPr="00876FDF" w:rsidRDefault="002F159D" w:rsidP="00785969">
            <w:pPr>
              <w:spacing w:line="240" w:lineRule="auto"/>
              <w:rPr>
                <w:sz w:val="24"/>
                <w:szCs w:val="24"/>
              </w:rPr>
            </w:pPr>
            <w:r>
              <w:rPr>
                <w:sz w:val="24"/>
                <w:szCs w:val="24"/>
              </w:rPr>
              <w:t>2-х этажей</w:t>
            </w:r>
          </w:p>
        </w:tc>
      </w:tr>
      <w:tr w:rsidR="004E2AA4" w:rsidRPr="00410449" w:rsidTr="00F45FB4">
        <w:tc>
          <w:tcPr>
            <w:tcW w:w="680" w:type="dxa"/>
            <w:tcBorders>
              <w:top w:val="single" w:sz="4" w:space="0" w:color="000000"/>
              <w:left w:val="single" w:sz="4" w:space="0" w:color="000000"/>
              <w:bottom w:val="single" w:sz="4" w:space="0" w:color="000000"/>
              <w:right w:val="single" w:sz="4" w:space="0" w:color="000000"/>
            </w:tcBorders>
          </w:tcPr>
          <w:p w:rsidR="004E2AA4" w:rsidRPr="00FC7D03" w:rsidRDefault="004E2AA4"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4E2AA4" w:rsidRPr="002544CF" w:rsidRDefault="004E2AA4" w:rsidP="00785969">
            <w:pPr>
              <w:spacing w:line="240" w:lineRule="auto"/>
              <w:rPr>
                <w:sz w:val="24"/>
                <w:szCs w:val="24"/>
              </w:rPr>
            </w:pPr>
            <w:r w:rsidRPr="00055DB7">
              <w:rPr>
                <w:bCs/>
                <w:sz w:val="24"/>
                <w:szCs w:val="24"/>
              </w:rPr>
              <w:t>Объекты дорожного сервиса</w:t>
            </w:r>
          </w:p>
        </w:tc>
        <w:tc>
          <w:tcPr>
            <w:tcW w:w="1417" w:type="dxa"/>
            <w:tcBorders>
              <w:top w:val="single" w:sz="4" w:space="0" w:color="000000"/>
              <w:left w:val="single" w:sz="4" w:space="0" w:color="000000"/>
              <w:bottom w:val="single" w:sz="4" w:space="0" w:color="000000"/>
              <w:right w:val="single" w:sz="4" w:space="0" w:color="000000"/>
            </w:tcBorders>
          </w:tcPr>
          <w:p w:rsidR="004E2AA4" w:rsidRPr="002544CF" w:rsidRDefault="004E2AA4" w:rsidP="00785969">
            <w:pPr>
              <w:spacing w:line="240" w:lineRule="auto"/>
              <w:rPr>
                <w:sz w:val="24"/>
                <w:szCs w:val="24"/>
              </w:rPr>
            </w:pPr>
            <w:r>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4E2AA4" w:rsidRPr="002544CF" w:rsidRDefault="004E2AA4" w:rsidP="00785969">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4E2AA4" w:rsidRPr="002544CF" w:rsidRDefault="004E2AA4" w:rsidP="00785969">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4E2AA4" w:rsidRPr="002544CF" w:rsidRDefault="004E2AA4" w:rsidP="00785969">
            <w:pPr>
              <w:spacing w:line="240" w:lineRule="auto"/>
              <w:rPr>
                <w:sz w:val="24"/>
                <w:szCs w:val="24"/>
              </w:rPr>
            </w:pPr>
            <w:r>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4E2AA4" w:rsidRPr="002544CF" w:rsidRDefault="004E2AA4" w:rsidP="00785969">
            <w:pPr>
              <w:spacing w:line="240" w:lineRule="auto"/>
              <w:rPr>
                <w:sz w:val="24"/>
                <w:szCs w:val="24"/>
              </w:rPr>
            </w:pPr>
            <w:r w:rsidRPr="002544CF">
              <w:rPr>
                <w:sz w:val="24"/>
                <w:szCs w:val="24"/>
              </w:rPr>
              <w:t>Не более</w:t>
            </w:r>
          </w:p>
          <w:p w:rsidR="004E2AA4" w:rsidRPr="002544CF" w:rsidRDefault="004E2AA4" w:rsidP="00785969">
            <w:pPr>
              <w:spacing w:line="240" w:lineRule="auto"/>
              <w:rPr>
                <w:sz w:val="24"/>
                <w:szCs w:val="24"/>
              </w:rPr>
            </w:pPr>
            <w:r w:rsidRPr="002544CF">
              <w:rPr>
                <w:sz w:val="24"/>
                <w:szCs w:val="24"/>
              </w:rPr>
              <w:t>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highlight w:val="yellow"/>
              </w:rPr>
            </w:pPr>
            <w:r w:rsidRPr="00FC7D03">
              <w:rPr>
                <w:sz w:val="24"/>
                <w:szCs w:val="24"/>
              </w:rPr>
              <w:t>Производственная деятельность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A66C92" w:rsidP="006840A1">
            <w:pPr>
              <w:spacing w:line="240" w:lineRule="auto"/>
              <w:rPr>
                <w:sz w:val="24"/>
                <w:szCs w:val="24"/>
              </w:rPr>
            </w:pPr>
            <w:r>
              <w:rPr>
                <w:sz w:val="24"/>
                <w:szCs w:val="24"/>
              </w:rPr>
              <w:t xml:space="preserve">70 </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1A70F3" w:rsidP="00785969">
            <w:pPr>
              <w:spacing w:line="240" w:lineRule="auto"/>
              <w:rPr>
                <w:sz w:val="24"/>
                <w:szCs w:val="24"/>
              </w:rPr>
            </w:pPr>
            <w:r>
              <w:rPr>
                <w:sz w:val="24"/>
                <w:szCs w:val="24"/>
              </w:rPr>
              <w:t>Разведка и добыча полезных ископаемых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2F159D">
              <w:rPr>
                <w:sz w:val="24"/>
                <w:szCs w:val="24"/>
              </w:rPr>
              <w:t>Тяжелая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785969">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131C28" w:rsidRDefault="007C5ED8" w:rsidP="00785969">
            <w:pPr>
              <w:spacing w:line="240" w:lineRule="auto"/>
              <w:rPr>
                <w:sz w:val="24"/>
                <w:szCs w:val="24"/>
              </w:rPr>
            </w:pPr>
            <w:r w:rsidRPr="00131C28">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Автомобилестроительная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Легкая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Фармацевтическая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Пищевая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2F159D" w:rsidRDefault="007C5ED8" w:rsidP="00785969">
            <w:pPr>
              <w:spacing w:line="240" w:lineRule="auto"/>
              <w:rPr>
                <w:sz w:val="24"/>
                <w:szCs w:val="24"/>
              </w:rPr>
            </w:pPr>
            <w:r w:rsidRPr="002F159D">
              <w:rPr>
                <w:sz w:val="24"/>
                <w:szCs w:val="24"/>
              </w:rPr>
              <w:t>Нефтехимическая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785969">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131C28" w:rsidRDefault="007C5ED8" w:rsidP="00785969">
            <w:pPr>
              <w:spacing w:line="240" w:lineRule="auto"/>
              <w:rPr>
                <w:sz w:val="24"/>
                <w:szCs w:val="24"/>
              </w:rPr>
            </w:pPr>
            <w:r w:rsidRPr="00131C28">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Строительная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tabs>
                <w:tab w:val="left" w:pos="-1560"/>
              </w:tabs>
              <w:spacing w:line="240" w:lineRule="auto"/>
              <w:rPr>
                <w:sz w:val="24"/>
                <w:szCs w:val="24"/>
              </w:rPr>
            </w:pPr>
            <w:r w:rsidRPr="00FC7D03">
              <w:rPr>
                <w:sz w:val="24"/>
                <w:szCs w:val="24"/>
              </w:rPr>
              <w:t>Энергетика</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tabs>
                <w:tab w:val="left" w:pos="-1560"/>
              </w:tabs>
              <w:spacing w:line="240" w:lineRule="auto"/>
              <w:rPr>
                <w:sz w:val="24"/>
                <w:szCs w:val="24"/>
              </w:rPr>
            </w:pPr>
            <w:r w:rsidRPr="00FC7D03">
              <w:rPr>
                <w:sz w:val="24"/>
                <w:szCs w:val="24"/>
              </w:rPr>
              <w:t>Связь</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1276F" w:rsidP="00785969">
            <w:pPr>
              <w:tabs>
                <w:tab w:val="left" w:pos="-1560"/>
              </w:tabs>
              <w:spacing w:line="240" w:lineRule="auto"/>
              <w:rPr>
                <w:sz w:val="24"/>
                <w:szCs w:val="24"/>
              </w:rPr>
            </w:pPr>
            <w:r>
              <w:rPr>
                <w:sz w:val="24"/>
                <w:szCs w:val="24"/>
              </w:rPr>
              <w:t>Склад</w:t>
            </w:r>
          </w:p>
        </w:tc>
        <w:tc>
          <w:tcPr>
            <w:tcW w:w="1417" w:type="dxa"/>
            <w:tcBorders>
              <w:top w:val="single" w:sz="4" w:space="0" w:color="000000"/>
              <w:left w:val="single" w:sz="4" w:space="0" w:color="000000"/>
              <w:bottom w:val="single" w:sz="4" w:space="0" w:color="000000"/>
              <w:right w:val="single" w:sz="4" w:space="0" w:color="000000"/>
            </w:tcBorders>
          </w:tcPr>
          <w:p w:rsidR="007C5ED8" w:rsidRDefault="007C5ED8" w:rsidP="00503966">
            <w:pPr>
              <w:spacing w:line="240" w:lineRule="auto"/>
              <w:rPr>
                <w:sz w:val="24"/>
                <w:szCs w:val="24"/>
              </w:rPr>
            </w:pPr>
            <w:r w:rsidRPr="00FC7D03">
              <w:rPr>
                <w:sz w:val="24"/>
                <w:szCs w:val="24"/>
              </w:rPr>
              <w:t>0,</w:t>
            </w:r>
            <w:r w:rsidR="00C0206F">
              <w:rPr>
                <w:sz w:val="24"/>
                <w:szCs w:val="24"/>
              </w:rPr>
              <w:t>0</w:t>
            </w:r>
            <w:r w:rsidR="00503966">
              <w:rPr>
                <w:sz w:val="24"/>
                <w:szCs w:val="24"/>
              </w:rPr>
              <w:t>3</w:t>
            </w:r>
            <w:r w:rsidRPr="00FC7D03">
              <w:rPr>
                <w:sz w:val="24"/>
                <w:szCs w:val="24"/>
              </w:rPr>
              <w:t xml:space="preserve"> га</w:t>
            </w:r>
          </w:p>
          <w:p w:rsidR="00503966" w:rsidRPr="00FC7D03" w:rsidRDefault="00503966" w:rsidP="00503966">
            <w:pPr>
              <w:spacing w:line="240" w:lineRule="auto"/>
              <w:rP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A66C92" w:rsidP="006840A1">
            <w:pPr>
              <w:spacing w:line="240" w:lineRule="auto"/>
              <w:rPr>
                <w:sz w:val="24"/>
                <w:szCs w:val="24"/>
              </w:rPr>
            </w:pPr>
            <w:r>
              <w:rPr>
                <w:sz w:val="24"/>
                <w:szCs w:val="24"/>
              </w:rPr>
              <w:t xml:space="preserve">70 </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более</w:t>
            </w:r>
          </w:p>
          <w:p w:rsidR="007C5ED8" w:rsidRPr="00FC7D03" w:rsidRDefault="007C5ED8" w:rsidP="00785969">
            <w:pPr>
              <w:spacing w:line="240" w:lineRule="auto"/>
              <w:rPr>
                <w:sz w:val="24"/>
                <w:szCs w:val="24"/>
              </w:rPr>
            </w:pPr>
            <w:r w:rsidRPr="00FC7D03">
              <w:rPr>
                <w:sz w:val="24"/>
                <w:szCs w:val="24"/>
              </w:rPr>
              <w:t>5-ти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8648B4">
            <w:pPr>
              <w:tabs>
                <w:tab w:val="left" w:pos="-1560"/>
              </w:tabs>
              <w:spacing w:line="240" w:lineRule="auto"/>
              <w:rPr>
                <w:sz w:val="24"/>
                <w:szCs w:val="24"/>
              </w:rPr>
            </w:pPr>
            <w:r w:rsidRPr="00FC7D03">
              <w:rPr>
                <w:sz w:val="24"/>
                <w:szCs w:val="24"/>
              </w:rPr>
              <w:t>Целлюлозно-бумажная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2F159D" w:rsidRPr="00410449" w:rsidTr="00F45FB4">
        <w:tc>
          <w:tcPr>
            <w:tcW w:w="680" w:type="dxa"/>
            <w:tcBorders>
              <w:top w:val="single" w:sz="4" w:space="0" w:color="000000"/>
              <w:left w:val="single" w:sz="4" w:space="0" w:color="000000"/>
              <w:bottom w:val="single" w:sz="4" w:space="0" w:color="000000"/>
              <w:right w:val="single" w:sz="4" w:space="0" w:color="000000"/>
            </w:tcBorders>
          </w:tcPr>
          <w:p w:rsidR="002F159D" w:rsidRPr="00FC7D03" w:rsidRDefault="002F159D"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2F159D" w:rsidRPr="002B58CF" w:rsidRDefault="002F159D" w:rsidP="00785969">
            <w:pPr>
              <w:tabs>
                <w:tab w:val="left" w:pos="265"/>
              </w:tabs>
              <w:spacing w:line="240" w:lineRule="auto"/>
              <w:rPr>
                <w:sz w:val="24"/>
                <w:szCs w:val="24"/>
                <w:highlight w:val="yellow"/>
              </w:rPr>
            </w:pPr>
            <w:r w:rsidRPr="002F159D">
              <w:rPr>
                <w:sz w:val="24"/>
                <w:szCs w:val="24"/>
              </w:rPr>
              <w:t>Научно-производственная деятельность</w:t>
            </w:r>
          </w:p>
        </w:tc>
        <w:tc>
          <w:tcPr>
            <w:tcW w:w="1417" w:type="dxa"/>
            <w:tcBorders>
              <w:top w:val="single" w:sz="4" w:space="0" w:color="000000"/>
              <w:left w:val="single" w:sz="4" w:space="0" w:color="000000"/>
              <w:bottom w:val="single" w:sz="4" w:space="0" w:color="000000"/>
              <w:right w:val="single" w:sz="4" w:space="0" w:color="000000"/>
            </w:tcBorders>
          </w:tcPr>
          <w:p w:rsidR="002F159D" w:rsidRPr="000F04EA" w:rsidRDefault="002F159D" w:rsidP="00785969">
            <w:pPr>
              <w:spacing w:line="240" w:lineRule="auto"/>
              <w:rPr>
                <w:sz w:val="24"/>
                <w:szCs w:val="24"/>
              </w:rPr>
            </w:pPr>
            <w:r>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2F159D" w:rsidRPr="000F04EA" w:rsidRDefault="002F159D" w:rsidP="004450C1">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F159D" w:rsidRPr="000F04EA" w:rsidRDefault="002F159D" w:rsidP="00785969">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2F159D" w:rsidRPr="000F04EA" w:rsidRDefault="002F159D" w:rsidP="00785969">
            <w:pPr>
              <w:spacing w:line="240" w:lineRule="auto"/>
              <w:rPr>
                <w:sz w:val="24"/>
                <w:szCs w:val="24"/>
              </w:rPr>
            </w:pPr>
            <w:r w:rsidRPr="000F04EA">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2F159D" w:rsidRPr="000F04EA" w:rsidRDefault="002F159D" w:rsidP="00785969">
            <w:pPr>
              <w:spacing w:line="240" w:lineRule="auto"/>
              <w:rPr>
                <w:sz w:val="24"/>
                <w:szCs w:val="24"/>
              </w:rPr>
            </w:pPr>
            <w:r w:rsidRPr="000F04EA">
              <w:rPr>
                <w:sz w:val="24"/>
                <w:szCs w:val="24"/>
              </w:rPr>
              <w:t>Не более</w:t>
            </w:r>
          </w:p>
          <w:p w:rsidR="002F159D" w:rsidRPr="000F04EA" w:rsidRDefault="002F159D" w:rsidP="00785969">
            <w:pPr>
              <w:spacing w:line="240" w:lineRule="auto"/>
              <w:rPr>
                <w:sz w:val="24"/>
                <w:szCs w:val="24"/>
              </w:rPr>
            </w:pPr>
            <w:r>
              <w:rPr>
                <w:sz w:val="24"/>
                <w:szCs w:val="24"/>
              </w:rPr>
              <w:t>5</w:t>
            </w:r>
            <w:r w:rsidRPr="000F04EA">
              <w:rPr>
                <w:sz w:val="24"/>
                <w:szCs w:val="24"/>
              </w:rPr>
              <w:t>-</w:t>
            </w:r>
            <w:r>
              <w:rPr>
                <w:sz w:val="24"/>
                <w:szCs w:val="24"/>
              </w:rPr>
              <w:t>ти</w:t>
            </w:r>
            <w:r w:rsidRPr="000F04EA">
              <w:rPr>
                <w:sz w:val="24"/>
                <w:szCs w:val="24"/>
              </w:rPr>
              <w:t xml:space="preserve"> этажей</w:t>
            </w:r>
          </w:p>
        </w:tc>
      </w:tr>
      <w:tr w:rsidR="002F159D" w:rsidRPr="00410449" w:rsidTr="00F45FB4">
        <w:tc>
          <w:tcPr>
            <w:tcW w:w="680" w:type="dxa"/>
            <w:tcBorders>
              <w:top w:val="single" w:sz="4" w:space="0" w:color="000000"/>
              <w:left w:val="single" w:sz="4" w:space="0" w:color="000000"/>
              <w:bottom w:val="single" w:sz="4" w:space="0" w:color="000000"/>
              <w:right w:val="single" w:sz="4" w:space="0" w:color="000000"/>
            </w:tcBorders>
          </w:tcPr>
          <w:p w:rsidR="002F159D" w:rsidRPr="00FC7D03" w:rsidRDefault="002F159D"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2F159D" w:rsidRPr="002F159D" w:rsidRDefault="002F159D" w:rsidP="00785969">
            <w:pPr>
              <w:tabs>
                <w:tab w:val="left" w:pos="265"/>
              </w:tabs>
              <w:spacing w:line="240" w:lineRule="auto"/>
              <w:rPr>
                <w:sz w:val="24"/>
                <w:szCs w:val="24"/>
              </w:rPr>
            </w:pPr>
            <w:r w:rsidRPr="002F159D">
              <w:rPr>
                <w:sz w:val="24"/>
                <w:szCs w:val="24"/>
              </w:rPr>
              <w:t>Ветеринарное обслуживание</w:t>
            </w:r>
          </w:p>
        </w:tc>
        <w:tc>
          <w:tcPr>
            <w:tcW w:w="1417" w:type="dxa"/>
            <w:tcBorders>
              <w:top w:val="single" w:sz="4" w:space="0" w:color="000000"/>
              <w:left w:val="single" w:sz="4" w:space="0" w:color="000000"/>
              <w:bottom w:val="single" w:sz="4" w:space="0" w:color="000000"/>
              <w:right w:val="single" w:sz="4" w:space="0" w:color="000000"/>
            </w:tcBorders>
          </w:tcPr>
          <w:p w:rsidR="002F159D" w:rsidRPr="009C36A0" w:rsidRDefault="002F159D" w:rsidP="00785969">
            <w:pPr>
              <w:spacing w:line="240" w:lineRule="auto"/>
              <w:rPr>
                <w:sz w:val="24"/>
                <w:szCs w:val="24"/>
              </w:rPr>
            </w:pPr>
            <w:r w:rsidRPr="009C36A0">
              <w:rPr>
                <w:sz w:val="24"/>
                <w:szCs w:val="24"/>
              </w:rPr>
              <w:t>0,0</w:t>
            </w:r>
            <w:r>
              <w:rPr>
                <w:sz w:val="24"/>
                <w:szCs w:val="24"/>
              </w:rPr>
              <w:t>3</w:t>
            </w:r>
            <w:r w:rsidRPr="009C36A0">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2F159D" w:rsidRPr="009C36A0" w:rsidRDefault="007F1411" w:rsidP="006840A1">
            <w:pPr>
              <w:spacing w:line="240" w:lineRule="auto"/>
              <w:rPr>
                <w:sz w:val="24"/>
                <w:szCs w:val="24"/>
                <w:highlight w:val="yellow"/>
              </w:rPr>
            </w:pPr>
            <w:r>
              <w:rPr>
                <w:sz w:val="24"/>
                <w:szCs w:val="24"/>
              </w:rPr>
              <w:t xml:space="preserve">Не подлежит установлению </w:t>
            </w:r>
          </w:p>
        </w:tc>
        <w:tc>
          <w:tcPr>
            <w:tcW w:w="1701" w:type="dxa"/>
            <w:tcBorders>
              <w:top w:val="single" w:sz="4" w:space="0" w:color="000000"/>
              <w:left w:val="single" w:sz="4" w:space="0" w:color="000000"/>
              <w:bottom w:val="single" w:sz="4" w:space="0" w:color="000000"/>
              <w:right w:val="single" w:sz="4" w:space="0" w:color="000000"/>
            </w:tcBorders>
          </w:tcPr>
          <w:p w:rsidR="002F159D" w:rsidRPr="009C36A0" w:rsidRDefault="002F159D"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2F159D" w:rsidRPr="009C36A0" w:rsidRDefault="002F159D" w:rsidP="00785969">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2F159D" w:rsidRDefault="002F159D" w:rsidP="00785969">
            <w:pPr>
              <w:spacing w:line="240" w:lineRule="auto"/>
              <w:rPr>
                <w:sz w:val="24"/>
                <w:szCs w:val="24"/>
              </w:rPr>
            </w:pPr>
            <w:r>
              <w:rPr>
                <w:sz w:val="24"/>
                <w:szCs w:val="24"/>
              </w:rPr>
              <w:t>Не более</w:t>
            </w:r>
          </w:p>
          <w:p w:rsidR="002F159D" w:rsidRPr="009C36A0" w:rsidRDefault="002F159D" w:rsidP="00785969">
            <w:pPr>
              <w:spacing w:line="240" w:lineRule="auto"/>
              <w:rPr>
                <w:sz w:val="24"/>
                <w:szCs w:val="24"/>
              </w:rPr>
            </w:pPr>
            <w:r>
              <w:rPr>
                <w:sz w:val="24"/>
                <w:szCs w:val="24"/>
              </w:rPr>
              <w:t>3</w:t>
            </w:r>
            <w:r w:rsidRPr="009C36A0">
              <w:rPr>
                <w:sz w:val="24"/>
                <w:szCs w:val="24"/>
              </w:rPr>
              <w:t>-х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tabs>
                <w:tab w:val="left" w:pos="265"/>
              </w:tabs>
              <w:spacing w:line="240" w:lineRule="auto"/>
              <w:rPr>
                <w:sz w:val="24"/>
                <w:szCs w:val="24"/>
              </w:rPr>
            </w:pPr>
            <w:r w:rsidRPr="00FC7D03">
              <w:rPr>
                <w:sz w:val="24"/>
                <w:szCs w:val="24"/>
              </w:rPr>
              <w:t>Обеспечение внутреннего правопорядка</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r>
      <w:tr w:rsidR="002B58CF" w:rsidRPr="00410449" w:rsidTr="00F45FB4">
        <w:tc>
          <w:tcPr>
            <w:tcW w:w="680" w:type="dxa"/>
            <w:tcBorders>
              <w:top w:val="single" w:sz="4" w:space="0" w:color="000000"/>
              <w:left w:val="single" w:sz="4" w:space="0" w:color="000000"/>
              <w:bottom w:val="single" w:sz="4" w:space="0" w:color="000000"/>
              <w:right w:val="single" w:sz="4" w:space="0" w:color="000000"/>
            </w:tcBorders>
          </w:tcPr>
          <w:p w:rsidR="002B58CF" w:rsidRPr="00FC7D03" w:rsidRDefault="002B58CF"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2B58CF" w:rsidRPr="00FC7D03" w:rsidRDefault="002B58CF" w:rsidP="00785969">
            <w:pPr>
              <w:spacing w:line="240" w:lineRule="auto"/>
              <w:rPr>
                <w:sz w:val="24"/>
                <w:szCs w:val="24"/>
              </w:rPr>
            </w:pPr>
            <w:r w:rsidRPr="00FC7D03">
              <w:rPr>
                <w:sz w:val="24"/>
                <w:szCs w:val="24"/>
              </w:rPr>
              <w:t>Земельные участки (территории) общего пользования</w:t>
            </w:r>
          </w:p>
        </w:tc>
        <w:tc>
          <w:tcPr>
            <w:tcW w:w="3402" w:type="dxa"/>
            <w:gridSpan w:val="2"/>
            <w:tcBorders>
              <w:top w:val="single" w:sz="4" w:space="0" w:color="000000"/>
              <w:left w:val="single" w:sz="4" w:space="0" w:color="000000"/>
              <w:bottom w:val="single" w:sz="4" w:space="0" w:color="000000"/>
              <w:right w:val="single" w:sz="4" w:space="0" w:color="000000"/>
            </w:tcBorders>
          </w:tcPr>
          <w:p w:rsidR="002B58CF" w:rsidRPr="00FC7D03" w:rsidRDefault="002B58CF" w:rsidP="00785969">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B58CF" w:rsidRPr="00FC7D03" w:rsidRDefault="002B58CF" w:rsidP="00785969">
            <w:pPr>
              <w:spacing w:line="240" w:lineRule="auto"/>
              <w:rPr>
                <w:sz w:val="24"/>
                <w:szCs w:val="24"/>
              </w:rPr>
            </w:pPr>
            <w:r w:rsidRPr="00FC7D03">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tcPr>
          <w:p w:rsidR="002B58CF" w:rsidRPr="00FC7D03" w:rsidRDefault="002B58CF" w:rsidP="00785969">
            <w:pPr>
              <w:spacing w:line="240" w:lineRule="auto"/>
              <w:rPr>
                <w:sz w:val="24"/>
                <w:szCs w:val="24"/>
              </w:rPr>
            </w:pPr>
            <w:r w:rsidRPr="00FC7D03">
              <w:rPr>
                <w:sz w:val="24"/>
                <w:szCs w:val="24"/>
              </w:rPr>
              <w:t>Не подлежит установлению</w:t>
            </w:r>
          </w:p>
        </w:tc>
        <w:tc>
          <w:tcPr>
            <w:tcW w:w="2126" w:type="dxa"/>
            <w:tcBorders>
              <w:top w:val="single" w:sz="4" w:space="0" w:color="000000"/>
              <w:left w:val="single" w:sz="4" w:space="0" w:color="000000"/>
              <w:bottom w:val="single" w:sz="4" w:space="0" w:color="000000"/>
              <w:right w:val="single" w:sz="4" w:space="0" w:color="000000"/>
            </w:tcBorders>
          </w:tcPr>
          <w:p w:rsidR="002B58CF" w:rsidRPr="00FC7D03" w:rsidRDefault="002B58CF" w:rsidP="00785969">
            <w:pPr>
              <w:spacing w:line="240" w:lineRule="auto"/>
              <w:rPr>
                <w:sz w:val="24"/>
                <w:szCs w:val="24"/>
              </w:rPr>
            </w:pPr>
            <w:r w:rsidRPr="00FC7D03">
              <w:rPr>
                <w:sz w:val="24"/>
                <w:szCs w:val="24"/>
              </w:rPr>
              <w:t>Не подлежит установлению</w:t>
            </w:r>
          </w:p>
        </w:tc>
      </w:tr>
      <w:tr w:rsidR="002B58CF"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2B58CF" w:rsidRPr="00FC7D03" w:rsidRDefault="002B58CF" w:rsidP="00785969">
            <w:pPr>
              <w:spacing w:line="240" w:lineRule="auto"/>
              <w:jc w:val="center"/>
              <w:rPr>
                <w:sz w:val="24"/>
                <w:szCs w:val="24"/>
              </w:rPr>
            </w:pPr>
            <w:r>
              <w:rPr>
                <w:sz w:val="24"/>
                <w:szCs w:val="24"/>
              </w:rPr>
              <w:t>Условно разрешенные виды использования</w:t>
            </w:r>
          </w:p>
        </w:tc>
      </w:tr>
      <w:tr w:rsidR="002B58CF"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2B58CF" w:rsidRDefault="002B58CF" w:rsidP="00785969">
            <w:pPr>
              <w:spacing w:line="240" w:lineRule="auto"/>
              <w:rPr>
                <w:sz w:val="24"/>
                <w:szCs w:val="24"/>
              </w:rPr>
            </w:pPr>
            <w:r>
              <w:rPr>
                <w:sz w:val="24"/>
                <w:szCs w:val="24"/>
              </w:rPr>
              <w:t>Условно разрешенные виды использования отсутствуют</w:t>
            </w:r>
          </w:p>
        </w:tc>
      </w:tr>
      <w:tr w:rsidR="009B127A"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9B127A" w:rsidRPr="008A1E06" w:rsidRDefault="009B127A" w:rsidP="00785969">
            <w:pPr>
              <w:spacing w:line="240" w:lineRule="auto"/>
              <w:ind w:firstLine="489"/>
              <w:jc w:val="both"/>
              <w:rPr>
                <w:sz w:val="20"/>
                <w:szCs w:val="20"/>
              </w:rPr>
            </w:pPr>
            <w:r w:rsidRPr="008A1E06">
              <w:rPr>
                <w:sz w:val="20"/>
                <w:szCs w:val="20"/>
              </w:rPr>
              <w:t xml:space="preserve">* </w:t>
            </w:r>
            <w:r w:rsidRPr="008A1E06">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8A1E06">
              <w:rPr>
                <w:rStyle w:val="af6"/>
                <w:b w:val="0"/>
                <w:sz w:val="20"/>
                <w:szCs w:val="20"/>
              </w:rPr>
              <w:t>ого участка не распространяется</w:t>
            </w:r>
            <w:r w:rsidRPr="008A1E06">
              <w:rPr>
                <w:rStyle w:val="af6"/>
                <w:b w:val="0"/>
                <w:sz w:val="20"/>
                <w:szCs w:val="20"/>
              </w:rPr>
              <w:t xml:space="preserve"> </w:t>
            </w:r>
          </w:p>
        </w:tc>
      </w:tr>
    </w:tbl>
    <w:p w:rsidR="008648B4" w:rsidRPr="009D6A77" w:rsidRDefault="008648B4" w:rsidP="0003032C">
      <w:pPr>
        <w:pStyle w:val="a8"/>
        <w:ind w:firstLine="720"/>
        <w:contextualSpacing/>
        <w:jc w:val="center"/>
        <w:outlineLvl w:val="2"/>
        <w:rPr>
          <w:sz w:val="16"/>
          <w:szCs w:val="16"/>
        </w:rPr>
      </w:pPr>
      <w:bookmarkStart w:id="24" w:name="_Toc446367894"/>
    </w:p>
    <w:p w:rsidR="00FB67F6" w:rsidRPr="00410449" w:rsidRDefault="00EB6180" w:rsidP="0003032C">
      <w:pPr>
        <w:pStyle w:val="a8"/>
        <w:ind w:firstLine="720"/>
        <w:contextualSpacing/>
        <w:jc w:val="center"/>
        <w:outlineLvl w:val="2"/>
        <w:rPr>
          <w:szCs w:val="28"/>
        </w:rPr>
      </w:pPr>
      <w:r w:rsidRPr="00410449">
        <w:rPr>
          <w:szCs w:val="28"/>
        </w:rPr>
        <w:t>П-6.</w:t>
      </w:r>
      <w:r w:rsidR="00055DB7">
        <w:rPr>
          <w:szCs w:val="28"/>
        </w:rPr>
        <w:t xml:space="preserve"> </w:t>
      </w:r>
      <w:r w:rsidR="00FB67F6" w:rsidRPr="00410449">
        <w:rPr>
          <w:szCs w:val="28"/>
        </w:rPr>
        <w:t>Производственная зона, не требующая организации санитарно-защитной зоны</w:t>
      </w:r>
      <w:bookmarkEnd w:id="24"/>
    </w:p>
    <w:p w:rsidR="00D00E76" w:rsidRDefault="00FB67F6" w:rsidP="00650836">
      <w:pPr>
        <w:spacing w:line="276" w:lineRule="auto"/>
        <w:ind w:left="-284" w:firstLine="709"/>
        <w:jc w:val="both"/>
        <w:rPr>
          <w:sz w:val="28"/>
          <w:szCs w:val="28"/>
        </w:rPr>
      </w:pPr>
      <w:r w:rsidRPr="00410449">
        <w:rPr>
          <w:sz w:val="28"/>
          <w:szCs w:val="28"/>
        </w:rPr>
        <w:t>Предназначена для формирования комплексов производственных предприятий, складских баз, объектов инженерной и транспортной инфраструктур с низким уровнем шума и загрязнения, организация санитарно-защитной зоны которых не требуется.</w:t>
      </w:r>
    </w:p>
    <w:p w:rsidR="00EB6180" w:rsidRPr="00410449" w:rsidRDefault="004C66BB" w:rsidP="004C66BB">
      <w:pPr>
        <w:spacing w:after="120" w:line="276" w:lineRule="auto"/>
        <w:ind w:firstLine="709"/>
        <w:jc w:val="right"/>
        <w:rPr>
          <w:rFonts w:eastAsia="Times New Roman"/>
          <w:sz w:val="16"/>
          <w:szCs w:val="16"/>
          <w:lang w:eastAsia="ru-RU"/>
        </w:rPr>
      </w:pPr>
      <w:r w:rsidRPr="00410449">
        <w:rPr>
          <w:rFonts w:eastAsia="Times New Roman"/>
          <w:sz w:val="28"/>
          <w:szCs w:val="28"/>
          <w:lang w:eastAsia="ru-RU"/>
        </w:rPr>
        <w:t>Таблица П-</w:t>
      </w:r>
      <w:r w:rsidR="00F44CC5" w:rsidRPr="00410449">
        <w:rPr>
          <w:rFonts w:eastAsia="Times New Roman"/>
          <w:sz w:val="28"/>
          <w:szCs w:val="28"/>
          <w:lang w:eastAsia="ru-RU"/>
        </w:rPr>
        <w:t>6</w:t>
      </w:r>
      <w:r w:rsidRPr="00410449">
        <w:rPr>
          <w:rFonts w:eastAsia="Times New Roman"/>
          <w:sz w:val="28"/>
          <w:szCs w:val="28"/>
          <w:lang w:eastAsia="ru-RU"/>
        </w:rPr>
        <w:t>-1</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9184"/>
        <w:gridCol w:w="5557"/>
      </w:tblGrid>
      <w:tr w:rsidR="00055DB7" w:rsidRPr="00410449" w:rsidTr="00F45FB4">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spacing w:line="240" w:lineRule="auto"/>
              <w:jc w:val="center"/>
              <w:rPr>
                <w:sz w:val="24"/>
                <w:szCs w:val="24"/>
              </w:rPr>
            </w:pPr>
            <w:r w:rsidRPr="00410449">
              <w:rPr>
                <w:sz w:val="24"/>
                <w:szCs w:val="24"/>
              </w:rPr>
              <w:t>№ п/п</w:t>
            </w:r>
          </w:p>
        </w:tc>
        <w:tc>
          <w:tcPr>
            <w:tcW w:w="9184" w:type="dxa"/>
            <w:tcBorders>
              <w:top w:val="single" w:sz="4" w:space="0" w:color="auto"/>
              <w:left w:val="single" w:sz="4" w:space="0" w:color="auto"/>
              <w:bottom w:val="single" w:sz="4" w:space="0" w:color="auto"/>
              <w:right w:val="single" w:sz="4" w:space="0" w:color="auto"/>
            </w:tcBorders>
          </w:tcPr>
          <w:p w:rsidR="007B348B" w:rsidRDefault="007B348B" w:rsidP="007B348B">
            <w:pPr>
              <w:spacing w:line="240" w:lineRule="auto"/>
              <w:jc w:val="center"/>
              <w:rPr>
                <w:sz w:val="24"/>
                <w:szCs w:val="24"/>
              </w:rPr>
            </w:pPr>
            <w:r w:rsidRPr="00B815F9">
              <w:rPr>
                <w:sz w:val="24"/>
                <w:szCs w:val="24"/>
              </w:rPr>
              <w:t>Наименование вида разрешенного использования</w:t>
            </w:r>
          </w:p>
          <w:p w:rsidR="00055DB7" w:rsidRPr="00410449" w:rsidRDefault="007B348B" w:rsidP="006840A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557"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055DB7" w:rsidRPr="00410449" w:rsidTr="00F45FB4">
        <w:tc>
          <w:tcPr>
            <w:tcW w:w="15451" w:type="dxa"/>
            <w:gridSpan w:val="3"/>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ind w:left="22"/>
              <w:jc w:val="center"/>
              <w:rPr>
                <w:sz w:val="24"/>
                <w:szCs w:val="24"/>
              </w:rPr>
            </w:pPr>
            <w:r>
              <w:rPr>
                <w:sz w:val="24"/>
                <w:szCs w:val="24"/>
              </w:rPr>
              <w:t>Основные виды разрешенного использования</w:t>
            </w:r>
          </w:p>
        </w:tc>
      </w:tr>
      <w:tr w:rsidR="00055DB7" w:rsidRPr="00410449" w:rsidTr="00F45FB4">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ConsPlusNormal"/>
              <w:widowControl/>
              <w:tabs>
                <w:tab w:val="left" w:pos="344"/>
              </w:tabs>
              <w:ind w:firstLine="0"/>
              <w:rPr>
                <w:rFonts w:ascii="Times New Roman" w:hAnsi="Times New Roman" w:cs="Times New Roman"/>
                <w:sz w:val="24"/>
                <w:szCs w:val="24"/>
                <w:lang w:eastAsia="en-US"/>
              </w:rPr>
            </w:pPr>
            <w:r w:rsidRPr="00FC7D03">
              <w:rPr>
                <w:rFonts w:ascii="Times New Roman" w:hAnsi="Times New Roman" w:cs="Times New Roman"/>
                <w:sz w:val="24"/>
                <w:szCs w:val="24"/>
                <w:lang w:eastAsia="en-US"/>
              </w:rPr>
              <w:t>Коммунальное обслуживание</w:t>
            </w:r>
          </w:p>
        </w:tc>
        <w:tc>
          <w:tcPr>
            <w:tcW w:w="5557"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spacing w:line="240" w:lineRule="auto"/>
              <w:ind w:left="22"/>
              <w:rPr>
                <w:sz w:val="24"/>
                <w:szCs w:val="24"/>
              </w:rPr>
            </w:pPr>
            <w:r>
              <w:rPr>
                <w:sz w:val="24"/>
                <w:szCs w:val="24"/>
              </w:rPr>
              <w:t>Не установлены</w:t>
            </w:r>
          </w:p>
        </w:tc>
      </w:tr>
      <w:tr w:rsidR="00055DB7" w:rsidRPr="00410449" w:rsidTr="00F45FB4">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13"/>
              <w:widowControl w:val="0"/>
              <w:tabs>
                <w:tab w:val="left" w:pos="459"/>
              </w:tabs>
              <w:autoSpaceDE w:val="0"/>
              <w:autoSpaceDN w:val="0"/>
              <w:adjustRightInd w:val="0"/>
              <w:spacing w:line="240" w:lineRule="auto"/>
              <w:ind w:left="0"/>
              <w:rPr>
                <w:sz w:val="24"/>
                <w:szCs w:val="24"/>
              </w:rPr>
            </w:pPr>
            <w:r w:rsidRPr="00FC7D03">
              <w:rPr>
                <w:sz w:val="24"/>
                <w:szCs w:val="24"/>
              </w:rPr>
              <w:t>Деловое управление</w:t>
            </w:r>
          </w:p>
        </w:tc>
        <w:tc>
          <w:tcPr>
            <w:tcW w:w="5557"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AA3E27" w:rsidRPr="00FC7D03" w:rsidRDefault="00055DB7" w:rsidP="006840A1">
            <w:pPr>
              <w:spacing w:line="240" w:lineRule="auto"/>
              <w:rPr>
                <w:sz w:val="24"/>
                <w:szCs w:val="24"/>
              </w:rPr>
            </w:pPr>
            <w:r>
              <w:rPr>
                <w:sz w:val="24"/>
                <w:szCs w:val="24"/>
              </w:rPr>
              <w:t>Служебные гаражи</w:t>
            </w:r>
          </w:p>
        </w:tc>
      </w:tr>
      <w:tr w:rsidR="00055DB7" w:rsidRPr="00410449" w:rsidTr="00A45D73">
        <w:trPr>
          <w:trHeight w:val="203"/>
        </w:trPr>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13"/>
              <w:tabs>
                <w:tab w:val="left" w:pos="-675"/>
                <w:tab w:val="left" w:pos="418"/>
              </w:tabs>
              <w:spacing w:line="240" w:lineRule="auto"/>
              <w:ind w:left="34"/>
              <w:rPr>
                <w:sz w:val="24"/>
                <w:szCs w:val="24"/>
              </w:rPr>
            </w:pPr>
            <w:r w:rsidRPr="00FC7D03">
              <w:rPr>
                <w:color w:val="000000"/>
                <w:sz w:val="24"/>
                <w:szCs w:val="24"/>
              </w:rPr>
              <w:t>Магазины</w:t>
            </w:r>
          </w:p>
        </w:tc>
        <w:tc>
          <w:tcPr>
            <w:tcW w:w="5557" w:type="dxa"/>
            <w:tcBorders>
              <w:top w:val="single" w:sz="4" w:space="0" w:color="auto"/>
              <w:left w:val="single" w:sz="4" w:space="0" w:color="auto"/>
              <w:bottom w:val="single" w:sz="4" w:space="0" w:color="auto"/>
              <w:right w:val="single" w:sz="4" w:space="0" w:color="auto"/>
            </w:tcBorders>
          </w:tcPr>
          <w:p w:rsidR="00055DB7" w:rsidRPr="00FC7D03" w:rsidRDefault="00055DB7" w:rsidP="00A45D73">
            <w:pPr>
              <w:spacing w:line="240" w:lineRule="auto"/>
              <w:rPr>
                <w:sz w:val="24"/>
                <w:szCs w:val="24"/>
              </w:rPr>
            </w:pPr>
            <w:r>
              <w:rPr>
                <w:sz w:val="24"/>
                <w:szCs w:val="24"/>
              </w:rPr>
              <w:t>Коммунальное обслуживание</w:t>
            </w:r>
          </w:p>
        </w:tc>
      </w:tr>
      <w:tr w:rsidR="00055DB7" w:rsidRPr="00410449" w:rsidTr="00F45FB4">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13"/>
              <w:tabs>
                <w:tab w:val="left" w:pos="312"/>
                <w:tab w:val="left" w:pos="418"/>
              </w:tabs>
              <w:spacing w:line="240" w:lineRule="auto"/>
              <w:ind w:left="34"/>
              <w:rPr>
                <w:sz w:val="24"/>
                <w:szCs w:val="24"/>
              </w:rPr>
            </w:pPr>
            <w:r w:rsidRPr="00FC7D03">
              <w:rPr>
                <w:color w:val="000000"/>
                <w:sz w:val="24"/>
                <w:szCs w:val="24"/>
              </w:rPr>
              <w:t>Общественное питание</w:t>
            </w:r>
          </w:p>
        </w:tc>
        <w:tc>
          <w:tcPr>
            <w:tcW w:w="5557"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spacing w:line="240" w:lineRule="auto"/>
              <w:rPr>
                <w:sz w:val="24"/>
                <w:szCs w:val="24"/>
              </w:rPr>
            </w:pPr>
            <w:r>
              <w:rPr>
                <w:sz w:val="24"/>
                <w:szCs w:val="24"/>
              </w:rPr>
              <w:t>Коммунальное обслуживание</w:t>
            </w:r>
          </w:p>
        </w:tc>
      </w:tr>
      <w:tr w:rsidR="00055DB7" w:rsidRPr="00410449" w:rsidTr="00F45FB4">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ConsPlusNormal"/>
              <w:widowControl/>
              <w:tabs>
                <w:tab w:val="left" w:pos="260"/>
              </w:tabs>
              <w:spacing w:after="120"/>
              <w:ind w:left="-11" w:firstLine="0"/>
              <w:rPr>
                <w:rFonts w:ascii="Times New Roman" w:hAnsi="Times New Roman" w:cs="Times New Roman"/>
                <w:color w:val="000000"/>
                <w:sz w:val="24"/>
                <w:szCs w:val="24"/>
              </w:rPr>
            </w:pPr>
            <w:r w:rsidRPr="00FC7D03">
              <w:rPr>
                <w:rFonts w:ascii="Times New Roman" w:hAnsi="Times New Roman" w:cs="Times New Roman"/>
                <w:sz w:val="24"/>
                <w:szCs w:val="24"/>
              </w:rPr>
              <w:t>Легкая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Default="00055DB7" w:rsidP="0003032C">
            <w:pPr>
              <w:pStyle w:val="13"/>
              <w:tabs>
                <w:tab w:val="left" w:pos="317"/>
              </w:tabs>
              <w:spacing w:line="240" w:lineRule="auto"/>
              <w:ind w:left="22"/>
              <w:rPr>
                <w:sz w:val="24"/>
                <w:szCs w:val="24"/>
              </w:rPr>
            </w:pPr>
            <w:r>
              <w:rPr>
                <w:sz w:val="24"/>
                <w:szCs w:val="24"/>
              </w:rPr>
              <w:t>Служебные гаражи</w:t>
            </w:r>
          </w:p>
          <w:p w:rsidR="00055DB7" w:rsidRDefault="00055DB7" w:rsidP="0003032C">
            <w:pPr>
              <w:pStyle w:val="13"/>
              <w:tabs>
                <w:tab w:val="left" w:pos="317"/>
              </w:tabs>
              <w:spacing w:line="240" w:lineRule="auto"/>
              <w:ind w:left="22"/>
              <w:rPr>
                <w:sz w:val="24"/>
                <w:szCs w:val="24"/>
              </w:rPr>
            </w:pPr>
            <w:r>
              <w:rPr>
                <w:sz w:val="24"/>
                <w:szCs w:val="24"/>
              </w:rPr>
              <w:t>Магазины</w:t>
            </w:r>
          </w:p>
          <w:p w:rsidR="00055DB7" w:rsidRDefault="00055DB7" w:rsidP="0003032C">
            <w:pPr>
              <w:pStyle w:val="13"/>
              <w:tabs>
                <w:tab w:val="left" w:pos="317"/>
              </w:tabs>
              <w:spacing w:line="240" w:lineRule="auto"/>
              <w:ind w:left="22"/>
              <w:rPr>
                <w:sz w:val="24"/>
                <w:szCs w:val="24"/>
              </w:rPr>
            </w:pPr>
            <w:r>
              <w:rPr>
                <w:sz w:val="24"/>
                <w:szCs w:val="24"/>
              </w:rPr>
              <w:t>Общественное питание</w:t>
            </w:r>
          </w:p>
          <w:p w:rsidR="00055DB7" w:rsidRDefault="00055DB7" w:rsidP="0003032C">
            <w:pPr>
              <w:pStyle w:val="13"/>
              <w:tabs>
                <w:tab w:val="left" w:pos="317"/>
              </w:tabs>
              <w:spacing w:line="240" w:lineRule="auto"/>
              <w:ind w:left="22"/>
              <w:rPr>
                <w:sz w:val="24"/>
                <w:szCs w:val="24"/>
              </w:rPr>
            </w:pPr>
            <w:r>
              <w:rPr>
                <w:sz w:val="24"/>
                <w:szCs w:val="24"/>
              </w:rPr>
              <w:lastRenderedPageBreak/>
              <w:t>Деловое управление</w:t>
            </w:r>
          </w:p>
          <w:p w:rsidR="00055DB7" w:rsidRDefault="00055DB7" w:rsidP="0003032C">
            <w:pPr>
              <w:pStyle w:val="13"/>
              <w:tabs>
                <w:tab w:val="left" w:pos="317"/>
              </w:tabs>
              <w:spacing w:line="240" w:lineRule="auto"/>
              <w:ind w:left="22"/>
              <w:rPr>
                <w:sz w:val="24"/>
                <w:szCs w:val="24"/>
              </w:rPr>
            </w:pPr>
            <w:r>
              <w:rPr>
                <w:sz w:val="24"/>
                <w:szCs w:val="24"/>
              </w:rPr>
              <w:t>Обеспечение научной деятельности</w:t>
            </w:r>
          </w:p>
          <w:p w:rsidR="00055DB7" w:rsidRDefault="00055DB7" w:rsidP="0003032C">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055DB7" w:rsidRDefault="0071276F" w:rsidP="0003032C">
            <w:pPr>
              <w:pStyle w:val="13"/>
              <w:tabs>
                <w:tab w:val="left" w:pos="317"/>
              </w:tabs>
              <w:spacing w:line="240" w:lineRule="auto"/>
              <w:ind w:left="22"/>
              <w:rPr>
                <w:sz w:val="24"/>
                <w:szCs w:val="24"/>
              </w:rPr>
            </w:pPr>
            <w:r>
              <w:rPr>
                <w:sz w:val="24"/>
                <w:szCs w:val="24"/>
              </w:rPr>
              <w:t>Склад</w:t>
            </w:r>
          </w:p>
          <w:p w:rsidR="00055DB7" w:rsidRDefault="00055DB7" w:rsidP="0003032C">
            <w:pPr>
              <w:pStyle w:val="13"/>
              <w:tabs>
                <w:tab w:val="left" w:pos="317"/>
              </w:tabs>
              <w:spacing w:line="240" w:lineRule="auto"/>
              <w:ind w:left="22"/>
              <w:rPr>
                <w:sz w:val="24"/>
                <w:szCs w:val="24"/>
              </w:rPr>
            </w:pPr>
            <w:r>
              <w:rPr>
                <w:sz w:val="24"/>
                <w:szCs w:val="24"/>
              </w:rPr>
              <w:t>Складские площадки</w:t>
            </w:r>
          </w:p>
          <w:p w:rsidR="00055DB7" w:rsidRDefault="00055DB7" w:rsidP="0003032C">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A3E27" w:rsidRPr="00FC7D03" w:rsidRDefault="00055DB7" w:rsidP="006840A1">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055DB7" w:rsidRPr="00410449" w:rsidTr="00F45FB4">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ConsPlusNormal"/>
              <w:widowControl/>
              <w:tabs>
                <w:tab w:val="left" w:pos="260"/>
              </w:tabs>
              <w:ind w:left="-11" w:firstLine="0"/>
              <w:rPr>
                <w:rFonts w:ascii="Times New Roman" w:hAnsi="Times New Roman" w:cs="Times New Roman"/>
                <w:sz w:val="24"/>
                <w:szCs w:val="24"/>
              </w:rPr>
            </w:pPr>
            <w:r w:rsidRPr="00FC7D03">
              <w:rPr>
                <w:rFonts w:ascii="Times New Roman" w:hAnsi="Times New Roman" w:cs="Times New Roman"/>
                <w:sz w:val="24"/>
                <w:szCs w:val="24"/>
              </w:rPr>
              <w:t>Пищевая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Default="00055DB7" w:rsidP="0003032C">
            <w:pPr>
              <w:pStyle w:val="13"/>
              <w:tabs>
                <w:tab w:val="left" w:pos="317"/>
              </w:tabs>
              <w:spacing w:line="240" w:lineRule="auto"/>
              <w:ind w:left="22"/>
              <w:rPr>
                <w:sz w:val="24"/>
                <w:szCs w:val="24"/>
              </w:rPr>
            </w:pPr>
            <w:r>
              <w:rPr>
                <w:sz w:val="24"/>
                <w:szCs w:val="24"/>
              </w:rPr>
              <w:t>Служебные гаражи</w:t>
            </w:r>
          </w:p>
          <w:p w:rsidR="00055DB7" w:rsidRDefault="00055DB7" w:rsidP="0003032C">
            <w:pPr>
              <w:pStyle w:val="13"/>
              <w:tabs>
                <w:tab w:val="left" w:pos="317"/>
              </w:tabs>
              <w:spacing w:line="240" w:lineRule="auto"/>
              <w:ind w:left="22"/>
              <w:rPr>
                <w:sz w:val="24"/>
                <w:szCs w:val="24"/>
              </w:rPr>
            </w:pPr>
            <w:r>
              <w:rPr>
                <w:sz w:val="24"/>
                <w:szCs w:val="24"/>
              </w:rPr>
              <w:t>Магазины</w:t>
            </w:r>
          </w:p>
          <w:p w:rsidR="00055DB7" w:rsidRDefault="00055DB7" w:rsidP="0003032C">
            <w:pPr>
              <w:pStyle w:val="13"/>
              <w:tabs>
                <w:tab w:val="left" w:pos="317"/>
              </w:tabs>
              <w:spacing w:line="240" w:lineRule="auto"/>
              <w:ind w:left="22"/>
              <w:rPr>
                <w:sz w:val="24"/>
                <w:szCs w:val="24"/>
              </w:rPr>
            </w:pPr>
            <w:r>
              <w:rPr>
                <w:sz w:val="24"/>
                <w:szCs w:val="24"/>
              </w:rPr>
              <w:t>Общественное питание</w:t>
            </w:r>
          </w:p>
          <w:p w:rsidR="00055DB7" w:rsidRDefault="00055DB7" w:rsidP="0003032C">
            <w:pPr>
              <w:pStyle w:val="13"/>
              <w:tabs>
                <w:tab w:val="left" w:pos="317"/>
              </w:tabs>
              <w:spacing w:line="240" w:lineRule="auto"/>
              <w:ind w:left="22"/>
              <w:rPr>
                <w:sz w:val="24"/>
                <w:szCs w:val="24"/>
              </w:rPr>
            </w:pPr>
            <w:r>
              <w:rPr>
                <w:sz w:val="24"/>
                <w:szCs w:val="24"/>
              </w:rPr>
              <w:t>Деловое управление</w:t>
            </w:r>
          </w:p>
          <w:p w:rsidR="00055DB7" w:rsidRDefault="00055DB7" w:rsidP="0003032C">
            <w:pPr>
              <w:pStyle w:val="13"/>
              <w:tabs>
                <w:tab w:val="left" w:pos="317"/>
              </w:tabs>
              <w:spacing w:line="240" w:lineRule="auto"/>
              <w:ind w:left="22"/>
              <w:rPr>
                <w:sz w:val="24"/>
                <w:szCs w:val="24"/>
              </w:rPr>
            </w:pPr>
            <w:r>
              <w:rPr>
                <w:sz w:val="24"/>
                <w:szCs w:val="24"/>
              </w:rPr>
              <w:t>Обеспечение научной деятельности</w:t>
            </w:r>
          </w:p>
          <w:p w:rsidR="00055DB7" w:rsidRDefault="00055DB7" w:rsidP="0003032C">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055DB7" w:rsidRDefault="0071276F" w:rsidP="0003032C">
            <w:pPr>
              <w:pStyle w:val="13"/>
              <w:tabs>
                <w:tab w:val="left" w:pos="317"/>
              </w:tabs>
              <w:spacing w:line="240" w:lineRule="auto"/>
              <w:ind w:left="22"/>
              <w:rPr>
                <w:sz w:val="24"/>
                <w:szCs w:val="24"/>
              </w:rPr>
            </w:pPr>
            <w:r>
              <w:rPr>
                <w:sz w:val="24"/>
                <w:szCs w:val="24"/>
              </w:rPr>
              <w:t>Склад</w:t>
            </w:r>
          </w:p>
          <w:p w:rsidR="00055DB7" w:rsidRDefault="00055DB7" w:rsidP="0003032C">
            <w:pPr>
              <w:pStyle w:val="13"/>
              <w:tabs>
                <w:tab w:val="left" w:pos="317"/>
              </w:tabs>
              <w:spacing w:line="240" w:lineRule="auto"/>
              <w:ind w:left="22"/>
              <w:rPr>
                <w:sz w:val="24"/>
                <w:szCs w:val="24"/>
              </w:rPr>
            </w:pPr>
            <w:r>
              <w:rPr>
                <w:sz w:val="24"/>
                <w:szCs w:val="24"/>
              </w:rPr>
              <w:t>Складские площадки</w:t>
            </w:r>
          </w:p>
          <w:p w:rsidR="00055DB7" w:rsidRDefault="00055DB7" w:rsidP="0003032C">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A3E27" w:rsidRPr="00FC7D03" w:rsidRDefault="00055DB7" w:rsidP="006840A1">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055DB7" w:rsidRPr="00410449" w:rsidTr="00F45FB4">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numPr>
                <w:ilvl w:val="0"/>
                <w:numId w:val="20"/>
              </w:numPr>
              <w:tabs>
                <w:tab w:val="num" w:pos="-1908"/>
                <w:tab w:val="left" w:pos="-1728"/>
              </w:tabs>
              <w:spacing w:line="240" w:lineRule="auto"/>
              <w:ind w:left="0" w:firstLine="0"/>
              <w:rPr>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ConsPlusNormal"/>
              <w:widowControl/>
              <w:tabs>
                <w:tab w:val="left" w:pos="260"/>
              </w:tabs>
              <w:spacing w:after="120"/>
              <w:ind w:left="-11" w:firstLine="0"/>
              <w:rPr>
                <w:rFonts w:ascii="Times New Roman" w:hAnsi="Times New Roman" w:cs="Times New Roman"/>
                <w:color w:val="000000"/>
                <w:sz w:val="24"/>
                <w:szCs w:val="24"/>
              </w:rPr>
            </w:pPr>
            <w:r w:rsidRPr="00FC7D03">
              <w:rPr>
                <w:rFonts w:ascii="Times New Roman" w:hAnsi="Times New Roman" w:cs="Times New Roman"/>
                <w:sz w:val="24"/>
                <w:szCs w:val="24"/>
              </w:rPr>
              <w:t>Строительная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Default="00055DB7" w:rsidP="0003032C">
            <w:pPr>
              <w:pStyle w:val="13"/>
              <w:tabs>
                <w:tab w:val="left" w:pos="317"/>
              </w:tabs>
              <w:spacing w:line="240" w:lineRule="auto"/>
              <w:ind w:left="22"/>
              <w:rPr>
                <w:sz w:val="24"/>
                <w:szCs w:val="24"/>
              </w:rPr>
            </w:pPr>
            <w:r>
              <w:rPr>
                <w:sz w:val="24"/>
                <w:szCs w:val="24"/>
              </w:rPr>
              <w:t>Служебные гаражи</w:t>
            </w:r>
          </w:p>
          <w:p w:rsidR="00055DB7" w:rsidRDefault="00055DB7" w:rsidP="0003032C">
            <w:pPr>
              <w:pStyle w:val="13"/>
              <w:tabs>
                <w:tab w:val="left" w:pos="317"/>
              </w:tabs>
              <w:spacing w:line="240" w:lineRule="auto"/>
              <w:ind w:left="22"/>
              <w:rPr>
                <w:sz w:val="24"/>
                <w:szCs w:val="24"/>
              </w:rPr>
            </w:pPr>
            <w:r>
              <w:rPr>
                <w:sz w:val="24"/>
                <w:szCs w:val="24"/>
              </w:rPr>
              <w:t>Магазины</w:t>
            </w:r>
          </w:p>
          <w:p w:rsidR="00055DB7" w:rsidRDefault="00055DB7" w:rsidP="0003032C">
            <w:pPr>
              <w:pStyle w:val="13"/>
              <w:tabs>
                <w:tab w:val="left" w:pos="317"/>
              </w:tabs>
              <w:spacing w:line="240" w:lineRule="auto"/>
              <w:ind w:left="22"/>
              <w:rPr>
                <w:sz w:val="24"/>
                <w:szCs w:val="24"/>
              </w:rPr>
            </w:pPr>
            <w:r>
              <w:rPr>
                <w:sz w:val="24"/>
                <w:szCs w:val="24"/>
              </w:rPr>
              <w:t>Общественное питание</w:t>
            </w:r>
          </w:p>
          <w:p w:rsidR="00055DB7" w:rsidRDefault="00055DB7" w:rsidP="0003032C">
            <w:pPr>
              <w:pStyle w:val="13"/>
              <w:tabs>
                <w:tab w:val="left" w:pos="317"/>
              </w:tabs>
              <w:spacing w:line="240" w:lineRule="auto"/>
              <w:ind w:left="22"/>
              <w:rPr>
                <w:sz w:val="24"/>
                <w:szCs w:val="24"/>
              </w:rPr>
            </w:pPr>
            <w:r>
              <w:rPr>
                <w:sz w:val="24"/>
                <w:szCs w:val="24"/>
              </w:rPr>
              <w:t>Деловое управление</w:t>
            </w:r>
          </w:p>
          <w:p w:rsidR="00055DB7" w:rsidRDefault="00055DB7" w:rsidP="0003032C">
            <w:pPr>
              <w:pStyle w:val="13"/>
              <w:tabs>
                <w:tab w:val="left" w:pos="317"/>
              </w:tabs>
              <w:spacing w:line="240" w:lineRule="auto"/>
              <w:ind w:left="22"/>
              <w:rPr>
                <w:sz w:val="24"/>
                <w:szCs w:val="24"/>
              </w:rPr>
            </w:pPr>
            <w:r>
              <w:rPr>
                <w:sz w:val="24"/>
                <w:szCs w:val="24"/>
              </w:rPr>
              <w:t>Обеспечение научной деятельности</w:t>
            </w:r>
          </w:p>
          <w:p w:rsidR="00055DB7" w:rsidRDefault="00055DB7" w:rsidP="0003032C">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055DB7" w:rsidRDefault="0071276F" w:rsidP="0003032C">
            <w:pPr>
              <w:pStyle w:val="13"/>
              <w:tabs>
                <w:tab w:val="left" w:pos="317"/>
              </w:tabs>
              <w:spacing w:line="240" w:lineRule="auto"/>
              <w:ind w:left="22"/>
              <w:rPr>
                <w:sz w:val="24"/>
                <w:szCs w:val="24"/>
              </w:rPr>
            </w:pPr>
            <w:r>
              <w:rPr>
                <w:sz w:val="24"/>
                <w:szCs w:val="24"/>
              </w:rPr>
              <w:t>Склад</w:t>
            </w:r>
          </w:p>
          <w:p w:rsidR="00055DB7" w:rsidRDefault="00055DB7" w:rsidP="0003032C">
            <w:pPr>
              <w:pStyle w:val="13"/>
              <w:tabs>
                <w:tab w:val="left" w:pos="317"/>
              </w:tabs>
              <w:spacing w:line="240" w:lineRule="auto"/>
              <w:ind w:left="22"/>
              <w:rPr>
                <w:sz w:val="24"/>
                <w:szCs w:val="24"/>
              </w:rPr>
            </w:pPr>
            <w:r>
              <w:rPr>
                <w:sz w:val="24"/>
                <w:szCs w:val="24"/>
              </w:rPr>
              <w:t>Складские площадки</w:t>
            </w:r>
          </w:p>
          <w:p w:rsidR="00055DB7" w:rsidRDefault="00055DB7" w:rsidP="00381527">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A3E27" w:rsidRPr="00FC7D03" w:rsidRDefault="00055DB7" w:rsidP="00381527">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055DB7" w:rsidRPr="00410449" w:rsidTr="00F45FB4">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numPr>
                <w:ilvl w:val="0"/>
                <w:numId w:val="20"/>
              </w:numPr>
              <w:tabs>
                <w:tab w:val="num" w:pos="-1908"/>
                <w:tab w:val="left" w:pos="-1728"/>
              </w:tabs>
              <w:spacing w:line="240" w:lineRule="auto"/>
              <w:ind w:left="0" w:firstLine="0"/>
              <w:rPr>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13"/>
              <w:tabs>
                <w:tab w:val="left" w:pos="312"/>
              </w:tabs>
              <w:spacing w:line="240" w:lineRule="auto"/>
              <w:ind w:left="0"/>
              <w:rPr>
                <w:sz w:val="24"/>
                <w:szCs w:val="24"/>
              </w:rPr>
            </w:pPr>
            <w:r w:rsidRPr="00FC7D03">
              <w:rPr>
                <w:sz w:val="24"/>
                <w:szCs w:val="24"/>
              </w:rPr>
              <w:t>Энергетика</w:t>
            </w:r>
          </w:p>
        </w:tc>
        <w:tc>
          <w:tcPr>
            <w:tcW w:w="5557" w:type="dxa"/>
            <w:tcBorders>
              <w:top w:val="single" w:sz="4" w:space="0" w:color="auto"/>
              <w:left w:val="single" w:sz="4" w:space="0" w:color="auto"/>
              <w:bottom w:val="single" w:sz="4" w:space="0" w:color="auto"/>
              <w:right w:val="single" w:sz="4" w:space="0" w:color="auto"/>
            </w:tcBorders>
          </w:tcPr>
          <w:p w:rsidR="00055DB7" w:rsidRPr="00FC7D03" w:rsidRDefault="00055DB7" w:rsidP="00381527">
            <w:pPr>
              <w:pStyle w:val="13"/>
              <w:tabs>
                <w:tab w:val="left" w:pos="317"/>
              </w:tabs>
              <w:spacing w:line="240" w:lineRule="auto"/>
              <w:ind w:left="0"/>
              <w:rPr>
                <w:color w:val="000000"/>
                <w:sz w:val="24"/>
                <w:szCs w:val="24"/>
                <w:lang w:eastAsia="ru-RU"/>
              </w:rPr>
            </w:pPr>
            <w:r>
              <w:rPr>
                <w:color w:val="000000"/>
                <w:sz w:val="24"/>
                <w:szCs w:val="24"/>
                <w:lang w:eastAsia="ru-RU"/>
              </w:rPr>
              <w:t>Служе</w:t>
            </w:r>
            <w:r w:rsidR="006D2A56">
              <w:rPr>
                <w:color w:val="000000"/>
                <w:sz w:val="24"/>
                <w:szCs w:val="24"/>
                <w:lang w:eastAsia="ru-RU"/>
              </w:rPr>
              <w:t>б</w:t>
            </w:r>
            <w:r>
              <w:rPr>
                <w:color w:val="000000"/>
                <w:sz w:val="24"/>
                <w:szCs w:val="24"/>
                <w:lang w:eastAsia="ru-RU"/>
              </w:rPr>
              <w:t>ные гаражи</w:t>
            </w:r>
          </w:p>
        </w:tc>
      </w:tr>
      <w:tr w:rsidR="00055DB7" w:rsidRPr="00410449" w:rsidTr="00F45FB4">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ConsPlusNormal"/>
              <w:widowControl/>
              <w:tabs>
                <w:tab w:val="left" w:pos="260"/>
              </w:tabs>
              <w:ind w:left="-11" w:firstLine="0"/>
              <w:rPr>
                <w:rFonts w:ascii="Times New Roman" w:hAnsi="Times New Roman" w:cs="Times New Roman"/>
                <w:color w:val="000000"/>
                <w:sz w:val="24"/>
                <w:szCs w:val="24"/>
              </w:rPr>
            </w:pPr>
            <w:r w:rsidRPr="00FC7D03">
              <w:rPr>
                <w:rFonts w:ascii="Times New Roman" w:hAnsi="Times New Roman" w:cs="Times New Roman"/>
                <w:sz w:val="24"/>
                <w:szCs w:val="24"/>
              </w:rPr>
              <w:t>Связь</w:t>
            </w:r>
          </w:p>
        </w:tc>
        <w:tc>
          <w:tcPr>
            <w:tcW w:w="5557" w:type="dxa"/>
            <w:tcBorders>
              <w:top w:val="single" w:sz="4" w:space="0" w:color="auto"/>
              <w:left w:val="single" w:sz="4" w:space="0" w:color="auto"/>
              <w:bottom w:val="single" w:sz="4" w:space="0" w:color="auto"/>
              <w:right w:val="single" w:sz="4" w:space="0" w:color="auto"/>
            </w:tcBorders>
          </w:tcPr>
          <w:p w:rsidR="00055DB7" w:rsidRPr="00FC7D03" w:rsidRDefault="00055DB7" w:rsidP="00381527">
            <w:pPr>
              <w:pStyle w:val="13"/>
              <w:tabs>
                <w:tab w:val="left" w:pos="317"/>
              </w:tabs>
              <w:spacing w:line="240" w:lineRule="auto"/>
              <w:ind w:left="0"/>
              <w:rPr>
                <w:color w:val="000000"/>
                <w:sz w:val="24"/>
                <w:szCs w:val="24"/>
                <w:lang w:eastAsia="ru-RU"/>
              </w:rPr>
            </w:pPr>
            <w:r>
              <w:rPr>
                <w:color w:val="000000"/>
                <w:sz w:val="24"/>
                <w:szCs w:val="24"/>
                <w:lang w:eastAsia="ru-RU"/>
              </w:rPr>
              <w:t>Не установлены</w:t>
            </w:r>
          </w:p>
        </w:tc>
      </w:tr>
      <w:tr w:rsidR="00055DB7" w:rsidRPr="00410449" w:rsidTr="00F45FB4">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71276F" w:rsidP="0003032C">
            <w:pPr>
              <w:pStyle w:val="13"/>
              <w:tabs>
                <w:tab w:val="left" w:pos="-1908"/>
              </w:tabs>
              <w:spacing w:line="240" w:lineRule="auto"/>
              <w:ind w:left="0"/>
              <w:rPr>
                <w:sz w:val="24"/>
                <w:szCs w:val="24"/>
              </w:rPr>
            </w:pPr>
            <w:r>
              <w:rPr>
                <w:sz w:val="24"/>
                <w:szCs w:val="24"/>
              </w:rPr>
              <w:t>Склад</w:t>
            </w:r>
          </w:p>
        </w:tc>
        <w:tc>
          <w:tcPr>
            <w:tcW w:w="5557"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Default="00055DB7" w:rsidP="00381527">
            <w:pPr>
              <w:pStyle w:val="13"/>
              <w:tabs>
                <w:tab w:val="left" w:pos="317"/>
              </w:tabs>
              <w:spacing w:line="240" w:lineRule="auto"/>
              <w:ind w:left="0"/>
              <w:rPr>
                <w:color w:val="000000"/>
                <w:sz w:val="24"/>
                <w:szCs w:val="24"/>
                <w:lang w:eastAsia="ru-RU"/>
              </w:rPr>
            </w:pPr>
            <w:r>
              <w:rPr>
                <w:color w:val="000000"/>
                <w:sz w:val="24"/>
                <w:szCs w:val="24"/>
                <w:lang w:eastAsia="ru-RU"/>
              </w:rPr>
              <w:t>Деловое управление</w:t>
            </w:r>
          </w:p>
          <w:p w:rsidR="00055DB7" w:rsidRDefault="00055DB7" w:rsidP="00381527">
            <w:pPr>
              <w:pStyle w:val="13"/>
              <w:tabs>
                <w:tab w:val="left" w:pos="317"/>
              </w:tabs>
              <w:spacing w:line="240" w:lineRule="auto"/>
              <w:ind w:left="0"/>
              <w:rPr>
                <w:color w:val="000000"/>
                <w:sz w:val="24"/>
                <w:szCs w:val="24"/>
                <w:lang w:eastAsia="ru-RU"/>
              </w:rPr>
            </w:pPr>
            <w:r>
              <w:rPr>
                <w:color w:val="000000"/>
                <w:sz w:val="24"/>
                <w:szCs w:val="24"/>
                <w:lang w:eastAsia="ru-RU"/>
              </w:rPr>
              <w:lastRenderedPageBreak/>
              <w:t>Служебные гаражи</w:t>
            </w:r>
          </w:p>
          <w:p w:rsidR="00055DB7" w:rsidRPr="00FC7D03" w:rsidRDefault="00055DB7" w:rsidP="00381527">
            <w:pPr>
              <w:pStyle w:val="13"/>
              <w:tabs>
                <w:tab w:val="left" w:pos="317"/>
              </w:tabs>
              <w:spacing w:line="240" w:lineRule="auto"/>
              <w:ind w:left="0"/>
              <w:rPr>
                <w:color w:val="000000"/>
                <w:sz w:val="24"/>
                <w:szCs w:val="24"/>
                <w:lang w:eastAsia="ru-RU"/>
              </w:rPr>
            </w:pPr>
            <w:r>
              <w:rPr>
                <w:color w:val="000000"/>
                <w:sz w:val="24"/>
                <w:szCs w:val="24"/>
                <w:lang w:eastAsia="ru-RU"/>
              </w:rPr>
              <w:t>Складские площадки</w:t>
            </w:r>
          </w:p>
        </w:tc>
      </w:tr>
      <w:tr w:rsidR="00055DB7" w:rsidRPr="00410449" w:rsidTr="00F45FB4">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8648B4">
            <w:pPr>
              <w:pStyle w:val="13"/>
              <w:widowControl w:val="0"/>
              <w:tabs>
                <w:tab w:val="left" w:pos="312"/>
              </w:tabs>
              <w:autoSpaceDE w:val="0"/>
              <w:autoSpaceDN w:val="0"/>
              <w:adjustRightInd w:val="0"/>
              <w:spacing w:line="240" w:lineRule="auto"/>
              <w:ind w:left="0"/>
              <w:rPr>
                <w:sz w:val="24"/>
                <w:szCs w:val="24"/>
              </w:rPr>
            </w:pPr>
            <w:r w:rsidRPr="00FC7D03">
              <w:rPr>
                <w:sz w:val="24"/>
                <w:szCs w:val="24"/>
              </w:rPr>
              <w:t>Целлюлозно-бумажная промышленность</w:t>
            </w:r>
          </w:p>
        </w:tc>
        <w:tc>
          <w:tcPr>
            <w:tcW w:w="5557"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Default="00055DB7" w:rsidP="00381527">
            <w:pPr>
              <w:pStyle w:val="13"/>
              <w:tabs>
                <w:tab w:val="left" w:pos="317"/>
              </w:tabs>
              <w:spacing w:line="240" w:lineRule="auto"/>
              <w:ind w:left="0"/>
              <w:rPr>
                <w:sz w:val="24"/>
                <w:szCs w:val="24"/>
              </w:rPr>
            </w:pPr>
            <w:r>
              <w:rPr>
                <w:sz w:val="24"/>
                <w:szCs w:val="24"/>
              </w:rPr>
              <w:t>Служебные гаражи</w:t>
            </w:r>
          </w:p>
          <w:p w:rsidR="00055DB7" w:rsidRDefault="00055DB7" w:rsidP="00381527">
            <w:pPr>
              <w:pStyle w:val="13"/>
              <w:tabs>
                <w:tab w:val="left" w:pos="317"/>
              </w:tabs>
              <w:spacing w:line="240" w:lineRule="auto"/>
              <w:ind w:left="0"/>
              <w:rPr>
                <w:sz w:val="24"/>
                <w:szCs w:val="24"/>
              </w:rPr>
            </w:pPr>
            <w:r>
              <w:rPr>
                <w:sz w:val="24"/>
                <w:szCs w:val="24"/>
              </w:rPr>
              <w:t>Магазины</w:t>
            </w:r>
          </w:p>
          <w:p w:rsidR="00055DB7" w:rsidRDefault="00055DB7" w:rsidP="00381527">
            <w:pPr>
              <w:pStyle w:val="13"/>
              <w:tabs>
                <w:tab w:val="left" w:pos="317"/>
              </w:tabs>
              <w:spacing w:line="240" w:lineRule="auto"/>
              <w:ind w:left="0"/>
              <w:rPr>
                <w:sz w:val="24"/>
                <w:szCs w:val="24"/>
              </w:rPr>
            </w:pPr>
            <w:r>
              <w:rPr>
                <w:sz w:val="24"/>
                <w:szCs w:val="24"/>
              </w:rPr>
              <w:t>Общественное питание</w:t>
            </w:r>
          </w:p>
          <w:p w:rsidR="00055DB7" w:rsidRDefault="00055DB7" w:rsidP="00381527">
            <w:pPr>
              <w:pStyle w:val="13"/>
              <w:tabs>
                <w:tab w:val="left" w:pos="317"/>
              </w:tabs>
              <w:spacing w:line="240" w:lineRule="auto"/>
              <w:ind w:left="0"/>
              <w:rPr>
                <w:sz w:val="24"/>
                <w:szCs w:val="24"/>
              </w:rPr>
            </w:pPr>
            <w:r>
              <w:rPr>
                <w:sz w:val="24"/>
                <w:szCs w:val="24"/>
              </w:rPr>
              <w:t>Деловое управление</w:t>
            </w:r>
          </w:p>
          <w:p w:rsidR="00055DB7" w:rsidRDefault="00055DB7" w:rsidP="00381527">
            <w:pPr>
              <w:pStyle w:val="13"/>
              <w:tabs>
                <w:tab w:val="left" w:pos="317"/>
              </w:tabs>
              <w:spacing w:line="240" w:lineRule="auto"/>
              <w:ind w:left="0"/>
              <w:rPr>
                <w:sz w:val="24"/>
                <w:szCs w:val="24"/>
              </w:rPr>
            </w:pPr>
            <w:r>
              <w:rPr>
                <w:sz w:val="24"/>
                <w:szCs w:val="24"/>
              </w:rPr>
              <w:t>Обеспечение научной деятельности</w:t>
            </w:r>
          </w:p>
          <w:p w:rsidR="00055DB7" w:rsidRDefault="00055DB7" w:rsidP="00381527">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055DB7" w:rsidRDefault="0071276F" w:rsidP="00381527">
            <w:pPr>
              <w:pStyle w:val="13"/>
              <w:tabs>
                <w:tab w:val="left" w:pos="317"/>
              </w:tabs>
              <w:spacing w:line="240" w:lineRule="auto"/>
              <w:ind w:left="0"/>
              <w:rPr>
                <w:sz w:val="24"/>
                <w:szCs w:val="24"/>
              </w:rPr>
            </w:pPr>
            <w:r>
              <w:rPr>
                <w:sz w:val="24"/>
                <w:szCs w:val="24"/>
              </w:rPr>
              <w:t>Склад</w:t>
            </w:r>
          </w:p>
          <w:p w:rsidR="00055DB7" w:rsidRDefault="00055DB7" w:rsidP="00381527">
            <w:pPr>
              <w:pStyle w:val="13"/>
              <w:tabs>
                <w:tab w:val="left" w:pos="317"/>
              </w:tabs>
              <w:spacing w:line="240" w:lineRule="auto"/>
              <w:ind w:left="0"/>
              <w:rPr>
                <w:sz w:val="24"/>
                <w:szCs w:val="24"/>
              </w:rPr>
            </w:pPr>
            <w:r>
              <w:rPr>
                <w:sz w:val="24"/>
                <w:szCs w:val="24"/>
              </w:rPr>
              <w:t>Складские площадки</w:t>
            </w:r>
          </w:p>
          <w:p w:rsidR="00055DB7" w:rsidRDefault="00055DB7" w:rsidP="00381527">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A3E27" w:rsidRPr="00FC7D03" w:rsidRDefault="00055DB7" w:rsidP="00381527">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055DB7" w:rsidRPr="00410449" w:rsidTr="00F45FB4">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055DB7" w:rsidRDefault="00055DB7" w:rsidP="0003032C">
            <w:pPr>
              <w:pStyle w:val="13"/>
              <w:widowControl w:val="0"/>
              <w:tabs>
                <w:tab w:val="left" w:pos="312"/>
              </w:tabs>
              <w:autoSpaceDE w:val="0"/>
              <w:autoSpaceDN w:val="0"/>
              <w:adjustRightInd w:val="0"/>
              <w:spacing w:line="240" w:lineRule="auto"/>
              <w:ind w:left="0"/>
              <w:rPr>
                <w:sz w:val="24"/>
                <w:szCs w:val="24"/>
              </w:rPr>
            </w:pPr>
            <w:r w:rsidRPr="00055DB7">
              <w:rPr>
                <w:sz w:val="24"/>
                <w:szCs w:val="24"/>
              </w:rPr>
              <w:t>Ветеринарное обслуживание</w:t>
            </w:r>
          </w:p>
        </w:tc>
        <w:tc>
          <w:tcPr>
            <w:tcW w:w="5557"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Pr="0001258A" w:rsidRDefault="00055DB7" w:rsidP="0003032C">
            <w:pPr>
              <w:pStyle w:val="13"/>
              <w:tabs>
                <w:tab w:val="left" w:pos="317"/>
              </w:tabs>
              <w:spacing w:line="240" w:lineRule="auto"/>
              <w:ind w:left="22"/>
              <w:rPr>
                <w:sz w:val="24"/>
                <w:szCs w:val="24"/>
              </w:rPr>
            </w:pPr>
            <w:r>
              <w:rPr>
                <w:sz w:val="24"/>
                <w:szCs w:val="24"/>
              </w:rPr>
              <w:t>Служебные гаражи</w:t>
            </w:r>
          </w:p>
        </w:tc>
      </w:tr>
      <w:tr w:rsidR="00055DB7" w:rsidRPr="00410449" w:rsidTr="00F45FB4">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055DB7" w:rsidRDefault="00055DB7" w:rsidP="0003032C">
            <w:pPr>
              <w:pStyle w:val="ConsPlusNormal"/>
              <w:widowControl/>
              <w:tabs>
                <w:tab w:val="left" w:pos="299"/>
              </w:tabs>
              <w:ind w:firstLine="0"/>
              <w:rPr>
                <w:rFonts w:ascii="Times New Roman" w:hAnsi="Times New Roman" w:cs="Times New Roman"/>
                <w:sz w:val="24"/>
                <w:szCs w:val="24"/>
              </w:rPr>
            </w:pPr>
            <w:r w:rsidRPr="00055DB7">
              <w:rPr>
                <w:rFonts w:ascii="Times New Roman" w:hAnsi="Times New Roman" w:cs="Times New Roman"/>
                <w:sz w:val="24"/>
                <w:szCs w:val="24"/>
              </w:rPr>
              <w:t>Объекты дорожного сервиса</w:t>
            </w:r>
          </w:p>
        </w:tc>
        <w:tc>
          <w:tcPr>
            <w:tcW w:w="5557"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spacing w:line="240" w:lineRule="auto"/>
              <w:rPr>
                <w:sz w:val="24"/>
                <w:szCs w:val="24"/>
                <w:lang w:eastAsia="ru-RU"/>
              </w:rPr>
            </w:pPr>
            <w:r>
              <w:rPr>
                <w:sz w:val="24"/>
                <w:szCs w:val="24"/>
              </w:rPr>
              <w:t>Коммунальное обслуживание</w:t>
            </w:r>
          </w:p>
        </w:tc>
      </w:tr>
      <w:tr w:rsidR="00055DB7" w:rsidRPr="00410449" w:rsidTr="00F45FB4">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13"/>
              <w:widowControl w:val="0"/>
              <w:tabs>
                <w:tab w:val="left" w:pos="459"/>
              </w:tabs>
              <w:autoSpaceDE w:val="0"/>
              <w:autoSpaceDN w:val="0"/>
              <w:adjustRightInd w:val="0"/>
              <w:spacing w:line="240" w:lineRule="auto"/>
              <w:ind w:left="0"/>
              <w:rPr>
                <w:sz w:val="24"/>
                <w:szCs w:val="24"/>
              </w:rPr>
            </w:pPr>
            <w:r w:rsidRPr="00FC7D03">
              <w:rPr>
                <w:sz w:val="24"/>
                <w:szCs w:val="24"/>
              </w:rPr>
              <w:t>Обеспечение внутреннего правопорядка</w:t>
            </w:r>
          </w:p>
        </w:tc>
        <w:tc>
          <w:tcPr>
            <w:tcW w:w="5557"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Pr="00FC7D03" w:rsidRDefault="00055DB7" w:rsidP="0003032C">
            <w:pPr>
              <w:pStyle w:val="13"/>
              <w:tabs>
                <w:tab w:val="left" w:pos="317"/>
              </w:tabs>
              <w:spacing w:line="240" w:lineRule="auto"/>
              <w:ind w:left="22"/>
              <w:rPr>
                <w:sz w:val="24"/>
                <w:szCs w:val="24"/>
              </w:rPr>
            </w:pPr>
            <w:r>
              <w:rPr>
                <w:sz w:val="24"/>
                <w:szCs w:val="24"/>
              </w:rPr>
              <w:t>Служебные гаражи</w:t>
            </w:r>
          </w:p>
        </w:tc>
      </w:tr>
      <w:tr w:rsidR="00055DB7" w:rsidRPr="00410449" w:rsidTr="00F45FB4">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ConsPlusNormal"/>
              <w:widowControl/>
              <w:tabs>
                <w:tab w:val="left" w:pos="299"/>
              </w:tabs>
              <w:ind w:firstLine="0"/>
              <w:rPr>
                <w:rFonts w:ascii="Times New Roman" w:hAnsi="Times New Roman" w:cs="Times New Roman"/>
                <w:sz w:val="24"/>
                <w:szCs w:val="24"/>
              </w:rPr>
            </w:pPr>
            <w:r w:rsidRPr="00FC7D03">
              <w:rPr>
                <w:rFonts w:ascii="Times New Roman" w:hAnsi="Times New Roman" w:cs="Times New Roman"/>
                <w:sz w:val="24"/>
                <w:szCs w:val="24"/>
              </w:rPr>
              <w:t>Земельные участки (территории) общего пользования</w:t>
            </w:r>
          </w:p>
        </w:tc>
        <w:tc>
          <w:tcPr>
            <w:tcW w:w="5557"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spacing w:line="240" w:lineRule="auto"/>
              <w:rPr>
                <w:sz w:val="24"/>
                <w:szCs w:val="24"/>
              </w:rPr>
            </w:pPr>
            <w:r>
              <w:rPr>
                <w:sz w:val="24"/>
                <w:szCs w:val="24"/>
              </w:rPr>
              <w:t>Коммунальное обслуживание</w:t>
            </w:r>
          </w:p>
        </w:tc>
      </w:tr>
      <w:tr w:rsidR="00055DB7" w:rsidRPr="00410449" w:rsidTr="00F45FB4">
        <w:tc>
          <w:tcPr>
            <w:tcW w:w="15451" w:type="dxa"/>
            <w:gridSpan w:val="3"/>
            <w:tcBorders>
              <w:top w:val="single" w:sz="4" w:space="0" w:color="auto"/>
              <w:left w:val="single" w:sz="4" w:space="0" w:color="auto"/>
              <w:bottom w:val="single" w:sz="4" w:space="0" w:color="auto"/>
              <w:right w:val="single" w:sz="4" w:space="0" w:color="auto"/>
            </w:tcBorders>
          </w:tcPr>
          <w:p w:rsidR="00055DB7" w:rsidRPr="00FC7D03" w:rsidRDefault="00055DB7" w:rsidP="0003032C">
            <w:pPr>
              <w:spacing w:line="240" w:lineRule="auto"/>
              <w:jc w:val="center"/>
              <w:rPr>
                <w:sz w:val="24"/>
                <w:szCs w:val="24"/>
              </w:rPr>
            </w:pPr>
            <w:r w:rsidRPr="00FC7D03">
              <w:rPr>
                <w:sz w:val="24"/>
                <w:szCs w:val="24"/>
              </w:rPr>
              <w:t>Условно разрешенные виды использования</w:t>
            </w:r>
          </w:p>
        </w:tc>
      </w:tr>
      <w:tr w:rsidR="00055DB7" w:rsidRPr="00410449" w:rsidTr="00F45FB4">
        <w:tc>
          <w:tcPr>
            <w:tcW w:w="15451" w:type="dxa"/>
            <w:gridSpan w:val="3"/>
            <w:tcBorders>
              <w:top w:val="single" w:sz="4" w:space="0" w:color="auto"/>
              <w:left w:val="single" w:sz="4" w:space="0" w:color="auto"/>
              <w:bottom w:val="single" w:sz="4" w:space="0" w:color="auto"/>
              <w:right w:val="single" w:sz="4" w:space="0" w:color="auto"/>
            </w:tcBorders>
          </w:tcPr>
          <w:p w:rsidR="00055DB7" w:rsidRPr="00FC7D03" w:rsidRDefault="00055DB7" w:rsidP="0003032C">
            <w:pPr>
              <w:spacing w:line="240" w:lineRule="auto"/>
              <w:rPr>
                <w:sz w:val="24"/>
                <w:szCs w:val="24"/>
              </w:rPr>
            </w:pPr>
            <w:r w:rsidRPr="00FC7D03">
              <w:rPr>
                <w:sz w:val="24"/>
                <w:szCs w:val="24"/>
              </w:rPr>
              <w:t>Условно разрешенные виды использования</w:t>
            </w:r>
            <w:r>
              <w:rPr>
                <w:sz w:val="24"/>
                <w:szCs w:val="24"/>
              </w:rPr>
              <w:t xml:space="preserve"> отсутствуют</w:t>
            </w:r>
          </w:p>
        </w:tc>
      </w:tr>
      <w:tr w:rsidR="008A1E06" w:rsidRPr="00410449" w:rsidTr="007778F2">
        <w:tc>
          <w:tcPr>
            <w:tcW w:w="15451" w:type="dxa"/>
            <w:gridSpan w:val="3"/>
            <w:tcBorders>
              <w:top w:val="single" w:sz="4" w:space="0" w:color="auto"/>
              <w:left w:val="single" w:sz="4" w:space="0" w:color="auto"/>
              <w:bottom w:val="single" w:sz="4" w:space="0" w:color="auto"/>
              <w:right w:val="single" w:sz="4" w:space="0" w:color="auto"/>
            </w:tcBorders>
          </w:tcPr>
          <w:p w:rsidR="008A1E06" w:rsidRPr="008A1E06" w:rsidRDefault="008A1E06" w:rsidP="008A1E06">
            <w:pPr>
              <w:pStyle w:val="ConsPlusNormal"/>
              <w:widowControl/>
              <w:ind w:firstLine="601"/>
              <w:jc w:val="both"/>
              <w:rPr>
                <w:rFonts w:ascii="Times New Roman" w:hAnsi="Times New Roman" w:cs="Times New Roman"/>
              </w:rPr>
            </w:pPr>
            <w:r w:rsidRPr="008A1E06">
              <w:rPr>
                <w:rFonts w:ascii="Times New Roman" w:hAnsi="Times New Roman" w:cs="Times New Roman"/>
              </w:rPr>
              <w:t xml:space="preserve">Примечание: </w:t>
            </w:r>
          </w:p>
          <w:p w:rsidR="008A1E06" w:rsidRPr="008A1E06" w:rsidRDefault="008A1E06" w:rsidP="008A1E06">
            <w:pPr>
              <w:pStyle w:val="ConsPlusNormal"/>
              <w:widowControl/>
              <w:ind w:firstLine="601"/>
              <w:jc w:val="both"/>
              <w:rPr>
                <w:rFonts w:ascii="Times New Roman" w:hAnsi="Times New Roman" w:cs="Times New Roman"/>
              </w:rPr>
            </w:pPr>
            <w:r w:rsidRPr="008A1E06">
              <w:rPr>
                <w:rFonts w:ascii="Times New Roman" w:hAnsi="Times New Roman" w:cs="Times New Roman"/>
              </w:rPr>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p w:rsidR="008A1E06" w:rsidRPr="008A1E06" w:rsidRDefault="008A1E06" w:rsidP="008A1E06">
            <w:pPr>
              <w:pStyle w:val="ConsPlusNormal"/>
              <w:widowControl/>
              <w:ind w:firstLine="601"/>
              <w:jc w:val="both"/>
              <w:rPr>
                <w:rFonts w:ascii="Times New Roman" w:hAnsi="Times New Roman" w:cs="Times New Roman"/>
              </w:rPr>
            </w:pPr>
            <w:r w:rsidRPr="008A1E06">
              <w:rPr>
                <w:rFonts w:ascii="Times New Roman" w:hAnsi="Times New Roman" w:cs="Times New Roman"/>
              </w:rPr>
              <w:t>2. 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8A1E06" w:rsidRPr="00FC7D03" w:rsidRDefault="008A1E06" w:rsidP="008A1E06">
            <w:pPr>
              <w:pStyle w:val="ConsPlusNormal"/>
              <w:widowControl/>
              <w:ind w:firstLine="601"/>
              <w:jc w:val="both"/>
              <w:rPr>
                <w:rFonts w:ascii="Times New Roman" w:hAnsi="Times New Roman" w:cs="Times New Roman"/>
                <w:sz w:val="24"/>
                <w:szCs w:val="24"/>
              </w:rPr>
            </w:pPr>
            <w:r w:rsidRPr="008A1E06">
              <w:rPr>
                <w:rFonts w:ascii="Times New Roman" w:hAnsi="Times New Roman" w:cs="Times New Roman"/>
              </w:rPr>
              <w:t>3. 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санитарно-защитной зоны между объектом и жилой застройкой в соо</w:t>
            </w:r>
            <w:r>
              <w:rPr>
                <w:rFonts w:ascii="Times New Roman" w:hAnsi="Times New Roman" w:cs="Times New Roman"/>
              </w:rPr>
              <w:t>тветствии с требованиями СанПиН</w:t>
            </w:r>
          </w:p>
        </w:tc>
      </w:tr>
    </w:tbl>
    <w:p w:rsidR="00337484" w:rsidRPr="00055DB7" w:rsidRDefault="00337484" w:rsidP="00FB67F6">
      <w:pPr>
        <w:pStyle w:val="ConsPlusNormal"/>
        <w:widowControl/>
        <w:spacing w:after="120"/>
        <w:contextualSpacing/>
        <w:jc w:val="both"/>
        <w:rPr>
          <w:rFonts w:ascii="Times New Roman" w:hAnsi="Times New Roman" w:cs="Times New Roman"/>
          <w:sz w:val="24"/>
          <w:szCs w:val="24"/>
        </w:rPr>
      </w:pPr>
    </w:p>
    <w:p w:rsidR="00FB67F6" w:rsidRPr="00410449" w:rsidRDefault="00FB67F6" w:rsidP="004450C1">
      <w:pPr>
        <w:pStyle w:val="ConsPlusNormal"/>
        <w:widowControl/>
        <w:spacing w:line="276" w:lineRule="auto"/>
        <w:ind w:left="-284" w:firstLine="709"/>
        <w:contextualSpacing/>
        <w:jc w:val="both"/>
        <w:rPr>
          <w:rFonts w:ascii="Times New Roman" w:hAnsi="Times New Roman" w:cs="Times New Roman"/>
          <w:sz w:val="24"/>
          <w:szCs w:val="24"/>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337484" w:rsidRPr="00410449" w:rsidRDefault="00F44CC5" w:rsidP="00F44CC5">
      <w:pPr>
        <w:spacing w:after="120" w:line="276" w:lineRule="auto"/>
        <w:ind w:firstLine="709"/>
        <w:jc w:val="right"/>
        <w:rPr>
          <w:rFonts w:eastAsia="Times New Roman"/>
          <w:sz w:val="28"/>
          <w:szCs w:val="28"/>
          <w:lang w:eastAsia="ru-RU"/>
        </w:rPr>
      </w:pPr>
      <w:r w:rsidRPr="00410449">
        <w:rPr>
          <w:rFonts w:eastAsia="Times New Roman"/>
          <w:sz w:val="28"/>
          <w:szCs w:val="28"/>
          <w:lang w:eastAsia="ru-RU"/>
        </w:rPr>
        <w:lastRenderedPageBreak/>
        <w:t>Таблица П-6-2</w:t>
      </w:r>
    </w:p>
    <w:tbl>
      <w:tblPr>
        <w:tblW w:w="1545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282"/>
        <w:gridCol w:w="1418"/>
        <w:gridCol w:w="2238"/>
        <w:gridCol w:w="1447"/>
        <w:gridCol w:w="3543"/>
        <w:gridCol w:w="1843"/>
      </w:tblGrid>
      <w:tr w:rsidR="00455627" w:rsidRPr="00410449" w:rsidTr="00F45FB4">
        <w:trPr>
          <w:tblHeader/>
        </w:trPr>
        <w:tc>
          <w:tcPr>
            <w:tcW w:w="680" w:type="dxa"/>
            <w:vMerge w:val="restart"/>
            <w:tcBorders>
              <w:top w:val="single" w:sz="4" w:space="0" w:color="000000"/>
              <w:left w:val="single" w:sz="4" w:space="0" w:color="000000"/>
              <w:bottom w:val="single" w:sz="4" w:space="0" w:color="000000"/>
              <w:right w:val="single" w:sz="4" w:space="0" w:color="000000"/>
            </w:tcBorders>
          </w:tcPr>
          <w:p w:rsidR="00455627" w:rsidRPr="00FC7D03" w:rsidRDefault="00455627" w:rsidP="00F33D07">
            <w:pPr>
              <w:spacing w:line="240" w:lineRule="auto"/>
              <w:jc w:val="center"/>
              <w:rPr>
                <w:sz w:val="24"/>
                <w:szCs w:val="24"/>
              </w:rPr>
            </w:pPr>
            <w:r w:rsidRPr="00FC7D03">
              <w:rPr>
                <w:sz w:val="24"/>
                <w:szCs w:val="24"/>
              </w:rPr>
              <w:t>№ п/п</w:t>
            </w:r>
          </w:p>
        </w:tc>
        <w:tc>
          <w:tcPr>
            <w:tcW w:w="4282" w:type="dxa"/>
            <w:vMerge w:val="restart"/>
            <w:tcBorders>
              <w:top w:val="single" w:sz="4" w:space="0" w:color="000000"/>
              <w:left w:val="single" w:sz="4" w:space="0" w:color="000000"/>
              <w:bottom w:val="single" w:sz="4" w:space="0" w:color="000000"/>
              <w:right w:val="single" w:sz="4" w:space="0" w:color="000000"/>
            </w:tcBorders>
          </w:tcPr>
          <w:p w:rsidR="006840A1" w:rsidRDefault="006840A1" w:rsidP="006840A1">
            <w:pPr>
              <w:spacing w:line="240" w:lineRule="auto"/>
              <w:jc w:val="center"/>
              <w:rPr>
                <w:sz w:val="24"/>
                <w:szCs w:val="24"/>
              </w:rPr>
            </w:pPr>
            <w:r w:rsidRPr="00B815F9">
              <w:rPr>
                <w:sz w:val="24"/>
                <w:szCs w:val="24"/>
              </w:rPr>
              <w:t>Наименование вида разрешенного использования</w:t>
            </w:r>
          </w:p>
          <w:p w:rsidR="006840A1" w:rsidRDefault="006840A1" w:rsidP="006840A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455627" w:rsidRPr="002544CF" w:rsidRDefault="00455627" w:rsidP="00F33D07">
            <w:pPr>
              <w:spacing w:line="240" w:lineRule="auto"/>
              <w:jc w:val="center"/>
              <w:rPr>
                <w:sz w:val="24"/>
                <w:szCs w:val="24"/>
              </w:rPr>
            </w:pPr>
          </w:p>
        </w:tc>
        <w:tc>
          <w:tcPr>
            <w:tcW w:w="5103" w:type="dxa"/>
            <w:gridSpan w:val="3"/>
            <w:tcBorders>
              <w:top w:val="single" w:sz="4" w:space="0" w:color="000000"/>
              <w:left w:val="single" w:sz="4" w:space="0" w:color="000000"/>
              <w:bottom w:val="single" w:sz="4" w:space="0" w:color="000000"/>
              <w:right w:val="single" w:sz="4" w:space="0" w:color="000000"/>
            </w:tcBorders>
          </w:tcPr>
          <w:p w:rsidR="00455627" w:rsidRPr="002544CF" w:rsidRDefault="00455627" w:rsidP="00F33D07">
            <w:pPr>
              <w:spacing w:line="240" w:lineRule="auto"/>
              <w:jc w:val="center"/>
              <w:rPr>
                <w:sz w:val="24"/>
                <w:szCs w:val="24"/>
              </w:rPr>
            </w:pPr>
            <w:r w:rsidRPr="002544CF">
              <w:rPr>
                <w:sz w:val="24"/>
                <w:szCs w:val="24"/>
              </w:rPr>
              <w:t>Параметры земельного участка</w:t>
            </w:r>
          </w:p>
        </w:tc>
        <w:tc>
          <w:tcPr>
            <w:tcW w:w="3543" w:type="dxa"/>
            <w:vMerge w:val="restart"/>
            <w:tcBorders>
              <w:top w:val="single" w:sz="4" w:space="0" w:color="000000"/>
              <w:left w:val="single" w:sz="4" w:space="0" w:color="000000"/>
              <w:right w:val="single" w:sz="4" w:space="0" w:color="000000"/>
            </w:tcBorders>
          </w:tcPr>
          <w:p w:rsidR="00455627" w:rsidRPr="002544CF" w:rsidRDefault="00455627" w:rsidP="00F33D07">
            <w:pPr>
              <w:spacing w:line="240" w:lineRule="auto"/>
              <w:jc w:val="center"/>
              <w:rPr>
                <w:sz w:val="24"/>
                <w:szCs w:val="24"/>
              </w:rPr>
            </w:pPr>
            <w:r w:rsidRPr="002544CF">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43" w:type="dxa"/>
            <w:vMerge w:val="restart"/>
            <w:tcBorders>
              <w:top w:val="single" w:sz="4" w:space="0" w:color="000000"/>
              <w:left w:val="single" w:sz="4" w:space="0" w:color="000000"/>
              <w:right w:val="single" w:sz="4" w:space="0" w:color="000000"/>
            </w:tcBorders>
          </w:tcPr>
          <w:p w:rsidR="00455627" w:rsidRPr="002544CF" w:rsidRDefault="00455627" w:rsidP="00F33D07">
            <w:pPr>
              <w:spacing w:line="240" w:lineRule="auto"/>
              <w:jc w:val="center"/>
              <w:rPr>
                <w:sz w:val="24"/>
                <w:szCs w:val="24"/>
              </w:rPr>
            </w:pPr>
            <w:r>
              <w:rPr>
                <w:sz w:val="24"/>
                <w:szCs w:val="24"/>
              </w:rPr>
              <w:t>Количество этажей объектов</w:t>
            </w:r>
          </w:p>
        </w:tc>
      </w:tr>
      <w:tr w:rsidR="00455627" w:rsidRPr="00410449" w:rsidTr="00F45FB4">
        <w:trPr>
          <w:cantSplit/>
          <w:trHeight w:val="1134"/>
          <w:tblHeader/>
        </w:trPr>
        <w:tc>
          <w:tcPr>
            <w:tcW w:w="680" w:type="dxa"/>
            <w:vMerge/>
            <w:tcBorders>
              <w:top w:val="single" w:sz="4" w:space="0" w:color="000000"/>
              <w:left w:val="single" w:sz="4" w:space="0" w:color="000000"/>
              <w:bottom w:val="single" w:sz="4" w:space="0" w:color="000000"/>
              <w:right w:val="single" w:sz="4" w:space="0" w:color="000000"/>
            </w:tcBorders>
          </w:tcPr>
          <w:p w:rsidR="00455627" w:rsidRPr="00FC7D03" w:rsidRDefault="00455627" w:rsidP="00F33D07">
            <w:pPr>
              <w:spacing w:line="240" w:lineRule="auto"/>
              <w:jc w:val="center"/>
              <w:rPr>
                <w:sz w:val="24"/>
                <w:szCs w:val="24"/>
              </w:rPr>
            </w:pPr>
          </w:p>
        </w:tc>
        <w:tc>
          <w:tcPr>
            <w:tcW w:w="4282" w:type="dxa"/>
            <w:vMerge/>
            <w:tcBorders>
              <w:top w:val="single" w:sz="4" w:space="0" w:color="000000"/>
              <w:left w:val="single" w:sz="4" w:space="0" w:color="000000"/>
              <w:bottom w:val="single" w:sz="4" w:space="0" w:color="000000"/>
              <w:right w:val="single" w:sz="4" w:space="0" w:color="000000"/>
            </w:tcBorders>
          </w:tcPr>
          <w:p w:rsidR="00455627" w:rsidRPr="002544CF" w:rsidRDefault="00455627" w:rsidP="00F33D07">
            <w:pPr>
              <w:spacing w:line="240" w:lineRule="auto"/>
              <w:jc w:val="center"/>
              <w:rPr>
                <w:sz w:val="24"/>
                <w:szCs w:val="24"/>
              </w:rPr>
            </w:pPr>
          </w:p>
        </w:tc>
        <w:tc>
          <w:tcPr>
            <w:tcW w:w="3656" w:type="dxa"/>
            <w:gridSpan w:val="2"/>
            <w:tcBorders>
              <w:top w:val="single" w:sz="4" w:space="0" w:color="000000"/>
              <w:left w:val="single" w:sz="4" w:space="0" w:color="000000"/>
              <w:bottom w:val="single" w:sz="4" w:space="0" w:color="000000"/>
              <w:right w:val="single" w:sz="4" w:space="0" w:color="000000"/>
            </w:tcBorders>
          </w:tcPr>
          <w:p w:rsidR="00455627" w:rsidRPr="002544CF" w:rsidRDefault="00455627" w:rsidP="00F33D07">
            <w:pPr>
              <w:spacing w:line="240" w:lineRule="auto"/>
              <w:jc w:val="center"/>
              <w:rPr>
                <w:sz w:val="24"/>
                <w:szCs w:val="24"/>
              </w:rPr>
            </w:pPr>
            <w:r w:rsidRPr="002544CF">
              <w:rPr>
                <w:sz w:val="24"/>
                <w:szCs w:val="24"/>
              </w:rPr>
              <w:t>размер</w:t>
            </w:r>
          </w:p>
        </w:tc>
        <w:tc>
          <w:tcPr>
            <w:tcW w:w="1447" w:type="dxa"/>
            <w:tcBorders>
              <w:top w:val="single" w:sz="4" w:space="0" w:color="000000"/>
              <w:left w:val="single" w:sz="4" w:space="0" w:color="000000"/>
              <w:bottom w:val="single" w:sz="4" w:space="0" w:color="000000"/>
              <w:right w:val="single" w:sz="4" w:space="0" w:color="000000"/>
            </w:tcBorders>
          </w:tcPr>
          <w:p w:rsidR="00455627" w:rsidRPr="002544CF" w:rsidRDefault="00C0206F" w:rsidP="00F33D07">
            <w:pPr>
              <w:spacing w:line="240" w:lineRule="auto"/>
              <w:jc w:val="center"/>
              <w:rPr>
                <w:sz w:val="24"/>
                <w:szCs w:val="24"/>
              </w:rPr>
            </w:pPr>
            <w:r>
              <w:rPr>
                <w:sz w:val="24"/>
                <w:szCs w:val="24"/>
              </w:rPr>
              <w:t>процент застройки</w:t>
            </w:r>
          </w:p>
        </w:tc>
        <w:tc>
          <w:tcPr>
            <w:tcW w:w="3543" w:type="dxa"/>
            <w:vMerge/>
            <w:tcBorders>
              <w:left w:val="single" w:sz="4" w:space="0" w:color="000000"/>
              <w:bottom w:val="single" w:sz="4" w:space="0" w:color="000000"/>
              <w:right w:val="single" w:sz="4" w:space="0" w:color="000000"/>
            </w:tcBorders>
          </w:tcPr>
          <w:p w:rsidR="00455627" w:rsidRPr="002544CF" w:rsidRDefault="00455627" w:rsidP="00F33D07">
            <w:pPr>
              <w:spacing w:line="240" w:lineRule="auto"/>
              <w:jc w:val="center"/>
              <w:rPr>
                <w:sz w:val="24"/>
                <w:szCs w:val="24"/>
              </w:rPr>
            </w:pPr>
          </w:p>
        </w:tc>
        <w:tc>
          <w:tcPr>
            <w:tcW w:w="1843" w:type="dxa"/>
            <w:vMerge/>
            <w:tcBorders>
              <w:left w:val="single" w:sz="4" w:space="0" w:color="000000"/>
              <w:bottom w:val="single" w:sz="4" w:space="0" w:color="000000"/>
              <w:right w:val="single" w:sz="4" w:space="0" w:color="000000"/>
            </w:tcBorders>
            <w:textDirection w:val="btLr"/>
          </w:tcPr>
          <w:p w:rsidR="00455627" w:rsidRPr="002544CF" w:rsidRDefault="00455627" w:rsidP="00F33D07">
            <w:pPr>
              <w:spacing w:line="240" w:lineRule="auto"/>
              <w:ind w:left="113" w:right="113"/>
              <w:jc w:val="center"/>
              <w:rPr>
                <w:sz w:val="24"/>
                <w:szCs w:val="24"/>
              </w:rPr>
            </w:pPr>
          </w:p>
        </w:tc>
      </w:tr>
      <w:tr w:rsidR="0001258A" w:rsidRPr="00410449" w:rsidTr="00F45FB4">
        <w:trPr>
          <w:tblHeader/>
        </w:trPr>
        <w:tc>
          <w:tcPr>
            <w:tcW w:w="680" w:type="dxa"/>
            <w:tcBorders>
              <w:top w:val="single" w:sz="4" w:space="0" w:color="000000"/>
              <w:left w:val="single" w:sz="4" w:space="0" w:color="000000"/>
              <w:bottom w:val="single" w:sz="4" w:space="0" w:color="000000"/>
              <w:right w:val="single" w:sz="4" w:space="0" w:color="000000"/>
            </w:tcBorders>
          </w:tcPr>
          <w:p w:rsidR="0001258A" w:rsidRPr="00FC7D03" w:rsidRDefault="0001258A" w:rsidP="00F33D07">
            <w:pPr>
              <w:spacing w:line="240" w:lineRule="auto"/>
              <w:jc w:val="center"/>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jc w:val="center"/>
              <w:rPr>
                <w:sz w:val="24"/>
                <w:szCs w:val="24"/>
              </w:rPr>
            </w:pPr>
            <w:r w:rsidRPr="002544CF">
              <w:rPr>
                <w:sz w:val="24"/>
                <w:szCs w:val="24"/>
              </w:rPr>
              <w:t>мин</w:t>
            </w:r>
            <w:r w:rsidRPr="00E47969">
              <w:rPr>
                <w:sz w:val="24"/>
                <w:szCs w:val="24"/>
              </w:rPr>
              <w:t>.*</w:t>
            </w:r>
          </w:p>
        </w:tc>
        <w:tc>
          <w:tcPr>
            <w:tcW w:w="2238"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jc w:val="center"/>
              <w:rPr>
                <w:sz w:val="24"/>
                <w:szCs w:val="24"/>
              </w:rPr>
            </w:pPr>
            <w:r w:rsidRPr="002544CF">
              <w:rPr>
                <w:sz w:val="24"/>
                <w:szCs w:val="24"/>
              </w:rPr>
              <w:t>макс.</w:t>
            </w:r>
          </w:p>
        </w:tc>
        <w:tc>
          <w:tcPr>
            <w:tcW w:w="1447"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jc w:val="center"/>
              <w:rPr>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jc w:val="center"/>
              <w:rPr>
                <w:sz w:val="24"/>
                <w:szCs w:val="24"/>
              </w:rPr>
            </w:pPr>
          </w:p>
        </w:tc>
      </w:tr>
      <w:tr w:rsidR="00455627"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455627" w:rsidRPr="002544CF" w:rsidRDefault="00455627" w:rsidP="00F33D07">
            <w:pPr>
              <w:spacing w:line="240" w:lineRule="auto"/>
              <w:jc w:val="center"/>
              <w:rPr>
                <w:sz w:val="24"/>
                <w:szCs w:val="24"/>
              </w:rPr>
            </w:pPr>
            <w:r>
              <w:rPr>
                <w:sz w:val="24"/>
                <w:szCs w:val="24"/>
              </w:rPr>
              <w:t>Основные виды разрешенного использования</w:t>
            </w:r>
          </w:p>
        </w:tc>
      </w:tr>
      <w:tr w:rsidR="00AA3E27" w:rsidRPr="00410449" w:rsidTr="00F45FB4">
        <w:tc>
          <w:tcPr>
            <w:tcW w:w="680" w:type="dxa"/>
            <w:tcBorders>
              <w:top w:val="single" w:sz="4" w:space="0" w:color="000000"/>
              <w:left w:val="single" w:sz="4" w:space="0" w:color="000000"/>
              <w:bottom w:val="single" w:sz="4" w:space="0" w:color="000000"/>
              <w:right w:val="single" w:sz="4" w:space="0" w:color="000000"/>
            </w:tcBorders>
          </w:tcPr>
          <w:p w:rsidR="00AA3E27" w:rsidRPr="0001258A" w:rsidRDefault="00AA3E27" w:rsidP="00AA3E27">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AA3E27" w:rsidRDefault="00AA3E27" w:rsidP="00AA3E27">
            <w:pPr>
              <w:tabs>
                <w:tab w:val="left" w:pos="265"/>
              </w:tabs>
              <w:spacing w:line="240" w:lineRule="auto"/>
              <w:rPr>
                <w:sz w:val="24"/>
                <w:szCs w:val="24"/>
              </w:rPr>
            </w:pPr>
            <w:r w:rsidRPr="000F04EA">
              <w:rPr>
                <w:sz w:val="24"/>
                <w:szCs w:val="24"/>
              </w:rPr>
              <w:t>Коммунальное обслуживание</w:t>
            </w:r>
          </w:p>
          <w:p w:rsidR="00AA3E27" w:rsidRPr="000F04EA" w:rsidRDefault="00AA3E27" w:rsidP="00AA3E27">
            <w:pPr>
              <w:tabs>
                <w:tab w:val="left" w:pos="265"/>
              </w:tabs>
              <w:spacing w:line="240" w:lineRule="auto"/>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AA3E27" w:rsidRPr="000F04EA" w:rsidRDefault="00AA3E27" w:rsidP="00AA3E27">
            <w:pPr>
              <w:spacing w:line="240" w:lineRule="auto"/>
              <w:rPr>
                <w:sz w:val="24"/>
                <w:szCs w:val="24"/>
              </w:rPr>
            </w:pPr>
            <w:r>
              <w:rPr>
                <w:sz w:val="24"/>
                <w:szCs w:val="24"/>
              </w:rPr>
              <w:t>0,005 га</w:t>
            </w:r>
          </w:p>
        </w:tc>
        <w:tc>
          <w:tcPr>
            <w:tcW w:w="2238" w:type="dxa"/>
            <w:tcBorders>
              <w:top w:val="single" w:sz="4" w:space="0" w:color="000000"/>
              <w:left w:val="single" w:sz="4" w:space="0" w:color="000000"/>
              <w:bottom w:val="single" w:sz="4" w:space="0" w:color="000000"/>
              <w:right w:val="single" w:sz="4" w:space="0" w:color="000000"/>
            </w:tcBorders>
          </w:tcPr>
          <w:p w:rsidR="00AA3E27" w:rsidRPr="000F04EA" w:rsidRDefault="00AA3E27" w:rsidP="00AA3E27">
            <w:pPr>
              <w:spacing w:line="240" w:lineRule="auto"/>
              <w:rPr>
                <w:sz w:val="24"/>
                <w:szCs w:val="24"/>
              </w:rPr>
            </w:pPr>
            <w:r w:rsidRPr="000F04EA">
              <w:rPr>
                <w:sz w:val="24"/>
                <w:szCs w:val="24"/>
              </w:rPr>
              <w:t>Не подлежит установлению</w:t>
            </w:r>
          </w:p>
        </w:tc>
        <w:tc>
          <w:tcPr>
            <w:tcW w:w="1447" w:type="dxa"/>
            <w:tcBorders>
              <w:top w:val="single" w:sz="4" w:space="0" w:color="000000"/>
              <w:left w:val="single" w:sz="4" w:space="0" w:color="000000"/>
              <w:bottom w:val="single" w:sz="4" w:space="0" w:color="000000"/>
              <w:right w:val="single" w:sz="4" w:space="0" w:color="000000"/>
            </w:tcBorders>
          </w:tcPr>
          <w:p w:rsidR="00AA3E27" w:rsidRPr="000F04EA" w:rsidRDefault="00AA3E27" w:rsidP="00AA3E27">
            <w:pPr>
              <w:spacing w:line="240" w:lineRule="auto"/>
              <w:rPr>
                <w:sz w:val="24"/>
                <w:szCs w:val="24"/>
              </w:rPr>
            </w:pPr>
            <w:r>
              <w:rPr>
                <w:sz w:val="24"/>
                <w:szCs w:val="24"/>
              </w:rPr>
              <w:t>70</w:t>
            </w:r>
          </w:p>
        </w:tc>
        <w:tc>
          <w:tcPr>
            <w:tcW w:w="3543" w:type="dxa"/>
            <w:tcBorders>
              <w:top w:val="single" w:sz="4" w:space="0" w:color="000000"/>
              <w:left w:val="single" w:sz="4" w:space="0" w:color="000000"/>
              <w:bottom w:val="single" w:sz="4" w:space="0" w:color="000000"/>
              <w:right w:val="single" w:sz="4" w:space="0" w:color="000000"/>
            </w:tcBorders>
          </w:tcPr>
          <w:p w:rsidR="00AA3E27" w:rsidRPr="000F04EA" w:rsidRDefault="00AA3E27" w:rsidP="00AA3E27">
            <w:pPr>
              <w:spacing w:line="240" w:lineRule="auto"/>
              <w:rPr>
                <w:sz w:val="24"/>
                <w:szCs w:val="24"/>
              </w:rPr>
            </w:pPr>
            <w:r w:rsidRPr="000F04E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AA3E27" w:rsidRDefault="00AA3E27" w:rsidP="00AA3E27">
            <w:pPr>
              <w:spacing w:line="240" w:lineRule="auto"/>
              <w:rPr>
                <w:sz w:val="24"/>
                <w:szCs w:val="24"/>
              </w:rPr>
            </w:pPr>
            <w:r>
              <w:rPr>
                <w:sz w:val="24"/>
                <w:szCs w:val="24"/>
              </w:rPr>
              <w:t xml:space="preserve">Не более </w:t>
            </w:r>
          </w:p>
          <w:p w:rsidR="00AA3E27" w:rsidRPr="000F04EA" w:rsidRDefault="00AA3E27" w:rsidP="00AA3E27">
            <w:pPr>
              <w:spacing w:line="240" w:lineRule="auto"/>
              <w:rPr>
                <w:sz w:val="24"/>
                <w:szCs w:val="24"/>
              </w:rPr>
            </w:pPr>
            <w:r>
              <w:rPr>
                <w:sz w:val="24"/>
                <w:szCs w:val="24"/>
              </w:rPr>
              <w:t>2-х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tabs>
                <w:tab w:val="left" w:pos="-1560"/>
              </w:tabs>
              <w:spacing w:line="240" w:lineRule="auto"/>
              <w:rPr>
                <w:sz w:val="24"/>
                <w:szCs w:val="24"/>
                <w:highlight w:val="yellow"/>
              </w:rPr>
            </w:pPr>
            <w:r w:rsidRPr="002544CF">
              <w:rPr>
                <w:sz w:val="24"/>
                <w:szCs w:val="24"/>
              </w:rPr>
              <w:t>Деловое управление</w:t>
            </w:r>
          </w:p>
        </w:tc>
        <w:tc>
          <w:tcPr>
            <w:tcW w:w="141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0,03</w:t>
            </w:r>
            <w:r w:rsidRPr="002544CF">
              <w:rPr>
                <w:sz w:val="24"/>
                <w:szCs w:val="24"/>
              </w:rPr>
              <w:t xml:space="preserve">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447"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50</w:t>
            </w:r>
          </w:p>
        </w:tc>
        <w:tc>
          <w:tcPr>
            <w:tcW w:w="3543"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более 10-ти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tabs>
                <w:tab w:val="left" w:pos="265"/>
              </w:tabs>
              <w:spacing w:line="240" w:lineRule="auto"/>
              <w:rPr>
                <w:sz w:val="24"/>
                <w:szCs w:val="24"/>
                <w:highlight w:val="yellow"/>
              </w:rPr>
            </w:pPr>
            <w:r w:rsidRPr="002544CF">
              <w:rPr>
                <w:sz w:val="24"/>
                <w:szCs w:val="24"/>
              </w:rPr>
              <w:t>Магазины</w:t>
            </w:r>
          </w:p>
        </w:tc>
        <w:tc>
          <w:tcPr>
            <w:tcW w:w="141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0,0</w:t>
            </w:r>
            <w:r>
              <w:rPr>
                <w:sz w:val="24"/>
                <w:szCs w:val="24"/>
              </w:rPr>
              <w:t>3</w:t>
            </w:r>
            <w:r w:rsidRPr="002544CF">
              <w:rPr>
                <w:sz w:val="24"/>
                <w:szCs w:val="24"/>
              </w:rPr>
              <w:t xml:space="preserve">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447"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70</w:t>
            </w:r>
          </w:p>
        </w:tc>
        <w:tc>
          <w:tcPr>
            <w:tcW w:w="3543"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 xml:space="preserve">Не более </w:t>
            </w:r>
          </w:p>
          <w:p w:rsidR="007C5ED8" w:rsidRPr="002544CF" w:rsidRDefault="007C5ED8" w:rsidP="00F33D07">
            <w:pPr>
              <w:spacing w:line="240" w:lineRule="auto"/>
              <w:rPr>
                <w:sz w:val="24"/>
                <w:szCs w:val="24"/>
              </w:rPr>
            </w:pPr>
            <w:r w:rsidRPr="002544CF">
              <w:rPr>
                <w:sz w:val="24"/>
                <w:szCs w:val="24"/>
              </w:rPr>
              <w:t>2-х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highlight w:val="yellow"/>
              </w:rPr>
            </w:pPr>
            <w:r w:rsidRPr="002544CF">
              <w:rPr>
                <w:sz w:val="24"/>
                <w:szCs w:val="24"/>
              </w:rPr>
              <w:t>Общественное питание</w:t>
            </w:r>
          </w:p>
        </w:tc>
        <w:tc>
          <w:tcPr>
            <w:tcW w:w="141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0,03</w:t>
            </w:r>
            <w:r w:rsidRPr="002544CF">
              <w:rPr>
                <w:sz w:val="24"/>
                <w:szCs w:val="24"/>
              </w:rPr>
              <w:t xml:space="preserve">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447"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70</w:t>
            </w:r>
          </w:p>
        </w:tc>
        <w:tc>
          <w:tcPr>
            <w:tcW w:w="3543"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 xml:space="preserve">Не более </w:t>
            </w:r>
          </w:p>
          <w:p w:rsidR="007C5ED8" w:rsidRPr="002544CF" w:rsidRDefault="007C5ED8" w:rsidP="00F33D07">
            <w:pPr>
              <w:spacing w:line="240" w:lineRule="auto"/>
              <w:rPr>
                <w:sz w:val="24"/>
                <w:szCs w:val="24"/>
              </w:rPr>
            </w:pPr>
            <w:r w:rsidRPr="002544CF">
              <w:rPr>
                <w:sz w:val="24"/>
                <w:szCs w:val="24"/>
              </w:rPr>
              <w:t>2-х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Легкая промышленность</w:t>
            </w:r>
          </w:p>
        </w:tc>
        <w:tc>
          <w:tcPr>
            <w:tcW w:w="141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0,1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447"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50</w:t>
            </w:r>
          </w:p>
        </w:tc>
        <w:tc>
          <w:tcPr>
            <w:tcW w:w="3543"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более</w:t>
            </w:r>
          </w:p>
          <w:p w:rsidR="007C5ED8" w:rsidRPr="002544CF" w:rsidRDefault="007C5ED8" w:rsidP="00F33D07">
            <w:pPr>
              <w:spacing w:line="240" w:lineRule="auto"/>
              <w:rPr>
                <w:sz w:val="24"/>
                <w:szCs w:val="24"/>
              </w:rPr>
            </w:pPr>
            <w:r w:rsidRPr="002544CF">
              <w:rPr>
                <w:sz w:val="24"/>
                <w:szCs w:val="24"/>
              </w:rPr>
              <w:t xml:space="preserve"> 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Пищевая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C5ED8" w:rsidRPr="002544CF" w:rsidRDefault="007C5ED8" w:rsidP="00F33D07">
            <w:pPr>
              <w:spacing w:line="240" w:lineRule="auto"/>
              <w:rPr>
                <w:sz w:val="24"/>
                <w:szCs w:val="24"/>
              </w:rPr>
            </w:pPr>
            <w:r w:rsidRPr="002544CF">
              <w:rPr>
                <w:sz w:val="24"/>
                <w:szCs w:val="24"/>
              </w:rPr>
              <w:t>0,1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447"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50</w:t>
            </w:r>
          </w:p>
        </w:tc>
        <w:tc>
          <w:tcPr>
            <w:tcW w:w="3543"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более</w:t>
            </w:r>
          </w:p>
          <w:p w:rsidR="007C5ED8" w:rsidRPr="002544CF" w:rsidRDefault="007C5ED8" w:rsidP="00F33D07">
            <w:pPr>
              <w:spacing w:line="240" w:lineRule="auto"/>
              <w:rPr>
                <w:sz w:val="24"/>
                <w:szCs w:val="24"/>
              </w:rPr>
            </w:pPr>
            <w:r w:rsidRPr="002544CF">
              <w:rPr>
                <w:sz w:val="24"/>
                <w:szCs w:val="24"/>
              </w:rPr>
              <w:t xml:space="preserve"> 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Строительная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C5ED8" w:rsidRPr="002544CF" w:rsidRDefault="007C5ED8" w:rsidP="00F33D07">
            <w:pPr>
              <w:spacing w:line="240" w:lineRule="auto"/>
              <w:rPr>
                <w:sz w:val="24"/>
                <w:szCs w:val="24"/>
              </w:rPr>
            </w:pPr>
            <w:r w:rsidRPr="002544CF">
              <w:rPr>
                <w:sz w:val="24"/>
                <w:szCs w:val="24"/>
              </w:rPr>
              <w:t>0,1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447"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50</w:t>
            </w:r>
          </w:p>
        </w:tc>
        <w:tc>
          <w:tcPr>
            <w:tcW w:w="3543"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более</w:t>
            </w:r>
          </w:p>
          <w:p w:rsidR="007C5ED8" w:rsidRPr="002544CF" w:rsidRDefault="007C5ED8" w:rsidP="00F33D07">
            <w:pPr>
              <w:spacing w:line="240" w:lineRule="auto"/>
              <w:rPr>
                <w:sz w:val="24"/>
                <w:szCs w:val="24"/>
              </w:rPr>
            </w:pPr>
            <w:r w:rsidRPr="002544CF">
              <w:rPr>
                <w:sz w:val="24"/>
                <w:szCs w:val="24"/>
              </w:rPr>
              <w:t xml:space="preserve"> 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tabs>
                <w:tab w:val="left" w:pos="-1560"/>
              </w:tabs>
              <w:spacing w:line="240" w:lineRule="auto"/>
              <w:rPr>
                <w:sz w:val="24"/>
                <w:szCs w:val="24"/>
              </w:rPr>
            </w:pPr>
            <w:r w:rsidRPr="002544CF">
              <w:rPr>
                <w:sz w:val="24"/>
                <w:szCs w:val="24"/>
              </w:rPr>
              <w:t>Энергетика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C5ED8" w:rsidRPr="002544CF" w:rsidRDefault="007C5ED8" w:rsidP="00F33D07">
            <w:pPr>
              <w:spacing w:line="240" w:lineRule="auto"/>
              <w:rPr>
                <w:sz w:val="24"/>
                <w:szCs w:val="24"/>
              </w:rPr>
            </w:pPr>
            <w:r w:rsidRPr="002544CF">
              <w:rPr>
                <w:sz w:val="24"/>
                <w:szCs w:val="24"/>
              </w:rPr>
              <w:t>0,1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447"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50</w:t>
            </w:r>
          </w:p>
        </w:tc>
        <w:tc>
          <w:tcPr>
            <w:tcW w:w="3543"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более</w:t>
            </w:r>
          </w:p>
          <w:p w:rsidR="007C5ED8" w:rsidRPr="002544CF" w:rsidRDefault="007C5ED8" w:rsidP="00F33D07">
            <w:pPr>
              <w:spacing w:line="240" w:lineRule="auto"/>
              <w:rPr>
                <w:sz w:val="24"/>
                <w:szCs w:val="24"/>
              </w:rPr>
            </w:pPr>
            <w:r w:rsidRPr="002544CF">
              <w:rPr>
                <w:sz w:val="24"/>
                <w:szCs w:val="24"/>
              </w:rPr>
              <w:t xml:space="preserve"> 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tabs>
                <w:tab w:val="left" w:pos="-1560"/>
              </w:tabs>
              <w:spacing w:line="240" w:lineRule="auto"/>
              <w:rPr>
                <w:sz w:val="24"/>
                <w:szCs w:val="24"/>
              </w:rPr>
            </w:pPr>
            <w:r w:rsidRPr="002544CF">
              <w:rPr>
                <w:sz w:val="24"/>
                <w:szCs w:val="24"/>
              </w:rPr>
              <w:t>Связь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C5ED8" w:rsidRPr="002544CF" w:rsidRDefault="007C5ED8" w:rsidP="00F33D07">
            <w:pPr>
              <w:spacing w:line="240" w:lineRule="auto"/>
              <w:rPr>
                <w:sz w:val="24"/>
                <w:szCs w:val="24"/>
              </w:rPr>
            </w:pPr>
            <w:r w:rsidRPr="002544CF">
              <w:rPr>
                <w:sz w:val="24"/>
                <w:szCs w:val="24"/>
              </w:rPr>
              <w:t>0,05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447"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70</w:t>
            </w:r>
          </w:p>
        </w:tc>
        <w:tc>
          <w:tcPr>
            <w:tcW w:w="3543"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более</w:t>
            </w:r>
          </w:p>
          <w:p w:rsidR="007C5ED8" w:rsidRPr="002544CF" w:rsidRDefault="007C5ED8" w:rsidP="00F33D07">
            <w:pPr>
              <w:spacing w:line="240" w:lineRule="auto"/>
              <w:rPr>
                <w:sz w:val="24"/>
                <w:szCs w:val="24"/>
              </w:rPr>
            </w:pPr>
            <w:r w:rsidRPr="002544CF">
              <w:rPr>
                <w:sz w:val="24"/>
                <w:szCs w:val="24"/>
              </w:rPr>
              <w:t xml:space="preserve"> 3-х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1276F" w:rsidP="00F33D07">
            <w:pPr>
              <w:tabs>
                <w:tab w:val="left" w:pos="-1560"/>
              </w:tabs>
              <w:spacing w:line="240" w:lineRule="auto"/>
              <w:rPr>
                <w:sz w:val="24"/>
                <w:szCs w:val="24"/>
              </w:rPr>
            </w:pPr>
            <w:r>
              <w:rPr>
                <w:sz w:val="24"/>
                <w:szCs w:val="24"/>
              </w:rPr>
              <w:t>Склад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C5ED8" w:rsidRPr="002544CF" w:rsidRDefault="007C5ED8" w:rsidP="00F33D07">
            <w:pPr>
              <w:spacing w:line="240" w:lineRule="auto"/>
              <w:rPr>
                <w:sz w:val="24"/>
                <w:szCs w:val="24"/>
              </w:rPr>
            </w:pPr>
            <w:r w:rsidRPr="002544CF">
              <w:rPr>
                <w:sz w:val="24"/>
                <w:szCs w:val="24"/>
              </w:rPr>
              <w:t>0,</w:t>
            </w:r>
            <w:r w:rsidR="00C0206F">
              <w:rPr>
                <w:sz w:val="24"/>
                <w:szCs w:val="24"/>
              </w:rPr>
              <w:t>08</w:t>
            </w:r>
            <w:r w:rsidRPr="002544CF">
              <w:rPr>
                <w:sz w:val="24"/>
                <w:szCs w:val="24"/>
              </w:rPr>
              <w:t xml:space="preserve">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447"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50</w:t>
            </w:r>
          </w:p>
        </w:tc>
        <w:tc>
          <w:tcPr>
            <w:tcW w:w="3543"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 xml:space="preserve">Не более </w:t>
            </w:r>
          </w:p>
          <w:p w:rsidR="007C5ED8" w:rsidRPr="002544CF" w:rsidRDefault="007C5ED8" w:rsidP="00F33D07">
            <w:pPr>
              <w:spacing w:line="240" w:lineRule="auto"/>
              <w:rPr>
                <w:sz w:val="24"/>
                <w:szCs w:val="24"/>
              </w:rPr>
            </w:pPr>
            <w:r w:rsidRPr="002544CF">
              <w:rPr>
                <w:sz w:val="24"/>
                <w:szCs w:val="24"/>
              </w:rPr>
              <w:t>5-ти этажей</w:t>
            </w:r>
          </w:p>
        </w:tc>
      </w:tr>
      <w:tr w:rsidR="007C5ED8" w:rsidRPr="00410449" w:rsidTr="00F45FB4">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tabs>
                <w:tab w:val="left" w:pos="-1560"/>
              </w:tabs>
              <w:spacing w:line="240" w:lineRule="auto"/>
              <w:rPr>
                <w:sz w:val="24"/>
                <w:szCs w:val="24"/>
              </w:rPr>
            </w:pPr>
            <w:r w:rsidRPr="002544CF">
              <w:rPr>
                <w:sz w:val="24"/>
                <w:szCs w:val="24"/>
              </w:rPr>
              <w:t>Целлюлозно-бумажная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C5ED8" w:rsidRPr="002544CF" w:rsidRDefault="007C5ED8" w:rsidP="00F33D07">
            <w:pPr>
              <w:spacing w:line="240" w:lineRule="auto"/>
              <w:rPr>
                <w:sz w:val="24"/>
                <w:szCs w:val="24"/>
              </w:rPr>
            </w:pPr>
            <w:r w:rsidRPr="002544CF">
              <w:rPr>
                <w:sz w:val="24"/>
                <w:szCs w:val="24"/>
              </w:rPr>
              <w:t>0,1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447"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50</w:t>
            </w:r>
          </w:p>
        </w:tc>
        <w:tc>
          <w:tcPr>
            <w:tcW w:w="3543"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более</w:t>
            </w:r>
          </w:p>
          <w:p w:rsidR="007C5ED8" w:rsidRPr="002544CF" w:rsidRDefault="007C5ED8" w:rsidP="00F33D07">
            <w:pPr>
              <w:spacing w:line="240" w:lineRule="auto"/>
              <w:rPr>
                <w:sz w:val="24"/>
                <w:szCs w:val="24"/>
              </w:rPr>
            </w:pPr>
            <w:r w:rsidRPr="002544CF">
              <w:rPr>
                <w:sz w:val="24"/>
                <w:szCs w:val="24"/>
              </w:rPr>
              <w:t xml:space="preserve"> 3-х этажей</w:t>
            </w:r>
          </w:p>
        </w:tc>
      </w:tr>
      <w:tr w:rsidR="00055DB7" w:rsidRPr="00410449" w:rsidTr="00F45FB4">
        <w:tc>
          <w:tcPr>
            <w:tcW w:w="680" w:type="dxa"/>
            <w:tcBorders>
              <w:top w:val="single" w:sz="4" w:space="0" w:color="000000"/>
              <w:left w:val="single" w:sz="4" w:space="0" w:color="000000"/>
              <w:bottom w:val="single" w:sz="4" w:space="0" w:color="000000"/>
              <w:right w:val="single" w:sz="4" w:space="0" w:color="000000"/>
            </w:tcBorders>
          </w:tcPr>
          <w:p w:rsidR="00055DB7" w:rsidRPr="00FC7D03" w:rsidRDefault="00055DB7"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055DB7" w:rsidRPr="00055DB7" w:rsidRDefault="00055DB7" w:rsidP="00F33D07">
            <w:pPr>
              <w:tabs>
                <w:tab w:val="left" w:pos="265"/>
              </w:tabs>
              <w:spacing w:line="240" w:lineRule="auto"/>
              <w:rPr>
                <w:sz w:val="24"/>
                <w:szCs w:val="24"/>
              </w:rPr>
            </w:pPr>
            <w:r w:rsidRPr="00055DB7">
              <w:rPr>
                <w:sz w:val="24"/>
                <w:szCs w:val="24"/>
              </w:rPr>
              <w:t>Ветеринарное обслуживание</w:t>
            </w:r>
          </w:p>
        </w:tc>
        <w:tc>
          <w:tcPr>
            <w:tcW w:w="1418" w:type="dxa"/>
            <w:tcBorders>
              <w:top w:val="single" w:sz="4" w:space="0" w:color="000000"/>
              <w:left w:val="single" w:sz="4" w:space="0" w:color="000000"/>
              <w:bottom w:val="single" w:sz="4" w:space="0" w:color="000000"/>
              <w:right w:val="single" w:sz="4" w:space="0" w:color="000000"/>
            </w:tcBorders>
          </w:tcPr>
          <w:p w:rsidR="00055DB7" w:rsidRPr="009C36A0" w:rsidRDefault="00055DB7" w:rsidP="00F33D07">
            <w:pPr>
              <w:spacing w:line="240" w:lineRule="auto"/>
              <w:rPr>
                <w:sz w:val="24"/>
                <w:szCs w:val="24"/>
              </w:rPr>
            </w:pPr>
            <w:r w:rsidRPr="009C36A0">
              <w:rPr>
                <w:sz w:val="24"/>
                <w:szCs w:val="24"/>
              </w:rPr>
              <w:t>0,0</w:t>
            </w:r>
            <w:r>
              <w:rPr>
                <w:sz w:val="24"/>
                <w:szCs w:val="24"/>
              </w:rPr>
              <w:t>3</w:t>
            </w:r>
            <w:r w:rsidRPr="009C36A0">
              <w:rPr>
                <w:sz w:val="24"/>
                <w:szCs w:val="24"/>
              </w:rPr>
              <w:t xml:space="preserve"> га</w:t>
            </w:r>
          </w:p>
        </w:tc>
        <w:tc>
          <w:tcPr>
            <w:tcW w:w="2238" w:type="dxa"/>
            <w:tcBorders>
              <w:top w:val="single" w:sz="4" w:space="0" w:color="000000"/>
              <w:left w:val="single" w:sz="4" w:space="0" w:color="000000"/>
              <w:bottom w:val="single" w:sz="4" w:space="0" w:color="000000"/>
              <w:right w:val="single" w:sz="4" w:space="0" w:color="000000"/>
            </w:tcBorders>
          </w:tcPr>
          <w:p w:rsidR="008872F4" w:rsidRPr="008872F4" w:rsidRDefault="008872F4" w:rsidP="006840A1">
            <w:pPr>
              <w:spacing w:line="240" w:lineRule="auto"/>
              <w:rPr>
                <w:sz w:val="24"/>
                <w:szCs w:val="24"/>
                <w:highlight w:val="yellow"/>
              </w:rPr>
            </w:pPr>
            <w:r w:rsidRPr="009C36A0">
              <w:rPr>
                <w:sz w:val="24"/>
                <w:szCs w:val="24"/>
              </w:rPr>
              <w:t>Не подлежит установлению</w:t>
            </w:r>
          </w:p>
        </w:tc>
        <w:tc>
          <w:tcPr>
            <w:tcW w:w="1447" w:type="dxa"/>
            <w:tcBorders>
              <w:top w:val="single" w:sz="4" w:space="0" w:color="000000"/>
              <w:left w:val="single" w:sz="4" w:space="0" w:color="000000"/>
              <w:bottom w:val="single" w:sz="4" w:space="0" w:color="000000"/>
              <w:right w:val="single" w:sz="4" w:space="0" w:color="000000"/>
            </w:tcBorders>
          </w:tcPr>
          <w:p w:rsidR="00055DB7" w:rsidRPr="009C36A0" w:rsidRDefault="00055DB7" w:rsidP="00F33D07">
            <w:pPr>
              <w:spacing w:line="240" w:lineRule="auto"/>
              <w:rPr>
                <w:sz w:val="24"/>
                <w:szCs w:val="24"/>
              </w:rPr>
            </w:pPr>
            <w:r>
              <w:rPr>
                <w:sz w:val="24"/>
                <w:szCs w:val="24"/>
              </w:rPr>
              <w:t>50</w:t>
            </w:r>
          </w:p>
        </w:tc>
        <w:tc>
          <w:tcPr>
            <w:tcW w:w="3543" w:type="dxa"/>
            <w:tcBorders>
              <w:top w:val="single" w:sz="4" w:space="0" w:color="000000"/>
              <w:left w:val="single" w:sz="4" w:space="0" w:color="000000"/>
              <w:bottom w:val="single" w:sz="4" w:space="0" w:color="000000"/>
              <w:right w:val="single" w:sz="4" w:space="0" w:color="000000"/>
            </w:tcBorders>
          </w:tcPr>
          <w:p w:rsidR="00055DB7" w:rsidRPr="009C36A0" w:rsidRDefault="00055DB7" w:rsidP="00F33D07">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055DB7" w:rsidRDefault="00055DB7" w:rsidP="00F33D07">
            <w:pPr>
              <w:spacing w:line="240" w:lineRule="auto"/>
              <w:rPr>
                <w:sz w:val="24"/>
                <w:szCs w:val="24"/>
              </w:rPr>
            </w:pPr>
            <w:r>
              <w:rPr>
                <w:sz w:val="24"/>
                <w:szCs w:val="24"/>
              </w:rPr>
              <w:t>Не более</w:t>
            </w:r>
          </w:p>
          <w:p w:rsidR="00055DB7" w:rsidRPr="009C36A0" w:rsidRDefault="00055DB7" w:rsidP="00F33D07">
            <w:pPr>
              <w:spacing w:line="240" w:lineRule="auto"/>
              <w:rPr>
                <w:sz w:val="24"/>
                <w:szCs w:val="24"/>
              </w:rPr>
            </w:pPr>
            <w:r>
              <w:rPr>
                <w:sz w:val="24"/>
                <w:szCs w:val="24"/>
              </w:rPr>
              <w:t>3</w:t>
            </w:r>
            <w:r w:rsidRPr="009C36A0">
              <w:rPr>
                <w:sz w:val="24"/>
                <w:szCs w:val="24"/>
              </w:rPr>
              <w:t>-х этажей</w:t>
            </w:r>
          </w:p>
        </w:tc>
      </w:tr>
      <w:tr w:rsidR="00876FDF" w:rsidRPr="00410449" w:rsidTr="00F45FB4">
        <w:tc>
          <w:tcPr>
            <w:tcW w:w="680" w:type="dxa"/>
            <w:tcBorders>
              <w:top w:val="single" w:sz="4" w:space="0" w:color="000000"/>
              <w:left w:val="single" w:sz="4" w:space="0" w:color="000000"/>
              <w:bottom w:val="single" w:sz="4" w:space="0" w:color="000000"/>
              <w:right w:val="single" w:sz="4" w:space="0" w:color="000000"/>
            </w:tcBorders>
          </w:tcPr>
          <w:p w:rsidR="00876FDF" w:rsidRPr="00FC7D03" w:rsidRDefault="00876FDF"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055DB7">
              <w:rPr>
                <w:bCs/>
                <w:sz w:val="24"/>
                <w:szCs w:val="24"/>
              </w:rPr>
              <w:t>Объекты дорожного сервиса</w:t>
            </w:r>
          </w:p>
        </w:tc>
        <w:tc>
          <w:tcPr>
            <w:tcW w:w="1418"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Pr>
                <w:sz w:val="24"/>
                <w:szCs w:val="24"/>
              </w:rPr>
              <w:t>0,05 га</w:t>
            </w:r>
          </w:p>
        </w:tc>
        <w:tc>
          <w:tcPr>
            <w:tcW w:w="2238"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Pr>
                <w:sz w:val="24"/>
                <w:szCs w:val="24"/>
              </w:rPr>
              <w:t>Не подлежит установлению</w:t>
            </w:r>
          </w:p>
        </w:tc>
        <w:tc>
          <w:tcPr>
            <w:tcW w:w="1447"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Pr>
                <w:sz w:val="24"/>
                <w:szCs w:val="24"/>
              </w:rPr>
              <w:t>70</w:t>
            </w:r>
          </w:p>
        </w:tc>
        <w:tc>
          <w:tcPr>
            <w:tcW w:w="3543"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Не более</w:t>
            </w:r>
          </w:p>
          <w:p w:rsidR="00876FDF" w:rsidRPr="002544CF" w:rsidRDefault="00876FDF" w:rsidP="00F33D07">
            <w:pPr>
              <w:spacing w:line="240" w:lineRule="auto"/>
              <w:rPr>
                <w:sz w:val="24"/>
                <w:szCs w:val="24"/>
              </w:rPr>
            </w:pPr>
            <w:r w:rsidRPr="002544CF">
              <w:rPr>
                <w:sz w:val="24"/>
                <w:szCs w:val="24"/>
              </w:rPr>
              <w:t>3-х этажей</w:t>
            </w:r>
          </w:p>
        </w:tc>
      </w:tr>
      <w:tr w:rsidR="00876FDF" w:rsidRPr="00410449" w:rsidTr="00F45FB4">
        <w:tc>
          <w:tcPr>
            <w:tcW w:w="680" w:type="dxa"/>
            <w:tcBorders>
              <w:top w:val="single" w:sz="4" w:space="0" w:color="000000"/>
              <w:left w:val="single" w:sz="4" w:space="0" w:color="000000"/>
              <w:bottom w:val="single" w:sz="4" w:space="0" w:color="000000"/>
              <w:right w:val="single" w:sz="4" w:space="0" w:color="000000"/>
            </w:tcBorders>
          </w:tcPr>
          <w:p w:rsidR="00876FDF" w:rsidRPr="00FC7D03" w:rsidRDefault="00876FDF"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tabs>
                <w:tab w:val="left" w:pos="265"/>
              </w:tabs>
              <w:spacing w:line="240" w:lineRule="auto"/>
              <w:rPr>
                <w:sz w:val="24"/>
                <w:szCs w:val="24"/>
              </w:rPr>
            </w:pPr>
            <w:r w:rsidRPr="002544CF">
              <w:rPr>
                <w:sz w:val="24"/>
                <w:szCs w:val="24"/>
              </w:rPr>
              <w:t>Обеспечение внутреннего правопорядка</w:t>
            </w:r>
          </w:p>
        </w:tc>
        <w:tc>
          <w:tcPr>
            <w:tcW w:w="1418"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0,05 га</w:t>
            </w:r>
          </w:p>
        </w:tc>
        <w:tc>
          <w:tcPr>
            <w:tcW w:w="2238" w:type="dxa"/>
            <w:tcBorders>
              <w:top w:val="single" w:sz="4" w:space="0" w:color="000000"/>
              <w:left w:val="single" w:sz="4" w:space="0" w:color="000000"/>
              <w:bottom w:val="single" w:sz="4" w:space="0" w:color="000000"/>
              <w:right w:val="single" w:sz="4" w:space="0" w:color="000000"/>
            </w:tcBorders>
          </w:tcPr>
          <w:p w:rsidR="00876FDF" w:rsidRPr="002544CF" w:rsidRDefault="00876FDF" w:rsidP="004450C1">
            <w:pPr>
              <w:spacing w:line="240" w:lineRule="auto"/>
              <w:rPr>
                <w:sz w:val="24"/>
                <w:szCs w:val="24"/>
              </w:rPr>
            </w:pPr>
            <w:r w:rsidRPr="002544CF">
              <w:rPr>
                <w:sz w:val="24"/>
                <w:szCs w:val="24"/>
              </w:rPr>
              <w:t>Не подлежит установлению</w:t>
            </w:r>
          </w:p>
        </w:tc>
        <w:tc>
          <w:tcPr>
            <w:tcW w:w="1447"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Pr>
                <w:sz w:val="24"/>
                <w:szCs w:val="24"/>
              </w:rPr>
              <w:t>70</w:t>
            </w:r>
          </w:p>
        </w:tc>
        <w:tc>
          <w:tcPr>
            <w:tcW w:w="3543"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Не подлежит установлению</w:t>
            </w:r>
          </w:p>
        </w:tc>
      </w:tr>
      <w:tr w:rsidR="00876FDF" w:rsidRPr="00410449" w:rsidTr="00F45FB4">
        <w:tc>
          <w:tcPr>
            <w:tcW w:w="680" w:type="dxa"/>
            <w:tcBorders>
              <w:top w:val="single" w:sz="4" w:space="0" w:color="000000"/>
              <w:left w:val="single" w:sz="4" w:space="0" w:color="000000"/>
              <w:bottom w:val="single" w:sz="4" w:space="0" w:color="000000"/>
              <w:right w:val="single" w:sz="4" w:space="0" w:color="000000"/>
            </w:tcBorders>
          </w:tcPr>
          <w:p w:rsidR="00876FDF" w:rsidRPr="00FC7D03" w:rsidRDefault="00876FDF"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Земельные участки (территории) общего пользования</w:t>
            </w:r>
          </w:p>
        </w:tc>
        <w:tc>
          <w:tcPr>
            <w:tcW w:w="3656" w:type="dxa"/>
            <w:gridSpan w:val="2"/>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Не подлежит установлению</w:t>
            </w:r>
          </w:p>
        </w:tc>
        <w:tc>
          <w:tcPr>
            <w:tcW w:w="1447"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Не подлежит установлению</w:t>
            </w:r>
          </w:p>
        </w:tc>
        <w:tc>
          <w:tcPr>
            <w:tcW w:w="3543"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Не подлежит установлению</w:t>
            </w:r>
          </w:p>
        </w:tc>
      </w:tr>
      <w:tr w:rsidR="00876FDF"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jc w:val="center"/>
              <w:rPr>
                <w:sz w:val="24"/>
                <w:szCs w:val="24"/>
              </w:rPr>
            </w:pPr>
            <w:r>
              <w:rPr>
                <w:sz w:val="24"/>
                <w:szCs w:val="24"/>
              </w:rPr>
              <w:t>Условно разрешенные виды использования</w:t>
            </w:r>
          </w:p>
        </w:tc>
      </w:tr>
      <w:tr w:rsidR="00876FDF"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876FDF" w:rsidRDefault="00876FDF" w:rsidP="00F33D07">
            <w:pPr>
              <w:spacing w:line="240" w:lineRule="auto"/>
              <w:rPr>
                <w:sz w:val="24"/>
                <w:szCs w:val="24"/>
              </w:rPr>
            </w:pPr>
            <w:r>
              <w:rPr>
                <w:sz w:val="24"/>
                <w:szCs w:val="24"/>
              </w:rPr>
              <w:t>Условно разрешенные виды использования отсутствуют</w:t>
            </w:r>
          </w:p>
        </w:tc>
      </w:tr>
      <w:tr w:rsidR="009B127A" w:rsidRPr="00410449" w:rsidTr="00F45FB4">
        <w:tc>
          <w:tcPr>
            <w:tcW w:w="15451" w:type="dxa"/>
            <w:gridSpan w:val="7"/>
            <w:tcBorders>
              <w:top w:val="single" w:sz="4" w:space="0" w:color="000000"/>
              <w:left w:val="single" w:sz="4" w:space="0" w:color="000000"/>
              <w:bottom w:val="single" w:sz="4" w:space="0" w:color="000000"/>
              <w:right w:val="single" w:sz="4" w:space="0" w:color="000000"/>
            </w:tcBorders>
          </w:tcPr>
          <w:p w:rsidR="009B127A" w:rsidRPr="00A45D73" w:rsidRDefault="009B127A" w:rsidP="00F33D07">
            <w:pPr>
              <w:spacing w:line="240" w:lineRule="auto"/>
              <w:ind w:firstLine="489"/>
              <w:jc w:val="both"/>
              <w:rPr>
                <w:sz w:val="20"/>
                <w:szCs w:val="20"/>
              </w:rPr>
            </w:pPr>
            <w:r w:rsidRPr="00A45D73">
              <w:rPr>
                <w:sz w:val="20"/>
                <w:szCs w:val="20"/>
              </w:rPr>
              <w:t xml:space="preserve">* </w:t>
            </w:r>
            <w:r w:rsidRPr="00A45D73">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A45D73">
              <w:rPr>
                <w:rStyle w:val="af6"/>
                <w:b w:val="0"/>
                <w:sz w:val="20"/>
                <w:szCs w:val="20"/>
              </w:rPr>
              <w:t>ого участка не распространяется</w:t>
            </w:r>
          </w:p>
        </w:tc>
      </w:tr>
    </w:tbl>
    <w:p w:rsidR="00D00E76" w:rsidRDefault="00D00E76" w:rsidP="00F33D07">
      <w:pPr>
        <w:pStyle w:val="ac"/>
        <w:spacing w:after="0" w:line="276" w:lineRule="auto"/>
        <w:ind w:firstLine="720"/>
        <w:jc w:val="center"/>
        <w:outlineLvl w:val="1"/>
        <w:rPr>
          <w:rFonts w:ascii="Times New Roman" w:hAnsi="Times New Roman"/>
          <w:sz w:val="28"/>
          <w:szCs w:val="28"/>
        </w:rPr>
      </w:pPr>
      <w:bookmarkStart w:id="25" w:name="_Toc446367895"/>
    </w:p>
    <w:p w:rsidR="00867347" w:rsidRDefault="00867347" w:rsidP="00F33D07">
      <w:pPr>
        <w:pStyle w:val="ac"/>
        <w:spacing w:after="0" w:line="276" w:lineRule="auto"/>
        <w:ind w:firstLine="720"/>
        <w:jc w:val="center"/>
        <w:outlineLvl w:val="1"/>
        <w:rPr>
          <w:rFonts w:ascii="Times New Roman" w:hAnsi="Times New Roman"/>
          <w:sz w:val="28"/>
          <w:szCs w:val="28"/>
        </w:rPr>
      </w:pPr>
    </w:p>
    <w:p w:rsidR="00867347" w:rsidRDefault="00867347" w:rsidP="00F33D07">
      <w:pPr>
        <w:pStyle w:val="ac"/>
        <w:spacing w:after="0" w:line="276" w:lineRule="auto"/>
        <w:ind w:firstLine="720"/>
        <w:jc w:val="center"/>
        <w:outlineLvl w:val="1"/>
        <w:rPr>
          <w:rFonts w:ascii="Times New Roman" w:hAnsi="Times New Roman"/>
          <w:sz w:val="28"/>
          <w:szCs w:val="28"/>
        </w:rPr>
      </w:pPr>
    </w:p>
    <w:p w:rsidR="00867347" w:rsidRDefault="00867347" w:rsidP="00F33D07">
      <w:pPr>
        <w:pStyle w:val="ac"/>
        <w:spacing w:after="0" w:line="276" w:lineRule="auto"/>
        <w:ind w:firstLine="720"/>
        <w:jc w:val="center"/>
        <w:outlineLvl w:val="1"/>
        <w:rPr>
          <w:rFonts w:ascii="Times New Roman" w:hAnsi="Times New Roman"/>
          <w:sz w:val="28"/>
          <w:szCs w:val="28"/>
        </w:rPr>
      </w:pPr>
    </w:p>
    <w:p w:rsidR="00867347" w:rsidRDefault="00867347" w:rsidP="00F33D07">
      <w:pPr>
        <w:pStyle w:val="ac"/>
        <w:spacing w:after="0" w:line="276" w:lineRule="auto"/>
        <w:ind w:firstLine="720"/>
        <w:jc w:val="center"/>
        <w:outlineLvl w:val="1"/>
        <w:rPr>
          <w:rFonts w:ascii="Times New Roman" w:hAnsi="Times New Roman"/>
          <w:sz w:val="28"/>
          <w:szCs w:val="28"/>
        </w:rPr>
      </w:pPr>
    </w:p>
    <w:p w:rsidR="00867347" w:rsidRDefault="00867347" w:rsidP="00F33D07">
      <w:pPr>
        <w:pStyle w:val="ac"/>
        <w:spacing w:after="0" w:line="276" w:lineRule="auto"/>
        <w:ind w:firstLine="720"/>
        <w:jc w:val="center"/>
        <w:outlineLvl w:val="1"/>
        <w:rPr>
          <w:rFonts w:ascii="Times New Roman" w:hAnsi="Times New Roman"/>
          <w:sz w:val="28"/>
          <w:szCs w:val="28"/>
        </w:rPr>
      </w:pPr>
    </w:p>
    <w:p w:rsidR="00867347" w:rsidRDefault="00867347" w:rsidP="00F33D07">
      <w:pPr>
        <w:pStyle w:val="ac"/>
        <w:spacing w:after="0" w:line="276" w:lineRule="auto"/>
        <w:ind w:firstLine="720"/>
        <w:jc w:val="center"/>
        <w:outlineLvl w:val="1"/>
        <w:rPr>
          <w:rFonts w:ascii="Times New Roman" w:hAnsi="Times New Roman"/>
          <w:sz w:val="28"/>
          <w:szCs w:val="28"/>
        </w:rPr>
      </w:pPr>
    </w:p>
    <w:p w:rsidR="00867347" w:rsidRDefault="00867347" w:rsidP="00F33D07">
      <w:pPr>
        <w:pStyle w:val="ac"/>
        <w:spacing w:after="0" w:line="276" w:lineRule="auto"/>
        <w:ind w:firstLine="720"/>
        <w:jc w:val="center"/>
        <w:outlineLvl w:val="1"/>
        <w:rPr>
          <w:rFonts w:ascii="Times New Roman" w:hAnsi="Times New Roman"/>
          <w:sz w:val="28"/>
          <w:szCs w:val="28"/>
        </w:rPr>
      </w:pPr>
    </w:p>
    <w:p w:rsidR="00867347" w:rsidRDefault="00867347" w:rsidP="00F33D07">
      <w:pPr>
        <w:pStyle w:val="ac"/>
        <w:spacing w:after="0" w:line="276" w:lineRule="auto"/>
        <w:ind w:firstLine="720"/>
        <w:jc w:val="center"/>
        <w:outlineLvl w:val="1"/>
        <w:rPr>
          <w:rFonts w:ascii="Times New Roman" w:hAnsi="Times New Roman"/>
          <w:sz w:val="28"/>
          <w:szCs w:val="28"/>
        </w:rPr>
      </w:pPr>
    </w:p>
    <w:p w:rsidR="00867347" w:rsidRDefault="00867347" w:rsidP="00F33D07">
      <w:pPr>
        <w:pStyle w:val="ac"/>
        <w:spacing w:after="0" w:line="276" w:lineRule="auto"/>
        <w:ind w:firstLine="720"/>
        <w:jc w:val="center"/>
        <w:outlineLvl w:val="1"/>
        <w:rPr>
          <w:rFonts w:ascii="Times New Roman" w:hAnsi="Times New Roman"/>
          <w:sz w:val="28"/>
          <w:szCs w:val="28"/>
        </w:rPr>
      </w:pPr>
    </w:p>
    <w:p w:rsidR="00867347" w:rsidRDefault="00867347" w:rsidP="00F33D07">
      <w:pPr>
        <w:pStyle w:val="ac"/>
        <w:spacing w:after="0" w:line="276" w:lineRule="auto"/>
        <w:ind w:firstLine="720"/>
        <w:jc w:val="center"/>
        <w:outlineLvl w:val="1"/>
        <w:rPr>
          <w:rFonts w:ascii="Times New Roman" w:hAnsi="Times New Roman"/>
          <w:sz w:val="28"/>
          <w:szCs w:val="28"/>
        </w:rPr>
      </w:pPr>
    </w:p>
    <w:p w:rsidR="009D6A77" w:rsidRDefault="00FB67F6" w:rsidP="009D6A77">
      <w:pPr>
        <w:pStyle w:val="ac"/>
        <w:spacing w:after="0" w:line="276" w:lineRule="auto"/>
        <w:ind w:firstLine="720"/>
        <w:jc w:val="center"/>
        <w:outlineLvl w:val="1"/>
        <w:rPr>
          <w:rFonts w:ascii="Times New Roman" w:hAnsi="Times New Roman"/>
          <w:sz w:val="28"/>
          <w:szCs w:val="28"/>
        </w:rPr>
      </w:pPr>
      <w:r w:rsidRPr="00410449">
        <w:rPr>
          <w:rFonts w:ascii="Times New Roman" w:hAnsi="Times New Roman"/>
          <w:sz w:val="28"/>
          <w:szCs w:val="28"/>
        </w:rPr>
        <w:lastRenderedPageBreak/>
        <w:t>Статья</w:t>
      </w:r>
      <w:r w:rsidR="009B127A">
        <w:rPr>
          <w:rFonts w:ascii="Times New Roman" w:hAnsi="Times New Roman"/>
          <w:sz w:val="28"/>
          <w:szCs w:val="28"/>
        </w:rPr>
        <w:t xml:space="preserve"> 34</w:t>
      </w:r>
      <w:r w:rsidRPr="00410449">
        <w:rPr>
          <w:rFonts w:ascii="Times New Roman" w:hAnsi="Times New Roman"/>
          <w:sz w:val="28"/>
          <w:szCs w:val="28"/>
        </w:rPr>
        <w:t>. Градостроительные регламенты. Зон</w:t>
      </w:r>
      <w:r w:rsidR="000633E5" w:rsidRPr="00410449">
        <w:rPr>
          <w:rFonts w:ascii="Times New Roman" w:hAnsi="Times New Roman"/>
          <w:sz w:val="28"/>
          <w:szCs w:val="28"/>
        </w:rPr>
        <w:t>ы</w:t>
      </w:r>
      <w:r w:rsidRPr="00410449">
        <w:rPr>
          <w:rFonts w:ascii="Times New Roman" w:hAnsi="Times New Roman"/>
          <w:sz w:val="28"/>
          <w:szCs w:val="28"/>
        </w:rPr>
        <w:t xml:space="preserve"> объектов инженерной инфраструктуры</w:t>
      </w:r>
      <w:bookmarkEnd w:id="25"/>
    </w:p>
    <w:p w:rsidR="00A45D73" w:rsidRDefault="00A45D73" w:rsidP="009D6A77">
      <w:pPr>
        <w:pStyle w:val="ac"/>
        <w:spacing w:after="0" w:line="276" w:lineRule="auto"/>
        <w:ind w:firstLine="720"/>
        <w:jc w:val="center"/>
        <w:outlineLvl w:val="1"/>
        <w:rPr>
          <w:rFonts w:ascii="Times New Roman" w:hAnsi="Times New Roman"/>
          <w:sz w:val="28"/>
          <w:szCs w:val="28"/>
        </w:rPr>
      </w:pPr>
    </w:p>
    <w:p w:rsidR="009D6A77" w:rsidRDefault="00FB67F6" w:rsidP="009D6A77">
      <w:pPr>
        <w:pStyle w:val="ac"/>
        <w:spacing w:after="0" w:line="276" w:lineRule="auto"/>
        <w:ind w:firstLine="720"/>
        <w:jc w:val="center"/>
        <w:outlineLvl w:val="1"/>
        <w:rPr>
          <w:rFonts w:ascii="Times New Roman" w:hAnsi="Times New Roman"/>
          <w:sz w:val="28"/>
          <w:szCs w:val="28"/>
        </w:rPr>
      </w:pPr>
      <w:r w:rsidRPr="009D6A77">
        <w:rPr>
          <w:rFonts w:ascii="Times New Roman" w:hAnsi="Times New Roman"/>
          <w:sz w:val="28"/>
          <w:szCs w:val="28"/>
        </w:rPr>
        <w:t>Зоны объектов инженерной инфраструктуры предназначены для формирования зоны застройки</w:t>
      </w:r>
    </w:p>
    <w:p w:rsidR="000523BE" w:rsidRPr="009D6A77" w:rsidRDefault="00FB67F6" w:rsidP="009D6A77">
      <w:pPr>
        <w:pStyle w:val="ac"/>
        <w:spacing w:after="0" w:line="276" w:lineRule="auto"/>
        <w:ind w:firstLine="720"/>
        <w:jc w:val="center"/>
        <w:outlineLvl w:val="1"/>
        <w:rPr>
          <w:rFonts w:ascii="Times New Roman" w:hAnsi="Times New Roman"/>
          <w:sz w:val="28"/>
          <w:szCs w:val="28"/>
        </w:rPr>
      </w:pPr>
      <w:r w:rsidRPr="009D6A77">
        <w:rPr>
          <w:rFonts w:ascii="Times New Roman" w:hAnsi="Times New Roman"/>
          <w:sz w:val="28"/>
          <w:szCs w:val="28"/>
        </w:rPr>
        <w:t xml:space="preserve"> предприятиями, зданиями и сооружениями, выполняющими функции инж</w:t>
      </w:r>
      <w:bookmarkStart w:id="26" w:name="_Toc446367896"/>
      <w:r w:rsidR="006A075E" w:rsidRPr="009D6A77">
        <w:rPr>
          <w:rFonts w:ascii="Times New Roman" w:hAnsi="Times New Roman"/>
          <w:sz w:val="28"/>
          <w:szCs w:val="28"/>
        </w:rPr>
        <w:t>енерного обеспечения территории</w:t>
      </w:r>
    </w:p>
    <w:p w:rsidR="00D27F39" w:rsidRDefault="00D27F39" w:rsidP="00F33D07">
      <w:pPr>
        <w:pStyle w:val="3"/>
        <w:spacing w:before="0" w:after="0" w:line="276" w:lineRule="auto"/>
        <w:jc w:val="center"/>
        <w:rPr>
          <w:rFonts w:ascii="Times New Roman" w:hAnsi="Times New Roman"/>
          <w:b w:val="0"/>
          <w:sz w:val="28"/>
          <w:szCs w:val="28"/>
        </w:rPr>
      </w:pPr>
    </w:p>
    <w:p w:rsidR="000523BE" w:rsidRPr="00410449" w:rsidRDefault="000523BE" w:rsidP="00F33D07">
      <w:pPr>
        <w:pStyle w:val="3"/>
        <w:spacing w:before="0" w:after="0" w:line="276" w:lineRule="auto"/>
        <w:jc w:val="center"/>
        <w:rPr>
          <w:rFonts w:ascii="Times New Roman" w:hAnsi="Times New Roman"/>
          <w:b w:val="0"/>
          <w:bCs w:val="0"/>
          <w:sz w:val="28"/>
          <w:szCs w:val="28"/>
        </w:rPr>
      </w:pPr>
      <w:r w:rsidRPr="00410449">
        <w:rPr>
          <w:rFonts w:ascii="Times New Roman" w:hAnsi="Times New Roman"/>
          <w:b w:val="0"/>
          <w:sz w:val="28"/>
          <w:szCs w:val="28"/>
        </w:rPr>
        <w:t>ИК.</w:t>
      </w:r>
      <w:r w:rsidRPr="00410449">
        <w:rPr>
          <w:rFonts w:ascii="Times New Roman" w:hAnsi="Times New Roman"/>
          <w:b w:val="0"/>
          <w:bCs w:val="0"/>
          <w:sz w:val="28"/>
          <w:szCs w:val="28"/>
        </w:rPr>
        <w:t xml:space="preserve"> Зона объектов инженерной инфраструктуры комплексная</w:t>
      </w:r>
      <w:bookmarkEnd w:id="26"/>
    </w:p>
    <w:p w:rsidR="00EB6180" w:rsidRDefault="000523BE" w:rsidP="00F33D07">
      <w:pPr>
        <w:pStyle w:val="3"/>
        <w:spacing w:before="0" w:after="0" w:line="276" w:lineRule="auto"/>
        <w:ind w:firstLine="743"/>
        <w:jc w:val="center"/>
        <w:rPr>
          <w:rFonts w:ascii="Times New Roman" w:hAnsi="Times New Roman"/>
          <w:b w:val="0"/>
          <w:sz w:val="28"/>
          <w:szCs w:val="28"/>
        </w:rPr>
      </w:pPr>
      <w:bookmarkStart w:id="27" w:name="_Toc446367897"/>
      <w:r w:rsidRPr="00410449">
        <w:rPr>
          <w:rFonts w:ascii="Times New Roman" w:hAnsi="Times New Roman"/>
          <w:b w:val="0"/>
          <w:sz w:val="28"/>
          <w:szCs w:val="28"/>
        </w:rPr>
        <w:t xml:space="preserve">Зона объектов инженерной инфраструктуры комплексная предназначена для формирования зоны застройки </w:t>
      </w:r>
      <w:r w:rsidR="00D27F39">
        <w:rPr>
          <w:rFonts w:ascii="Times New Roman" w:hAnsi="Times New Roman"/>
          <w:b w:val="0"/>
          <w:sz w:val="28"/>
          <w:szCs w:val="28"/>
        </w:rPr>
        <w:t>п</w:t>
      </w:r>
      <w:r w:rsidRPr="00410449">
        <w:rPr>
          <w:rFonts w:ascii="Times New Roman" w:hAnsi="Times New Roman"/>
          <w:b w:val="0"/>
          <w:sz w:val="28"/>
          <w:szCs w:val="28"/>
        </w:rPr>
        <w:t>редприятиями, зданиями и сооружениями, выполняющими функции инженерного обеспечения территории с включением всех типов объектов инженерной инфраструктуры</w:t>
      </w:r>
      <w:bookmarkEnd w:id="27"/>
    </w:p>
    <w:p w:rsidR="00FB67F6" w:rsidRPr="00410449" w:rsidRDefault="000523BE" w:rsidP="000523BE">
      <w:pPr>
        <w:spacing w:after="120" w:line="240" w:lineRule="auto"/>
        <w:ind w:firstLine="720"/>
        <w:contextualSpacing/>
        <w:jc w:val="right"/>
        <w:rPr>
          <w:sz w:val="28"/>
          <w:szCs w:val="28"/>
        </w:rPr>
      </w:pPr>
      <w:r w:rsidRPr="00410449">
        <w:rPr>
          <w:sz w:val="28"/>
          <w:szCs w:val="28"/>
        </w:rPr>
        <w:t>Таблица ИК</w:t>
      </w:r>
      <w:r w:rsidR="00852547" w:rsidRPr="00410449">
        <w:rPr>
          <w:sz w:val="28"/>
          <w:szCs w:val="28"/>
        </w:rPr>
        <w:t>-1</w:t>
      </w:r>
    </w:p>
    <w:p w:rsidR="00FB67F6" w:rsidRPr="00410449" w:rsidRDefault="00FB67F6" w:rsidP="008203E4">
      <w:pPr>
        <w:ind w:firstLine="709"/>
        <w:rPr>
          <w:rFonts w:eastAsia="Times New Roman"/>
          <w:sz w:val="16"/>
          <w:szCs w:val="16"/>
          <w:lang w:eastAsia="ru-RU"/>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9042"/>
        <w:gridCol w:w="5416"/>
      </w:tblGrid>
      <w:tr w:rsidR="00055DB7" w:rsidRPr="002544CF" w:rsidTr="006A075E">
        <w:tc>
          <w:tcPr>
            <w:tcW w:w="710"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spacing w:line="240" w:lineRule="auto"/>
              <w:jc w:val="center"/>
              <w:rPr>
                <w:sz w:val="24"/>
                <w:szCs w:val="24"/>
              </w:rPr>
            </w:pPr>
            <w:r w:rsidRPr="002544CF">
              <w:rPr>
                <w:sz w:val="24"/>
                <w:szCs w:val="24"/>
              </w:rPr>
              <w:t>№ п/п</w:t>
            </w:r>
          </w:p>
        </w:tc>
        <w:tc>
          <w:tcPr>
            <w:tcW w:w="9042" w:type="dxa"/>
            <w:tcBorders>
              <w:top w:val="single" w:sz="4" w:space="0" w:color="auto"/>
              <w:left w:val="single" w:sz="4" w:space="0" w:color="auto"/>
              <w:bottom w:val="single" w:sz="4" w:space="0" w:color="auto"/>
              <w:right w:val="single" w:sz="4" w:space="0" w:color="auto"/>
            </w:tcBorders>
          </w:tcPr>
          <w:p w:rsidR="007B348B" w:rsidRDefault="007B348B" w:rsidP="007B348B">
            <w:pPr>
              <w:spacing w:line="240" w:lineRule="auto"/>
              <w:jc w:val="center"/>
              <w:rPr>
                <w:sz w:val="24"/>
                <w:szCs w:val="24"/>
              </w:rPr>
            </w:pPr>
            <w:r w:rsidRPr="00B815F9">
              <w:rPr>
                <w:sz w:val="24"/>
                <w:szCs w:val="24"/>
              </w:rPr>
              <w:t>Наименование вида разрешенного использования</w:t>
            </w:r>
          </w:p>
          <w:p w:rsidR="00055DB7" w:rsidRPr="002544CF" w:rsidRDefault="007B348B" w:rsidP="006840A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416"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spacing w:line="240" w:lineRule="auto"/>
              <w:jc w:val="center"/>
              <w:rPr>
                <w:sz w:val="24"/>
                <w:szCs w:val="24"/>
              </w:rPr>
            </w:pPr>
            <w:r w:rsidRPr="002544CF">
              <w:rPr>
                <w:sz w:val="24"/>
                <w:szCs w:val="24"/>
              </w:rPr>
              <w:t>Вспомогательные виды разрешенного использования, дополнительные к основным</w:t>
            </w:r>
          </w:p>
        </w:tc>
      </w:tr>
      <w:tr w:rsidR="00055DB7" w:rsidRPr="002544CF" w:rsidTr="006A075E">
        <w:tc>
          <w:tcPr>
            <w:tcW w:w="15168" w:type="dxa"/>
            <w:gridSpan w:val="3"/>
            <w:tcBorders>
              <w:top w:val="single" w:sz="4" w:space="0" w:color="auto"/>
              <w:left w:val="single" w:sz="4" w:space="0" w:color="auto"/>
              <w:bottom w:val="single" w:sz="4" w:space="0" w:color="auto"/>
              <w:right w:val="single" w:sz="4" w:space="0" w:color="auto"/>
            </w:tcBorders>
          </w:tcPr>
          <w:p w:rsidR="00055DB7" w:rsidRPr="002544CF" w:rsidRDefault="00055DB7" w:rsidP="005B0DFC">
            <w:pPr>
              <w:tabs>
                <w:tab w:val="left" w:pos="317"/>
              </w:tabs>
              <w:spacing w:line="240" w:lineRule="auto"/>
              <w:ind w:left="22"/>
              <w:contextualSpacing/>
              <w:jc w:val="center"/>
              <w:rPr>
                <w:sz w:val="24"/>
                <w:szCs w:val="24"/>
              </w:rPr>
            </w:pPr>
            <w:r>
              <w:rPr>
                <w:sz w:val="24"/>
                <w:szCs w:val="24"/>
              </w:rPr>
              <w:t>Основные виды разрешенного использования</w:t>
            </w:r>
          </w:p>
        </w:tc>
      </w:tr>
      <w:tr w:rsidR="00055DB7" w:rsidRPr="002544CF" w:rsidTr="006A075E">
        <w:tc>
          <w:tcPr>
            <w:tcW w:w="710" w:type="dxa"/>
            <w:tcBorders>
              <w:top w:val="single" w:sz="4" w:space="0" w:color="auto"/>
              <w:left w:val="single" w:sz="4" w:space="0" w:color="auto"/>
              <w:bottom w:val="single" w:sz="4" w:space="0" w:color="auto"/>
              <w:right w:val="single" w:sz="4" w:space="0" w:color="auto"/>
            </w:tcBorders>
          </w:tcPr>
          <w:p w:rsidR="00055DB7" w:rsidRPr="002544CF" w:rsidRDefault="00055DB7" w:rsidP="00956A16">
            <w:pPr>
              <w:pStyle w:val="ConsPlusNormal"/>
              <w:widowControl/>
              <w:numPr>
                <w:ilvl w:val="0"/>
                <w:numId w:val="52"/>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pStyle w:val="ConsPlusNormal"/>
              <w:widowControl/>
              <w:ind w:firstLine="0"/>
              <w:rPr>
                <w:rFonts w:ascii="Times New Roman" w:hAnsi="Times New Roman" w:cs="Times New Roman"/>
                <w:color w:val="000000"/>
                <w:sz w:val="24"/>
                <w:szCs w:val="24"/>
              </w:rPr>
            </w:pPr>
            <w:r w:rsidRPr="002544CF">
              <w:rPr>
                <w:rFonts w:ascii="Times New Roman" w:hAnsi="Times New Roman" w:cs="Times New Roman"/>
                <w:sz w:val="24"/>
                <w:szCs w:val="24"/>
              </w:rPr>
              <w:t>Коммунальное обслуживание</w:t>
            </w:r>
          </w:p>
        </w:tc>
        <w:tc>
          <w:tcPr>
            <w:tcW w:w="5416"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tabs>
                <w:tab w:val="left" w:pos="317"/>
              </w:tabs>
              <w:spacing w:line="240" w:lineRule="auto"/>
              <w:ind w:left="22"/>
              <w:contextualSpacing/>
              <w:rPr>
                <w:sz w:val="24"/>
                <w:szCs w:val="24"/>
              </w:rPr>
            </w:pPr>
            <w:r>
              <w:rPr>
                <w:sz w:val="24"/>
                <w:szCs w:val="24"/>
              </w:rPr>
              <w:t>Не установлены</w:t>
            </w:r>
          </w:p>
        </w:tc>
      </w:tr>
      <w:tr w:rsidR="00055DB7" w:rsidRPr="002544CF" w:rsidTr="006A075E">
        <w:tc>
          <w:tcPr>
            <w:tcW w:w="710" w:type="dxa"/>
            <w:tcBorders>
              <w:top w:val="single" w:sz="4" w:space="0" w:color="auto"/>
              <w:left w:val="single" w:sz="4" w:space="0" w:color="auto"/>
              <w:bottom w:val="single" w:sz="4" w:space="0" w:color="auto"/>
              <w:right w:val="single" w:sz="4" w:space="0" w:color="auto"/>
            </w:tcBorders>
          </w:tcPr>
          <w:p w:rsidR="00055DB7" w:rsidRPr="00887770" w:rsidRDefault="00055DB7" w:rsidP="00956A16">
            <w:pPr>
              <w:pStyle w:val="ConsPlusNormal"/>
              <w:widowControl/>
              <w:numPr>
                <w:ilvl w:val="0"/>
                <w:numId w:val="52"/>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pStyle w:val="13"/>
              <w:tabs>
                <w:tab w:val="left" w:pos="312"/>
              </w:tabs>
              <w:spacing w:line="240" w:lineRule="auto"/>
              <w:ind w:left="0"/>
              <w:rPr>
                <w:sz w:val="24"/>
                <w:szCs w:val="24"/>
              </w:rPr>
            </w:pPr>
            <w:r w:rsidRPr="002544CF">
              <w:rPr>
                <w:sz w:val="24"/>
                <w:szCs w:val="24"/>
              </w:rPr>
              <w:t>Энергетика</w:t>
            </w:r>
          </w:p>
        </w:tc>
        <w:tc>
          <w:tcPr>
            <w:tcW w:w="5416"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pStyle w:val="13"/>
              <w:tabs>
                <w:tab w:val="left" w:pos="317"/>
              </w:tabs>
              <w:spacing w:line="240" w:lineRule="auto"/>
              <w:ind w:left="22"/>
              <w:rPr>
                <w:color w:val="000000"/>
                <w:sz w:val="24"/>
                <w:szCs w:val="24"/>
                <w:lang w:eastAsia="ru-RU"/>
              </w:rPr>
            </w:pPr>
            <w:r>
              <w:rPr>
                <w:color w:val="000000"/>
                <w:sz w:val="24"/>
                <w:szCs w:val="24"/>
                <w:lang w:eastAsia="ru-RU"/>
              </w:rPr>
              <w:t>Служебные гаражи</w:t>
            </w:r>
          </w:p>
        </w:tc>
      </w:tr>
      <w:tr w:rsidR="00055DB7" w:rsidRPr="002544CF" w:rsidTr="006A075E">
        <w:tc>
          <w:tcPr>
            <w:tcW w:w="710" w:type="dxa"/>
            <w:tcBorders>
              <w:top w:val="single" w:sz="4" w:space="0" w:color="auto"/>
              <w:left w:val="single" w:sz="4" w:space="0" w:color="auto"/>
              <w:bottom w:val="single" w:sz="4" w:space="0" w:color="auto"/>
              <w:right w:val="single" w:sz="4" w:space="0" w:color="auto"/>
            </w:tcBorders>
          </w:tcPr>
          <w:p w:rsidR="00055DB7" w:rsidRPr="002544CF" w:rsidRDefault="00055DB7" w:rsidP="00956A16">
            <w:pPr>
              <w:pStyle w:val="ConsPlusNormal"/>
              <w:widowControl/>
              <w:numPr>
                <w:ilvl w:val="0"/>
                <w:numId w:val="52"/>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pStyle w:val="ConsPlusNormal"/>
              <w:widowControl/>
              <w:tabs>
                <w:tab w:val="left" w:pos="260"/>
              </w:tabs>
              <w:ind w:left="-11" w:firstLine="0"/>
              <w:rPr>
                <w:rFonts w:ascii="Times New Roman" w:hAnsi="Times New Roman" w:cs="Times New Roman"/>
                <w:color w:val="000000"/>
                <w:sz w:val="24"/>
                <w:szCs w:val="24"/>
              </w:rPr>
            </w:pPr>
            <w:r w:rsidRPr="002544CF">
              <w:rPr>
                <w:rFonts w:ascii="Times New Roman" w:hAnsi="Times New Roman" w:cs="Times New Roman"/>
                <w:sz w:val="24"/>
                <w:szCs w:val="24"/>
              </w:rPr>
              <w:t>Связь</w:t>
            </w:r>
          </w:p>
        </w:tc>
        <w:tc>
          <w:tcPr>
            <w:tcW w:w="5416"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pStyle w:val="13"/>
              <w:tabs>
                <w:tab w:val="left" w:pos="317"/>
              </w:tabs>
              <w:spacing w:line="240" w:lineRule="auto"/>
              <w:ind w:left="22"/>
              <w:rPr>
                <w:color w:val="000000"/>
                <w:sz w:val="24"/>
                <w:szCs w:val="24"/>
                <w:lang w:eastAsia="ru-RU"/>
              </w:rPr>
            </w:pPr>
            <w:r>
              <w:rPr>
                <w:sz w:val="24"/>
                <w:szCs w:val="24"/>
              </w:rPr>
              <w:t>Не установлены</w:t>
            </w:r>
          </w:p>
        </w:tc>
      </w:tr>
      <w:tr w:rsidR="00055DB7" w:rsidRPr="002544CF" w:rsidTr="006A075E">
        <w:tc>
          <w:tcPr>
            <w:tcW w:w="710" w:type="dxa"/>
            <w:tcBorders>
              <w:top w:val="single" w:sz="4" w:space="0" w:color="auto"/>
              <w:left w:val="single" w:sz="4" w:space="0" w:color="auto"/>
              <w:bottom w:val="single" w:sz="4" w:space="0" w:color="auto"/>
              <w:right w:val="single" w:sz="4" w:space="0" w:color="auto"/>
            </w:tcBorders>
          </w:tcPr>
          <w:p w:rsidR="00055DB7" w:rsidRPr="00887770" w:rsidRDefault="00055DB7" w:rsidP="00956A16">
            <w:pPr>
              <w:pStyle w:val="ConsPlusNormal"/>
              <w:widowControl/>
              <w:numPr>
                <w:ilvl w:val="0"/>
                <w:numId w:val="52"/>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pStyle w:val="ConsPlusNormal"/>
              <w:ind w:firstLine="0"/>
              <w:rPr>
                <w:rFonts w:ascii="Times New Roman" w:hAnsi="Times New Roman" w:cs="Times New Roman"/>
                <w:sz w:val="24"/>
                <w:szCs w:val="24"/>
              </w:rPr>
            </w:pPr>
            <w:r w:rsidRPr="002544CF">
              <w:rPr>
                <w:rFonts w:ascii="Times New Roman" w:hAnsi="Times New Roman" w:cs="Times New Roman"/>
                <w:sz w:val="24"/>
                <w:szCs w:val="24"/>
              </w:rPr>
              <w:t>Трубопроводный транспорт</w:t>
            </w:r>
          </w:p>
        </w:tc>
        <w:tc>
          <w:tcPr>
            <w:tcW w:w="5416"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pStyle w:val="13"/>
              <w:tabs>
                <w:tab w:val="left" w:pos="317"/>
              </w:tabs>
              <w:spacing w:line="240" w:lineRule="auto"/>
              <w:ind w:left="22"/>
              <w:rPr>
                <w:color w:val="000000"/>
                <w:sz w:val="24"/>
                <w:szCs w:val="24"/>
                <w:lang w:eastAsia="ru-RU"/>
              </w:rPr>
            </w:pPr>
            <w:r>
              <w:rPr>
                <w:sz w:val="24"/>
                <w:szCs w:val="24"/>
              </w:rPr>
              <w:t>Не установлены</w:t>
            </w:r>
          </w:p>
        </w:tc>
      </w:tr>
      <w:tr w:rsidR="00055DB7" w:rsidRPr="002544CF" w:rsidTr="006A075E">
        <w:trPr>
          <w:trHeight w:val="321"/>
        </w:trPr>
        <w:tc>
          <w:tcPr>
            <w:tcW w:w="15168" w:type="dxa"/>
            <w:gridSpan w:val="3"/>
            <w:tcBorders>
              <w:top w:val="single" w:sz="4" w:space="0" w:color="auto"/>
              <w:left w:val="single" w:sz="4" w:space="0" w:color="auto"/>
              <w:bottom w:val="single" w:sz="4" w:space="0" w:color="auto"/>
              <w:right w:val="single" w:sz="4" w:space="0" w:color="auto"/>
            </w:tcBorders>
            <w:vAlign w:val="center"/>
          </w:tcPr>
          <w:p w:rsidR="00055DB7" w:rsidRPr="002544CF" w:rsidRDefault="00055DB7" w:rsidP="005B0DFC">
            <w:pPr>
              <w:spacing w:line="240" w:lineRule="auto"/>
              <w:jc w:val="center"/>
              <w:rPr>
                <w:sz w:val="24"/>
                <w:szCs w:val="24"/>
              </w:rPr>
            </w:pPr>
            <w:r w:rsidRPr="002544CF">
              <w:rPr>
                <w:sz w:val="24"/>
                <w:szCs w:val="24"/>
              </w:rPr>
              <w:t>Условно разрешенные виды использования</w:t>
            </w:r>
          </w:p>
        </w:tc>
      </w:tr>
      <w:tr w:rsidR="00055DB7" w:rsidRPr="002544CF" w:rsidTr="006A075E">
        <w:trPr>
          <w:trHeight w:val="213"/>
        </w:trPr>
        <w:tc>
          <w:tcPr>
            <w:tcW w:w="15168" w:type="dxa"/>
            <w:gridSpan w:val="3"/>
            <w:tcBorders>
              <w:top w:val="single" w:sz="4" w:space="0" w:color="auto"/>
              <w:left w:val="single" w:sz="4" w:space="0" w:color="auto"/>
              <w:bottom w:val="single" w:sz="4" w:space="0" w:color="auto"/>
              <w:right w:val="single" w:sz="4" w:space="0" w:color="auto"/>
            </w:tcBorders>
            <w:vAlign w:val="center"/>
          </w:tcPr>
          <w:p w:rsidR="00055DB7" w:rsidRPr="002544CF" w:rsidRDefault="00055DB7" w:rsidP="005B0DFC">
            <w:pPr>
              <w:spacing w:line="240" w:lineRule="auto"/>
              <w:rPr>
                <w:sz w:val="24"/>
                <w:szCs w:val="24"/>
              </w:rPr>
            </w:pPr>
            <w:r w:rsidRPr="002544CF">
              <w:rPr>
                <w:sz w:val="24"/>
                <w:szCs w:val="24"/>
              </w:rPr>
              <w:t>Условно разрешенные виды использования отсутствуют</w:t>
            </w:r>
          </w:p>
        </w:tc>
      </w:tr>
      <w:tr w:rsidR="00A45D73" w:rsidRPr="002544CF" w:rsidTr="00543443">
        <w:trPr>
          <w:trHeight w:val="490"/>
        </w:trPr>
        <w:tc>
          <w:tcPr>
            <w:tcW w:w="15168" w:type="dxa"/>
            <w:gridSpan w:val="3"/>
            <w:tcBorders>
              <w:top w:val="single" w:sz="4" w:space="0" w:color="auto"/>
              <w:left w:val="single" w:sz="4" w:space="0" w:color="auto"/>
              <w:bottom w:val="single" w:sz="4" w:space="0" w:color="auto"/>
              <w:right w:val="single" w:sz="4" w:space="0" w:color="auto"/>
            </w:tcBorders>
            <w:vAlign w:val="center"/>
          </w:tcPr>
          <w:p w:rsidR="00A45D73" w:rsidRPr="00A45D73" w:rsidRDefault="00A45D73" w:rsidP="00A45D73">
            <w:pPr>
              <w:spacing w:line="240" w:lineRule="auto"/>
              <w:ind w:firstLine="602"/>
              <w:rPr>
                <w:sz w:val="20"/>
                <w:szCs w:val="20"/>
              </w:rPr>
            </w:pPr>
            <w:r w:rsidRPr="00A45D73">
              <w:rPr>
                <w:sz w:val="20"/>
                <w:szCs w:val="20"/>
              </w:rPr>
              <w:t xml:space="preserve">Примечание: </w:t>
            </w:r>
          </w:p>
          <w:p w:rsidR="00A45D73" w:rsidRPr="002544CF" w:rsidRDefault="00A45D73" w:rsidP="00A45D73">
            <w:pPr>
              <w:spacing w:line="240" w:lineRule="auto"/>
              <w:ind w:firstLine="602"/>
              <w:rPr>
                <w:sz w:val="24"/>
                <w:szCs w:val="24"/>
              </w:rPr>
            </w:pPr>
            <w:r w:rsidRPr="00A45D73">
              <w:rPr>
                <w:sz w:val="20"/>
                <w:szCs w:val="20"/>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w:t>
            </w:r>
            <w:r>
              <w:rPr>
                <w:sz w:val="20"/>
                <w:szCs w:val="20"/>
              </w:rPr>
              <w:t>екта капитального строительства</w:t>
            </w:r>
          </w:p>
        </w:tc>
      </w:tr>
    </w:tbl>
    <w:p w:rsidR="00FB67F6" w:rsidRDefault="00FB67F6" w:rsidP="008203E4">
      <w:pPr>
        <w:ind w:firstLine="709"/>
        <w:rPr>
          <w:rFonts w:eastAsia="Times New Roman"/>
          <w:sz w:val="24"/>
          <w:szCs w:val="24"/>
          <w:lang w:eastAsia="ru-RU"/>
        </w:rPr>
      </w:pPr>
    </w:p>
    <w:p w:rsidR="002E72CF" w:rsidRDefault="0060496C" w:rsidP="00F45FB4">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867347" w:rsidRDefault="00867347" w:rsidP="00F45FB4">
      <w:pPr>
        <w:pStyle w:val="ConsPlusNormal"/>
        <w:widowControl/>
        <w:spacing w:line="276" w:lineRule="auto"/>
        <w:ind w:left="-284" w:firstLine="709"/>
        <w:contextualSpacing/>
        <w:jc w:val="both"/>
        <w:rPr>
          <w:rFonts w:ascii="Times New Roman" w:hAnsi="Times New Roman" w:cs="Times New Roman"/>
          <w:sz w:val="28"/>
          <w:szCs w:val="28"/>
        </w:rPr>
      </w:pPr>
    </w:p>
    <w:p w:rsidR="00612329" w:rsidRPr="00410449" w:rsidRDefault="00C7592D" w:rsidP="00C7592D">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lastRenderedPageBreak/>
        <w:t>Таблица И</w:t>
      </w:r>
      <w:r w:rsidR="00852547" w:rsidRPr="00410449">
        <w:rPr>
          <w:rFonts w:ascii="Times New Roman" w:hAnsi="Times New Roman" w:cs="Times New Roman"/>
          <w:sz w:val="28"/>
          <w:szCs w:val="28"/>
        </w:rPr>
        <w:t>К</w:t>
      </w:r>
      <w:r w:rsidRPr="00410449">
        <w:rPr>
          <w:rFonts w:ascii="Times New Roman" w:hAnsi="Times New Roman" w:cs="Times New Roman"/>
          <w:sz w:val="28"/>
          <w:szCs w:val="28"/>
        </w:rPr>
        <w:t>-</w:t>
      </w:r>
      <w:r w:rsidR="00852547" w:rsidRPr="00410449">
        <w:rPr>
          <w:rFonts w:ascii="Times New Roman" w:hAnsi="Times New Roman" w:cs="Times New Roman"/>
          <w:sz w:val="28"/>
          <w:szCs w:val="28"/>
        </w:rPr>
        <w:t>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282"/>
        <w:gridCol w:w="1559"/>
        <w:gridCol w:w="2097"/>
        <w:gridCol w:w="1701"/>
        <w:gridCol w:w="3148"/>
        <w:gridCol w:w="1701"/>
      </w:tblGrid>
      <w:tr w:rsidR="002C2D31" w:rsidRPr="00410449" w:rsidTr="006A075E">
        <w:trPr>
          <w:tblHeader/>
        </w:trPr>
        <w:tc>
          <w:tcPr>
            <w:tcW w:w="680" w:type="dxa"/>
            <w:vMerge w:val="restart"/>
            <w:tcBorders>
              <w:top w:val="single" w:sz="4" w:space="0" w:color="000000"/>
              <w:left w:val="single" w:sz="4" w:space="0" w:color="000000"/>
              <w:right w:val="single" w:sz="4" w:space="0" w:color="000000"/>
            </w:tcBorders>
          </w:tcPr>
          <w:p w:rsidR="002C2D31" w:rsidRPr="002544CF" w:rsidRDefault="002C2D31" w:rsidP="005B0DFC">
            <w:pPr>
              <w:spacing w:line="240" w:lineRule="auto"/>
              <w:jc w:val="center"/>
              <w:rPr>
                <w:sz w:val="24"/>
                <w:szCs w:val="24"/>
              </w:rPr>
            </w:pPr>
            <w:r w:rsidRPr="002544CF">
              <w:rPr>
                <w:sz w:val="24"/>
                <w:szCs w:val="24"/>
              </w:rPr>
              <w:t>№ п/п</w:t>
            </w:r>
          </w:p>
        </w:tc>
        <w:tc>
          <w:tcPr>
            <w:tcW w:w="4282" w:type="dxa"/>
            <w:vMerge w:val="restart"/>
            <w:tcBorders>
              <w:top w:val="single" w:sz="4" w:space="0" w:color="000000"/>
              <w:left w:val="single" w:sz="4" w:space="0" w:color="000000"/>
              <w:bottom w:val="single" w:sz="4" w:space="0" w:color="000000"/>
              <w:right w:val="single" w:sz="4" w:space="0" w:color="000000"/>
            </w:tcBorders>
          </w:tcPr>
          <w:p w:rsidR="006840A1" w:rsidRDefault="006840A1" w:rsidP="006840A1">
            <w:pPr>
              <w:spacing w:line="240" w:lineRule="auto"/>
              <w:jc w:val="center"/>
              <w:rPr>
                <w:sz w:val="24"/>
                <w:szCs w:val="24"/>
              </w:rPr>
            </w:pPr>
            <w:r w:rsidRPr="00B815F9">
              <w:rPr>
                <w:sz w:val="24"/>
                <w:szCs w:val="24"/>
              </w:rPr>
              <w:t>Наименование вида разрешенного использования</w:t>
            </w:r>
          </w:p>
          <w:p w:rsidR="006840A1" w:rsidRDefault="006840A1" w:rsidP="006840A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2C2D31" w:rsidRPr="002544CF" w:rsidRDefault="002C2D31" w:rsidP="005B0DFC">
            <w:pPr>
              <w:spacing w:line="240" w:lineRule="auto"/>
              <w:jc w:val="center"/>
              <w:rPr>
                <w:sz w:val="24"/>
                <w:szCs w:val="24"/>
              </w:rPr>
            </w:pPr>
          </w:p>
        </w:tc>
        <w:tc>
          <w:tcPr>
            <w:tcW w:w="5357" w:type="dxa"/>
            <w:gridSpan w:val="3"/>
            <w:tcBorders>
              <w:top w:val="single" w:sz="4" w:space="0" w:color="000000"/>
              <w:left w:val="single" w:sz="4" w:space="0" w:color="000000"/>
              <w:bottom w:val="single" w:sz="4" w:space="0" w:color="000000"/>
              <w:right w:val="single" w:sz="4" w:space="0" w:color="000000"/>
            </w:tcBorders>
          </w:tcPr>
          <w:p w:rsidR="002C2D31" w:rsidRPr="002544CF" w:rsidRDefault="002C2D31" w:rsidP="005B0DFC">
            <w:pPr>
              <w:spacing w:line="240" w:lineRule="auto"/>
              <w:jc w:val="center"/>
              <w:rPr>
                <w:sz w:val="24"/>
                <w:szCs w:val="24"/>
              </w:rPr>
            </w:pPr>
            <w:r w:rsidRPr="002544CF">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2C2D31" w:rsidRPr="002544CF" w:rsidRDefault="002C2D31" w:rsidP="005B0DFC">
            <w:pPr>
              <w:spacing w:line="240" w:lineRule="auto"/>
              <w:jc w:val="center"/>
              <w:rPr>
                <w:sz w:val="24"/>
                <w:szCs w:val="24"/>
              </w:rPr>
            </w:pPr>
            <w:r w:rsidRPr="002544CF">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2C2D31" w:rsidRPr="002544CF" w:rsidRDefault="002C2D31" w:rsidP="005B0DFC">
            <w:pPr>
              <w:spacing w:line="240" w:lineRule="auto"/>
              <w:jc w:val="center"/>
              <w:rPr>
                <w:sz w:val="24"/>
                <w:szCs w:val="24"/>
              </w:rPr>
            </w:pPr>
            <w:r>
              <w:rPr>
                <w:sz w:val="24"/>
                <w:szCs w:val="24"/>
              </w:rPr>
              <w:t>Количество этажей объектов</w:t>
            </w:r>
          </w:p>
        </w:tc>
      </w:tr>
      <w:tr w:rsidR="002C2D31" w:rsidRPr="00410449" w:rsidTr="006A075E">
        <w:trPr>
          <w:cantSplit/>
          <w:trHeight w:val="1134"/>
          <w:tblHeader/>
        </w:trPr>
        <w:tc>
          <w:tcPr>
            <w:tcW w:w="680" w:type="dxa"/>
            <w:vMerge/>
            <w:tcBorders>
              <w:left w:val="single" w:sz="4" w:space="0" w:color="000000"/>
              <w:bottom w:val="single" w:sz="4" w:space="0" w:color="000000"/>
              <w:right w:val="single" w:sz="4" w:space="0" w:color="000000"/>
            </w:tcBorders>
          </w:tcPr>
          <w:p w:rsidR="002C2D31" w:rsidRPr="002544CF" w:rsidRDefault="002C2D31" w:rsidP="005B0DFC">
            <w:pPr>
              <w:spacing w:line="240" w:lineRule="auto"/>
              <w:jc w:val="center"/>
              <w:rPr>
                <w:sz w:val="24"/>
                <w:szCs w:val="24"/>
              </w:rPr>
            </w:pPr>
          </w:p>
        </w:tc>
        <w:tc>
          <w:tcPr>
            <w:tcW w:w="4282" w:type="dxa"/>
            <w:vMerge/>
            <w:tcBorders>
              <w:top w:val="single" w:sz="4" w:space="0" w:color="000000"/>
              <w:left w:val="single" w:sz="4" w:space="0" w:color="000000"/>
              <w:bottom w:val="single" w:sz="4" w:space="0" w:color="000000"/>
              <w:right w:val="single" w:sz="4" w:space="0" w:color="000000"/>
            </w:tcBorders>
          </w:tcPr>
          <w:p w:rsidR="002C2D31" w:rsidRPr="002544CF" w:rsidRDefault="002C2D31" w:rsidP="005B0DFC">
            <w:pPr>
              <w:spacing w:line="240" w:lineRule="auto"/>
              <w:jc w:val="center"/>
              <w:rPr>
                <w:sz w:val="24"/>
                <w:szCs w:val="24"/>
              </w:rPr>
            </w:pPr>
          </w:p>
        </w:tc>
        <w:tc>
          <w:tcPr>
            <w:tcW w:w="3656" w:type="dxa"/>
            <w:gridSpan w:val="2"/>
            <w:tcBorders>
              <w:top w:val="single" w:sz="4" w:space="0" w:color="000000"/>
              <w:left w:val="single" w:sz="4" w:space="0" w:color="000000"/>
              <w:bottom w:val="single" w:sz="4" w:space="0" w:color="000000"/>
              <w:right w:val="single" w:sz="4" w:space="0" w:color="000000"/>
            </w:tcBorders>
          </w:tcPr>
          <w:p w:rsidR="002C2D31" w:rsidRPr="002544CF" w:rsidRDefault="002C2D31" w:rsidP="005B0DFC">
            <w:pPr>
              <w:spacing w:line="240" w:lineRule="auto"/>
              <w:jc w:val="center"/>
              <w:rPr>
                <w:sz w:val="24"/>
                <w:szCs w:val="24"/>
              </w:rPr>
            </w:pPr>
            <w:r w:rsidRPr="002544CF">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2C2D31" w:rsidRPr="002544CF" w:rsidRDefault="00C0206F" w:rsidP="005B0DFC">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2C2D31" w:rsidRPr="002544CF" w:rsidRDefault="002C2D31" w:rsidP="005B0DFC">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2C2D31" w:rsidRPr="002544CF" w:rsidRDefault="002C2D31" w:rsidP="005B0DFC">
            <w:pPr>
              <w:spacing w:line="240" w:lineRule="auto"/>
              <w:ind w:left="113" w:right="113"/>
              <w:jc w:val="center"/>
              <w:rPr>
                <w:sz w:val="24"/>
                <w:szCs w:val="24"/>
              </w:rPr>
            </w:pPr>
          </w:p>
        </w:tc>
      </w:tr>
      <w:tr w:rsidR="00887770" w:rsidRPr="00410449" w:rsidTr="006A075E">
        <w:trPr>
          <w:tblHeader/>
        </w:trPr>
        <w:tc>
          <w:tcPr>
            <w:tcW w:w="680" w:type="dxa"/>
            <w:tcBorders>
              <w:top w:val="single" w:sz="4" w:space="0" w:color="000000"/>
              <w:left w:val="single" w:sz="4" w:space="0" w:color="000000"/>
              <w:bottom w:val="single" w:sz="4" w:space="0" w:color="000000"/>
              <w:right w:val="single" w:sz="4" w:space="0" w:color="000000"/>
            </w:tcBorders>
          </w:tcPr>
          <w:p w:rsidR="00887770" w:rsidRPr="002544CF" w:rsidRDefault="00887770" w:rsidP="005B0DFC">
            <w:pPr>
              <w:spacing w:line="240" w:lineRule="auto"/>
              <w:jc w:val="center"/>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87770" w:rsidRPr="002544CF" w:rsidRDefault="00887770" w:rsidP="005B0DFC">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887770" w:rsidRPr="002544CF" w:rsidRDefault="00887770" w:rsidP="005B0DFC">
            <w:pPr>
              <w:spacing w:line="240" w:lineRule="auto"/>
              <w:jc w:val="center"/>
              <w:rPr>
                <w:sz w:val="24"/>
                <w:szCs w:val="24"/>
              </w:rPr>
            </w:pPr>
            <w:r w:rsidRPr="002544CF">
              <w:rPr>
                <w:sz w:val="24"/>
                <w:szCs w:val="24"/>
              </w:rPr>
              <w:t>мин.</w:t>
            </w:r>
            <w:r w:rsidRPr="00E47969">
              <w:rPr>
                <w:sz w:val="24"/>
                <w:szCs w:val="24"/>
              </w:rPr>
              <w:t>*</w:t>
            </w:r>
          </w:p>
        </w:tc>
        <w:tc>
          <w:tcPr>
            <w:tcW w:w="2097" w:type="dxa"/>
            <w:tcBorders>
              <w:top w:val="single" w:sz="4" w:space="0" w:color="000000"/>
              <w:left w:val="single" w:sz="4" w:space="0" w:color="000000"/>
              <w:bottom w:val="single" w:sz="4" w:space="0" w:color="000000"/>
              <w:right w:val="single" w:sz="4" w:space="0" w:color="000000"/>
            </w:tcBorders>
          </w:tcPr>
          <w:p w:rsidR="00887770" w:rsidRPr="002544CF" w:rsidRDefault="00887770" w:rsidP="005B0DFC">
            <w:pPr>
              <w:spacing w:line="240" w:lineRule="auto"/>
              <w:jc w:val="center"/>
              <w:rPr>
                <w:sz w:val="24"/>
                <w:szCs w:val="24"/>
              </w:rPr>
            </w:pPr>
            <w:r w:rsidRPr="002544CF">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887770" w:rsidRPr="002544CF" w:rsidRDefault="00887770" w:rsidP="005B0DFC">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887770" w:rsidRPr="002544CF" w:rsidRDefault="00887770" w:rsidP="005B0DFC">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87770" w:rsidRPr="002544CF" w:rsidRDefault="00887770" w:rsidP="005B0DFC">
            <w:pPr>
              <w:spacing w:line="240" w:lineRule="auto"/>
              <w:jc w:val="center"/>
              <w:rPr>
                <w:sz w:val="24"/>
                <w:szCs w:val="24"/>
              </w:rPr>
            </w:pP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3C3C6D" w:rsidRPr="00F343F4" w:rsidRDefault="003C3C6D" w:rsidP="005B0DFC">
            <w:pPr>
              <w:spacing w:line="240" w:lineRule="auto"/>
              <w:jc w:val="center"/>
              <w:rPr>
                <w:sz w:val="24"/>
                <w:szCs w:val="24"/>
              </w:rPr>
            </w:pPr>
            <w:r>
              <w:rPr>
                <w:sz w:val="24"/>
                <w:szCs w:val="24"/>
              </w:rPr>
              <w:t>Основные виды разрешенного использования</w:t>
            </w:r>
          </w:p>
        </w:tc>
      </w:tr>
      <w:tr w:rsidR="0073593A" w:rsidRPr="00410449" w:rsidTr="006A075E">
        <w:tc>
          <w:tcPr>
            <w:tcW w:w="680" w:type="dxa"/>
            <w:tcBorders>
              <w:top w:val="single" w:sz="4" w:space="0" w:color="000000"/>
              <w:left w:val="single" w:sz="4" w:space="0" w:color="000000"/>
              <w:bottom w:val="single" w:sz="4" w:space="0" w:color="000000"/>
              <w:right w:val="single" w:sz="4" w:space="0" w:color="000000"/>
            </w:tcBorders>
          </w:tcPr>
          <w:p w:rsidR="0073593A" w:rsidRPr="006D2C0B" w:rsidRDefault="0073593A" w:rsidP="0073593A">
            <w:pPr>
              <w:pStyle w:val="a4"/>
              <w:numPr>
                <w:ilvl w:val="0"/>
                <w:numId w:val="53"/>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3593A" w:rsidRDefault="0073593A" w:rsidP="0073593A">
            <w:pPr>
              <w:tabs>
                <w:tab w:val="left" w:pos="265"/>
              </w:tabs>
              <w:spacing w:line="240" w:lineRule="auto"/>
              <w:rPr>
                <w:sz w:val="24"/>
                <w:szCs w:val="24"/>
              </w:rPr>
            </w:pPr>
            <w:r w:rsidRPr="000F04EA">
              <w:rPr>
                <w:sz w:val="24"/>
                <w:szCs w:val="24"/>
              </w:rPr>
              <w:t>Коммунальное обслуживание</w:t>
            </w:r>
          </w:p>
          <w:p w:rsidR="0073593A" w:rsidRPr="000F04EA" w:rsidRDefault="0073593A" w:rsidP="0073593A">
            <w:pPr>
              <w:tabs>
                <w:tab w:val="left" w:pos="265"/>
              </w:tabs>
              <w:spacing w:line="240"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3593A" w:rsidRPr="000F04EA" w:rsidRDefault="0073593A" w:rsidP="0073593A">
            <w:pPr>
              <w:spacing w:line="240" w:lineRule="auto"/>
              <w:rPr>
                <w:sz w:val="24"/>
                <w:szCs w:val="24"/>
              </w:rPr>
            </w:pPr>
            <w:r>
              <w:rPr>
                <w:sz w:val="24"/>
                <w:szCs w:val="24"/>
              </w:rPr>
              <w:t>0,005 га</w:t>
            </w:r>
          </w:p>
        </w:tc>
        <w:tc>
          <w:tcPr>
            <w:tcW w:w="2097" w:type="dxa"/>
            <w:tcBorders>
              <w:top w:val="single" w:sz="4" w:space="0" w:color="000000"/>
              <w:left w:val="single" w:sz="4" w:space="0" w:color="000000"/>
              <w:bottom w:val="single" w:sz="4" w:space="0" w:color="000000"/>
              <w:right w:val="single" w:sz="4" w:space="0" w:color="000000"/>
            </w:tcBorders>
          </w:tcPr>
          <w:p w:rsidR="0073593A" w:rsidRPr="000F04EA" w:rsidRDefault="0073593A" w:rsidP="0073593A">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3593A" w:rsidRPr="000F04EA" w:rsidRDefault="0073593A" w:rsidP="0073593A">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73593A" w:rsidRPr="000F04EA" w:rsidRDefault="0073593A" w:rsidP="0073593A">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3593A" w:rsidRDefault="0073593A" w:rsidP="0073593A">
            <w:pPr>
              <w:spacing w:line="240" w:lineRule="auto"/>
              <w:rPr>
                <w:sz w:val="24"/>
                <w:szCs w:val="24"/>
              </w:rPr>
            </w:pPr>
            <w:r>
              <w:rPr>
                <w:sz w:val="24"/>
                <w:szCs w:val="24"/>
              </w:rPr>
              <w:t xml:space="preserve">Не более </w:t>
            </w:r>
          </w:p>
          <w:p w:rsidR="0073593A" w:rsidRPr="000F04EA" w:rsidRDefault="0073593A" w:rsidP="0073593A">
            <w:pPr>
              <w:spacing w:line="240" w:lineRule="auto"/>
              <w:rPr>
                <w:sz w:val="24"/>
                <w:szCs w:val="24"/>
              </w:rPr>
            </w:pPr>
            <w:r>
              <w:rPr>
                <w:sz w:val="24"/>
                <w:szCs w:val="24"/>
              </w:rPr>
              <w:t>2-х этажей</w:t>
            </w:r>
          </w:p>
        </w:tc>
      </w:tr>
      <w:tr w:rsidR="003C3C6D" w:rsidRPr="00410449" w:rsidTr="006A075E">
        <w:tc>
          <w:tcPr>
            <w:tcW w:w="680" w:type="dxa"/>
            <w:tcBorders>
              <w:top w:val="single" w:sz="4" w:space="0" w:color="000000"/>
              <w:left w:val="single" w:sz="4" w:space="0" w:color="000000"/>
              <w:bottom w:val="single" w:sz="4" w:space="0" w:color="000000"/>
              <w:right w:val="single" w:sz="4" w:space="0" w:color="000000"/>
            </w:tcBorders>
          </w:tcPr>
          <w:p w:rsidR="003C3C6D" w:rsidRPr="002544CF" w:rsidRDefault="003C3C6D" w:rsidP="00956A16">
            <w:pPr>
              <w:pStyle w:val="a4"/>
              <w:numPr>
                <w:ilvl w:val="0"/>
                <w:numId w:val="53"/>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Энергетика</w:t>
            </w:r>
          </w:p>
        </w:tc>
        <w:tc>
          <w:tcPr>
            <w:tcW w:w="1559"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0,001</w:t>
            </w:r>
          </w:p>
        </w:tc>
        <w:tc>
          <w:tcPr>
            <w:tcW w:w="2097" w:type="dxa"/>
            <w:tcBorders>
              <w:top w:val="single" w:sz="4" w:space="0" w:color="000000"/>
              <w:left w:val="single" w:sz="4" w:space="0" w:color="000000"/>
              <w:bottom w:val="single" w:sz="4" w:space="0" w:color="000000"/>
              <w:right w:val="single" w:sz="4" w:space="0" w:color="000000"/>
            </w:tcBorders>
          </w:tcPr>
          <w:p w:rsidR="003C3C6D" w:rsidRPr="002544CF" w:rsidRDefault="003C3C6D" w:rsidP="006A075E">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Pr>
                <w:sz w:val="24"/>
                <w:szCs w:val="24"/>
              </w:rPr>
              <w:t>90</w:t>
            </w:r>
          </w:p>
        </w:tc>
        <w:tc>
          <w:tcPr>
            <w:tcW w:w="3148"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r>
      <w:tr w:rsidR="003C3C6D" w:rsidRPr="00410449" w:rsidTr="006A075E">
        <w:tc>
          <w:tcPr>
            <w:tcW w:w="680" w:type="dxa"/>
            <w:tcBorders>
              <w:top w:val="single" w:sz="4" w:space="0" w:color="000000"/>
              <w:left w:val="single" w:sz="4" w:space="0" w:color="000000"/>
              <w:bottom w:val="single" w:sz="4" w:space="0" w:color="000000"/>
              <w:right w:val="single" w:sz="4" w:space="0" w:color="000000"/>
            </w:tcBorders>
          </w:tcPr>
          <w:p w:rsidR="003C3C6D" w:rsidRPr="002544CF" w:rsidRDefault="003C3C6D" w:rsidP="00956A16">
            <w:pPr>
              <w:pStyle w:val="a4"/>
              <w:numPr>
                <w:ilvl w:val="0"/>
                <w:numId w:val="53"/>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Связь</w:t>
            </w:r>
          </w:p>
        </w:tc>
        <w:tc>
          <w:tcPr>
            <w:tcW w:w="1559"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0,001</w:t>
            </w:r>
          </w:p>
        </w:tc>
        <w:tc>
          <w:tcPr>
            <w:tcW w:w="2097" w:type="dxa"/>
            <w:tcBorders>
              <w:top w:val="single" w:sz="4" w:space="0" w:color="000000"/>
              <w:left w:val="single" w:sz="4" w:space="0" w:color="000000"/>
              <w:bottom w:val="single" w:sz="4" w:space="0" w:color="000000"/>
              <w:right w:val="single" w:sz="4" w:space="0" w:color="000000"/>
            </w:tcBorders>
          </w:tcPr>
          <w:p w:rsidR="003C3C6D" w:rsidRPr="002544CF" w:rsidRDefault="003C3C6D" w:rsidP="006A075E">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Pr>
                <w:sz w:val="24"/>
                <w:szCs w:val="24"/>
              </w:rPr>
              <w:t>90</w:t>
            </w:r>
          </w:p>
        </w:tc>
        <w:tc>
          <w:tcPr>
            <w:tcW w:w="3148"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r>
      <w:tr w:rsidR="003C3C6D" w:rsidRPr="00410449" w:rsidTr="006A075E">
        <w:tc>
          <w:tcPr>
            <w:tcW w:w="680" w:type="dxa"/>
            <w:tcBorders>
              <w:top w:val="single" w:sz="4" w:space="0" w:color="000000"/>
              <w:left w:val="single" w:sz="4" w:space="0" w:color="000000"/>
              <w:bottom w:val="single" w:sz="4" w:space="0" w:color="000000"/>
              <w:right w:val="single" w:sz="4" w:space="0" w:color="000000"/>
            </w:tcBorders>
          </w:tcPr>
          <w:p w:rsidR="003C3C6D" w:rsidRPr="002544CF" w:rsidRDefault="003C3C6D" w:rsidP="00956A16">
            <w:pPr>
              <w:pStyle w:val="a4"/>
              <w:numPr>
                <w:ilvl w:val="0"/>
                <w:numId w:val="53"/>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Трубопроводный транспорт</w:t>
            </w:r>
          </w:p>
        </w:tc>
        <w:tc>
          <w:tcPr>
            <w:tcW w:w="3656" w:type="dxa"/>
            <w:gridSpan w:val="2"/>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jc w:val="center"/>
              <w:rPr>
                <w:sz w:val="24"/>
                <w:szCs w:val="24"/>
              </w:rPr>
            </w:pPr>
            <w:r>
              <w:rPr>
                <w:sz w:val="24"/>
                <w:szCs w:val="24"/>
              </w:rPr>
              <w:t>Условно разрешенные виды использования</w:t>
            </w: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3C3C6D" w:rsidRDefault="003C3C6D" w:rsidP="005B0DFC">
            <w:pPr>
              <w:spacing w:line="240" w:lineRule="auto"/>
              <w:rPr>
                <w:sz w:val="24"/>
                <w:szCs w:val="24"/>
              </w:rPr>
            </w:pPr>
            <w:r>
              <w:rPr>
                <w:sz w:val="24"/>
                <w:szCs w:val="24"/>
              </w:rPr>
              <w:t>Условно разрешенные виды использования отсутствуют</w:t>
            </w:r>
          </w:p>
        </w:tc>
      </w:tr>
      <w:tr w:rsidR="009B127A"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9B127A" w:rsidRPr="00A45D73" w:rsidRDefault="009B127A" w:rsidP="005B0DFC">
            <w:pPr>
              <w:spacing w:line="240" w:lineRule="auto"/>
              <w:ind w:firstLine="489"/>
              <w:jc w:val="both"/>
              <w:rPr>
                <w:sz w:val="20"/>
                <w:szCs w:val="20"/>
              </w:rPr>
            </w:pPr>
            <w:r w:rsidRPr="00A45D73">
              <w:rPr>
                <w:sz w:val="20"/>
                <w:szCs w:val="20"/>
              </w:rPr>
              <w:t xml:space="preserve">* </w:t>
            </w:r>
            <w:r w:rsidRPr="00A45D73">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w:t>
            </w:r>
            <w:r w:rsidR="00A45D73">
              <w:rPr>
                <w:rStyle w:val="af6"/>
                <w:b w:val="0"/>
                <w:sz w:val="20"/>
                <w:szCs w:val="20"/>
              </w:rPr>
              <w:t>го участка не распространяется</w:t>
            </w:r>
          </w:p>
        </w:tc>
      </w:tr>
    </w:tbl>
    <w:p w:rsidR="008648B4" w:rsidRDefault="008648B4" w:rsidP="00323C42">
      <w:pPr>
        <w:pStyle w:val="ConsPlusNormal"/>
        <w:widowControl/>
        <w:spacing w:line="276" w:lineRule="auto"/>
        <w:ind w:firstLine="0"/>
        <w:jc w:val="center"/>
        <w:outlineLvl w:val="2"/>
        <w:rPr>
          <w:rFonts w:ascii="Times New Roman" w:hAnsi="Times New Roman" w:cs="Times New Roman"/>
          <w:sz w:val="28"/>
          <w:szCs w:val="28"/>
        </w:rPr>
      </w:pPr>
      <w:bookmarkStart w:id="28" w:name="_Toc446367898"/>
    </w:p>
    <w:p w:rsidR="00852547" w:rsidRPr="00410449" w:rsidRDefault="00852547" w:rsidP="00323C42">
      <w:pPr>
        <w:pStyle w:val="ConsPlusNormal"/>
        <w:widowControl/>
        <w:spacing w:line="276" w:lineRule="auto"/>
        <w:ind w:firstLine="0"/>
        <w:jc w:val="center"/>
        <w:outlineLvl w:val="2"/>
        <w:rPr>
          <w:rFonts w:ascii="Times New Roman" w:hAnsi="Times New Roman" w:cs="Times New Roman"/>
          <w:bCs/>
          <w:sz w:val="28"/>
          <w:szCs w:val="28"/>
        </w:rPr>
      </w:pPr>
      <w:r w:rsidRPr="00410449">
        <w:rPr>
          <w:rFonts w:ascii="Times New Roman" w:hAnsi="Times New Roman" w:cs="Times New Roman"/>
          <w:sz w:val="28"/>
          <w:szCs w:val="28"/>
        </w:rPr>
        <w:t xml:space="preserve">И-1. </w:t>
      </w:r>
      <w:r w:rsidRPr="00410449">
        <w:rPr>
          <w:rFonts w:ascii="Times New Roman" w:hAnsi="Times New Roman" w:cs="Times New Roman"/>
          <w:bCs/>
          <w:sz w:val="28"/>
          <w:szCs w:val="28"/>
        </w:rPr>
        <w:t>Зона водообеспечивающих объектов инженерной инфраструктуры</w:t>
      </w:r>
      <w:bookmarkEnd w:id="28"/>
    </w:p>
    <w:p w:rsidR="00852547" w:rsidRPr="00410449" w:rsidRDefault="00852547" w:rsidP="00323C42">
      <w:pPr>
        <w:pStyle w:val="ConsPlusNormal"/>
        <w:widowControl/>
        <w:spacing w:line="276" w:lineRule="auto"/>
        <w:ind w:firstLine="0"/>
        <w:jc w:val="center"/>
        <w:outlineLvl w:val="2"/>
        <w:rPr>
          <w:rFonts w:ascii="Times New Roman" w:hAnsi="Times New Roman" w:cs="Times New Roman"/>
          <w:bCs/>
          <w:sz w:val="28"/>
          <w:szCs w:val="28"/>
        </w:rPr>
      </w:pPr>
    </w:p>
    <w:p w:rsidR="002E72CF" w:rsidRDefault="00852547" w:rsidP="006840A1">
      <w:pPr>
        <w:spacing w:line="276" w:lineRule="auto"/>
        <w:ind w:left="-284" w:firstLine="709"/>
        <w:contextualSpacing/>
        <w:jc w:val="both"/>
        <w:outlineLvl w:val="2"/>
        <w:rPr>
          <w:sz w:val="28"/>
          <w:szCs w:val="28"/>
        </w:rPr>
      </w:pPr>
      <w:bookmarkStart w:id="29" w:name="_Toc446367293"/>
      <w:bookmarkStart w:id="30" w:name="_Toc446367899"/>
      <w:r w:rsidRPr="00410449">
        <w:rPr>
          <w:bCs/>
          <w:sz w:val="28"/>
          <w:szCs w:val="28"/>
        </w:rPr>
        <w:t>Зона водообеспечивающих объектов инженерной инфраструктуры</w:t>
      </w:r>
      <w:r w:rsidRPr="00410449">
        <w:rPr>
          <w:sz w:val="28"/>
          <w:szCs w:val="28"/>
        </w:rPr>
        <w:t xml:space="preserve"> предназначена для формирования зоны застройки водообеспечивающими предприятиями, зданиями и сооружениями.</w:t>
      </w:r>
      <w:bookmarkEnd w:id="29"/>
      <w:bookmarkEnd w:id="30"/>
    </w:p>
    <w:p w:rsidR="00852547" w:rsidRPr="00410449" w:rsidRDefault="00852547" w:rsidP="00852547">
      <w:pPr>
        <w:spacing w:after="120" w:line="240" w:lineRule="auto"/>
        <w:contextualSpacing/>
        <w:jc w:val="right"/>
        <w:outlineLvl w:val="2"/>
        <w:rPr>
          <w:sz w:val="28"/>
          <w:szCs w:val="28"/>
        </w:rPr>
      </w:pPr>
      <w:r w:rsidRPr="00410449">
        <w:rPr>
          <w:sz w:val="28"/>
          <w:szCs w:val="28"/>
        </w:rPr>
        <w:t>Таблица И-1-1</w:t>
      </w:r>
    </w:p>
    <w:p w:rsidR="00EB6180" w:rsidRPr="00410449" w:rsidRDefault="00EB6180" w:rsidP="00852547">
      <w:pPr>
        <w:spacing w:after="120" w:line="240" w:lineRule="auto"/>
        <w:contextualSpacing/>
        <w:jc w:val="right"/>
        <w:outlineLvl w:val="2"/>
        <w:rPr>
          <w:sz w:val="16"/>
          <w:szCs w:val="16"/>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
        <w:gridCol w:w="8790"/>
        <w:gridCol w:w="5417"/>
      </w:tblGrid>
      <w:tr w:rsidR="00055DB7" w:rsidRPr="00410449" w:rsidTr="006A075E">
        <w:tc>
          <w:tcPr>
            <w:tcW w:w="961" w:type="dxa"/>
            <w:tcBorders>
              <w:top w:val="single" w:sz="4" w:space="0" w:color="auto"/>
              <w:left w:val="single" w:sz="4" w:space="0" w:color="auto"/>
              <w:bottom w:val="single" w:sz="4" w:space="0" w:color="auto"/>
              <w:right w:val="single" w:sz="4" w:space="0" w:color="auto"/>
            </w:tcBorders>
          </w:tcPr>
          <w:p w:rsidR="00055DB7" w:rsidRPr="00410449" w:rsidRDefault="00055DB7" w:rsidP="002E72CF">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7B348B" w:rsidRDefault="007B348B" w:rsidP="007B348B">
            <w:pPr>
              <w:spacing w:line="240" w:lineRule="auto"/>
              <w:jc w:val="center"/>
              <w:rPr>
                <w:sz w:val="24"/>
                <w:szCs w:val="24"/>
              </w:rPr>
            </w:pPr>
            <w:r w:rsidRPr="00B815F9">
              <w:rPr>
                <w:sz w:val="24"/>
                <w:szCs w:val="24"/>
              </w:rPr>
              <w:t>Наименование вида разрешенного использования</w:t>
            </w:r>
          </w:p>
          <w:p w:rsidR="00055DB7" w:rsidRPr="00410449" w:rsidRDefault="007B348B" w:rsidP="006840A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417" w:type="dxa"/>
            <w:tcBorders>
              <w:top w:val="single" w:sz="4" w:space="0" w:color="auto"/>
              <w:left w:val="single" w:sz="4" w:space="0" w:color="auto"/>
              <w:bottom w:val="single" w:sz="4" w:space="0" w:color="auto"/>
              <w:right w:val="single" w:sz="4" w:space="0" w:color="auto"/>
            </w:tcBorders>
          </w:tcPr>
          <w:p w:rsidR="00055DB7" w:rsidRPr="00410449" w:rsidRDefault="00055DB7" w:rsidP="002E72CF">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055DB7" w:rsidRPr="00410449" w:rsidTr="006A075E">
        <w:tc>
          <w:tcPr>
            <w:tcW w:w="15168" w:type="dxa"/>
            <w:gridSpan w:val="3"/>
            <w:tcBorders>
              <w:top w:val="single" w:sz="4" w:space="0" w:color="auto"/>
              <w:left w:val="single" w:sz="4" w:space="0" w:color="auto"/>
              <w:bottom w:val="single" w:sz="4" w:space="0" w:color="auto"/>
              <w:right w:val="single" w:sz="4" w:space="0" w:color="auto"/>
            </w:tcBorders>
          </w:tcPr>
          <w:p w:rsidR="00055DB7" w:rsidRPr="00410449" w:rsidRDefault="00055DB7" w:rsidP="002E72CF">
            <w:pPr>
              <w:spacing w:line="240" w:lineRule="auto"/>
              <w:jc w:val="center"/>
              <w:rPr>
                <w:sz w:val="24"/>
                <w:szCs w:val="24"/>
              </w:rPr>
            </w:pPr>
            <w:r>
              <w:rPr>
                <w:sz w:val="24"/>
                <w:szCs w:val="24"/>
              </w:rPr>
              <w:t>Основные виды разрешенного использования</w:t>
            </w:r>
          </w:p>
        </w:tc>
      </w:tr>
      <w:tr w:rsidR="00055DB7" w:rsidRPr="00410449" w:rsidTr="006A075E">
        <w:tc>
          <w:tcPr>
            <w:tcW w:w="961" w:type="dxa"/>
            <w:tcBorders>
              <w:top w:val="single" w:sz="4" w:space="0" w:color="auto"/>
              <w:left w:val="single" w:sz="4" w:space="0" w:color="auto"/>
              <w:bottom w:val="single" w:sz="4" w:space="0" w:color="auto"/>
              <w:right w:val="single" w:sz="4" w:space="0" w:color="auto"/>
            </w:tcBorders>
          </w:tcPr>
          <w:p w:rsidR="00055DB7" w:rsidRPr="00410449" w:rsidRDefault="00055DB7" w:rsidP="00956A16">
            <w:pPr>
              <w:pStyle w:val="ConsPlusNormal"/>
              <w:widowControl/>
              <w:numPr>
                <w:ilvl w:val="0"/>
                <w:numId w:val="54"/>
              </w:numPr>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055DB7" w:rsidRPr="00410449" w:rsidRDefault="00055DB7" w:rsidP="002E72CF">
            <w:pPr>
              <w:pStyle w:val="ConsPlusNormal"/>
              <w:widowControl/>
              <w:ind w:firstLine="0"/>
              <w:rPr>
                <w:rFonts w:ascii="Times New Roman" w:hAnsi="Times New Roman" w:cs="Times New Roman"/>
                <w:color w:val="000000"/>
                <w:sz w:val="24"/>
                <w:szCs w:val="24"/>
              </w:rPr>
            </w:pPr>
            <w:r w:rsidRPr="00410449">
              <w:rPr>
                <w:rFonts w:ascii="Times New Roman" w:hAnsi="Times New Roman" w:cs="Times New Roman"/>
                <w:sz w:val="24"/>
                <w:szCs w:val="24"/>
              </w:rPr>
              <w:t>Коммунальное обслуживание</w:t>
            </w:r>
          </w:p>
        </w:tc>
        <w:tc>
          <w:tcPr>
            <w:tcW w:w="5417" w:type="dxa"/>
            <w:tcBorders>
              <w:top w:val="single" w:sz="4" w:space="0" w:color="auto"/>
              <w:left w:val="single" w:sz="4" w:space="0" w:color="auto"/>
              <w:bottom w:val="single" w:sz="4" w:space="0" w:color="auto"/>
              <w:right w:val="single" w:sz="4" w:space="0" w:color="auto"/>
            </w:tcBorders>
          </w:tcPr>
          <w:p w:rsidR="00055DB7" w:rsidRPr="00410449" w:rsidRDefault="00055DB7" w:rsidP="002E72CF">
            <w:pPr>
              <w:spacing w:line="240" w:lineRule="auto"/>
              <w:ind w:left="22"/>
              <w:rPr>
                <w:sz w:val="24"/>
                <w:szCs w:val="24"/>
              </w:rPr>
            </w:pPr>
            <w:r>
              <w:rPr>
                <w:sz w:val="24"/>
                <w:szCs w:val="24"/>
              </w:rPr>
              <w:t>Не установлены</w:t>
            </w:r>
          </w:p>
        </w:tc>
      </w:tr>
      <w:tr w:rsidR="00055DB7" w:rsidRPr="00410449" w:rsidTr="006A075E">
        <w:tc>
          <w:tcPr>
            <w:tcW w:w="961" w:type="dxa"/>
            <w:tcBorders>
              <w:top w:val="single" w:sz="4" w:space="0" w:color="auto"/>
              <w:left w:val="single" w:sz="4" w:space="0" w:color="auto"/>
              <w:bottom w:val="single" w:sz="4" w:space="0" w:color="auto"/>
              <w:right w:val="single" w:sz="4" w:space="0" w:color="auto"/>
            </w:tcBorders>
          </w:tcPr>
          <w:p w:rsidR="00055DB7" w:rsidRPr="006D2C0B" w:rsidRDefault="00055DB7" w:rsidP="00956A16">
            <w:pPr>
              <w:pStyle w:val="ConsPlusNormal"/>
              <w:widowControl/>
              <w:numPr>
                <w:ilvl w:val="0"/>
                <w:numId w:val="54"/>
              </w:numPr>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055DB7" w:rsidRPr="00410449" w:rsidRDefault="00055DB7" w:rsidP="002E72CF">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Трубопроводный транспорт</w:t>
            </w:r>
          </w:p>
        </w:tc>
        <w:tc>
          <w:tcPr>
            <w:tcW w:w="5417" w:type="dxa"/>
            <w:tcBorders>
              <w:top w:val="single" w:sz="4" w:space="0" w:color="auto"/>
              <w:left w:val="single" w:sz="4" w:space="0" w:color="auto"/>
              <w:bottom w:val="single" w:sz="4" w:space="0" w:color="auto"/>
              <w:right w:val="single" w:sz="4" w:space="0" w:color="auto"/>
            </w:tcBorders>
          </w:tcPr>
          <w:p w:rsidR="00055DB7" w:rsidRPr="00410449" w:rsidRDefault="00055DB7" w:rsidP="002E72CF">
            <w:pPr>
              <w:pStyle w:val="13"/>
              <w:tabs>
                <w:tab w:val="left" w:pos="317"/>
              </w:tabs>
              <w:spacing w:line="240" w:lineRule="auto"/>
              <w:ind w:left="22"/>
              <w:rPr>
                <w:sz w:val="24"/>
                <w:szCs w:val="24"/>
              </w:rPr>
            </w:pPr>
            <w:r>
              <w:rPr>
                <w:sz w:val="24"/>
                <w:szCs w:val="24"/>
              </w:rPr>
              <w:t>Не установлены</w:t>
            </w:r>
          </w:p>
        </w:tc>
      </w:tr>
      <w:tr w:rsidR="00055DB7" w:rsidRPr="00410449" w:rsidTr="006A075E">
        <w:trPr>
          <w:trHeight w:val="21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055DB7" w:rsidRPr="00410449" w:rsidRDefault="00055DB7" w:rsidP="002E72CF">
            <w:pPr>
              <w:spacing w:line="240" w:lineRule="auto"/>
              <w:jc w:val="center"/>
              <w:rPr>
                <w:sz w:val="24"/>
                <w:szCs w:val="24"/>
              </w:rPr>
            </w:pPr>
            <w:r w:rsidRPr="00410449">
              <w:rPr>
                <w:sz w:val="24"/>
                <w:szCs w:val="24"/>
              </w:rPr>
              <w:t>Условно разрешенные виды использования</w:t>
            </w:r>
          </w:p>
        </w:tc>
      </w:tr>
      <w:tr w:rsidR="00055DB7" w:rsidRPr="00410449" w:rsidTr="006A075E">
        <w:trPr>
          <w:trHeight w:val="265"/>
        </w:trPr>
        <w:tc>
          <w:tcPr>
            <w:tcW w:w="15168" w:type="dxa"/>
            <w:gridSpan w:val="3"/>
            <w:tcBorders>
              <w:top w:val="single" w:sz="4" w:space="0" w:color="auto"/>
              <w:left w:val="single" w:sz="4" w:space="0" w:color="auto"/>
              <w:bottom w:val="single" w:sz="4" w:space="0" w:color="auto"/>
              <w:right w:val="single" w:sz="4" w:space="0" w:color="auto"/>
            </w:tcBorders>
            <w:vAlign w:val="center"/>
          </w:tcPr>
          <w:p w:rsidR="00055DB7" w:rsidRPr="00410449" w:rsidRDefault="00055DB7" w:rsidP="002E72CF">
            <w:pPr>
              <w:spacing w:line="240" w:lineRule="auto"/>
              <w:rPr>
                <w:sz w:val="24"/>
                <w:szCs w:val="24"/>
              </w:rPr>
            </w:pPr>
            <w:r w:rsidRPr="00410449">
              <w:rPr>
                <w:sz w:val="24"/>
                <w:szCs w:val="24"/>
              </w:rPr>
              <w:t>Условно разрешенные виды использования отсутствуют</w:t>
            </w:r>
          </w:p>
        </w:tc>
      </w:tr>
      <w:tr w:rsidR="00055DB7" w:rsidRPr="00410449" w:rsidTr="006A075E">
        <w:trPr>
          <w:trHeight w:val="490"/>
        </w:trPr>
        <w:tc>
          <w:tcPr>
            <w:tcW w:w="961" w:type="dxa"/>
            <w:tcBorders>
              <w:top w:val="single" w:sz="4" w:space="0" w:color="auto"/>
              <w:left w:val="single" w:sz="4" w:space="0" w:color="auto"/>
              <w:bottom w:val="single" w:sz="4" w:space="0" w:color="auto"/>
              <w:right w:val="single" w:sz="4" w:space="0" w:color="auto"/>
            </w:tcBorders>
            <w:vAlign w:val="center"/>
          </w:tcPr>
          <w:p w:rsidR="00055DB7" w:rsidRPr="00410449" w:rsidRDefault="00055DB7" w:rsidP="002E72CF">
            <w:pPr>
              <w:spacing w:line="240" w:lineRule="auto"/>
              <w:rPr>
                <w:sz w:val="24"/>
                <w:szCs w:val="24"/>
              </w:rPr>
            </w:pPr>
          </w:p>
        </w:tc>
        <w:tc>
          <w:tcPr>
            <w:tcW w:w="14207" w:type="dxa"/>
            <w:gridSpan w:val="2"/>
            <w:tcBorders>
              <w:top w:val="single" w:sz="4" w:space="0" w:color="auto"/>
              <w:left w:val="single" w:sz="4" w:space="0" w:color="auto"/>
              <w:bottom w:val="single" w:sz="4" w:space="0" w:color="auto"/>
              <w:right w:val="single" w:sz="4" w:space="0" w:color="auto"/>
            </w:tcBorders>
            <w:vAlign w:val="center"/>
          </w:tcPr>
          <w:p w:rsidR="002E72CF" w:rsidRPr="006A075E" w:rsidRDefault="00055DB7" w:rsidP="006A075E">
            <w:pPr>
              <w:spacing w:line="240" w:lineRule="auto"/>
              <w:jc w:val="both"/>
            </w:pPr>
            <w:r w:rsidRPr="006A075E">
              <w:t xml:space="preserve">Примечание: </w:t>
            </w:r>
          </w:p>
          <w:p w:rsidR="00055DB7" w:rsidRPr="002544CF" w:rsidRDefault="00055DB7" w:rsidP="008648B4">
            <w:pPr>
              <w:spacing w:line="240" w:lineRule="auto"/>
              <w:jc w:val="both"/>
              <w:rPr>
                <w:sz w:val="24"/>
                <w:szCs w:val="24"/>
              </w:rPr>
            </w:pPr>
            <w:r w:rsidRPr="006A075E">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2E72CF" w:rsidRPr="006A075E">
              <w:t xml:space="preserve"> </w:t>
            </w:r>
            <w:r w:rsidRPr="006A075E">
              <w:t>% общей площади объекта капитального строительства.</w:t>
            </w:r>
          </w:p>
        </w:tc>
      </w:tr>
    </w:tbl>
    <w:p w:rsidR="000F54B3" w:rsidRDefault="000F54B3" w:rsidP="00852547">
      <w:pPr>
        <w:pStyle w:val="ConsPlusNormal"/>
        <w:widowControl/>
        <w:spacing w:after="120"/>
        <w:contextualSpacing/>
        <w:jc w:val="both"/>
        <w:rPr>
          <w:rFonts w:ascii="Times New Roman" w:hAnsi="Times New Roman" w:cs="Times New Roman"/>
          <w:sz w:val="28"/>
          <w:szCs w:val="28"/>
        </w:rPr>
      </w:pPr>
    </w:p>
    <w:p w:rsidR="00852547" w:rsidRDefault="00852547" w:rsidP="006A075E">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612329" w:rsidRPr="00410449" w:rsidRDefault="00852547" w:rsidP="00852547">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И-1-2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424"/>
        <w:gridCol w:w="1701"/>
        <w:gridCol w:w="1701"/>
        <w:gridCol w:w="1813"/>
        <w:gridCol w:w="3148"/>
        <w:gridCol w:w="1701"/>
      </w:tblGrid>
      <w:tr w:rsidR="002C2D31" w:rsidRPr="00410449" w:rsidTr="006A075E">
        <w:trPr>
          <w:tblHeader/>
        </w:trPr>
        <w:tc>
          <w:tcPr>
            <w:tcW w:w="680" w:type="dxa"/>
            <w:vMerge w:val="restart"/>
            <w:tcBorders>
              <w:top w:val="single" w:sz="4" w:space="0" w:color="000000"/>
              <w:left w:val="single" w:sz="4" w:space="0" w:color="000000"/>
              <w:right w:val="single" w:sz="4" w:space="0" w:color="000000"/>
            </w:tcBorders>
          </w:tcPr>
          <w:p w:rsidR="002C2D31" w:rsidRPr="002544CF" w:rsidRDefault="002C2D31" w:rsidP="009F58AD">
            <w:pPr>
              <w:spacing w:line="240" w:lineRule="auto"/>
              <w:jc w:val="center"/>
              <w:rPr>
                <w:sz w:val="24"/>
                <w:szCs w:val="24"/>
              </w:rPr>
            </w:pPr>
            <w:r w:rsidRPr="002544CF">
              <w:rPr>
                <w:sz w:val="24"/>
                <w:szCs w:val="24"/>
              </w:rPr>
              <w:t>№ п/п</w:t>
            </w:r>
          </w:p>
        </w:tc>
        <w:tc>
          <w:tcPr>
            <w:tcW w:w="4424" w:type="dxa"/>
            <w:vMerge w:val="restart"/>
            <w:tcBorders>
              <w:top w:val="single" w:sz="4" w:space="0" w:color="000000"/>
              <w:left w:val="single" w:sz="4" w:space="0" w:color="000000"/>
              <w:bottom w:val="single" w:sz="4" w:space="0" w:color="000000"/>
              <w:right w:val="single" w:sz="4" w:space="0" w:color="000000"/>
            </w:tcBorders>
          </w:tcPr>
          <w:p w:rsidR="006840A1" w:rsidRDefault="006840A1" w:rsidP="006840A1">
            <w:pPr>
              <w:spacing w:line="240" w:lineRule="auto"/>
              <w:jc w:val="center"/>
              <w:rPr>
                <w:sz w:val="24"/>
                <w:szCs w:val="24"/>
              </w:rPr>
            </w:pPr>
            <w:r w:rsidRPr="00B815F9">
              <w:rPr>
                <w:sz w:val="24"/>
                <w:szCs w:val="24"/>
              </w:rPr>
              <w:t>Наименование вида разрешенного использования</w:t>
            </w:r>
          </w:p>
          <w:p w:rsidR="006840A1" w:rsidRDefault="006840A1" w:rsidP="006840A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2C2D31" w:rsidRPr="002544CF" w:rsidRDefault="002C2D31" w:rsidP="009F58AD">
            <w:pPr>
              <w:spacing w:line="240" w:lineRule="auto"/>
              <w:jc w:val="center"/>
              <w:rPr>
                <w:sz w:val="24"/>
                <w:szCs w:val="24"/>
              </w:rPr>
            </w:pPr>
          </w:p>
        </w:tc>
        <w:tc>
          <w:tcPr>
            <w:tcW w:w="5215" w:type="dxa"/>
            <w:gridSpan w:val="3"/>
            <w:tcBorders>
              <w:top w:val="single" w:sz="4" w:space="0" w:color="000000"/>
              <w:left w:val="single" w:sz="4" w:space="0" w:color="000000"/>
              <w:bottom w:val="single" w:sz="4" w:space="0" w:color="000000"/>
              <w:right w:val="single" w:sz="4" w:space="0" w:color="000000"/>
            </w:tcBorders>
          </w:tcPr>
          <w:p w:rsidR="002C2D31" w:rsidRPr="002544CF" w:rsidRDefault="002C2D31" w:rsidP="009F58AD">
            <w:pPr>
              <w:spacing w:line="240" w:lineRule="auto"/>
              <w:jc w:val="center"/>
              <w:rPr>
                <w:sz w:val="24"/>
                <w:szCs w:val="24"/>
              </w:rPr>
            </w:pPr>
            <w:r w:rsidRPr="002544CF">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2C2D31" w:rsidRPr="002544CF" w:rsidRDefault="002C2D31" w:rsidP="009F58AD">
            <w:pPr>
              <w:spacing w:line="240" w:lineRule="auto"/>
              <w:ind w:left="34"/>
              <w:jc w:val="center"/>
              <w:rPr>
                <w:sz w:val="24"/>
                <w:szCs w:val="24"/>
              </w:rPr>
            </w:pPr>
            <w:r w:rsidRPr="002544CF">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2C2D31" w:rsidRPr="002544CF" w:rsidRDefault="002C2D31" w:rsidP="009F58AD">
            <w:pPr>
              <w:spacing w:line="240" w:lineRule="auto"/>
              <w:jc w:val="center"/>
              <w:rPr>
                <w:sz w:val="24"/>
                <w:szCs w:val="24"/>
              </w:rPr>
            </w:pPr>
            <w:r>
              <w:rPr>
                <w:sz w:val="24"/>
                <w:szCs w:val="24"/>
              </w:rPr>
              <w:t>Количество этажей объектов</w:t>
            </w:r>
          </w:p>
        </w:tc>
      </w:tr>
      <w:tr w:rsidR="002C2D31" w:rsidRPr="00410449" w:rsidTr="006A075E">
        <w:trPr>
          <w:trHeight w:val="1134"/>
          <w:tblHeader/>
        </w:trPr>
        <w:tc>
          <w:tcPr>
            <w:tcW w:w="680" w:type="dxa"/>
            <w:vMerge/>
            <w:tcBorders>
              <w:left w:val="single" w:sz="4" w:space="0" w:color="000000"/>
              <w:bottom w:val="single" w:sz="4" w:space="0" w:color="000000"/>
              <w:right w:val="single" w:sz="4" w:space="0" w:color="000000"/>
            </w:tcBorders>
          </w:tcPr>
          <w:p w:rsidR="002C2D31" w:rsidRPr="002544CF" w:rsidRDefault="002C2D31" w:rsidP="009F58AD">
            <w:pPr>
              <w:spacing w:line="240" w:lineRule="auto"/>
              <w:jc w:val="center"/>
              <w:rPr>
                <w:sz w:val="24"/>
                <w:szCs w:val="24"/>
              </w:rPr>
            </w:pPr>
          </w:p>
        </w:tc>
        <w:tc>
          <w:tcPr>
            <w:tcW w:w="4424" w:type="dxa"/>
            <w:vMerge/>
            <w:tcBorders>
              <w:top w:val="single" w:sz="4" w:space="0" w:color="000000"/>
              <w:left w:val="single" w:sz="4" w:space="0" w:color="000000"/>
              <w:bottom w:val="single" w:sz="4" w:space="0" w:color="000000"/>
              <w:right w:val="single" w:sz="4" w:space="0" w:color="000000"/>
            </w:tcBorders>
          </w:tcPr>
          <w:p w:rsidR="002C2D31" w:rsidRPr="002544CF" w:rsidRDefault="002C2D31" w:rsidP="009F58AD">
            <w:pPr>
              <w:spacing w:line="240" w:lineRule="auto"/>
              <w:jc w:val="center"/>
              <w:rPr>
                <w:sz w:val="24"/>
                <w:szCs w:val="24"/>
              </w:rPr>
            </w:pPr>
          </w:p>
        </w:tc>
        <w:tc>
          <w:tcPr>
            <w:tcW w:w="3402" w:type="dxa"/>
            <w:gridSpan w:val="2"/>
            <w:tcBorders>
              <w:top w:val="single" w:sz="4" w:space="0" w:color="000000"/>
              <w:left w:val="single" w:sz="4" w:space="0" w:color="000000"/>
              <w:bottom w:val="single" w:sz="4" w:space="0" w:color="000000"/>
              <w:right w:val="single" w:sz="4" w:space="0" w:color="000000"/>
            </w:tcBorders>
          </w:tcPr>
          <w:p w:rsidR="002C2D31" w:rsidRPr="002544CF" w:rsidRDefault="002C2D31" w:rsidP="009F58AD">
            <w:pPr>
              <w:spacing w:line="240" w:lineRule="auto"/>
              <w:jc w:val="center"/>
              <w:rPr>
                <w:sz w:val="24"/>
                <w:szCs w:val="24"/>
              </w:rPr>
            </w:pPr>
            <w:r w:rsidRPr="002544CF">
              <w:rPr>
                <w:sz w:val="24"/>
                <w:szCs w:val="24"/>
              </w:rPr>
              <w:t>размер</w:t>
            </w:r>
          </w:p>
        </w:tc>
        <w:tc>
          <w:tcPr>
            <w:tcW w:w="1813" w:type="dxa"/>
            <w:tcBorders>
              <w:top w:val="single" w:sz="4" w:space="0" w:color="000000"/>
              <w:left w:val="single" w:sz="4" w:space="0" w:color="000000"/>
              <w:bottom w:val="single" w:sz="4" w:space="0" w:color="000000"/>
              <w:right w:val="single" w:sz="4" w:space="0" w:color="000000"/>
            </w:tcBorders>
          </w:tcPr>
          <w:p w:rsidR="002C2D31" w:rsidRPr="002544CF" w:rsidRDefault="00C0206F" w:rsidP="009F58AD">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2C2D31" w:rsidRPr="002544CF" w:rsidRDefault="002C2D31" w:rsidP="009F58AD">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cPr>
          <w:p w:rsidR="002C2D31" w:rsidRPr="002544CF" w:rsidRDefault="002C2D31" w:rsidP="009F58AD">
            <w:pPr>
              <w:spacing w:line="240" w:lineRule="auto"/>
              <w:jc w:val="center"/>
              <w:rPr>
                <w:sz w:val="24"/>
                <w:szCs w:val="24"/>
              </w:rPr>
            </w:pPr>
          </w:p>
        </w:tc>
      </w:tr>
      <w:tr w:rsidR="006D2C0B" w:rsidRPr="00410449" w:rsidTr="006A075E">
        <w:trPr>
          <w:tblHeader/>
        </w:trPr>
        <w:tc>
          <w:tcPr>
            <w:tcW w:w="680"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jc w:val="center"/>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jc w:val="center"/>
              <w:rPr>
                <w:sz w:val="24"/>
                <w:szCs w:val="24"/>
              </w:rPr>
            </w:pPr>
            <w:r w:rsidRPr="002544CF">
              <w:rPr>
                <w:sz w:val="24"/>
                <w:szCs w:val="24"/>
              </w:rPr>
              <w:t>мин.</w:t>
            </w:r>
            <w:r>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jc w:val="center"/>
              <w:rPr>
                <w:sz w:val="24"/>
                <w:szCs w:val="24"/>
              </w:rPr>
            </w:pPr>
            <w:r w:rsidRPr="002544CF">
              <w:rPr>
                <w:sz w:val="24"/>
                <w:szCs w:val="24"/>
              </w:rPr>
              <w:t>макс.</w:t>
            </w:r>
          </w:p>
        </w:tc>
        <w:tc>
          <w:tcPr>
            <w:tcW w:w="1813"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jc w:val="center"/>
              <w:rPr>
                <w:sz w:val="24"/>
                <w:szCs w:val="24"/>
              </w:rPr>
            </w:pP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3C3C6D" w:rsidRPr="002544CF" w:rsidRDefault="003C3C6D" w:rsidP="009F58AD">
            <w:pPr>
              <w:spacing w:line="240" w:lineRule="auto"/>
              <w:jc w:val="center"/>
              <w:rPr>
                <w:sz w:val="24"/>
                <w:szCs w:val="24"/>
              </w:rPr>
            </w:pPr>
            <w:r>
              <w:rPr>
                <w:sz w:val="24"/>
                <w:szCs w:val="24"/>
              </w:rPr>
              <w:t>Основные виды разрешенного использования</w:t>
            </w:r>
          </w:p>
        </w:tc>
      </w:tr>
      <w:tr w:rsidR="0073593A" w:rsidRPr="00410449" w:rsidTr="006A075E">
        <w:tc>
          <w:tcPr>
            <w:tcW w:w="680" w:type="dxa"/>
            <w:tcBorders>
              <w:top w:val="single" w:sz="4" w:space="0" w:color="000000"/>
              <w:left w:val="single" w:sz="4" w:space="0" w:color="000000"/>
              <w:bottom w:val="single" w:sz="4" w:space="0" w:color="000000"/>
              <w:right w:val="single" w:sz="4" w:space="0" w:color="000000"/>
            </w:tcBorders>
          </w:tcPr>
          <w:p w:rsidR="0073593A" w:rsidRPr="006D2C0B" w:rsidRDefault="0073593A" w:rsidP="0073593A">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3593A" w:rsidRDefault="0073593A" w:rsidP="0073593A">
            <w:pPr>
              <w:tabs>
                <w:tab w:val="left" w:pos="265"/>
              </w:tabs>
              <w:spacing w:line="240" w:lineRule="auto"/>
              <w:rPr>
                <w:sz w:val="24"/>
                <w:szCs w:val="24"/>
              </w:rPr>
            </w:pPr>
            <w:r w:rsidRPr="000F04EA">
              <w:rPr>
                <w:sz w:val="24"/>
                <w:szCs w:val="24"/>
              </w:rPr>
              <w:t>Коммунальное обслуживание</w:t>
            </w:r>
          </w:p>
          <w:p w:rsidR="0073593A" w:rsidRPr="000F04EA" w:rsidRDefault="0073593A" w:rsidP="0073593A">
            <w:pPr>
              <w:tabs>
                <w:tab w:val="left" w:pos="265"/>
              </w:tabs>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73593A" w:rsidRPr="000F04EA" w:rsidRDefault="0073593A" w:rsidP="0073593A">
            <w:pPr>
              <w:spacing w:line="240" w:lineRule="auto"/>
              <w:rPr>
                <w:sz w:val="24"/>
                <w:szCs w:val="24"/>
              </w:rPr>
            </w:pPr>
            <w:r>
              <w:rPr>
                <w:sz w:val="24"/>
                <w:szCs w:val="24"/>
              </w:rPr>
              <w:t>0,005 га</w:t>
            </w:r>
          </w:p>
        </w:tc>
        <w:tc>
          <w:tcPr>
            <w:tcW w:w="1701" w:type="dxa"/>
            <w:tcBorders>
              <w:top w:val="single" w:sz="4" w:space="0" w:color="000000"/>
              <w:left w:val="single" w:sz="4" w:space="0" w:color="000000"/>
              <w:bottom w:val="single" w:sz="4" w:space="0" w:color="000000"/>
              <w:right w:val="single" w:sz="4" w:space="0" w:color="000000"/>
            </w:tcBorders>
          </w:tcPr>
          <w:p w:rsidR="0073593A" w:rsidRPr="000F04EA" w:rsidRDefault="0073593A" w:rsidP="0073593A">
            <w:pPr>
              <w:spacing w:line="240" w:lineRule="auto"/>
              <w:rPr>
                <w:sz w:val="24"/>
                <w:szCs w:val="24"/>
              </w:rPr>
            </w:pPr>
            <w:r w:rsidRPr="000F04EA">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3593A" w:rsidRPr="000F04EA" w:rsidRDefault="0073593A" w:rsidP="0073593A">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73593A" w:rsidRPr="000F04EA" w:rsidRDefault="0073593A" w:rsidP="0073593A">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3593A" w:rsidRDefault="0073593A" w:rsidP="0073593A">
            <w:pPr>
              <w:spacing w:line="240" w:lineRule="auto"/>
              <w:rPr>
                <w:sz w:val="24"/>
                <w:szCs w:val="24"/>
              </w:rPr>
            </w:pPr>
            <w:r>
              <w:rPr>
                <w:sz w:val="24"/>
                <w:szCs w:val="24"/>
              </w:rPr>
              <w:t xml:space="preserve">Не более </w:t>
            </w:r>
          </w:p>
          <w:p w:rsidR="0073593A" w:rsidRPr="000F04EA" w:rsidRDefault="0073593A" w:rsidP="0073593A">
            <w:pPr>
              <w:spacing w:line="240" w:lineRule="auto"/>
              <w:rPr>
                <w:sz w:val="24"/>
                <w:szCs w:val="24"/>
              </w:rPr>
            </w:pPr>
            <w:r>
              <w:rPr>
                <w:sz w:val="24"/>
                <w:szCs w:val="24"/>
              </w:rPr>
              <w:t>2-х этажей</w:t>
            </w:r>
          </w:p>
        </w:tc>
      </w:tr>
      <w:tr w:rsidR="006D2C0B" w:rsidRPr="00410449" w:rsidTr="006A075E">
        <w:tc>
          <w:tcPr>
            <w:tcW w:w="680" w:type="dxa"/>
            <w:tcBorders>
              <w:top w:val="single" w:sz="4" w:space="0" w:color="000000"/>
              <w:left w:val="single" w:sz="4" w:space="0" w:color="000000"/>
              <w:bottom w:val="single" w:sz="4" w:space="0" w:color="000000"/>
              <w:right w:val="single" w:sz="4" w:space="0" w:color="000000"/>
            </w:tcBorders>
          </w:tcPr>
          <w:p w:rsidR="006D2C0B" w:rsidRPr="006D2C0B" w:rsidRDefault="006D2C0B" w:rsidP="00956A16">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rPr>
                <w:sz w:val="24"/>
                <w:szCs w:val="24"/>
              </w:rPr>
            </w:pPr>
            <w:r w:rsidRPr="002544CF">
              <w:rPr>
                <w:sz w:val="24"/>
                <w:szCs w:val="24"/>
              </w:rPr>
              <w:t>Трубопроводный транспорт</w:t>
            </w:r>
          </w:p>
        </w:tc>
        <w:tc>
          <w:tcPr>
            <w:tcW w:w="3402" w:type="dxa"/>
            <w:gridSpan w:val="2"/>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rPr>
                <w:sz w:val="24"/>
                <w:szCs w:val="24"/>
              </w:rPr>
            </w:pPr>
            <w:r w:rsidRPr="002544CF">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6D2C0B" w:rsidRPr="002544CF" w:rsidRDefault="006D2C0B" w:rsidP="006A075E">
            <w:pPr>
              <w:spacing w:line="240" w:lineRule="auto"/>
              <w:rPr>
                <w:sz w:val="24"/>
                <w:szCs w:val="24"/>
              </w:rPr>
            </w:pPr>
            <w:r w:rsidRPr="002544CF">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rPr>
                <w:sz w:val="24"/>
                <w:szCs w:val="24"/>
              </w:rPr>
            </w:pPr>
            <w:r w:rsidRPr="002544CF">
              <w:rPr>
                <w:sz w:val="24"/>
                <w:szCs w:val="24"/>
              </w:rPr>
              <w:t>Не подлежит установлению</w:t>
            </w: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3C3C6D" w:rsidRPr="00410449" w:rsidRDefault="003C3C6D" w:rsidP="009F58AD">
            <w:pPr>
              <w:spacing w:line="240" w:lineRule="auto"/>
              <w:jc w:val="center"/>
              <w:rPr>
                <w:sz w:val="24"/>
                <w:szCs w:val="24"/>
              </w:rPr>
            </w:pPr>
            <w:r w:rsidRPr="00410449">
              <w:rPr>
                <w:sz w:val="24"/>
                <w:szCs w:val="24"/>
              </w:rPr>
              <w:t>Условно разрешенные виды использования</w:t>
            </w: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3C3C6D" w:rsidRPr="00410449" w:rsidRDefault="003C3C6D" w:rsidP="009F58AD">
            <w:pPr>
              <w:spacing w:line="240" w:lineRule="auto"/>
              <w:rPr>
                <w:sz w:val="24"/>
                <w:szCs w:val="24"/>
              </w:rPr>
            </w:pPr>
            <w:r w:rsidRPr="00410449">
              <w:rPr>
                <w:sz w:val="24"/>
                <w:szCs w:val="24"/>
              </w:rPr>
              <w:t>Условно разрешенные виды использования отсутствуют</w:t>
            </w:r>
          </w:p>
        </w:tc>
      </w:tr>
      <w:tr w:rsidR="009B127A"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9B127A" w:rsidRPr="00A45D73" w:rsidRDefault="009B127A" w:rsidP="009F58AD">
            <w:pPr>
              <w:spacing w:line="240" w:lineRule="auto"/>
              <w:ind w:firstLine="489"/>
              <w:jc w:val="both"/>
              <w:rPr>
                <w:sz w:val="20"/>
                <w:szCs w:val="20"/>
              </w:rPr>
            </w:pPr>
            <w:r w:rsidRPr="00A45D73">
              <w:rPr>
                <w:sz w:val="20"/>
                <w:szCs w:val="20"/>
              </w:rPr>
              <w:t xml:space="preserve">* </w:t>
            </w:r>
            <w:r w:rsidRPr="00A45D73">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A45D73">
              <w:rPr>
                <w:rStyle w:val="af6"/>
                <w:b w:val="0"/>
                <w:sz w:val="20"/>
                <w:szCs w:val="20"/>
              </w:rPr>
              <w:t>ого участка не распространяется</w:t>
            </w:r>
          </w:p>
        </w:tc>
      </w:tr>
    </w:tbl>
    <w:p w:rsidR="00A45D73" w:rsidRDefault="00A45D73" w:rsidP="005722F4">
      <w:pPr>
        <w:pStyle w:val="3"/>
        <w:spacing w:before="0" w:after="0" w:line="276" w:lineRule="auto"/>
        <w:jc w:val="center"/>
        <w:rPr>
          <w:rFonts w:ascii="Times New Roman" w:hAnsi="Times New Roman"/>
          <w:b w:val="0"/>
          <w:sz w:val="28"/>
          <w:szCs w:val="28"/>
        </w:rPr>
      </w:pPr>
    </w:p>
    <w:p w:rsidR="00867347" w:rsidRPr="00867347" w:rsidRDefault="00867347" w:rsidP="00867347"/>
    <w:p w:rsidR="00852547" w:rsidRDefault="00852547" w:rsidP="005722F4">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lastRenderedPageBreak/>
        <w:t>И-2. Зона водоотводящих объектов инженерной инфраструктуры</w:t>
      </w:r>
    </w:p>
    <w:p w:rsidR="006A075E" w:rsidRPr="006A075E" w:rsidRDefault="006A075E" w:rsidP="006A075E"/>
    <w:p w:rsidR="003C0272" w:rsidRDefault="00852547" w:rsidP="00F45FB4">
      <w:pPr>
        <w:pStyle w:val="3"/>
        <w:spacing w:before="0" w:after="0" w:line="276" w:lineRule="auto"/>
        <w:ind w:left="-284" w:firstLine="709"/>
        <w:jc w:val="both"/>
        <w:rPr>
          <w:sz w:val="28"/>
          <w:szCs w:val="28"/>
        </w:rPr>
      </w:pPr>
      <w:bookmarkStart w:id="31" w:name="_Toc446367295"/>
      <w:bookmarkStart w:id="32" w:name="_Toc446367901"/>
      <w:r w:rsidRPr="00410449">
        <w:rPr>
          <w:rFonts w:ascii="Times New Roman" w:hAnsi="Times New Roman"/>
          <w:b w:val="0"/>
          <w:sz w:val="28"/>
          <w:szCs w:val="28"/>
        </w:rPr>
        <w:t>Зона водоотводящих объектов инженерной инфраструктуры предназначена для формирования зоны застройки водоотводящими предприятиями, зданиями и сооружениями</w:t>
      </w:r>
      <w:bookmarkEnd w:id="31"/>
      <w:bookmarkEnd w:id="32"/>
      <w:r w:rsidRPr="00410449">
        <w:rPr>
          <w:rFonts w:ascii="Times New Roman" w:hAnsi="Times New Roman"/>
          <w:b w:val="0"/>
          <w:sz w:val="28"/>
          <w:szCs w:val="28"/>
        </w:rPr>
        <w:t>.</w:t>
      </w:r>
    </w:p>
    <w:p w:rsidR="00323C42" w:rsidRPr="00323C42" w:rsidRDefault="003C0272" w:rsidP="009D6A77">
      <w:pPr>
        <w:spacing w:after="120" w:line="240" w:lineRule="auto"/>
        <w:ind w:firstLine="720"/>
        <w:contextualSpacing/>
        <w:jc w:val="right"/>
      </w:pPr>
      <w:r w:rsidRPr="00410449">
        <w:rPr>
          <w:sz w:val="28"/>
          <w:szCs w:val="28"/>
        </w:rPr>
        <w:t>Таблица И-2-1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9042"/>
        <w:gridCol w:w="5416"/>
      </w:tblGrid>
      <w:tr w:rsidR="00055DB7" w:rsidRPr="00410449" w:rsidTr="006A075E">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5722F4">
            <w:pPr>
              <w:spacing w:line="240" w:lineRule="auto"/>
              <w:jc w:val="center"/>
              <w:rPr>
                <w:sz w:val="24"/>
                <w:szCs w:val="24"/>
              </w:rPr>
            </w:pPr>
            <w:r w:rsidRPr="00410449">
              <w:rPr>
                <w:sz w:val="24"/>
                <w:szCs w:val="24"/>
              </w:rPr>
              <w:t>№ п/п</w:t>
            </w:r>
          </w:p>
        </w:tc>
        <w:tc>
          <w:tcPr>
            <w:tcW w:w="9042" w:type="dxa"/>
            <w:tcBorders>
              <w:top w:val="single" w:sz="4" w:space="0" w:color="auto"/>
              <w:left w:val="single" w:sz="4" w:space="0" w:color="auto"/>
              <w:bottom w:val="single" w:sz="4" w:space="0" w:color="auto"/>
              <w:right w:val="single" w:sz="4" w:space="0" w:color="auto"/>
            </w:tcBorders>
          </w:tcPr>
          <w:p w:rsidR="007B348B" w:rsidRDefault="007B348B" w:rsidP="007B348B">
            <w:pPr>
              <w:spacing w:line="240" w:lineRule="auto"/>
              <w:jc w:val="center"/>
              <w:rPr>
                <w:sz w:val="24"/>
                <w:szCs w:val="24"/>
              </w:rPr>
            </w:pPr>
            <w:r w:rsidRPr="00B815F9">
              <w:rPr>
                <w:sz w:val="24"/>
                <w:szCs w:val="24"/>
              </w:rPr>
              <w:t>Наименование вида разрешенного использования</w:t>
            </w:r>
          </w:p>
          <w:p w:rsidR="00055DB7" w:rsidRPr="00410449" w:rsidRDefault="007B348B" w:rsidP="006840A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416" w:type="dxa"/>
            <w:tcBorders>
              <w:top w:val="single" w:sz="4" w:space="0" w:color="auto"/>
              <w:left w:val="single" w:sz="4" w:space="0" w:color="auto"/>
              <w:bottom w:val="single" w:sz="4" w:space="0" w:color="auto"/>
              <w:right w:val="single" w:sz="4" w:space="0" w:color="auto"/>
            </w:tcBorders>
          </w:tcPr>
          <w:p w:rsidR="00055DB7" w:rsidRPr="00410449" w:rsidRDefault="00055DB7" w:rsidP="005722F4">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055DB7" w:rsidRPr="00410449" w:rsidTr="006A075E">
        <w:tc>
          <w:tcPr>
            <w:tcW w:w="15168" w:type="dxa"/>
            <w:gridSpan w:val="3"/>
            <w:tcBorders>
              <w:top w:val="single" w:sz="4" w:space="0" w:color="auto"/>
              <w:left w:val="single" w:sz="4" w:space="0" w:color="auto"/>
              <w:bottom w:val="single" w:sz="4" w:space="0" w:color="auto"/>
              <w:right w:val="single" w:sz="4" w:space="0" w:color="auto"/>
            </w:tcBorders>
          </w:tcPr>
          <w:p w:rsidR="00055DB7" w:rsidRPr="00410449" w:rsidRDefault="00055DB7" w:rsidP="005722F4">
            <w:pPr>
              <w:spacing w:line="240" w:lineRule="auto"/>
              <w:jc w:val="center"/>
              <w:rPr>
                <w:sz w:val="24"/>
                <w:szCs w:val="24"/>
              </w:rPr>
            </w:pPr>
            <w:r>
              <w:rPr>
                <w:sz w:val="24"/>
                <w:szCs w:val="24"/>
              </w:rPr>
              <w:t>Основные виды разрешенного использования</w:t>
            </w:r>
          </w:p>
        </w:tc>
      </w:tr>
      <w:tr w:rsidR="00055DB7" w:rsidRPr="00410449" w:rsidTr="006A075E">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956A16">
            <w:pPr>
              <w:pStyle w:val="ConsPlusNormal"/>
              <w:widowControl/>
              <w:numPr>
                <w:ilvl w:val="0"/>
                <w:numId w:val="123"/>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055DB7" w:rsidRPr="00410449" w:rsidRDefault="00055DB7" w:rsidP="005722F4">
            <w:pPr>
              <w:pStyle w:val="ConsPlusNormal"/>
              <w:widowControl/>
              <w:ind w:firstLine="0"/>
              <w:rPr>
                <w:rFonts w:ascii="Times New Roman" w:hAnsi="Times New Roman" w:cs="Times New Roman"/>
                <w:color w:val="000000"/>
                <w:sz w:val="24"/>
                <w:szCs w:val="24"/>
              </w:rPr>
            </w:pPr>
            <w:r w:rsidRPr="00410449">
              <w:rPr>
                <w:rFonts w:ascii="Times New Roman" w:hAnsi="Times New Roman" w:cs="Times New Roman"/>
                <w:sz w:val="24"/>
                <w:szCs w:val="24"/>
              </w:rPr>
              <w:t>Коммунальное обслуживание</w:t>
            </w:r>
          </w:p>
        </w:tc>
        <w:tc>
          <w:tcPr>
            <w:tcW w:w="5416" w:type="dxa"/>
            <w:tcBorders>
              <w:top w:val="single" w:sz="4" w:space="0" w:color="auto"/>
              <w:left w:val="single" w:sz="4" w:space="0" w:color="auto"/>
              <w:bottom w:val="single" w:sz="4" w:space="0" w:color="auto"/>
              <w:right w:val="single" w:sz="4" w:space="0" w:color="auto"/>
            </w:tcBorders>
          </w:tcPr>
          <w:p w:rsidR="00055DB7" w:rsidRPr="00410449" w:rsidRDefault="00055DB7" w:rsidP="005722F4">
            <w:pPr>
              <w:spacing w:line="240" w:lineRule="auto"/>
              <w:ind w:left="22"/>
              <w:rPr>
                <w:sz w:val="24"/>
                <w:szCs w:val="24"/>
              </w:rPr>
            </w:pPr>
            <w:r>
              <w:rPr>
                <w:sz w:val="24"/>
                <w:szCs w:val="24"/>
              </w:rPr>
              <w:t>Не установлены</w:t>
            </w:r>
          </w:p>
        </w:tc>
      </w:tr>
      <w:tr w:rsidR="00055DB7" w:rsidRPr="00410449" w:rsidTr="006A075E">
        <w:tc>
          <w:tcPr>
            <w:tcW w:w="710" w:type="dxa"/>
            <w:tcBorders>
              <w:top w:val="single" w:sz="4" w:space="0" w:color="auto"/>
              <w:left w:val="single" w:sz="4" w:space="0" w:color="auto"/>
              <w:bottom w:val="single" w:sz="4" w:space="0" w:color="auto"/>
              <w:right w:val="single" w:sz="4" w:space="0" w:color="auto"/>
            </w:tcBorders>
          </w:tcPr>
          <w:p w:rsidR="00055DB7" w:rsidRPr="006D2C0B" w:rsidRDefault="00055DB7" w:rsidP="00956A16">
            <w:pPr>
              <w:pStyle w:val="ConsPlusNormal"/>
              <w:widowControl/>
              <w:numPr>
                <w:ilvl w:val="0"/>
                <w:numId w:val="123"/>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055DB7" w:rsidRPr="00410449" w:rsidRDefault="00055DB7" w:rsidP="005722F4">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Трубопроводный транспорт</w:t>
            </w:r>
          </w:p>
        </w:tc>
        <w:tc>
          <w:tcPr>
            <w:tcW w:w="5416" w:type="dxa"/>
            <w:tcBorders>
              <w:top w:val="single" w:sz="4" w:space="0" w:color="auto"/>
              <w:left w:val="single" w:sz="4" w:space="0" w:color="auto"/>
              <w:bottom w:val="single" w:sz="4" w:space="0" w:color="auto"/>
              <w:right w:val="single" w:sz="4" w:space="0" w:color="auto"/>
            </w:tcBorders>
          </w:tcPr>
          <w:p w:rsidR="00055DB7" w:rsidRPr="00410449" w:rsidRDefault="00055DB7" w:rsidP="005722F4">
            <w:pPr>
              <w:pStyle w:val="13"/>
              <w:tabs>
                <w:tab w:val="left" w:pos="317"/>
              </w:tabs>
              <w:spacing w:line="240" w:lineRule="auto"/>
              <w:ind w:left="22"/>
              <w:rPr>
                <w:sz w:val="24"/>
                <w:szCs w:val="24"/>
              </w:rPr>
            </w:pPr>
            <w:r>
              <w:rPr>
                <w:sz w:val="24"/>
                <w:szCs w:val="24"/>
              </w:rPr>
              <w:t>Не установлены</w:t>
            </w:r>
          </w:p>
        </w:tc>
      </w:tr>
      <w:tr w:rsidR="00055DB7" w:rsidRPr="00410449" w:rsidTr="006A075E">
        <w:trPr>
          <w:trHeight w:val="21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055DB7" w:rsidRPr="00410449" w:rsidRDefault="00055DB7" w:rsidP="005722F4">
            <w:pPr>
              <w:spacing w:line="240" w:lineRule="auto"/>
              <w:jc w:val="center"/>
              <w:rPr>
                <w:sz w:val="24"/>
                <w:szCs w:val="24"/>
              </w:rPr>
            </w:pPr>
            <w:r w:rsidRPr="00410449">
              <w:rPr>
                <w:sz w:val="24"/>
                <w:szCs w:val="24"/>
              </w:rPr>
              <w:t>Условно разрешенные виды использования</w:t>
            </w:r>
          </w:p>
        </w:tc>
      </w:tr>
      <w:tr w:rsidR="00055DB7" w:rsidRPr="00410449" w:rsidTr="006A075E">
        <w:trPr>
          <w:trHeight w:val="265"/>
        </w:trPr>
        <w:tc>
          <w:tcPr>
            <w:tcW w:w="15168" w:type="dxa"/>
            <w:gridSpan w:val="3"/>
            <w:tcBorders>
              <w:top w:val="single" w:sz="4" w:space="0" w:color="auto"/>
              <w:left w:val="single" w:sz="4" w:space="0" w:color="auto"/>
              <w:bottom w:val="single" w:sz="4" w:space="0" w:color="auto"/>
              <w:right w:val="single" w:sz="4" w:space="0" w:color="auto"/>
            </w:tcBorders>
            <w:vAlign w:val="center"/>
          </w:tcPr>
          <w:p w:rsidR="00055DB7" w:rsidRPr="00410449" w:rsidRDefault="00055DB7" w:rsidP="005722F4">
            <w:pPr>
              <w:spacing w:line="240" w:lineRule="auto"/>
              <w:rPr>
                <w:sz w:val="24"/>
                <w:szCs w:val="24"/>
              </w:rPr>
            </w:pPr>
            <w:r w:rsidRPr="00410449">
              <w:rPr>
                <w:sz w:val="24"/>
                <w:szCs w:val="24"/>
              </w:rPr>
              <w:t>Условно разрешенные виды использования отсутствуют</w:t>
            </w:r>
          </w:p>
        </w:tc>
      </w:tr>
      <w:tr w:rsidR="00A45D73" w:rsidRPr="00410449" w:rsidTr="00543443">
        <w:trPr>
          <w:trHeight w:val="490"/>
        </w:trPr>
        <w:tc>
          <w:tcPr>
            <w:tcW w:w="15168" w:type="dxa"/>
            <w:gridSpan w:val="3"/>
            <w:tcBorders>
              <w:top w:val="single" w:sz="4" w:space="0" w:color="auto"/>
              <w:left w:val="single" w:sz="4" w:space="0" w:color="auto"/>
              <w:bottom w:val="single" w:sz="4" w:space="0" w:color="auto"/>
              <w:right w:val="single" w:sz="4" w:space="0" w:color="auto"/>
            </w:tcBorders>
            <w:vAlign w:val="center"/>
          </w:tcPr>
          <w:p w:rsidR="00A45D73" w:rsidRPr="00A45D73" w:rsidRDefault="00A45D73" w:rsidP="00A45D73">
            <w:pPr>
              <w:spacing w:line="240" w:lineRule="auto"/>
              <w:ind w:firstLine="602"/>
              <w:jc w:val="both"/>
              <w:rPr>
                <w:sz w:val="20"/>
                <w:szCs w:val="20"/>
              </w:rPr>
            </w:pPr>
            <w:r w:rsidRPr="00A45D73">
              <w:rPr>
                <w:sz w:val="20"/>
                <w:szCs w:val="20"/>
              </w:rPr>
              <w:t xml:space="preserve">Примечание: </w:t>
            </w:r>
          </w:p>
          <w:p w:rsidR="00A45D73" w:rsidRPr="002544CF" w:rsidRDefault="00A45D73" w:rsidP="00A45D73">
            <w:pPr>
              <w:spacing w:line="240" w:lineRule="auto"/>
              <w:ind w:firstLine="602"/>
              <w:jc w:val="both"/>
              <w:rPr>
                <w:sz w:val="24"/>
                <w:szCs w:val="24"/>
              </w:rPr>
            </w:pPr>
            <w:r w:rsidRPr="00A45D73">
              <w:rPr>
                <w:sz w:val="20"/>
                <w:szCs w:val="20"/>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w:t>
            </w:r>
            <w:r>
              <w:rPr>
                <w:sz w:val="20"/>
                <w:szCs w:val="20"/>
              </w:rPr>
              <w:t>екта капитального строительства</w:t>
            </w:r>
          </w:p>
        </w:tc>
      </w:tr>
    </w:tbl>
    <w:p w:rsidR="00055DB7" w:rsidRPr="00055DB7" w:rsidRDefault="00055DB7" w:rsidP="005722F4">
      <w:pPr>
        <w:spacing w:line="240" w:lineRule="auto"/>
      </w:pPr>
    </w:p>
    <w:p w:rsidR="00EB6180" w:rsidRDefault="00852547" w:rsidP="006A075E">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C71E59" w:rsidRDefault="00852547" w:rsidP="00852547">
      <w:pPr>
        <w:pStyle w:val="ConsPlusNormal"/>
        <w:widowControl/>
        <w:spacing w:after="120"/>
        <w:contextualSpacing/>
        <w:jc w:val="right"/>
        <w:rPr>
          <w:rFonts w:ascii="Times New Roman" w:hAnsi="Times New Roman" w:cs="Times New Roman"/>
          <w:sz w:val="28"/>
          <w:szCs w:val="28"/>
        </w:rPr>
      </w:pPr>
      <w:r w:rsidRPr="00410449">
        <w:rPr>
          <w:rFonts w:ascii="Times New Roman" w:hAnsi="Times New Roman" w:cs="Times New Roman"/>
          <w:sz w:val="28"/>
          <w:szCs w:val="28"/>
        </w:rPr>
        <w:t>Таблица И-2-2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424"/>
        <w:gridCol w:w="1701"/>
        <w:gridCol w:w="1701"/>
        <w:gridCol w:w="1813"/>
        <w:gridCol w:w="3148"/>
        <w:gridCol w:w="1701"/>
      </w:tblGrid>
      <w:tr w:rsidR="00D75631" w:rsidRPr="00410449" w:rsidTr="008A5C3F">
        <w:trPr>
          <w:tblHeader/>
        </w:trPr>
        <w:tc>
          <w:tcPr>
            <w:tcW w:w="680" w:type="dxa"/>
            <w:vMerge w:val="restart"/>
            <w:tcBorders>
              <w:top w:val="single" w:sz="4" w:space="0" w:color="000000"/>
              <w:left w:val="single" w:sz="4" w:space="0" w:color="000000"/>
              <w:right w:val="single" w:sz="4" w:space="0" w:color="000000"/>
            </w:tcBorders>
          </w:tcPr>
          <w:p w:rsidR="00D75631" w:rsidRPr="00F343F4" w:rsidRDefault="00D75631" w:rsidP="008A5C3F">
            <w:pPr>
              <w:spacing w:line="240" w:lineRule="auto"/>
              <w:jc w:val="center"/>
              <w:rPr>
                <w:sz w:val="24"/>
                <w:szCs w:val="24"/>
              </w:rPr>
            </w:pPr>
            <w:r w:rsidRPr="00F343F4">
              <w:rPr>
                <w:sz w:val="24"/>
                <w:szCs w:val="24"/>
              </w:rPr>
              <w:t>№ п/п</w:t>
            </w:r>
          </w:p>
        </w:tc>
        <w:tc>
          <w:tcPr>
            <w:tcW w:w="4424" w:type="dxa"/>
            <w:vMerge w:val="restart"/>
            <w:tcBorders>
              <w:top w:val="single" w:sz="4" w:space="0" w:color="000000"/>
              <w:left w:val="single" w:sz="4" w:space="0" w:color="000000"/>
              <w:bottom w:val="single" w:sz="4" w:space="0" w:color="000000"/>
              <w:right w:val="single" w:sz="4" w:space="0" w:color="000000"/>
            </w:tcBorders>
          </w:tcPr>
          <w:p w:rsidR="00111ED7" w:rsidRDefault="00111ED7" w:rsidP="00111ED7">
            <w:pPr>
              <w:spacing w:line="240" w:lineRule="auto"/>
              <w:jc w:val="center"/>
              <w:rPr>
                <w:sz w:val="24"/>
                <w:szCs w:val="24"/>
              </w:rPr>
            </w:pPr>
            <w:r w:rsidRPr="00B815F9">
              <w:rPr>
                <w:sz w:val="24"/>
                <w:szCs w:val="24"/>
              </w:rPr>
              <w:t>Наименование вида разрешенного использования</w:t>
            </w:r>
          </w:p>
          <w:p w:rsidR="00111ED7" w:rsidRDefault="00111ED7" w:rsidP="00111ED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D75631" w:rsidRPr="00F343F4" w:rsidRDefault="00D75631" w:rsidP="008A5C3F">
            <w:pPr>
              <w:spacing w:line="240" w:lineRule="auto"/>
              <w:jc w:val="center"/>
              <w:rPr>
                <w:sz w:val="24"/>
                <w:szCs w:val="24"/>
              </w:rPr>
            </w:pPr>
          </w:p>
        </w:tc>
        <w:tc>
          <w:tcPr>
            <w:tcW w:w="5215" w:type="dxa"/>
            <w:gridSpan w:val="3"/>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r w:rsidRPr="00F343F4">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D75631" w:rsidRPr="00F343F4" w:rsidRDefault="00D75631" w:rsidP="008A5C3F">
            <w:pPr>
              <w:spacing w:line="240" w:lineRule="auto"/>
              <w:jc w:val="center"/>
              <w:rPr>
                <w:sz w:val="24"/>
                <w:szCs w:val="24"/>
              </w:rPr>
            </w:pPr>
            <w:r w:rsidRPr="00F343F4">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D75631" w:rsidRPr="00F343F4" w:rsidRDefault="00D75631" w:rsidP="008A5C3F">
            <w:pPr>
              <w:spacing w:line="240" w:lineRule="auto"/>
              <w:jc w:val="center"/>
              <w:rPr>
                <w:sz w:val="24"/>
                <w:szCs w:val="24"/>
              </w:rPr>
            </w:pPr>
            <w:r>
              <w:rPr>
                <w:sz w:val="24"/>
                <w:szCs w:val="24"/>
              </w:rPr>
              <w:t>Количество этажей объектов</w:t>
            </w:r>
          </w:p>
        </w:tc>
      </w:tr>
      <w:tr w:rsidR="00D75631" w:rsidRPr="00410449" w:rsidTr="008A5C3F">
        <w:trPr>
          <w:cantSplit/>
          <w:trHeight w:val="1134"/>
          <w:tblHeader/>
        </w:trPr>
        <w:tc>
          <w:tcPr>
            <w:tcW w:w="680" w:type="dxa"/>
            <w:vMerge/>
            <w:tcBorders>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p>
        </w:tc>
        <w:tc>
          <w:tcPr>
            <w:tcW w:w="4424" w:type="dxa"/>
            <w:vMerge/>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p>
        </w:tc>
        <w:tc>
          <w:tcPr>
            <w:tcW w:w="3402" w:type="dxa"/>
            <w:gridSpan w:val="2"/>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r w:rsidRPr="00F343F4">
              <w:rPr>
                <w:sz w:val="24"/>
                <w:szCs w:val="24"/>
              </w:rPr>
              <w:t>размер</w:t>
            </w:r>
          </w:p>
        </w:tc>
        <w:tc>
          <w:tcPr>
            <w:tcW w:w="1813" w:type="dxa"/>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D75631" w:rsidRPr="00F343F4" w:rsidRDefault="00D75631" w:rsidP="008A5C3F">
            <w:pPr>
              <w:spacing w:line="240" w:lineRule="auto"/>
              <w:ind w:right="113"/>
              <w:jc w:val="center"/>
              <w:rPr>
                <w:sz w:val="24"/>
                <w:szCs w:val="24"/>
              </w:rPr>
            </w:pPr>
          </w:p>
        </w:tc>
      </w:tr>
      <w:tr w:rsidR="00D75631" w:rsidRPr="00410449" w:rsidTr="008A5C3F">
        <w:trPr>
          <w:tblHeader/>
        </w:trPr>
        <w:tc>
          <w:tcPr>
            <w:tcW w:w="680" w:type="dxa"/>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r w:rsidRPr="00F343F4">
              <w:rPr>
                <w:sz w:val="24"/>
                <w:szCs w:val="24"/>
              </w:rPr>
              <w:t>мин.</w:t>
            </w:r>
            <w:r w:rsidRPr="00FC430A">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r w:rsidRPr="00F343F4">
              <w:rPr>
                <w:sz w:val="24"/>
                <w:szCs w:val="24"/>
              </w:rPr>
              <w:t>макс.</w:t>
            </w:r>
          </w:p>
        </w:tc>
        <w:tc>
          <w:tcPr>
            <w:tcW w:w="1813" w:type="dxa"/>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p>
        </w:tc>
      </w:tr>
      <w:tr w:rsidR="00D75631" w:rsidRPr="00410449" w:rsidTr="008A5C3F">
        <w:tc>
          <w:tcPr>
            <w:tcW w:w="15168" w:type="dxa"/>
            <w:gridSpan w:val="7"/>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r>
              <w:rPr>
                <w:sz w:val="24"/>
                <w:szCs w:val="24"/>
              </w:rPr>
              <w:t>Основные виды разрешенного использования</w:t>
            </w:r>
          </w:p>
        </w:tc>
      </w:tr>
      <w:tr w:rsidR="00D75631" w:rsidRPr="00410449" w:rsidTr="008A5C3F">
        <w:tc>
          <w:tcPr>
            <w:tcW w:w="680" w:type="dxa"/>
            <w:tcBorders>
              <w:top w:val="single" w:sz="4" w:space="0" w:color="000000"/>
              <w:left w:val="single" w:sz="4" w:space="0" w:color="000000"/>
              <w:bottom w:val="single" w:sz="4" w:space="0" w:color="000000"/>
              <w:right w:val="single" w:sz="4" w:space="0" w:color="000000"/>
            </w:tcBorders>
          </w:tcPr>
          <w:p w:rsidR="00D75631" w:rsidRPr="00755EE1" w:rsidRDefault="00111ED7" w:rsidP="00D75631">
            <w:pPr>
              <w:pStyle w:val="a4"/>
              <w:numPr>
                <w:ilvl w:val="0"/>
                <w:numId w:val="56"/>
              </w:numPr>
              <w:spacing w:line="240" w:lineRule="auto"/>
              <w:ind w:left="0"/>
              <w:rPr>
                <w:sz w:val="24"/>
                <w:szCs w:val="24"/>
              </w:rPr>
            </w:pPr>
            <w:r>
              <w:rPr>
                <w:sz w:val="24"/>
                <w:szCs w:val="24"/>
              </w:rPr>
              <w:t>1.</w:t>
            </w:r>
          </w:p>
        </w:tc>
        <w:tc>
          <w:tcPr>
            <w:tcW w:w="4424" w:type="dxa"/>
            <w:tcBorders>
              <w:top w:val="single" w:sz="4" w:space="0" w:color="000000"/>
              <w:left w:val="single" w:sz="4" w:space="0" w:color="000000"/>
              <w:bottom w:val="single" w:sz="4" w:space="0" w:color="000000"/>
              <w:right w:val="single" w:sz="4" w:space="0" w:color="000000"/>
            </w:tcBorders>
          </w:tcPr>
          <w:p w:rsidR="00D75631" w:rsidRPr="00755EE1" w:rsidRDefault="00D75631" w:rsidP="008A5C3F">
            <w:pPr>
              <w:tabs>
                <w:tab w:val="left" w:pos="265"/>
              </w:tabs>
              <w:spacing w:line="240" w:lineRule="auto"/>
              <w:rPr>
                <w:sz w:val="24"/>
                <w:szCs w:val="24"/>
              </w:rPr>
            </w:pPr>
            <w:r w:rsidRPr="00755EE1">
              <w:rPr>
                <w:sz w:val="24"/>
                <w:szCs w:val="24"/>
              </w:rPr>
              <w:t>Коммунальное обслуживание</w:t>
            </w:r>
          </w:p>
        </w:tc>
        <w:tc>
          <w:tcPr>
            <w:tcW w:w="1701" w:type="dxa"/>
            <w:tcBorders>
              <w:top w:val="single" w:sz="4" w:space="0" w:color="000000"/>
              <w:left w:val="single" w:sz="4" w:space="0" w:color="000000"/>
              <w:bottom w:val="single" w:sz="4" w:space="0" w:color="000000"/>
              <w:right w:val="single" w:sz="4" w:space="0" w:color="000000"/>
            </w:tcBorders>
          </w:tcPr>
          <w:p w:rsidR="00D75631" w:rsidRPr="00755EE1" w:rsidRDefault="00D75631" w:rsidP="008A5C3F">
            <w:pPr>
              <w:spacing w:line="240" w:lineRule="auto"/>
              <w:rPr>
                <w:sz w:val="24"/>
                <w:szCs w:val="24"/>
              </w:rPr>
            </w:pPr>
            <w:r w:rsidRPr="00755EE1">
              <w:rPr>
                <w:sz w:val="24"/>
                <w:szCs w:val="24"/>
              </w:rPr>
              <w:t>0,005 га</w:t>
            </w:r>
          </w:p>
        </w:tc>
        <w:tc>
          <w:tcPr>
            <w:tcW w:w="1701" w:type="dxa"/>
            <w:tcBorders>
              <w:top w:val="single" w:sz="4" w:space="0" w:color="000000"/>
              <w:left w:val="single" w:sz="4" w:space="0" w:color="000000"/>
              <w:bottom w:val="single" w:sz="4" w:space="0" w:color="000000"/>
              <w:right w:val="single" w:sz="4" w:space="0" w:color="000000"/>
            </w:tcBorders>
          </w:tcPr>
          <w:p w:rsidR="00D75631" w:rsidRPr="00755EE1" w:rsidRDefault="00D75631" w:rsidP="008A5C3F">
            <w:pPr>
              <w:spacing w:line="240" w:lineRule="auto"/>
              <w:rPr>
                <w:sz w:val="24"/>
                <w:szCs w:val="24"/>
              </w:rPr>
            </w:pPr>
            <w:r w:rsidRPr="00755EE1">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D75631" w:rsidRPr="00755EE1" w:rsidRDefault="00D75631" w:rsidP="008A5C3F">
            <w:pPr>
              <w:spacing w:line="240" w:lineRule="auto"/>
              <w:rPr>
                <w:sz w:val="24"/>
                <w:szCs w:val="24"/>
              </w:rPr>
            </w:pPr>
            <w:r w:rsidRPr="00755EE1">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D75631" w:rsidRPr="00755EE1" w:rsidRDefault="00D75631" w:rsidP="008A5C3F">
            <w:pPr>
              <w:spacing w:line="240" w:lineRule="auto"/>
              <w:rPr>
                <w:sz w:val="24"/>
                <w:szCs w:val="24"/>
              </w:rPr>
            </w:pPr>
            <w:r w:rsidRPr="00755E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75631" w:rsidRPr="00755EE1" w:rsidRDefault="00D75631" w:rsidP="008A5C3F">
            <w:pPr>
              <w:spacing w:line="240" w:lineRule="auto"/>
              <w:rPr>
                <w:sz w:val="24"/>
                <w:szCs w:val="24"/>
              </w:rPr>
            </w:pPr>
            <w:r w:rsidRPr="00755EE1">
              <w:rPr>
                <w:sz w:val="24"/>
                <w:szCs w:val="24"/>
              </w:rPr>
              <w:t xml:space="preserve">Не более </w:t>
            </w:r>
          </w:p>
          <w:p w:rsidR="00D75631" w:rsidRPr="00755EE1" w:rsidRDefault="00D75631" w:rsidP="008A5C3F">
            <w:pPr>
              <w:spacing w:line="240" w:lineRule="auto"/>
              <w:rPr>
                <w:sz w:val="24"/>
                <w:szCs w:val="24"/>
              </w:rPr>
            </w:pPr>
            <w:r w:rsidRPr="00755EE1">
              <w:rPr>
                <w:sz w:val="24"/>
                <w:szCs w:val="24"/>
              </w:rPr>
              <w:t>2-х этажей</w:t>
            </w:r>
          </w:p>
        </w:tc>
      </w:tr>
      <w:tr w:rsidR="00D75631" w:rsidRPr="00410449" w:rsidTr="008A5C3F">
        <w:tc>
          <w:tcPr>
            <w:tcW w:w="680" w:type="dxa"/>
            <w:tcBorders>
              <w:top w:val="single" w:sz="4" w:space="0" w:color="000000"/>
              <w:left w:val="single" w:sz="4" w:space="0" w:color="000000"/>
              <w:bottom w:val="single" w:sz="4" w:space="0" w:color="000000"/>
              <w:right w:val="single" w:sz="4" w:space="0" w:color="000000"/>
            </w:tcBorders>
          </w:tcPr>
          <w:p w:rsidR="00D75631" w:rsidRPr="00755EE1" w:rsidRDefault="00D75631" w:rsidP="00D75631">
            <w:pPr>
              <w:pStyle w:val="a4"/>
              <w:numPr>
                <w:ilvl w:val="0"/>
                <w:numId w:val="56"/>
              </w:numPr>
              <w:spacing w:line="240" w:lineRule="auto"/>
              <w:ind w:left="0"/>
              <w:rPr>
                <w:sz w:val="24"/>
                <w:szCs w:val="24"/>
              </w:rPr>
            </w:pPr>
            <w:r w:rsidRPr="00755EE1">
              <w:rPr>
                <w:sz w:val="24"/>
                <w:szCs w:val="24"/>
              </w:rPr>
              <w:lastRenderedPageBreak/>
              <w:t>2</w:t>
            </w:r>
            <w:r w:rsidR="00111ED7">
              <w:rPr>
                <w:sz w:val="24"/>
                <w:szCs w:val="24"/>
              </w:rPr>
              <w:t>.</w:t>
            </w:r>
          </w:p>
        </w:tc>
        <w:tc>
          <w:tcPr>
            <w:tcW w:w="4424" w:type="dxa"/>
            <w:tcBorders>
              <w:top w:val="single" w:sz="4" w:space="0" w:color="000000"/>
              <w:left w:val="single" w:sz="4" w:space="0" w:color="000000"/>
              <w:bottom w:val="single" w:sz="4" w:space="0" w:color="000000"/>
              <w:right w:val="single" w:sz="4" w:space="0" w:color="000000"/>
            </w:tcBorders>
          </w:tcPr>
          <w:p w:rsidR="00D75631" w:rsidRPr="00755EE1" w:rsidRDefault="00D75631" w:rsidP="008A5C3F">
            <w:pPr>
              <w:spacing w:line="240" w:lineRule="auto"/>
              <w:rPr>
                <w:sz w:val="24"/>
                <w:szCs w:val="24"/>
              </w:rPr>
            </w:pPr>
            <w:r w:rsidRPr="00755EE1">
              <w:rPr>
                <w:sz w:val="24"/>
                <w:szCs w:val="24"/>
              </w:rPr>
              <w:t>Трубопроводный транспорт</w:t>
            </w:r>
          </w:p>
        </w:tc>
        <w:tc>
          <w:tcPr>
            <w:tcW w:w="3402" w:type="dxa"/>
            <w:gridSpan w:val="2"/>
            <w:tcBorders>
              <w:top w:val="single" w:sz="4" w:space="0" w:color="000000"/>
              <w:left w:val="single" w:sz="4" w:space="0" w:color="000000"/>
              <w:bottom w:val="single" w:sz="4" w:space="0" w:color="000000"/>
              <w:right w:val="single" w:sz="4" w:space="0" w:color="000000"/>
            </w:tcBorders>
          </w:tcPr>
          <w:p w:rsidR="00D75631" w:rsidRPr="00755EE1" w:rsidRDefault="00D75631" w:rsidP="008A5C3F">
            <w:pPr>
              <w:spacing w:line="240" w:lineRule="auto"/>
              <w:rPr>
                <w:sz w:val="24"/>
                <w:szCs w:val="24"/>
              </w:rPr>
            </w:pPr>
            <w:r w:rsidRPr="00755EE1">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D75631" w:rsidRPr="00755EE1" w:rsidRDefault="00D75631" w:rsidP="008A5C3F">
            <w:pPr>
              <w:spacing w:line="240" w:lineRule="auto"/>
              <w:rPr>
                <w:sz w:val="24"/>
                <w:szCs w:val="24"/>
              </w:rPr>
            </w:pPr>
            <w:r w:rsidRPr="00755E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D75631" w:rsidRPr="00755EE1" w:rsidRDefault="00D75631" w:rsidP="008A5C3F">
            <w:pPr>
              <w:spacing w:line="240" w:lineRule="auto"/>
              <w:rPr>
                <w:sz w:val="24"/>
                <w:szCs w:val="24"/>
              </w:rPr>
            </w:pPr>
            <w:r w:rsidRPr="00755E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75631" w:rsidRPr="00755EE1" w:rsidRDefault="00D75631" w:rsidP="008A5C3F">
            <w:pPr>
              <w:spacing w:line="240" w:lineRule="auto"/>
              <w:rPr>
                <w:sz w:val="24"/>
                <w:szCs w:val="24"/>
              </w:rPr>
            </w:pPr>
            <w:r w:rsidRPr="00755EE1">
              <w:rPr>
                <w:sz w:val="24"/>
                <w:szCs w:val="24"/>
              </w:rPr>
              <w:t>Не подлежит установлению</w:t>
            </w:r>
          </w:p>
        </w:tc>
      </w:tr>
      <w:tr w:rsidR="00D75631" w:rsidRPr="00410449" w:rsidTr="008A5C3F">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D75631" w:rsidRPr="00F343F4" w:rsidRDefault="00D75631" w:rsidP="008A5C3F">
            <w:pPr>
              <w:spacing w:line="240" w:lineRule="auto"/>
              <w:jc w:val="center"/>
              <w:rPr>
                <w:sz w:val="24"/>
                <w:szCs w:val="24"/>
              </w:rPr>
            </w:pPr>
            <w:r w:rsidRPr="00F343F4">
              <w:rPr>
                <w:sz w:val="24"/>
                <w:szCs w:val="24"/>
              </w:rPr>
              <w:t>Условно разрешенные виды использования</w:t>
            </w:r>
          </w:p>
        </w:tc>
      </w:tr>
      <w:tr w:rsidR="00D75631" w:rsidRPr="00410449" w:rsidTr="008A5C3F">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D75631" w:rsidRPr="00F343F4" w:rsidRDefault="00D75631" w:rsidP="008A5C3F">
            <w:pPr>
              <w:spacing w:line="240" w:lineRule="auto"/>
              <w:rPr>
                <w:sz w:val="24"/>
                <w:szCs w:val="24"/>
              </w:rPr>
            </w:pPr>
            <w:r w:rsidRPr="00F343F4">
              <w:rPr>
                <w:sz w:val="24"/>
                <w:szCs w:val="24"/>
              </w:rPr>
              <w:t>Условно разрешенные виды использования отсутствуют</w:t>
            </w:r>
          </w:p>
        </w:tc>
      </w:tr>
      <w:tr w:rsidR="00D75631" w:rsidRPr="00410449" w:rsidTr="008A5C3F">
        <w:tc>
          <w:tcPr>
            <w:tcW w:w="15168" w:type="dxa"/>
            <w:gridSpan w:val="7"/>
            <w:tcBorders>
              <w:top w:val="single" w:sz="4" w:space="0" w:color="000000"/>
              <w:left w:val="single" w:sz="4" w:space="0" w:color="000000"/>
              <w:bottom w:val="single" w:sz="4" w:space="0" w:color="000000"/>
              <w:right w:val="single" w:sz="4" w:space="0" w:color="000000"/>
            </w:tcBorders>
          </w:tcPr>
          <w:p w:rsidR="00D75631" w:rsidRPr="00A45D73" w:rsidRDefault="00D75631" w:rsidP="008A5C3F">
            <w:pPr>
              <w:spacing w:line="240" w:lineRule="auto"/>
              <w:ind w:firstLine="489"/>
              <w:jc w:val="both"/>
              <w:rPr>
                <w:b/>
                <w:sz w:val="20"/>
                <w:szCs w:val="20"/>
              </w:rPr>
            </w:pPr>
            <w:r w:rsidRPr="00A45D73">
              <w:rPr>
                <w:b/>
                <w:sz w:val="20"/>
                <w:szCs w:val="20"/>
              </w:rPr>
              <w:t xml:space="preserve">* </w:t>
            </w:r>
            <w:r w:rsidRPr="00A45D73">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w:t>
            </w:r>
            <w:r w:rsidR="00A45D73">
              <w:rPr>
                <w:rStyle w:val="af6"/>
                <w:b w:val="0"/>
                <w:sz w:val="20"/>
                <w:szCs w:val="20"/>
              </w:rPr>
              <w:t>го участка не распространяется</w:t>
            </w:r>
          </w:p>
        </w:tc>
      </w:tr>
    </w:tbl>
    <w:p w:rsidR="008B3C83" w:rsidRPr="00410449" w:rsidRDefault="008B3C83" w:rsidP="008B3C83">
      <w:pPr>
        <w:pStyle w:val="3"/>
        <w:jc w:val="center"/>
        <w:rPr>
          <w:rFonts w:ascii="Times New Roman" w:hAnsi="Times New Roman"/>
          <w:b w:val="0"/>
          <w:sz w:val="28"/>
          <w:szCs w:val="28"/>
        </w:rPr>
      </w:pPr>
      <w:bookmarkStart w:id="33" w:name="_Toc446367902"/>
      <w:r w:rsidRPr="00410449">
        <w:rPr>
          <w:rFonts w:ascii="Times New Roman" w:hAnsi="Times New Roman"/>
          <w:b w:val="0"/>
          <w:sz w:val="28"/>
          <w:szCs w:val="28"/>
        </w:rPr>
        <w:t>И-3. Зона электрообеспечивающих объектов инженерной инфраструктуры</w:t>
      </w:r>
      <w:bookmarkEnd w:id="33"/>
    </w:p>
    <w:p w:rsidR="00EB6180" w:rsidRDefault="008B3C83" w:rsidP="006A075E">
      <w:pPr>
        <w:pStyle w:val="3"/>
        <w:ind w:left="-284" w:firstLine="709"/>
        <w:jc w:val="both"/>
        <w:rPr>
          <w:rFonts w:ascii="Times New Roman" w:hAnsi="Times New Roman"/>
          <w:b w:val="0"/>
          <w:sz w:val="28"/>
          <w:szCs w:val="28"/>
        </w:rPr>
      </w:pPr>
      <w:bookmarkStart w:id="34" w:name="_Toc446367297"/>
      <w:bookmarkStart w:id="35" w:name="_Toc446367903"/>
      <w:r w:rsidRPr="00410449">
        <w:rPr>
          <w:rFonts w:ascii="Times New Roman" w:hAnsi="Times New Roman"/>
          <w:b w:val="0"/>
          <w:sz w:val="28"/>
          <w:szCs w:val="28"/>
        </w:rPr>
        <w:t>Зона электрообеспечивающих объектов инженерной инфраструктуры предназначена для формирования зоны застройки электрообеспечивающими предприятиями, зданиями и сооружениями.</w:t>
      </w:r>
      <w:bookmarkEnd w:id="34"/>
      <w:bookmarkEnd w:id="35"/>
    </w:p>
    <w:p w:rsidR="00EB6180" w:rsidRPr="00410449" w:rsidRDefault="008B3C83" w:rsidP="008B3C83">
      <w:pPr>
        <w:pStyle w:val="ConsPlusNormal"/>
        <w:widowControl/>
        <w:spacing w:after="120"/>
        <w:ind w:firstLine="70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И-3-1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
        <w:gridCol w:w="8790"/>
        <w:gridCol w:w="5417"/>
      </w:tblGrid>
      <w:tr w:rsidR="00F83171" w:rsidRPr="00410449" w:rsidTr="006A075E">
        <w:tc>
          <w:tcPr>
            <w:tcW w:w="961"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7B348B" w:rsidRDefault="007B348B" w:rsidP="007B348B">
            <w:pPr>
              <w:spacing w:line="240" w:lineRule="auto"/>
              <w:jc w:val="center"/>
              <w:rPr>
                <w:sz w:val="24"/>
                <w:szCs w:val="24"/>
              </w:rPr>
            </w:pPr>
            <w:r w:rsidRPr="00B815F9">
              <w:rPr>
                <w:sz w:val="24"/>
                <w:szCs w:val="24"/>
              </w:rPr>
              <w:t>Наименование вида разрешенного использования</w:t>
            </w:r>
          </w:p>
          <w:p w:rsidR="00F83171" w:rsidRPr="00410449" w:rsidRDefault="007B348B" w:rsidP="00111ED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417"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83171" w:rsidRPr="00410449" w:rsidTr="006A075E">
        <w:tc>
          <w:tcPr>
            <w:tcW w:w="15168" w:type="dxa"/>
            <w:gridSpan w:val="3"/>
            <w:tcBorders>
              <w:top w:val="single" w:sz="4" w:space="0" w:color="auto"/>
              <w:left w:val="single" w:sz="4" w:space="0" w:color="auto"/>
              <w:bottom w:val="single" w:sz="4" w:space="0" w:color="auto"/>
              <w:right w:val="single" w:sz="4" w:space="0" w:color="auto"/>
            </w:tcBorders>
          </w:tcPr>
          <w:p w:rsidR="00F83171" w:rsidRDefault="00F83171" w:rsidP="00CF35E4">
            <w:pPr>
              <w:spacing w:line="240" w:lineRule="auto"/>
              <w:jc w:val="center"/>
              <w:rPr>
                <w:sz w:val="24"/>
                <w:szCs w:val="24"/>
              </w:rPr>
            </w:pPr>
            <w:r>
              <w:rPr>
                <w:sz w:val="24"/>
                <w:szCs w:val="24"/>
              </w:rPr>
              <w:t>Основные виды разрешенного использования</w:t>
            </w:r>
          </w:p>
        </w:tc>
      </w:tr>
      <w:tr w:rsidR="00F83171" w:rsidRPr="00410449" w:rsidTr="006A075E">
        <w:tc>
          <w:tcPr>
            <w:tcW w:w="961" w:type="dxa"/>
            <w:tcBorders>
              <w:top w:val="single" w:sz="4" w:space="0" w:color="auto"/>
              <w:left w:val="single" w:sz="4" w:space="0" w:color="auto"/>
              <w:bottom w:val="single" w:sz="4" w:space="0" w:color="auto"/>
              <w:right w:val="single" w:sz="4" w:space="0" w:color="auto"/>
            </w:tcBorders>
          </w:tcPr>
          <w:p w:rsidR="00F83171" w:rsidRPr="00410449" w:rsidRDefault="00111ED7" w:rsidP="00956A16">
            <w:pPr>
              <w:pStyle w:val="ConsPlusNormal"/>
              <w:widowControl/>
              <w:numPr>
                <w:ilvl w:val="0"/>
                <w:numId w:val="57"/>
              </w:numPr>
              <w:ind w:left="0"/>
              <w:rPr>
                <w:rFonts w:ascii="Times New Roman" w:hAnsi="Times New Roman" w:cs="Times New Roman"/>
                <w:sz w:val="24"/>
                <w:szCs w:val="24"/>
              </w:rPr>
            </w:pPr>
            <w:r>
              <w:rPr>
                <w:rFonts w:ascii="Times New Roman" w:hAnsi="Times New Roman" w:cs="Times New Roman"/>
                <w:sz w:val="24"/>
                <w:szCs w:val="24"/>
              </w:rPr>
              <w:t>1.</w:t>
            </w:r>
          </w:p>
        </w:tc>
        <w:tc>
          <w:tcPr>
            <w:tcW w:w="8790"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pStyle w:val="ConsPlusNormal"/>
              <w:widowControl/>
              <w:ind w:firstLine="0"/>
              <w:rPr>
                <w:rFonts w:ascii="Times New Roman" w:hAnsi="Times New Roman" w:cs="Times New Roman"/>
                <w:color w:val="000000"/>
                <w:sz w:val="24"/>
                <w:szCs w:val="24"/>
              </w:rPr>
            </w:pPr>
            <w:r w:rsidRPr="00410449">
              <w:rPr>
                <w:rFonts w:ascii="Times New Roman" w:hAnsi="Times New Roman" w:cs="Times New Roman"/>
                <w:sz w:val="24"/>
                <w:szCs w:val="24"/>
              </w:rPr>
              <w:t>Коммунальное обслуживание</w:t>
            </w:r>
          </w:p>
        </w:tc>
        <w:tc>
          <w:tcPr>
            <w:tcW w:w="5417" w:type="dxa"/>
            <w:tcBorders>
              <w:top w:val="single" w:sz="4" w:space="0" w:color="auto"/>
              <w:left w:val="single" w:sz="4" w:space="0" w:color="auto"/>
              <w:bottom w:val="single" w:sz="4" w:space="0" w:color="auto"/>
              <w:right w:val="single" w:sz="4" w:space="0" w:color="auto"/>
            </w:tcBorders>
          </w:tcPr>
          <w:p w:rsidR="00F83171" w:rsidRPr="003C3C6D" w:rsidRDefault="00F83171" w:rsidP="00CF35E4">
            <w:pPr>
              <w:spacing w:line="240" w:lineRule="auto"/>
              <w:rPr>
                <w:sz w:val="24"/>
                <w:szCs w:val="24"/>
              </w:rPr>
            </w:pPr>
            <w:r>
              <w:rPr>
                <w:sz w:val="24"/>
                <w:szCs w:val="24"/>
              </w:rPr>
              <w:t>Не установлены</w:t>
            </w:r>
          </w:p>
        </w:tc>
      </w:tr>
      <w:tr w:rsidR="00F83171" w:rsidRPr="00410449" w:rsidTr="006A075E">
        <w:tc>
          <w:tcPr>
            <w:tcW w:w="961" w:type="dxa"/>
            <w:tcBorders>
              <w:top w:val="single" w:sz="4" w:space="0" w:color="auto"/>
              <w:left w:val="single" w:sz="4" w:space="0" w:color="auto"/>
              <w:bottom w:val="single" w:sz="4" w:space="0" w:color="auto"/>
              <w:right w:val="single" w:sz="4" w:space="0" w:color="auto"/>
            </w:tcBorders>
          </w:tcPr>
          <w:p w:rsidR="00F83171" w:rsidRPr="00410449" w:rsidRDefault="00111ED7" w:rsidP="00956A16">
            <w:pPr>
              <w:pStyle w:val="ConsPlusNormal"/>
              <w:widowControl/>
              <w:numPr>
                <w:ilvl w:val="0"/>
                <w:numId w:val="57"/>
              </w:numPr>
              <w:ind w:left="0"/>
              <w:rPr>
                <w:rFonts w:ascii="Times New Roman" w:hAnsi="Times New Roman" w:cs="Times New Roman"/>
                <w:sz w:val="24"/>
                <w:szCs w:val="24"/>
              </w:rPr>
            </w:pPr>
            <w:r>
              <w:rPr>
                <w:rFonts w:ascii="Times New Roman" w:hAnsi="Times New Roman" w:cs="Times New Roman"/>
                <w:sz w:val="24"/>
                <w:szCs w:val="24"/>
              </w:rPr>
              <w:t>2.</w:t>
            </w:r>
          </w:p>
        </w:tc>
        <w:tc>
          <w:tcPr>
            <w:tcW w:w="8790"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pStyle w:val="13"/>
              <w:tabs>
                <w:tab w:val="left" w:pos="312"/>
              </w:tabs>
              <w:spacing w:line="240" w:lineRule="auto"/>
              <w:ind w:left="0"/>
              <w:rPr>
                <w:sz w:val="24"/>
                <w:szCs w:val="24"/>
              </w:rPr>
            </w:pPr>
            <w:r w:rsidRPr="00410449">
              <w:rPr>
                <w:sz w:val="24"/>
                <w:szCs w:val="24"/>
              </w:rPr>
              <w:t>Энергетика</w:t>
            </w:r>
          </w:p>
        </w:tc>
        <w:tc>
          <w:tcPr>
            <w:tcW w:w="5417"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pStyle w:val="13"/>
              <w:tabs>
                <w:tab w:val="left" w:pos="317"/>
              </w:tabs>
              <w:spacing w:line="240" w:lineRule="auto"/>
              <w:ind w:left="0"/>
              <w:rPr>
                <w:color w:val="000000"/>
                <w:sz w:val="24"/>
                <w:szCs w:val="24"/>
                <w:lang w:eastAsia="ru-RU"/>
              </w:rPr>
            </w:pPr>
            <w:r>
              <w:rPr>
                <w:color w:val="000000"/>
                <w:sz w:val="24"/>
                <w:szCs w:val="24"/>
                <w:lang w:eastAsia="ru-RU"/>
              </w:rPr>
              <w:t>Служебные гаражи</w:t>
            </w:r>
          </w:p>
        </w:tc>
      </w:tr>
      <w:tr w:rsidR="00F83171" w:rsidRPr="00410449" w:rsidTr="006A075E">
        <w:tc>
          <w:tcPr>
            <w:tcW w:w="961" w:type="dxa"/>
            <w:tcBorders>
              <w:top w:val="single" w:sz="4" w:space="0" w:color="auto"/>
              <w:left w:val="single" w:sz="4" w:space="0" w:color="auto"/>
              <w:bottom w:val="single" w:sz="4" w:space="0" w:color="auto"/>
              <w:right w:val="single" w:sz="4" w:space="0" w:color="auto"/>
            </w:tcBorders>
          </w:tcPr>
          <w:p w:rsidR="00F83171" w:rsidRPr="00410449" w:rsidRDefault="00111ED7" w:rsidP="00956A16">
            <w:pPr>
              <w:pStyle w:val="ConsPlusNormal"/>
              <w:widowControl/>
              <w:numPr>
                <w:ilvl w:val="0"/>
                <w:numId w:val="57"/>
              </w:numPr>
              <w:ind w:left="0"/>
              <w:rPr>
                <w:rFonts w:ascii="Times New Roman" w:hAnsi="Times New Roman" w:cs="Times New Roman"/>
                <w:sz w:val="24"/>
                <w:szCs w:val="24"/>
              </w:rPr>
            </w:pPr>
            <w:r>
              <w:rPr>
                <w:rFonts w:ascii="Times New Roman" w:hAnsi="Times New Roman" w:cs="Times New Roman"/>
                <w:sz w:val="24"/>
                <w:szCs w:val="24"/>
              </w:rPr>
              <w:t>3.</w:t>
            </w:r>
          </w:p>
        </w:tc>
        <w:tc>
          <w:tcPr>
            <w:tcW w:w="8790"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Трубопроводный транспорт</w:t>
            </w:r>
          </w:p>
        </w:tc>
        <w:tc>
          <w:tcPr>
            <w:tcW w:w="5417"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pStyle w:val="13"/>
              <w:tabs>
                <w:tab w:val="left" w:pos="317"/>
              </w:tabs>
              <w:spacing w:line="240" w:lineRule="auto"/>
              <w:ind w:left="0"/>
              <w:rPr>
                <w:color w:val="000000"/>
                <w:sz w:val="24"/>
                <w:szCs w:val="24"/>
                <w:lang w:eastAsia="ru-RU"/>
              </w:rPr>
            </w:pPr>
            <w:r>
              <w:rPr>
                <w:sz w:val="24"/>
                <w:szCs w:val="24"/>
              </w:rPr>
              <w:t>Не установлены</w:t>
            </w:r>
          </w:p>
        </w:tc>
      </w:tr>
      <w:tr w:rsidR="00F83171" w:rsidRPr="00410449" w:rsidTr="006A075E">
        <w:trPr>
          <w:trHeight w:val="173"/>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CF35E4">
            <w:pPr>
              <w:spacing w:line="240" w:lineRule="auto"/>
              <w:jc w:val="center"/>
              <w:rPr>
                <w:sz w:val="24"/>
                <w:szCs w:val="24"/>
              </w:rPr>
            </w:pPr>
            <w:r w:rsidRPr="00410449">
              <w:rPr>
                <w:sz w:val="24"/>
                <w:szCs w:val="24"/>
              </w:rPr>
              <w:t>Условно разрешенные виды использования</w:t>
            </w:r>
          </w:p>
        </w:tc>
      </w:tr>
      <w:tr w:rsidR="00F83171" w:rsidRPr="00410449" w:rsidTr="006A075E">
        <w:trPr>
          <w:trHeight w:val="20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CF35E4">
            <w:pPr>
              <w:spacing w:line="240" w:lineRule="auto"/>
              <w:rPr>
                <w:sz w:val="24"/>
                <w:szCs w:val="24"/>
              </w:rPr>
            </w:pPr>
            <w:r w:rsidRPr="00410449">
              <w:rPr>
                <w:sz w:val="24"/>
                <w:szCs w:val="24"/>
              </w:rPr>
              <w:t>Условно разрешенные виды использования отсутствуют</w:t>
            </w:r>
          </w:p>
        </w:tc>
      </w:tr>
      <w:tr w:rsidR="00A45D73" w:rsidRPr="00410449" w:rsidTr="00543443">
        <w:trPr>
          <w:trHeight w:val="490"/>
        </w:trPr>
        <w:tc>
          <w:tcPr>
            <w:tcW w:w="15168" w:type="dxa"/>
            <w:gridSpan w:val="3"/>
            <w:tcBorders>
              <w:top w:val="single" w:sz="4" w:space="0" w:color="auto"/>
              <w:left w:val="single" w:sz="4" w:space="0" w:color="auto"/>
              <w:bottom w:val="single" w:sz="4" w:space="0" w:color="auto"/>
              <w:right w:val="single" w:sz="4" w:space="0" w:color="auto"/>
            </w:tcBorders>
            <w:vAlign w:val="center"/>
          </w:tcPr>
          <w:p w:rsidR="00A45D73" w:rsidRPr="00A45D73" w:rsidRDefault="00A45D73" w:rsidP="00A45D73">
            <w:pPr>
              <w:spacing w:line="240" w:lineRule="auto"/>
              <w:ind w:firstLine="602"/>
              <w:jc w:val="both"/>
              <w:rPr>
                <w:sz w:val="20"/>
                <w:szCs w:val="20"/>
              </w:rPr>
            </w:pPr>
            <w:r w:rsidRPr="00A45D73">
              <w:rPr>
                <w:sz w:val="20"/>
                <w:szCs w:val="20"/>
              </w:rPr>
              <w:t xml:space="preserve">Примечание: </w:t>
            </w:r>
          </w:p>
          <w:p w:rsidR="00A45D73" w:rsidRPr="00F343F4" w:rsidRDefault="00A45D73" w:rsidP="00A45D73">
            <w:pPr>
              <w:spacing w:line="240" w:lineRule="auto"/>
              <w:ind w:firstLine="602"/>
              <w:jc w:val="both"/>
              <w:rPr>
                <w:sz w:val="24"/>
                <w:szCs w:val="24"/>
              </w:rPr>
            </w:pPr>
            <w:r w:rsidRPr="00A45D73">
              <w:rPr>
                <w:sz w:val="20"/>
                <w:szCs w:val="20"/>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w:t>
            </w:r>
            <w:r>
              <w:rPr>
                <w:sz w:val="20"/>
                <w:szCs w:val="20"/>
              </w:rPr>
              <w:t>екта капитального строительства</w:t>
            </w:r>
          </w:p>
        </w:tc>
      </w:tr>
    </w:tbl>
    <w:p w:rsidR="00F343F4" w:rsidRDefault="00F343F4" w:rsidP="008B3C83">
      <w:pPr>
        <w:pStyle w:val="ConsPlusNormal"/>
        <w:widowControl/>
        <w:spacing w:after="120"/>
        <w:contextualSpacing/>
        <w:jc w:val="both"/>
        <w:rPr>
          <w:rFonts w:ascii="Times New Roman" w:hAnsi="Times New Roman" w:cs="Times New Roman"/>
          <w:sz w:val="28"/>
          <w:szCs w:val="28"/>
        </w:rPr>
      </w:pPr>
    </w:p>
    <w:p w:rsidR="008B3C83" w:rsidRDefault="008B3C83" w:rsidP="006A075E">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EB5485" w:rsidRDefault="008B3C83" w:rsidP="008B3C83">
      <w:pPr>
        <w:pStyle w:val="ConsPlusNormal"/>
        <w:widowControl/>
        <w:spacing w:after="120"/>
        <w:contextualSpacing/>
        <w:jc w:val="right"/>
        <w:rPr>
          <w:rFonts w:ascii="Times New Roman" w:hAnsi="Times New Roman" w:cs="Times New Roman"/>
          <w:sz w:val="28"/>
          <w:szCs w:val="28"/>
        </w:rPr>
      </w:pPr>
      <w:r w:rsidRPr="00410449">
        <w:rPr>
          <w:rFonts w:ascii="Times New Roman" w:hAnsi="Times New Roman" w:cs="Times New Roman"/>
          <w:sz w:val="28"/>
          <w:szCs w:val="28"/>
        </w:rPr>
        <w:t>Таблица И-3-2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3857"/>
        <w:gridCol w:w="2126"/>
        <w:gridCol w:w="1955"/>
        <w:gridCol w:w="1701"/>
        <w:gridCol w:w="3148"/>
        <w:gridCol w:w="1701"/>
      </w:tblGrid>
      <w:tr w:rsidR="00D75631" w:rsidRPr="00410449" w:rsidTr="008A5C3F">
        <w:trPr>
          <w:tblHeader/>
        </w:trPr>
        <w:tc>
          <w:tcPr>
            <w:tcW w:w="680" w:type="dxa"/>
            <w:vMerge w:val="restart"/>
            <w:tcBorders>
              <w:top w:val="single" w:sz="4" w:space="0" w:color="000000"/>
              <w:left w:val="single" w:sz="4" w:space="0" w:color="000000"/>
              <w:right w:val="single" w:sz="4" w:space="0" w:color="000000"/>
            </w:tcBorders>
          </w:tcPr>
          <w:p w:rsidR="00D75631" w:rsidRPr="00F343F4" w:rsidRDefault="00D75631" w:rsidP="008A5C3F">
            <w:pPr>
              <w:spacing w:line="240" w:lineRule="auto"/>
              <w:jc w:val="center"/>
              <w:rPr>
                <w:sz w:val="24"/>
                <w:szCs w:val="24"/>
              </w:rPr>
            </w:pPr>
            <w:bookmarkStart w:id="36" w:name="_Toc446367904"/>
            <w:r w:rsidRPr="00F343F4">
              <w:rPr>
                <w:sz w:val="24"/>
                <w:szCs w:val="24"/>
              </w:rPr>
              <w:t>№ п/п</w:t>
            </w:r>
          </w:p>
        </w:tc>
        <w:tc>
          <w:tcPr>
            <w:tcW w:w="3857" w:type="dxa"/>
            <w:vMerge w:val="restart"/>
            <w:tcBorders>
              <w:top w:val="single" w:sz="4" w:space="0" w:color="000000"/>
              <w:left w:val="single" w:sz="4" w:space="0" w:color="000000"/>
              <w:bottom w:val="single" w:sz="4" w:space="0" w:color="000000"/>
              <w:right w:val="single" w:sz="4" w:space="0" w:color="000000"/>
            </w:tcBorders>
          </w:tcPr>
          <w:p w:rsidR="00111ED7" w:rsidRDefault="00111ED7" w:rsidP="00111ED7">
            <w:pPr>
              <w:spacing w:line="240" w:lineRule="auto"/>
              <w:jc w:val="center"/>
              <w:rPr>
                <w:sz w:val="24"/>
                <w:szCs w:val="24"/>
              </w:rPr>
            </w:pPr>
            <w:r w:rsidRPr="00B815F9">
              <w:rPr>
                <w:sz w:val="24"/>
                <w:szCs w:val="24"/>
              </w:rPr>
              <w:t>Наименование вида разрешенного использования</w:t>
            </w:r>
          </w:p>
          <w:p w:rsidR="00111ED7" w:rsidRDefault="00111ED7" w:rsidP="00111ED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D75631" w:rsidRPr="00F343F4" w:rsidRDefault="00D75631" w:rsidP="008A5C3F">
            <w:pPr>
              <w:spacing w:line="240" w:lineRule="auto"/>
              <w:jc w:val="center"/>
              <w:rPr>
                <w:sz w:val="24"/>
                <w:szCs w:val="24"/>
              </w:rPr>
            </w:pPr>
          </w:p>
        </w:tc>
        <w:tc>
          <w:tcPr>
            <w:tcW w:w="5782" w:type="dxa"/>
            <w:gridSpan w:val="3"/>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r w:rsidRPr="00F343F4">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D75631" w:rsidRPr="00F343F4" w:rsidRDefault="00D75631" w:rsidP="008A5C3F">
            <w:pPr>
              <w:spacing w:line="240" w:lineRule="auto"/>
              <w:ind w:right="-45"/>
              <w:jc w:val="center"/>
              <w:rPr>
                <w:sz w:val="24"/>
                <w:szCs w:val="24"/>
              </w:rPr>
            </w:pPr>
            <w:r w:rsidRPr="00F343F4">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D75631" w:rsidRPr="00F343F4" w:rsidRDefault="00D75631" w:rsidP="008A5C3F">
            <w:pPr>
              <w:spacing w:line="240" w:lineRule="auto"/>
              <w:jc w:val="center"/>
              <w:rPr>
                <w:sz w:val="24"/>
                <w:szCs w:val="24"/>
              </w:rPr>
            </w:pPr>
            <w:r>
              <w:rPr>
                <w:sz w:val="24"/>
                <w:szCs w:val="24"/>
              </w:rPr>
              <w:t>Количество этажей объектов</w:t>
            </w:r>
          </w:p>
        </w:tc>
      </w:tr>
      <w:tr w:rsidR="00D75631" w:rsidRPr="00410449" w:rsidTr="008A5C3F">
        <w:trPr>
          <w:trHeight w:val="1134"/>
          <w:tblHeader/>
        </w:trPr>
        <w:tc>
          <w:tcPr>
            <w:tcW w:w="680" w:type="dxa"/>
            <w:vMerge/>
            <w:tcBorders>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p>
        </w:tc>
        <w:tc>
          <w:tcPr>
            <w:tcW w:w="3857" w:type="dxa"/>
            <w:vMerge/>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p>
        </w:tc>
        <w:tc>
          <w:tcPr>
            <w:tcW w:w="4081" w:type="dxa"/>
            <w:gridSpan w:val="2"/>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r w:rsidRPr="00F343F4">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p>
        </w:tc>
      </w:tr>
      <w:tr w:rsidR="00D75631" w:rsidRPr="00410449" w:rsidTr="008A5C3F">
        <w:trPr>
          <w:tblHeader/>
        </w:trPr>
        <w:tc>
          <w:tcPr>
            <w:tcW w:w="680" w:type="dxa"/>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p>
        </w:tc>
        <w:tc>
          <w:tcPr>
            <w:tcW w:w="3857" w:type="dxa"/>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r w:rsidRPr="00F343F4">
              <w:rPr>
                <w:sz w:val="24"/>
                <w:szCs w:val="24"/>
              </w:rPr>
              <w:t>мин.</w:t>
            </w:r>
            <w:r w:rsidRPr="00FC430A">
              <w:rPr>
                <w:sz w:val="24"/>
                <w:szCs w:val="24"/>
              </w:rPr>
              <w:t>*</w:t>
            </w:r>
          </w:p>
        </w:tc>
        <w:tc>
          <w:tcPr>
            <w:tcW w:w="1955" w:type="dxa"/>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r w:rsidRPr="00F343F4">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p>
        </w:tc>
      </w:tr>
      <w:tr w:rsidR="00D75631" w:rsidRPr="00410449" w:rsidTr="008A5C3F">
        <w:tc>
          <w:tcPr>
            <w:tcW w:w="15168" w:type="dxa"/>
            <w:gridSpan w:val="7"/>
            <w:tcBorders>
              <w:top w:val="single" w:sz="4" w:space="0" w:color="000000"/>
              <w:left w:val="single" w:sz="4" w:space="0" w:color="000000"/>
              <w:bottom w:val="single" w:sz="4" w:space="0" w:color="000000"/>
              <w:right w:val="single" w:sz="4" w:space="0" w:color="000000"/>
            </w:tcBorders>
          </w:tcPr>
          <w:p w:rsidR="00D75631" w:rsidRPr="00F343F4" w:rsidRDefault="00D75631" w:rsidP="008A5C3F">
            <w:pPr>
              <w:spacing w:line="240" w:lineRule="auto"/>
              <w:jc w:val="center"/>
              <w:rPr>
                <w:sz w:val="24"/>
                <w:szCs w:val="24"/>
              </w:rPr>
            </w:pPr>
            <w:r>
              <w:rPr>
                <w:sz w:val="24"/>
                <w:szCs w:val="24"/>
              </w:rPr>
              <w:t>Основные виды разрешенного использования</w:t>
            </w:r>
          </w:p>
        </w:tc>
      </w:tr>
      <w:tr w:rsidR="00D75631" w:rsidRPr="00410449" w:rsidTr="008A5C3F">
        <w:tc>
          <w:tcPr>
            <w:tcW w:w="680" w:type="dxa"/>
            <w:tcBorders>
              <w:top w:val="single" w:sz="4" w:space="0" w:color="000000"/>
              <w:left w:val="single" w:sz="4" w:space="0" w:color="000000"/>
              <w:bottom w:val="single" w:sz="4" w:space="0" w:color="000000"/>
              <w:right w:val="single" w:sz="4" w:space="0" w:color="000000"/>
            </w:tcBorders>
          </w:tcPr>
          <w:p w:rsidR="00D75631" w:rsidRPr="00CB7335" w:rsidRDefault="00D75631" w:rsidP="00D75631">
            <w:pPr>
              <w:pStyle w:val="a4"/>
              <w:numPr>
                <w:ilvl w:val="0"/>
                <w:numId w:val="58"/>
              </w:numPr>
              <w:spacing w:line="240" w:lineRule="auto"/>
              <w:ind w:left="0"/>
              <w:rPr>
                <w:sz w:val="24"/>
                <w:szCs w:val="24"/>
              </w:rPr>
            </w:pPr>
            <w:r w:rsidRPr="00CB7335">
              <w:rPr>
                <w:sz w:val="24"/>
                <w:szCs w:val="24"/>
              </w:rPr>
              <w:t>1</w:t>
            </w:r>
            <w:r w:rsidR="00111ED7">
              <w:rPr>
                <w:sz w:val="24"/>
                <w:szCs w:val="24"/>
              </w:rPr>
              <w:t>.</w:t>
            </w:r>
          </w:p>
        </w:tc>
        <w:tc>
          <w:tcPr>
            <w:tcW w:w="3857" w:type="dxa"/>
            <w:tcBorders>
              <w:top w:val="single" w:sz="4" w:space="0" w:color="000000"/>
              <w:left w:val="single" w:sz="4" w:space="0" w:color="000000"/>
              <w:bottom w:val="single" w:sz="4" w:space="0" w:color="000000"/>
              <w:right w:val="single" w:sz="4" w:space="0" w:color="000000"/>
            </w:tcBorders>
          </w:tcPr>
          <w:p w:rsidR="00D75631" w:rsidRPr="00CB7335" w:rsidRDefault="00D75631" w:rsidP="008A5C3F">
            <w:pPr>
              <w:tabs>
                <w:tab w:val="left" w:pos="265"/>
              </w:tabs>
              <w:spacing w:line="240" w:lineRule="auto"/>
              <w:rPr>
                <w:sz w:val="24"/>
                <w:szCs w:val="24"/>
              </w:rPr>
            </w:pPr>
            <w:r w:rsidRPr="00CB7335">
              <w:rPr>
                <w:sz w:val="24"/>
                <w:szCs w:val="24"/>
              </w:rPr>
              <w:t>Коммунальное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D75631" w:rsidRPr="00CB7335" w:rsidRDefault="00D75631" w:rsidP="008A5C3F">
            <w:pPr>
              <w:spacing w:line="240" w:lineRule="auto"/>
              <w:rPr>
                <w:sz w:val="24"/>
                <w:szCs w:val="24"/>
              </w:rPr>
            </w:pPr>
            <w:r w:rsidRPr="00CB7335">
              <w:rPr>
                <w:sz w:val="24"/>
                <w:szCs w:val="24"/>
              </w:rPr>
              <w:t>0,005 га</w:t>
            </w:r>
          </w:p>
        </w:tc>
        <w:tc>
          <w:tcPr>
            <w:tcW w:w="1955" w:type="dxa"/>
            <w:tcBorders>
              <w:top w:val="single" w:sz="4" w:space="0" w:color="000000"/>
              <w:left w:val="single" w:sz="4" w:space="0" w:color="000000"/>
              <w:bottom w:val="single" w:sz="4" w:space="0" w:color="000000"/>
              <w:right w:val="single" w:sz="4" w:space="0" w:color="000000"/>
            </w:tcBorders>
          </w:tcPr>
          <w:p w:rsidR="00D75631" w:rsidRPr="00CB7335" w:rsidRDefault="00D75631" w:rsidP="008A5C3F">
            <w:pPr>
              <w:spacing w:line="240" w:lineRule="auto"/>
              <w:rPr>
                <w:sz w:val="24"/>
                <w:szCs w:val="24"/>
              </w:rPr>
            </w:pPr>
            <w:r w:rsidRPr="00CB733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75631" w:rsidRPr="00CB7335" w:rsidRDefault="00D75631" w:rsidP="008A5C3F">
            <w:pPr>
              <w:spacing w:line="240" w:lineRule="auto"/>
              <w:rPr>
                <w:sz w:val="24"/>
                <w:szCs w:val="24"/>
              </w:rPr>
            </w:pPr>
            <w:r w:rsidRPr="00CB7335">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D75631" w:rsidRPr="00CB7335" w:rsidRDefault="00D75631" w:rsidP="008A5C3F">
            <w:pPr>
              <w:spacing w:line="240" w:lineRule="auto"/>
              <w:rPr>
                <w:sz w:val="24"/>
                <w:szCs w:val="24"/>
              </w:rPr>
            </w:pPr>
            <w:r w:rsidRPr="00CB733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75631" w:rsidRPr="00CB7335" w:rsidRDefault="00D75631" w:rsidP="008A5C3F">
            <w:pPr>
              <w:spacing w:line="240" w:lineRule="auto"/>
              <w:rPr>
                <w:sz w:val="24"/>
                <w:szCs w:val="24"/>
              </w:rPr>
            </w:pPr>
            <w:r w:rsidRPr="00CB7335">
              <w:rPr>
                <w:sz w:val="24"/>
                <w:szCs w:val="24"/>
              </w:rPr>
              <w:t xml:space="preserve">Не более </w:t>
            </w:r>
          </w:p>
          <w:p w:rsidR="00D75631" w:rsidRPr="00CB7335" w:rsidRDefault="00D75631" w:rsidP="008A5C3F">
            <w:pPr>
              <w:spacing w:line="240" w:lineRule="auto"/>
              <w:rPr>
                <w:sz w:val="24"/>
                <w:szCs w:val="24"/>
              </w:rPr>
            </w:pPr>
            <w:r w:rsidRPr="00CB7335">
              <w:rPr>
                <w:sz w:val="24"/>
                <w:szCs w:val="24"/>
              </w:rPr>
              <w:t>2-х этажей</w:t>
            </w:r>
          </w:p>
        </w:tc>
      </w:tr>
      <w:tr w:rsidR="00D75631" w:rsidRPr="00410449" w:rsidTr="008A5C3F">
        <w:tc>
          <w:tcPr>
            <w:tcW w:w="680" w:type="dxa"/>
            <w:tcBorders>
              <w:top w:val="single" w:sz="4" w:space="0" w:color="000000"/>
              <w:left w:val="single" w:sz="4" w:space="0" w:color="000000"/>
              <w:bottom w:val="single" w:sz="4" w:space="0" w:color="000000"/>
              <w:right w:val="single" w:sz="4" w:space="0" w:color="000000"/>
            </w:tcBorders>
          </w:tcPr>
          <w:p w:rsidR="00D75631" w:rsidRPr="00111ED7" w:rsidRDefault="00D75631" w:rsidP="00111ED7">
            <w:pPr>
              <w:pStyle w:val="a4"/>
              <w:numPr>
                <w:ilvl w:val="0"/>
                <w:numId w:val="58"/>
              </w:numPr>
              <w:spacing w:line="240" w:lineRule="auto"/>
              <w:ind w:left="0"/>
              <w:rPr>
                <w:sz w:val="24"/>
                <w:szCs w:val="24"/>
              </w:rPr>
            </w:pPr>
            <w:r w:rsidRPr="00111ED7">
              <w:rPr>
                <w:sz w:val="24"/>
                <w:szCs w:val="24"/>
              </w:rPr>
              <w:t>2</w:t>
            </w:r>
            <w:r w:rsidR="00111ED7">
              <w:rPr>
                <w:sz w:val="24"/>
                <w:szCs w:val="24"/>
              </w:rPr>
              <w:t>.</w:t>
            </w:r>
          </w:p>
        </w:tc>
        <w:tc>
          <w:tcPr>
            <w:tcW w:w="3857" w:type="dxa"/>
            <w:tcBorders>
              <w:top w:val="single" w:sz="4" w:space="0" w:color="000000"/>
              <w:left w:val="single" w:sz="4" w:space="0" w:color="000000"/>
              <w:bottom w:val="single" w:sz="4" w:space="0" w:color="000000"/>
              <w:right w:val="single" w:sz="4" w:space="0" w:color="000000"/>
            </w:tcBorders>
          </w:tcPr>
          <w:p w:rsidR="00D75631" w:rsidRPr="00CB7335" w:rsidRDefault="00D75631" w:rsidP="008A5C3F">
            <w:pPr>
              <w:spacing w:line="240" w:lineRule="auto"/>
              <w:rPr>
                <w:sz w:val="24"/>
                <w:szCs w:val="24"/>
              </w:rPr>
            </w:pPr>
            <w:r w:rsidRPr="00CB7335">
              <w:rPr>
                <w:sz w:val="24"/>
                <w:szCs w:val="24"/>
              </w:rPr>
              <w:t>Энергетика</w:t>
            </w:r>
          </w:p>
        </w:tc>
        <w:tc>
          <w:tcPr>
            <w:tcW w:w="2126" w:type="dxa"/>
            <w:tcBorders>
              <w:top w:val="single" w:sz="4" w:space="0" w:color="000000"/>
              <w:left w:val="single" w:sz="4" w:space="0" w:color="000000"/>
              <w:bottom w:val="single" w:sz="4" w:space="0" w:color="000000"/>
              <w:right w:val="single" w:sz="4" w:space="0" w:color="000000"/>
            </w:tcBorders>
          </w:tcPr>
          <w:p w:rsidR="00D75631" w:rsidRPr="00CB7335" w:rsidRDefault="00D75631" w:rsidP="008A5C3F">
            <w:pPr>
              <w:spacing w:line="240" w:lineRule="auto"/>
              <w:rPr>
                <w:sz w:val="24"/>
                <w:szCs w:val="24"/>
              </w:rPr>
            </w:pPr>
            <w:r w:rsidRPr="00CB7335">
              <w:rPr>
                <w:sz w:val="24"/>
                <w:szCs w:val="24"/>
              </w:rPr>
              <w:t>0,001</w:t>
            </w:r>
          </w:p>
        </w:tc>
        <w:tc>
          <w:tcPr>
            <w:tcW w:w="1955" w:type="dxa"/>
            <w:tcBorders>
              <w:top w:val="single" w:sz="4" w:space="0" w:color="000000"/>
              <w:left w:val="single" w:sz="4" w:space="0" w:color="000000"/>
              <w:bottom w:val="single" w:sz="4" w:space="0" w:color="000000"/>
              <w:right w:val="single" w:sz="4" w:space="0" w:color="000000"/>
            </w:tcBorders>
          </w:tcPr>
          <w:p w:rsidR="00D75631" w:rsidRPr="00CB7335" w:rsidRDefault="00D75631" w:rsidP="008A5C3F">
            <w:pPr>
              <w:spacing w:line="240" w:lineRule="auto"/>
              <w:rPr>
                <w:sz w:val="24"/>
                <w:szCs w:val="24"/>
              </w:rPr>
            </w:pPr>
            <w:r w:rsidRPr="00CB733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75631" w:rsidRPr="00CB7335" w:rsidRDefault="00D75631" w:rsidP="008A5C3F">
            <w:pPr>
              <w:spacing w:line="240" w:lineRule="auto"/>
              <w:rPr>
                <w:sz w:val="24"/>
                <w:szCs w:val="24"/>
              </w:rPr>
            </w:pPr>
            <w:r w:rsidRPr="00CB7335">
              <w:rPr>
                <w:sz w:val="24"/>
                <w:szCs w:val="24"/>
              </w:rPr>
              <w:t>90</w:t>
            </w:r>
          </w:p>
        </w:tc>
        <w:tc>
          <w:tcPr>
            <w:tcW w:w="3148" w:type="dxa"/>
            <w:tcBorders>
              <w:top w:val="single" w:sz="4" w:space="0" w:color="000000"/>
              <w:left w:val="single" w:sz="4" w:space="0" w:color="000000"/>
              <w:bottom w:val="single" w:sz="4" w:space="0" w:color="000000"/>
              <w:right w:val="single" w:sz="4" w:space="0" w:color="000000"/>
            </w:tcBorders>
          </w:tcPr>
          <w:p w:rsidR="00D75631" w:rsidRPr="00CB7335" w:rsidRDefault="00D75631" w:rsidP="008A5C3F">
            <w:pPr>
              <w:spacing w:line="240" w:lineRule="auto"/>
              <w:rPr>
                <w:sz w:val="24"/>
                <w:szCs w:val="24"/>
              </w:rPr>
            </w:pPr>
            <w:r w:rsidRPr="00CB733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75631" w:rsidRPr="00CB7335" w:rsidRDefault="00D75631" w:rsidP="008A5C3F">
            <w:pPr>
              <w:spacing w:line="240" w:lineRule="auto"/>
              <w:rPr>
                <w:sz w:val="24"/>
                <w:szCs w:val="24"/>
              </w:rPr>
            </w:pPr>
            <w:r w:rsidRPr="00CB7335">
              <w:rPr>
                <w:sz w:val="24"/>
                <w:szCs w:val="24"/>
              </w:rPr>
              <w:t>Не подлежит установлению</w:t>
            </w:r>
          </w:p>
        </w:tc>
      </w:tr>
      <w:tr w:rsidR="00D75631" w:rsidRPr="00410449" w:rsidTr="008A5C3F">
        <w:tc>
          <w:tcPr>
            <w:tcW w:w="680" w:type="dxa"/>
            <w:tcBorders>
              <w:top w:val="single" w:sz="4" w:space="0" w:color="000000"/>
              <w:left w:val="single" w:sz="4" w:space="0" w:color="000000"/>
              <w:bottom w:val="single" w:sz="4" w:space="0" w:color="000000"/>
              <w:right w:val="single" w:sz="4" w:space="0" w:color="000000"/>
            </w:tcBorders>
          </w:tcPr>
          <w:p w:rsidR="00D75631" w:rsidRPr="00CB7335" w:rsidRDefault="00D75631" w:rsidP="00D75631">
            <w:pPr>
              <w:pStyle w:val="a4"/>
              <w:numPr>
                <w:ilvl w:val="0"/>
                <w:numId w:val="58"/>
              </w:numPr>
              <w:spacing w:line="240" w:lineRule="auto"/>
              <w:ind w:left="0"/>
              <w:rPr>
                <w:sz w:val="24"/>
                <w:szCs w:val="24"/>
              </w:rPr>
            </w:pPr>
            <w:r w:rsidRPr="00CB7335">
              <w:rPr>
                <w:sz w:val="24"/>
                <w:szCs w:val="24"/>
              </w:rPr>
              <w:t>3</w:t>
            </w:r>
            <w:r w:rsidR="00111ED7">
              <w:rPr>
                <w:sz w:val="24"/>
                <w:szCs w:val="24"/>
              </w:rPr>
              <w:t>.</w:t>
            </w:r>
          </w:p>
        </w:tc>
        <w:tc>
          <w:tcPr>
            <w:tcW w:w="3857" w:type="dxa"/>
            <w:tcBorders>
              <w:top w:val="single" w:sz="4" w:space="0" w:color="000000"/>
              <w:left w:val="single" w:sz="4" w:space="0" w:color="000000"/>
              <w:bottom w:val="single" w:sz="4" w:space="0" w:color="000000"/>
              <w:right w:val="single" w:sz="4" w:space="0" w:color="000000"/>
            </w:tcBorders>
          </w:tcPr>
          <w:p w:rsidR="00D75631" w:rsidRPr="00CB7335" w:rsidRDefault="00D75631" w:rsidP="008A5C3F">
            <w:pPr>
              <w:spacing w:line="240" w:lineRule="auto"/>
              <w:rPr>
                <w:sz w:val="24"/>
                <w:szCs w:val="24"/>
              </w:rPr>
            </w:pPr>
            <w:r w:rsidRPr="00CB7335">
              <w:rPr>
                <w:sz w:val="24"/>
                <w:szCs w:val="24"/>
              </w:rPr>
              <w:t>Трубопроводный транспорт</w:t>
            </w:r>
          </w:p>
        </w:tc>
        <w:tc>
          <w:tcPr>
            <w:tcW w:w="4081" w:type="dxa"/>
            <w:gridSpan w:val="2"/>
            <w:tcBorders>
              <w:top w:val="single" w:sz="4" w:space="0" w:color="000000"/>
              <w:left w:val="single" w:sz="4" w:space="0" w:color="000000"/>
              <w:bottom w:val="single" w:sz="4" w:space="0" w:color="000000"/>
              <w:right w:val="single" w:sz="4" w:space="0" w:color="000000"/>
            </w:tcBorders>
          </w:tcPr>
          <w:p w:rsidR="00D75631" w:rsidRPr="00CB7335" w:rsidRDefault="00D75631" w:rsidP="008A5C3F">
            <w:pPr>
              <w:spacing w:line="240" w:lineRule="auto"/>
              <w:rPr>
                <w:sz w:val="24"/>
                <w:szCs w:val="24"/>
              </w:rPr>
            </w:pPr>
            <w:r w:rsidRPr="00CB733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75631" w:rsidRPr="00CB7335" w:rsidRDefault="00D75631" w:rsidP="008A5C3F">
            <w:pPr>
              <w:spacing w:line="240" w:lineRule="auto"/>
              <w:rPr>
                <w:sz w:val="24"/>
                <w:szCs w:val="24"/>
              </w:rPr>
            </w:pPr>
            <w:r w:rsidRPr="00CB7335">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D75631" w:rsidRPr="00CB7335" w:rsidRDefault="00D75631" w:rsidP="008A5C3F">
            <w:pPr>
              <w:spacing w:line="240" w:lineRule="auto"/>
              <w:rPr>
                <w:sz w:val="24"/>
                <w:szCs w:val="24"/>
              </w:rPr>
            </w:pPr>
            <w:r w:rsidRPr="00CB733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75631" w:rsidRPr="00CB7335" w:rsidRDefault="00D75631" w:rsidP="008A5C3F">
            <w:pPr>
              <w:spacing w:line="240" w:lineRule="auto"/>
              <w:rPr>
                <w:sz w:val="24"/>
                <w:szCs w:val="24"/>
              </w:rPr>
            </w:pPr>
            <w:r w:rsidRPr="00CB7335">
              <w:rPr>
                <w:sz w:val="24"/>
                <w:szCs w:val="24"/>
              </w:rPr>
              <w:t>Не подлежит установлению</w:t>
            </w:r>
          </w:p>
        </w:tc>
      </w:tr>
      <w:tr w:rsidR="00D75631" w:rsidRPr="00410449" w:rsidTr="008A5C3F">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D75631" w:rsidRPr="00410449" w:rsidRDefault="00D75631" w:rsidP="008A5C3F">
            <w:pPr>
              <w:spacing w:line="240" w:lineRule="auto"/>
              <w:jc w:val="center"/>
              <w:rPr>
                <w:sz w:val="24"/>
                <w:szCs w:val="24"/>
              </w:rPr>
            </w:pPr>
            <w:r w:rsidRPr="00410449">
              <w:rPr>
                <w:sz w:val="24"/>
                <w:szCs w:val="24"/>
              </w:rPr>
              <w:t>Условно разрешенные виды использования</w:t>
            </w:r>
          </w:p>
        </w:tc>
      </w:tr>
      <w:tr w:rsidR="00D75631" w:rsidRPr="00410449" w:rsidTr="008A5C3F">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D75631" w:rsidRPr="00410449" w:rsidRDefault="00D75631" w:rsidP="008A5C3F">
            <w:pPr>
              <w:spacing w:line="240" w:lineRule="auto"/>
              <w:rPr>
                <w:sz w:val="24"/>
                <w:szCs w:val="24"/>
              </w:rPr>
            </w:pPr>
            <w:r w:rsidRPr="00410449">
              <w:rPr>
                <w:sz w:val="24"/>
                <w:szCs w:val="24"/>
              </w:rPr>
              <w:t>Условно разрешенные виды использования отсутствуют</w:t>
            </w:r>
          </w:p>
        </w:tc>
      </w:tr>
      <w:tr w:rsidR="00D75631" w:rsidRPr="00410449" w:rsidTr="008A5C3F">
        <w:tc>
          <w:tcPr>
            <w:tcW w:w="15168" w:type="dxa"/>
            <w:gridSpan w:val="7"/>
            <w:tcBorders>
              <w:top w:val="single" w:sz="4" w:space="0" w:color="000000"/>
              <w:left w:val="single" w:sz="4" w:space="0" w:color="000000"/>
              <w:bottom w:val="single" w:sz="4" w:space="0" w:color="000000"/>
              <w:right w:val="single" w:sz="4" w:space="0" w:color="000000"/>
            </w:tcBorders>
          </w:tcPr>
          <w:p w:rsidR="00D75631" w:rsidRPr="00A45D73" w:rsidRDefault="00D75631" w:rsidP="008A5C3F">
            <w:pPr>
              <w:spacing w:line="240" w:lineRule="auto"/>
              <w:ind w:firstLine="630"/>
              <w:jc w:val="both"/>
              <w:rPr>
                <w:b/>
                <w:sz w:val="20"/>
                <w:szCs w:val="20"/>
              </w:rPr>
            </w:pPr>
            <w:r w:rsidRPr="00A45D73">
              <w:rPr>
                <w:b/>
                <w:sz w:val="20"/>
                <w:szCs w:val="20"/>
              </w:rPr>
              <w:t xml:space="preserve">* </w:t>
            </w:r>
            <w:r w:rsidRPr="00A45D73">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w:t>
            </w:r>
            <w:r w:rsidR="00A45D73">
              <w:rPr>
                <w:rStyle w:val="af6"/>
                <w:b w:val="0"/>
                <w:sz w:val="20"/>
                <w:szCs w:val="20"/>
              </w:rPr>
              <w:t>го участка не распространяется</w:t>
            </w:r>
          </w:p>
        </w:tc>
      </w:tr>
    </w:tbl>
    <w:p w:rsidR="00381527" w:rsidRDefault="00381527" w:rsidP="001854AE">
      <w:pPr>
        <w:pStyle w:val="3"/>
        <w:spacing w:before="0" w:after="0" w:line="276" w:lineRule="auto"/>
        <w:jc w:val="center"/>
        <w:rPr>
          <w:rFonts w:ascii="Times New Roman" w:hAnsi="Times New Roman"/>
          <w:b w:val="0"/>
          <w:sz w:val="28"/>
          <w:szCs w:val="28"/>
        </w:rPr>
      </w:pPr>
    </w:p>
    <w:p w:rsidR="00867347" w:rsidRDefault="00867347" w:rsidP="00867347"/>
    <w:p w:rsidR="00867347" w:rsidRDefault="00867347" w:rsidP="00867347"/>
    <w:p w:rsidR="00867347" w:rsidRDefault="00867347" w:rsidP="00867347"/>
    <w:p w:rsidR="00867347" w:rsidRDefault="00867347" w:rsidP="00867347"/>
    <w:p w:rsidR="00867347" w:rsidRPr="00867347" w:rsidRDefault="00867347" w:rsidP="00867347"/>
    <w:p w:rsidR="008B3C83" w:rsidRDefault="008B3C83" w:rsidP="001854AE">
      <w:pPr>
        <w:pStyle w:val="3"/>
        <w:spacing w:before="0" w:after="0" w:line="276" w:lineRule="auto"/>
        <w:jc w:val="center"/>
        <w:rPr>
          <w:rFonts w:ascii="Times New Roman" w:hAnsi="Times New Roman"/>
          <w:b w:val="0"/>
          <w:sz w:val="28"/>
          <w:szCs w:val="28"/>
        </w:rPr>
      </w:pPr>
      <w:r w:rsidRPr="00862564">
        <w:rPr>
          <w:rFonts w:ascii="Times New Roman" w:hAnsi="Times New Roman"/>
          <w:b w:val="0"/>
          <w:sz w:val="28"/>
          <w:szCs w:val="28"/>
        </w:rPr>
        <w:lastRenderedPageBreak/>
        <w:t>И-4. Зона газообеспечивающих объектов инженерной инфраструктуры</w:t>
      </w:r>
      <w:bookmarkEnd w:id="36"/>
    </w:p>
    <w:p w:rsidR="003E4571" w:rsidRPr="003E4571" w:rsidRDefault="008B3C83" w:rsidP="00111ED7">
      <w:pPr>
        <w:pStyle w:val="3"/>
        <w:spacing w:before="0" w:after="0" w:line="276" w:lineRule="auto"/>
        <w:ind w:left="-284" w:firstLine="709"/>
        <w:jc w:val="both"/>
      </w:pPr>
      <w:bookmarkStart w:id="37" w:name="_Toc446367299"/>
      <w:bookmarkStart w:id="38" w:name="_Toc446367905"/>
      <w:r w:rsidRPr="00862564">
        <w:rPr>
          <w:rFonts w:ascii="Times New Roman" w:hAnsi="Times New Roman"/>
          <w:b w:val="0"/>
          <w:sz w:val="28"/>
          <w:szCs w:val="28"/>
        </w:rPr>
        <w:t>Зона газообеспечивающих объектов инженерной инфраструктуры предназначена для формирования зоны застройки газоообеспечивающими предприятиями, зданиями и сооружениями</w:t>
      </w:r>
      <w:bookmarkEnd w:id="37"/>
      <w:bookmarkEnd w:id="38"/>
      <w:r w:rsidRPr="00862564">
        <w:rPr>
          <w:rFonts w:ascii="Times New Roman" w:hAnsi="Times New Roman"/>
          <w:b w:val="0"/>
          <w:sz w:val="28"/>
          <w:szCs w:val="28"/>
        </w:rPr>
        <w:t>.</w:t>
      </w:r>
    </w:p>
    <w:p w:rsidR="00EB6180" w:rsidRDefault="008B3C83" w:rsidP="008B3C83">
      <w:pPr>
        <w:ind w:firstLine="709"/>
        <w:jc w:val="right"/>
        <w:rPr>
          <w:sz w:val="28"/>
          <w:szCs w:val="28"/>
        </w:rPr>
      </w:pPr>
      <w:r w:rsidRPr="00410449">
        <w:rPr>
          <w:sz w:val="28"/>
          <w:szCs w:val="28"/>
        </w:rPr>
        <w:t>Таблица И-4</w:t>
      </w:r>
      <w:r w:rsidR="00CD5048" w:rsidRPr="00410449">
        <w:rPr>
          <w:sz w:val="28"/>
          <w:szCs w:val="28"/>
        </w:rPr>
        <w:t>-1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788"/>
        <w:gridCol w:w="5274"/>
      </w:tblGrid>
      <w:tr w:rsidR="00F83171" w:rsidRPr="00410449" w:rsidTr="006A075E">
        <w:tc>
          <w:tcPr>
            <w:tcW w:w="1106" w:type="dxa"/>
            <w:tcBorders>
              <w:top w:val="single" w:sz="4" w:space="0" w:color="auto"/>
              <w:left w:val="single" w:sz="4" w:space="0" w:color="auto"/>
              <w:bottom w:val="single" w:sz="4" w:space="0" w:color="auto"/>
              <w:right w:val="single" w:sz="4" w:space="0" w:color="auto"/>
            </w:tcBorders>
          </w:tcPr>
          <w:p w:rsidR="00F83171" w:rsidRPr="00410449" w:rsidRDefault="00F83171" w:rsidP="003E4571">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7B348B" w:rsidRDefault="007B348B" w:rsidP="007B348B">
            <w:pPr>
              <w:spacing w:line="240" w:lineRule="auto"/>
              <w:jc w:val="center"/>
              <w:rPr>
                <w:sz w:val="24"/>
                <w:szCs w:val="24"/>
              </w:rPr>
            </w:pPr>
            <w:r w:rsidRPr="00B815F9">
              <w:rPr>
                <w:sz w:val="24"/>
                <w:szCs w:val="24"/>
              </w:rPr>
              <w:t>Наименование вида разрешенного использования</w:t>
            </w:r>
          </w:p>
          <w:p w:rsidR="00F83171" w:rsidRPr="00410449" w:rsidRDefault="007B348B" w:rsidP="00111ED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274" w:type="dxa"/>
            <w:tcBorders>
              <w:top w:val="single" w:sz="4" w:space="0" w:color="auto"/>
              <w:left w:val="single" w:sz="4" w:space="0" w:color="auto"/>
              <w:bottom w:val="single" w:sz="4" w:space="0" w:color="auto"/>
              <w:right w:val="single" w:sz="4" w:space="0" w:color="auto"/>
            </w:tcBorders>
          </w:tcPr>
          <w:p w:rsidR="00F83171" w:rsidRPr="00410449" w:rsidRDefault="00F83171" w:rsidP="003E4571">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83171" w:rsidRPr="00410449" w:rsidTr="006A075E">
        <w:tc>
          <w:tcPr>
            <w:tcW w:w="15168" w:type="dxa"/>
            <w:gridSpan w:val="3"/>
            <w:tcBorders>
              <w:top w:val="single" w:sz="4" w:space="0" w:color="auto"/>
              <w:left w:val="single" w:sz="4" w:space="0" w:color="auto"/>
              <w:bottom w:val="single" w:sz="4" w:space="0" w:color="auto"/>
              <w:right w:val="single" w:sz="4" w:space="0" w:color="auto"/>
            </w:tcBorders>
          </w:tcPr>
          <w:p w:rsidR="00F83171" w:rsidRPr="00410449" w:rsidRDefault="00F83171" w:rsidP="003E4571">
            <w:pPr>
              <w:tabs>
                <w:tab w:val="left" w:pos="317"/>
              </w:tabs>
              <w:spacing w:line="240" w:lineRule="auto"/>
              <w:ind w:left="22"/>
              <w:contextualSpacing/>
              <w:jc w:val="center"/>
              <w:rPr>
                <w:sz w:val="24"/>
                <w:szCs w:val="24"/>
              </w:rPr>
            </w:pPr>
            <w:r>
              <w:rPr>
                <w:sz w:val="24"/>
                <w:szCs w:val="24"/>
              </w:rPr>
              <w:t>Основные виды разрешенн</w:t>
            </w:r>
            <w:r w:rsidR="006D2A56">
              <w:rPr>
                <w:sz w:val="24"/>
                <w:szCs w:val="24"/>
              </w:rPr>
              <w:t>о</w:t>
            </w:r>
            <w:r>
              <w:rPr>
                <w:sz w:val="24"/>
                <w:szCs w:val="24"/>
              </w:rPr>
              <w:t>го использования</w:t>
            </w:r>
          </w:p>
        </w:tc>
      </w:tr>
      <w:tr w:rsidR="00111ED7" w:rsidRPr="00410449" w:rsidTr="006A075E">
        <w:tc>
          <w:tcPr>
            <w:tcW w:w="1106" w:type="dxa"/>
            <w:tcBorders>
              <w:top w:val="single" w:sz="4" w:space="0" w:color="auto"/>
              <w:left w:val="single" w:sz="4" w:space="0" w:color="auto"/>
              <w:bottom w:val="single" w:sz="4" w:space="0" w:color="auto"/>
              <w:right w:val="single" w:sz="4" w:space="0" w:color="auto"/>
            </w:tcBorders>
          </w:tcPr>
          <w:p w:rsidR="00111ED7" w:rsidRPr="00410449" w:rsidRDefault="00111ED7" w:rsidP="00111ED7">
            <w:pPr>
              <w:pStyle w:val="ConsPlusNormal"/>
              <w:widowControl/>
              <w:numPr>
                <w:ilvl w:val="0"/>
                <w:numId w:val="59"/>
              </w:numPr>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111ED7" w:rsidRPr="00410449" w:rsidRDefault="00111ED7" w:rsidP="00111ED7">
            <w:pPr>
              <w:pStyle w:val="ConsPlusNormal"/>
              <w:widowControl/>
              <w:ind w:firstLine="0"/>
              <w:rPr>
                <w:rFonts w:ascii="Times New Roman" w:hAnsi="Times New Roman" w:cs="Times New Roman"/>
                <w:color w:val="000000"/>
                <w:sz w:val="24"/>
                <w:szCs w:val="24"/>
              </w:rPr>
            </w:pPr>
            <w:r w:rsidRPr="00410449">
              <w:rPr>
                <w:rFonts w:ascii="Times New Roman" w:hAnsi="Times New Roman" w:cs="Times New Roman"/>
                <w:sz w:val="24"/>
                <w:szCs w:val="24"/>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111ED7" w:rsidRDefault="00111ED7" w:rsidP="00111ED7">
            <w:r w:rsidRPr="007F0272">
              <w:rPr>
                <w:sz w:val="24"/>
                <w:szCs w:val="24"/>
              </w:rPr>
              <w:t>Не установлены</w:t>
            </w:r>
          </w:p>
        </w:tc>
      </w:tr>
      <w:tr w:rsidR="00111ED7" w:rsidRPr="00410449" w:rsidTr="006A075E">
        <w:tc>
          <w:tcPr>
            <w:tcW w:w="1106" w:type="dxa"/>
            <w:tcBorders>
              <w:top w:val="single" w:sz="4" w:space="0" w:color="auto"/>
              <w:left w:val="single" w:sz="4" w:space="0" w:color="auto"/>
              <w:bottom w:val="single" w:sz="4" w:space="0" w:color="auto"/>
              <w:right w:val="single" w:sz="4" w:space="0" w:color="auto"/>
            </w:tcBorders>
          </w:tcPr>
          <w:p w:rsidR="00111ED7" w:rsidRPr="002E581D" w:rsidRDefault="00111ED7" w:rsidP="00111ED7">
            <w:pPr>
              <w:pStyle w:val="ConsPlusNormal"/>
              <w:widowControl/>
              <w:numPr>
                <w:ilvl w:val="0"/>
                <w:numId w:val="59"/>
              </w:numPr>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111ED7" w:rsidRPr="00410449" w:rsidRDefault="00111ED7" w:rsidP="00111ED7">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Трубопроводный транспорт</w:t>
            </w:r>
          </w:p>
        </w:tc>
        <w:tc>
          <w:tcPr>
            <w:tcW w:w="5274" w:type="dxa"/>
            <w:tcBorders>
              <w:top w:val="single" w:sz="4" w:space="0" w:color="auto"/>
              <w:left w:val="single" w:sz="4" w:space="0" w:color="auto"/>
              <w:bottom w:val="single" w:sz="4" w:space="0" w:color="auto"/>
              <w:right w:val="single" w:sz="4" w:space="0" w:color="auto"/>
            </w:tcBorders>
          </w:tcPr>
          <w:p w:rsidR="00111ED7" w:rsidRDefault="00111ED7" w:rsidP="00111ED7">
            <w:r w:rsidRPr="007F0272">
              <w:rPr>
                <w:sz w:val="24"/>
                <w:szCs w:val="24"/>
              </w:rPr>
              <w:t>Не установлены</w:t>
            </w:r>
          </w:p>
        </w:tc>
      </w:tr>
      <w:tr w:rsidR="00F83171" w:rsidRPr="00410449" w:rsidTr="006A075E">
        <w:trPr>
          <w:trHeight w:val="26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3E4571">
            <w:pPr>
              <w:spacing w:line="240" w:lineRule="auto"/>
              <w:jc w:val="center"/>
              <w:rPr>
                <w:sz w:val="24"/>
                <w:szCs w:val="24"/>
              </w:rPr>
            </w:pPr>
            <w:r w:rsidRPr="00410449">
              <w:rPr>
                <w:sz w:val="24"/>
                <w:szCs w:val="24"/>
              </w:rPr>
              <w:t>Условно разрешенные виды использования</w:t>
            </w:r>
          </w:p>
        </w:tc>
      </w:tr>
      <w:tr w:rsidR="00F83171" w:rsidRPr="00410449" w:rsidTr="006A075E">
        <w:trPr>
          <w:trHeight w:val="256"/>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3E4571">
            <w:pPr>
              <w:spacing w:line="240" w:lineRule="auto"/>
              <w:rPr>
                <w:sz w:val="24"/>
                <w:szCs w:val="24"/>
              </w:rPr>
            </w:pPr>
            <w:r w:rsidRPr="00410449">
              <w:rPr>
                <w:sz w:val="24"/>
                <w:szCs w:val="24"/>
              </w:rPr>
              <w:t>Условно разрешенные виды использования отсутствуют</w:t>
            </w:r>
          </w:p>
        </w:tc>
      </w:tr>
      <w:tr w:rsidR="00A45D73" w:rsidRPr="00410449" w:rsidTr="00543443">
        <w:trPr>
          <w:trHeight w:val="490"/>
        </w:trPr>
        <w:tc>
          <w:tcPr>
            <w:tcW w:w="15168" w:type="dxa"/>
            <w:gridSpan w:val="3"/>
            <w:tcBorders>
              <w:top w:val="single" w:sz="4" w:space="0" w:color="auto"/>
              <w:left w:val="single" w:sz="4" w:space="0" w:color="auto"/>
              <w:bottom w:val="single" w:sz="4" w:space="0" w:color="auto"/>
              <w:right w:val="single" w:sz="4" w:space="0" w:color="auto"/>
            </w:tcBorders>
            <w:vAlign w:val="center"/>
          </w:tcPr>
          <w:p w:rsidR="00A45D73" w:rsidRPr="00A45D73" w:rsidRDefault="00A45D73" w:rsidP="006A075E">
            <w:pPr>
              <w:spacing w:line="240" w:lineRule="auto"/>
              <w:jc w:val="both"/>
              <w:rPr>
                <w:sz w:val="20"/>
                <w:szCs w:val="20"/>
              </w:rPr>
            </w:pPr>
            <w:r w:rsidRPr="00A45D73">
              <w:rPr>
                <w:sz w:val="20"/>
                <w:szCs w:val="20"/>
              </w:rPr>
              <w:t xml:space="preserve">Примечание: </w:t>
            </w:r>
          </w:p>
          <w:p w:rsidR="00A45D73" w:rsidRPr="00862564" w:rsidRDefault="00A45D73" w:rsidP="00A45D73">
            <w:pPr>
              <w:spacing w:line="240" w:lineRule="auto"/>
              <w:jc w:val="both"/>
              <w:rPr>
                <w:sz w:val="24"/>
                <w:szCs w:val="24"/>
              </w:rPr>
            </w:pPr>
            <w:r w:rsidRPr="00A45D73">
              <w:rPr>
                <w:sz w:val="20"/>
                <w:szCs w:val="20"/>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tc>
      </w:tr>
    </w:tbl>
    <w:p w:rsidR="002E581D" w:rsidRDefault="002E581D" w:rsidP="003E4571">
      <w:pPr>
        <w:pStyle w:val="ConsPlusNormal"/>
        <w:widowControl/>
        <w:spacing w:after="120"/>
        <w:contextualSpacing/>
        <w:jc w:val="both"/>
        <w:rPr>
          <w:rFonts w:ascii="Times New Roman" w:hAnsi="Times New Roman" w:cs="Times New Roman"/>
          <w:sz w:val="28"/>
          <w:szCs w:val="28"/>
        </w:rPr>
      </w:pPr>
    </w:p>
    <w:p w:rsidR="00EA4AFF" w:rsidRPr="00410449" w:rsidRDefault="008B3C83" w:rsidP="00111ED7">
      <w:pPr>
        <w:pStyle w:val="ConsPlusNormal"/>
        <w:widowControl/>
        <w:spacing w:line="276" w:lineRule="auto"/>
        <w:ind w:left="-284"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3004E3" w:rsidRDefault="008B3C83" w:rsidP="008B3C83">
      <w:pPr>
        <w:pStyle w:val="ConsPlusNormal"/>
        <w:widowControl/>
        <w:spacing w:after="120"/>
        <w:contextualSpacing/>
        <w:jc w:val="right"/>
        <w:rPr>
          <w:rFonts w:ascii="Times New Roman" w:hAnsi="Times New Roman" w:cs="Times New Roman"/>
          <w:sz w:val="28"/>
          <w:szCs w:val="28"/>
        </w:rPr>
      </w:pPr>
      <w:r w:rsidRPr="00410449">
        <w:rPr>
          <w:rFonts w:ascii="Times New Roman" w:hAnsi="Times New Roman" w:cs="Times New Roman"/>
          <w:sz w:val="28"/>
          <w:szCs w:val="28"/>
        </w:rPr>
        <w:t>Таблица И-4-2</w:t>
      </w:r>
    </w:p>
    <w:p w:rsidR="00D75631" w:rsidRPr="00410449" w:rsidRDefault="00D75631" w:rsidP="008B3C83">
      <w:pPr>
        <w:pStyle w:val="ConsPlusNormal"/>
        <w:widowControl/>
        <w:spacing w:after="120"/>
        <w:contextualSpacing/>
        <w:jc w:val="right"/>
        <w:rPr>
          <w:rFonts w:ascii="Times New Roman" w:hAnsi="Times New Roman" w:cs="Times New Roman"/>
          <w:sz w:val="16"/>
          <w:szCs w:val="16"/>
        </w:rPr>
      </w:pP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140"/>
        <w:gridCol w:w="1843"/>
        <w:gridCol w:w="1955"/>
        <w:gridCol w:w="1701"/>
        <w:gridCol w:w="3148"/>
        <w:gridCol w:w="1701"/>
      </w:tblGrid>
      <w:tr w:rsidR="00D75631" w:rsidRPr="004869EE" w:rsidTr="008A5C3F">
        <w:trPr>
          <w:tblHeader/>
        </w:trPr>
        <w:tc>
          <w:tcPr>
            <w:tcW w:w="680" w:type="dxa"/>
            <w:vMerge w:val="restart"/>
            <w:tcBorders>
              <w:top w:val="single" w:sz="4" w:space="0" w:color="000000"/>
              <w:left w:val="single" w:sz="4" w:space="0" w:color="000000"/>
              <w:right w:val="single" w:sz="4" w:space="0" w:color="000000"/>
            </w:tcBorders>
          </w:tcPr>
          <w:p w:rsidR="00D75631" w:rsidRPr="004869EE" w:rsidRDefault="00D75631" w:rsidP="008A5C3F">
            <w:pPr>
              <w:spacing w:line="240" w:lineRule="auto"/>
              <w:jc w:val="center"/>
              <w:rPr>
                <w:sz w:val="24"/>
                <w:szCs w:val="24"/>
              </w:rPr>
            </w:pPr>
            <w:bookmarkStart w:id="39" w:name="_Toc446367906"/>
            <w:r w:rsidRPr="004869EE">
              <w:rPr>
                <w:sz w:val="24"/>
                <w:szCs w:val="24"/>
              </w:rPr>
              <w:t>№ п/п</w:t>
            </w:r>
          </w:p>
        </w:tc>
        <w:tc>
          <w:tcPr>
            <w:tcW w:w="4140" w:type="dxa"/>
            <w:vMerge w:val="restart"/>
            <w:tcBorders>
              <w:top w:val="single" w:sz="4" w:space="0" w:color="000000"/>
              <w:left w:val="single" w:sz="4" w:space="0" w:color="000000"/>
              <w:bottom w:val="single" w:sz="4" w:space="0" w:color="000000"/>
              <w:right w:val="single" w:sz="4" w:space="0" w:color="000000"/>
            </w:tcBorders>
          </w:tcPr>
          <w:p w:rsidR="00111ED7" w:rsidRDefault="00111ED7" w:rsidP="00111ED7">
            <w:pPr>
              <w:spacing w:line="240" w:lineRule="auto"/>
              <w:jc w:val="center"/>
              <w:rPr>
                <w:sz w:val="24"/>
                <w:szCs w:val="24"/>
              </w:rPr>
            </w:pPr>
            <w:r w:rsidRPr="00B815F9">
              <w:rPr>
                <w:sz w:val="24"/>
                <w:szCs w:val="24"/>
              </w:rPr>
              <w:t>Наименование вида разрешенного использования</w:t>
            </w:r>
          </w:p>
          <w:p w:rsidR="00111ED7" w:rsidRDefault="00111ED7" w:rsidP="00111ED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D75631" w:rsidRPr="004869EE" w:rsidRDefault="00D75631" w:rsidP="008A5C3F">
            <w:pPr>
              <w:spacing w:line="240" w:lineRule="auto"/>
              <w:jc w:val="center"/>
              <w:rPr>
                <w:sz w:val="24"/>
                <w:szCs w:val="24"/>
              </w:rPr>
            </w:pPr>
          </w:p>
        </w:tc>
        <w:tc>
          <w:tcPr>
            <w:tcW w:w="5499" w:type="dxa"/>
            <w:gridSpan w:val="3"/>
            <w:tcBorders>
              <w:top w:val="single" w:sz="4" w:space="0" w:color="000000"/>
              <w:left w:val="single" w:sz="4" w:space="0" w:color="000000"/>
              <w:bottom w:val="single" w:sz="4" w:space="0" w:color="000000"/>
              <w:right w:val="single" w:sz="4" w:space="0" w:color="000000"/>
            </w:tcBorders>
          </w:tcPr>
          <w:p w:rsidR="00D75631" w:rsidRPr="004869EE" w:rsidRDefault="00D75631" w:rsidP="008A5C3F">
            <w:pPr>
              <w:spacing w:line="240" w:lineRule="auto"/>
              <w:jc w:val="center"/>
              <w:rPr>
                <w:sz w:val="24"/>
                <w:szCs w:val="24"/>
              </w:rPr>
            </w:pPr>
            <w:r w:rsidRPr="004869EE">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D75631" w:rsidRPr="004869EE" w:rsidRDefault="00D75631" w:rsidP="008A5C3F">
            <w:pPr>
              <w:spacing w:line="240" w:lineRule="auto"/>
              <w:jc w:val="center"/>
              <w:rPr>
                <w:sz w:val="24"/>
                <w:szCs w:val="24"/>
              </w:rPr>
            </w:pPr>
            <w:r w:rsidRPr="004869EE">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D75631" w:rsidRPr="004869EE" w:rsidRDefault="00D75631" w:rsidP="008A5C3F">
            <w:pPr>
              <w:spacing w:line="240" w:lineRule="auto"/>
              <w:jc w:val="center"/>
              <w:rPr>
                <w:sz w:val="24"/>
                <w:szCs w:val="24"/>
              </w:rPr>
            </w:pPr>
            <w:r w:rsidRPr="004869EE">
              <w:rPr>
                <w:sz w:val="24"/>
                <w:szCs w:val="24"/>
              </w:rPr>
              <w:t>Количество этажей объектов</w:t>
            </w:r>
          </w:p>
        </w:tc>
      </w:tr>
      <w:tr w:rsidR="00D75631" w:rsidRPr="004869EE" w:rsidTr="008A5C3F">
        <w:trPr>
          <w:trHeight w:val="1134"/>
          <w:tblHeader/>
        </w:trPr>
        <w:tc>
          <w:tcPr>
            <w:tcW w:w="680" w:type="dxa"/>
            <w:vMerge/>
            <w:tcBorders>
              <w:left w:val="single" w:sz="4" w:space="0" w:color="000000"/>
              <w:bottom w:val="single" w:sz="4" w:space="0" w:color="000000"/>
              <w:right w:val="single" w:sz="4" w:space="0" w:color="000000"/>
            </w:tcBorders>
          </w:tcPr>
          <w:p w:rsidR="00D75631" w:rsidRPr="004869EE" w:rsidRDefault="00D75631" w:rsidP="008A5C3F">
            <w:pPr>
              <w:spacing w:line="240" w:lineRule="auto"/>
              <w:jc w:val="center"/>
              <w:rPr>
                <w:sz w:val="24"/>
                <w:szCs w:val="24"/>
              </w:rPr>
            </w:pPr>
          </w:p>
        </w:tc>
        <w:tc>
          <w:tcPr>
            <w:tcW w:w="4140" w:type="dxa"/>
            <w:vMerge/>
            <w:tcBorders>
              <w:top w:val="single" w:sz="4" w:space="0" w:color="000000"/>
              <w:left w:val="single" w:sz="4" w:space="0" w:color="000000"/>
              <w:bottom w:val="single" w:sz="4" w:space="0" w:color="000000"/>
              <w:right w:val="single" w:sz="4" w:space="0" w:color="000000"/>
            </w:tcBorders>
          </w:tcPr>
          <w:p w:rsidR="00D75631" w:rsidRPr="004869EE" w:rsidRDefault="00D75631" w:rsidP="008A5C3F">
            <w:pPr>
              <w:spacing w:line="240" w:lineRule="auto"/>
              <w:jc w:val="center"/>
              <w:rPr>
                <w:sz w:val="24"/>
                <w:szCs w:val="24"/>
              </w:rPr>
            </w:pPr>
          </w:p>
        </w:tc>
        <w:tc>
          <w:tcPr>
            <w:tcW w:w="3798" w:type="dxa"/>
            <w:gridSpan w:val="2"/>
            <w:tcBorders>
              <w:top w:val="single" w:sz="4" w:space="0" w:color="000000"/>
              <w:left w:val="single" w:sz="4" w:space="0" w:color="000000"/>
              <w:bottom w:val="single" w:sz="4" w:space="0" w:color="000000"/>
              <w:right w:val="single" w:sz="4" w:space="0" w:color="000000"/>
            </w:tcBorders>
          </w:tcPr>
          <w:p w:rsidR="00D75631" w:rsidRPr="004869EE" w:rsidRDefault="00D75631" w:rsidP="008A5C3F">
            <w:pPr>
              <w:spacing w:line="240" w:lineRule="auto"/>
              <w:jc w:val="center"/>
              <w:rPr>
                <w:sz w:val="24"/>
                <w:szCs w:val="24"/>
              </w:rPr>
            </w:pPr>
            <w:r w:rsidRPr="004869EE">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D75631" w:rsidRPr="004869EE" w:rsidRDefault="00D75631" w:rsidP="008A5C3F">
            <w:pPr>
              <w:spacing w:line="240" w:lineRule="auto"/>
              <w:jc w:val="center"/>
              <w:rPr>
                <w:sz w:val="24"/>
                <w:szCs w:val="24"/>
              </w:rPr>
            </w:pPr>
            <w:r w:rsidRPr="004869EE">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D75631" w:rsidRPr="004869EE" w:rsidRDefault="00D75631" w:rsidP="008A5C3F">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cPr>
          <w:p w:rsidR="00D75631" w:rsidRPr="004869EE" w:rsidRDefault="00D75631" w:rsidP="008A5C3F">
            <w:pPr>
              <w:spacing w:line="240" w:lineRule="auto"/>
              <w:jc w:val="center"/>
              <w:rPr>
                <w:sz w:val="24"/>
                <w:szCs w:val="24"/>
              </w:rPr>
            </w:pPr>
          </w:p>
        </w:tc>
      </w:tr>
      <w:tr w:rsidR="00D75631" w:rsidRPr="004869EE" w:rsidTr="008A5C3F">
        <w:trPr>
          <w:tblHeader/>
        </w:trPr>
        <w:tc>
          <w:tcPr>
            <w:tcW w:w="680" w:type="dxa"/>
            <w:tcBorders>
              <w:top w:val="single" w:sz="4" w:space="0" w:color="000000"/>
              <w:left w:val="single" w:sz="4" w:space="0" w:color="000000"/>
              <w:bottom w:val="single" w:sz="4" w:space="0" w:color="000000"/>
              <w:right w:val="single" w:sz="4" w:space="0" w:color="000000"/>
            </w:tcBorders>
          </w:tcPr>
          <w:p w:rsidR="00D75631" w:rsidRPr="004869EE" w:rsidRDefault="00D75631" w:rsidP="008A5C3F">
            <w:pPr>
              <w:spacing w:line="240" w:lineRule="auto"/>
              <w:jc w:val="center"/>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D75631" w:rsidRPr="004869EE" w:rsidRDefault="00D75631" w:rsidP="008A5C3F">
            <w:pPr>
              <w:spacing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D75631" w:rsidRPr="004869EE" w:rsidRDefault="00D75631" w:rsidP="008A5C3F">
            <w:pPr>
              <w:spacing w:line="240" w:lineRule="auto"/>
              <w:jc w:val="center"/>
              <w:rPr>
                <w:sz w:val="24"/>
                <w:szCs w:val="24"/>
              </w:rPr>
            </w:pPr>
            <w:r w:rsidRPr="004869EE">
              <w:rPr>
                <w:sz w:val="24"/>
                <w:szCs w:val="24"/>
              </w:rPr>
              <w:t>мин.*</w:t>
            </w:r>
          </w:p>
        </w:tc>
        <w:tc>
          <w:tcPr>
            <w:tcW w:w="1955" w:type="dxa"/>
            <w:tcBorders>
              <w:top w:val="single" w:sz="4" w:space="0" w:color="000000"/>
              <w:left w:val="single" w:sz="4" w:space="0" w:color="000000"/>
              <w:bottom w:val="single" w:sz="4" w:space="0" w:color="000000"/>
              <w:right w:val="single" w:sz="4" w:space="0" w:color="000000"/>
            </w:tcBorders>
          </w:tcPr>
          <w:p w:rsidR="00D75631" w:rsidRPr="004869EE" w:rsidRDefault="00D75631" w:rsidP="008A5C3F">
            <w:pPr>
              <w:spacing w:line="240" w:lineRule="auto"/>
              <w:jc w:val="center"/>
              <w:rPr>
                <w:sz w:val="24"/>
                <w:szCs w:val="24"/>
              </w:rPr>
            </w:pPr>
            <w:r w:rsidRPr="004869EE">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D75631" w:rsidRPr="004869EE" w:rsidRDefault="00D75631" w:rsidP="008A5C3F">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D75631" w:rsidRPr="004869EE" w:rsidRDefault="00D75631" w:rsidP="008A5C3F">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D75631" w:rsidRPr="004869EE" w:rsidRDefault="00D75631" w:rsidP="008A5C3F">
            <w:pPr>
              <w:spacing w:line="240" w:lineRule="auto"/>
              <w:jc w:val="center"/>
              <w:rPr>
                <w:sz w:val="24"/>
                <w:szCs w:val="24"/>
              </w:rPr>
            </w:pPr>
          </w:p>
        </w:tc>
      </w:tr>
      <w:tr w:rsidR="00D75631" w:rsidRPr="004869EE" w:rsidTr="008A5C3F">
        <w:tc>
          <w:tcPr>
            <w:tcW w:w="15168" w:type="dxa"/>
            <w:gridSpan w:val="7"/>
            <w:tcBorders>
              <w:top w:val="single" w:sz="4" w:space="0" w:color="000000"/>
              <w:left w:val="single" w:sz="4" w:space="0" w:color="000000"/>
              <w:bottom w:val="single" w:sz="4" w:space="0" w:color="000000"/>
              <w:right w:val="single" w:sz="4" w:space="0" w:color="000000"/>
            </w:tcBorders>
          </w:tcPr>
          <w:p w:rsidR="00D75631" w:rsidRPr="004869EE" w:rsidRDefault="00D75631" w:rsidP="008A5C3F">
            <w:pPr>
              <w:spacing w:line="240" w:lineRule="auto"/>
              <w:jc w:val="center"/>
              <w:rPr>
                <w:sz w:val="24"/>
                <w:szCs w:val="24"/>
              </w:rPr>
            </w:pPr>
            <w:r w:rsidRPr="004869EE">
              <w:rPr>
                <w:sz w:val="24"/>
                <w:szCs w:val="24"/>
              </w:rPr>
              <w:t>Основные виды разрешенного использования</w:t>
            </w:r>
          </w:p>
        </w:tc>
      </w:tr>
      <w:tr w:rsidR="00D75631" w:rsidRPr="004869EE" w:rsidTr="008A5C3F">
        <w:tc>
          <w:tcPr>
            <w:tcW w:w="680" w:type="dxa"/>
            <w:tcBorders>
              <w:top w:val="single" w:sz="4" w:space="0" w:color="000000"/>
              <w:left w:val="single" w:sz="4" w:space="0" w:color="000000"/>
              <w:bottom w:val="single" w:sz="4" w:space="0" w:color="000000"/>
              <w:right w:val="single" w:sz="4" w:space="0" w:color="000000"/>
            </w:tcBorders>
          </w:tcPr>
          <w:p w:rsidR="00D75631" w:rsidRPr="004869EE" w:rsidRDefault="00D75631" w:rsidP="00D75631">
            <w:pPr>
              <w:pStyle w:val="a4"/>
              <w:numPr>
                <w:ilvl w:val="0"/>
                <w:numId w:val="60"/>
              </w:numPr>
              <w:spacing w:line="240" w:lineRule="auto"/>
              <w:ind w:left="0"/>
              <w:rPr>
                <w:sz w:val="24"/>
                <w:szCs w:val="24"/>
              </w:rPr>
            </w:pPr>
            <w:r w:rsidRPr="004869EE">
              <w:rPr>
                <w:sz w:val="24"/>
                <w:szCs w:val="24"/>
              </w:rPr>
              <w:t>1</w:t>
            </w:r>
            <w:r w:rsidR="00111ED7">
              <w:rPr>
                <w:sz w:val="24"/>
                <w:szCs w:val="24"/>
              </w:rPr>
              <w:t>.</w:t>
            </w:r>
          </w:p>
        </w:tc>
        <w:tc>
          <w:tcPr>
            <w:tcW w:w="4140" w:type="dxa"/>
            <w:tcBorders>
              <w:top w:val="single" w:sz="4" w:space="0" w:color="000000"/>
              <w:left w:val="single" w:sz="4" w:space="0" w:color="000000"/>
              <w:bottom w:val="single" w:sz="4" w:space="0" w:color="000000"/>
              <w:right w:val="single" w:sz="4" w:space="0" w:color="000000"/>
            </w:tcBorders>
          </w:tcPr>
          <w:p w:rsidR="00D75631" w:rsidRPr="004869EE" w:rsidRDefault="00D75631" w:rsidP="008A5C3F">
            <w:pPr>
              <w:tabs>
                <w:tab w:val="left" w:pos="265"/>
              </w:tabs>
              <w:spacing w:line="240" w:lineRule="auto"/>
              <w:rPr>
                <w:sz w:val="24"/>
                <w:szCs w:val="24"/>
              </w:rPr>
            </w:pPr>
            <w:r w:rsidRPr="004869EE">
              <w:rPr>
                <w:sz w:val="24"/>
                <w:szCs w:val="24"/>
              </w:rPr>
              <w:t>Коммунальное обслуживание</w:t>
            </w:r>
          </w:p>
        </w:tc>
        <w:tc>
          <w:tcPr>
            <w:tcW w:w="1843" w:type="dxa"/>
            <w:tcBorders>
              <w:top w:val="single" w:sz="4" w:space="0" w:color="000000"/>
              <w:left w:val="single" w:sz="4" w:space="0" w:color="000000"/>
              <w:bottom w:val="single" w:sz="4" w:space="0" w:color="000000"/>
              <w:right w:val="single" w:sz="4" w:space="0" w:color="000000"/>
            </w:tcBorders>
          </w:tcPr>
          <w:p w:rsidR="00D75631" w:rsidRPr="004869EE" w:rsidRDefault="00D75631" w:rsidP="008A5C3F">
            <w:pPr>
              <w:spacing w:line="240" w:lineRule="auto"/>
              <w:rPr>
                <w:sz w:val="24"/>
                <w:szCs w:val="24"/>
              </w:rPr>
            </w:pPr>
            <w:r w:rsidRPr="004869EE">
              <w:rPr>
                <w:sz w:val="24"/>
                <w:szCs w:val="24"/>
              </w:rPr>
              <w:t>0,005 га</w:t>
            </w:r>
          </w:p>
        </w:tc>
        <w:tc>
          <w:tcPr>
            <w:tcW w:w="1955" w:type="dxa"/>
            <w:tcBorders>
              <w:top w:val="single" w:sz="4" w:space="0" w:color="000000"/>
              <w:left w:val="single" w:sz="4" w:space="0" w:color="000000"/>
              <w:bottom w:val="single" w:sz="4" w:space="0" w:color="000000"/>
              <w:right w:val="single" w:sz="4" w:space="0" w:color="000000"/>
            </w:tcBorders>
          </w:tcPr>
          <w:p w:rsidR="00D75631" w:rsidRPr="004869EE" w:rsidRDefault="00D75631" w:rsidP="008A5C3F">
            <w:pPr>
              <w:spacing w:line="240" w:lineRule="auto"/>
              <w:rPr>
                <w:sz w:val="24"/>
                <w:szCs w:val="24"/>
              </w:rPr>
            </w:pPr>
            <w:r w:rsidRPr="004869EE">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75631" w:rsidRPr="004869EE" w:rsidRDefault="00D75631" w:rsidP="008A5C3F">
            <w:pPr>
              <w:spacing w:line="240" w:lineRule="auto"/>
              <w:rPr>
                <w:sz w:val="24"/>
                <w:szCs w:val="24"/>
              </w:rPr>
            </w:pPr>
            <w:r w:rsidRPr="004869EE">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D75631" w:rsidRPr="004869EE" w:rsidRDefault="00D75631" w:rsidP="008A5C3F">
            <w:pPr>
              <w:spacing w:line="240" w:lineRule="auto"/>
              <w:rPr>
                <w:sz w:val="24"/>
                <w:szCs w:val="24"/>
              </w:rPr>
            </w:pPr>
            <w:r w:rsidRPr="004869EE">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75631" w:rsidRPr="004869EE" w:rsidRDefault="00D75631" w:rsidP="008A5C3F">
            <w:pPr>
              <w:spacing w:line="240" w:lineRule="auto"/>
              <w:rPr>
                <w:sz w:val="24"/>
                <w:szCs w:val="24"/>
              </w:rPr>
            </w:pPr>
            <w:r w:rsidRPr="004869EE">
              <w:rPr>
                <w:sz w:val="24"/>
                <w:szCs w:val="24"/>
              </w:rPr>
              <w:t xml:space="preserve">Не более </w:t>
            </w:r>
          </w:p>
          <w:p w:rsidR="00D75631" w:rsidRPr="004869EE" w:rsidRDefault="00D75631" w:rsidP="008A5C3F">
            <w:pPr>
              <w:spacing w:line="240" w:lineRule="auto"/>
              <w:rPr>
                <w:sz w:val="24"/>
                <w:szCs w:val="24"/>
              </w:rPr>
            </w:pPr>
            <w:r w:rsidRPr="004869EE">
              <w:rPr>
                <w:sz w:val="24"/>
                <w:szCs w:val="24"/>
              </w:rPr>
              <w:t>2-х этажей</w:t>
            </w:r>
          </w:p>
        </w:tc>
      </w:tr>
      <w:tr w:rsidR="00D75631" w:rsidRPr="004869EE" w:rsidTr="008A5C3F">
        <w:tc>
          <w:tcPr>
            <w:tcW w:w="680" w:type="dxa"/>
            <w:tcBorders>
              <w:top w:val="single" w:sz="4" w:space="0" w:color="000000"/>
              <w:left w:val="single" w:sz="4" w:space="0" w:color="000000"/>
              <w:bottom w:val="single" w:sz="4" w:space="0" w:color="000000"/>
              <w:right w:val="single" w:sz="4" w:space="0" w:color="000000"/>
            </w:tcBorders>
          </w:tcPr>
          <w:p w:rsidR="00D75631" w:rsidRPr="004869EE" w:rsidRDefault="00D75631" w:rsidP="00D75631">
            <w:pPr>
              <w:pStyle w:val="a4"/>
              <w:numPr>
                <w:ilvl w:val="0"/>
                <w:numId w:val="60"/>
              </w:numPr>
              <w:spacing w:line="240" w:lineRule="auto"/>
              <w:ind w:left="0"/>
              <w:rPr>
                <w:sz w:val="24"/>
                <w:szCs w:val="24"/>
              </w:rPr>
            </w:pPr>
            <w:r w:rsidRPr="004869EE">
              <w:rPr>
                <w:sz w:val="24"/>
                <w:szCs w:val="24"/>
              </w:rPr>
              <w:lastRenderedPageBreak/>
              <w:t>2</w:t>
            </w:r>
            <w:r w:rsidR="00111ED7">
              <w:rPr>
                <w:sz w:val="24"/>
                <w:szCs w:val="24"/>
              </w:rPr>
              <w:t>.</w:t>
            </w:r>
          </w:p>
        </w:tc>
        <w:tc>
          <w:tcPr>
            <w:tcW w:w="4140" w:type="dxa"/>
            <w:tcBorders>
              <w:top w:val="single" w:sz="4" w:space="0" w:color="000000"/>
              <w:left w:val="single" w:sz="4" w:space="0" w:color="000000"/>
              <w:bottom w:val="single" w:sz="4" w:space="0" w:color="000000"/>
              <w:right w:val="single" w:sz="4" w:space="0" w:color="000000"/>
            </w:tcBorders>
          </w:tcPr>
          <w:p w:rsidR="00D75631" w:rsidRPr="004869EE" w:rsidRDefault="00D75631" w:rsidP="008A5C3F">
            <w:pPr>
              <w:spacing w:line="240" w:lineRule="auto"/>
              <w:rPr>
                <w:sz w:val="24"/>
                <w:szCs w:val="24"/>
              </w:rPr>
            </w:pPr>
            <w:r w:rsidRPr="004869EE">
              <w:rPr>
                <w:sz w:val="24"/>
                <w:szCs w:val="24"/>
              </w:rPr>
              <w:t>Трубопроводный транспорт</w:t>
            </w:r>
          </w:p>
        </w:tc>
        <w:tc>
          <w:tcPr>
            <w:tcW w:w="3798" w:type="dxa"/>
            <w:gridSpan w:val="2"/>
            <w:tcBorders>
              <w:top w:val="single" w:sz="4" w:space="0" w:color="000000"/>
              <w:left w:val="single" w:sz="4" w:space="0" w:color="000000"/>
              <w:bottom w:val="single" w:sz="4" w:space="0" w:color="000000"/>
              <w:right w:val="single" w:sz="4" w:space="0" w:color="000000"/>
            </w:tcBorders>
          </w:tcPr>
          <w:p w:rsidR="00D75631" w:rsidRPr="004869EE" w:rsidRDefault="00D75631" w:rsidP="008A5C3F">
            <w:pPr>
              <w:spacing w:line="240" w:lineRule="auto"/>
              <w:rPr>
                <w:sz w:val="24"/>
                <w:szCs w:val="24"/>
              </w:rPr>
            </w:pPr>
            <w:r w:rsidRPr="004869EE">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75631" w:rsidRPr="004869EE" w:rsidRDefault="00D75631" w:rsidP="008A5C3F">
            <w:pPr>
              <w:spacing w:line="240" w:lineRule="auto"/>
              <w:rPr>
                <w:sz w:val="24"/>
                <w:szCs w:val="24"/>
              </w:rPr>
            </w:pPr>
            <w:r w:rsidRPr="004869EE">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D75631" w:rsidRPr="004869EE" w:rsidRDefault="00D75631" w:rsidP="008A5C3F">
            <w:pPr>
              <w:spacing w:line="240" w:lineRule="auto"/>
              <w:rPr>
                <w:sz w:val="24"/>
                <w:szCs w:val="24"/>
              </w:rPr>
            </w:pPr>
            <w:r w:rsidRPr="004869EE">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75631" w:rsidRPr="004869EE" w:rsidRDefault="00D75631" w:rsidP="008A5C3F">
            <w:pPr>
              <w:spacing w:line="240" w:lineRule="auto"/>
              <w:rPr>
                <w:sz w:val="24"/>
                <w:szCs w:val="24"/>
              </w:rPr>
            </w:pPr>
            <w:r w:rsidRPr="004869EE">
              <w:rPr>
                <w:sz w:val="24"/>
                <w:szCs w:val="24"/>
              </w:rPr>
              <w:t>Не подлежит установлению</w:t>
            </w:r>
          </w:p>
        </w:tc>
      </w:tr>
      <w:tr w:rsidR="00D75631" w:rsidRPr="004869EE" w:rsidTr="008A5C3F">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D75631" w:rsidRPr="004869EE" w:rsidRDefault="00D75631" w:rsidP="008A5C3F">
            <w:pPr>
              <w:spacing w:line="240" w:lineRule="auto"/>
              <w:jc w:val="center"/>
              <w:rPr>
                <w:sz w:val="24"/>
                <w:szCs w:val="24"/>
              </w:rPr>
            </w:pPr>
            <w:r w:rsidRPr="004869EE">
              <w:rPr>
                <w:sz w:val="24"/>
                <w:szCs w:val="24"/>
              </w:rPr>
              <w:t>Условно разрешенные виды использования</w:t>
            </w:r>
          </w:p>
        </w:tc>
      </w:tr>
      <w:tr w:rsidR="00D75631" w:rsidRPr="004869EE" w:rsidTr="008A5C3F">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D75631" w:rsidRPr="004869EE" w:rsidRDefault="00D75631" w:rsidP="008A5C3F">
            <w:pPr>
              <w:spacing w:line="240" w:lineRule="auto"/>
              <w:rPr>
                <w:sz w:val="24"/>
                <w:szCs w:val="24"/>
              </w:rPr>
            </w:pPr>
            <w:r w:rsidRPr="004869EE">
              <w:rPr>
                <w:sz w:val="24"/>
                <w:szCs w:val="24"/>
              </w:rPr>
              <w:t>Условно разрешенные виды использования отсутствуют</w:t>
            </w:r>
          </w:p>
        </w:tc>
      </w:tr>
      <w:tr w:rsidR="00D75631" w:rsidRPr="004869EE" w:rsidTr="008A5C3F">
        <w:tc>
          <w:tcPr>
            <w:tcW w:w="15168" w:type="dxa"/>
            <w:gridSpan w:val="7"/>
            <w:tcBorders>
              <w:top w:val="single" w:sz="4" w:space="0" w:color="000000"/>
              <w:left w:val="single" w:sz="4" w:space="0" w:color="000000"/>
              <w:bottom w:val="single" w:sz="4" w:space="0" w:color="000000"/>
              <w:right w:val="single" w:sz="4" w:space="0" w:color="000000"/>
            </w:tcBorders>
          </w:tcPr>
          <w:p w:rsidR="00D75631" w:rsidRPr="00A45D73" w:rsidRDefault="00D75631" w:rsidP="00A45D73">
            <w:pPr>
              <w:spacing w:line="240" w:lineRule="auto"/>
              <w:ind w:firstLine="602"/>
              <w:jc w:val="both"/>
              <w:rPr>
                <w:b/>
                <w:sz w:val="20"/>
                <w:szCs w:val="20"/>
              </w:rPr>
            </w:pPr>
            <w:r w:rsidRPr="00A45D73">
              <w:rPr>
                <w:b/>
                <w:sz w:val="20"/>
                <w:szCs w:val="20"/>
              </w:rPr>
              <w:t xml:space="preserve">* </w:t>
            </w:r>
            <w:r w:rsidRPr="00A45D73">
              <w:rPr>
                <w:rStyle w:val="af6"/>
                <w:b w:val="0"/>
                <w:sz w:val="20"/>
                <w:szCs w:val="2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8B3C83" w:rsidRDefault="008B3C83" w:rsidP="003945F1">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И-5. Зона теплообеспечивающих объектов инженерной инфраструктуры</w:t>
      </w:r>
      <w:bookmarkEnd w:id="39"/>
    </w:p>
    <w:p w:rsidR="006A075E" w:rsidRPr="006A075E" w:rsidRDefault="006A075E" w:rsidP="006A075E"/>
    <w:p w:rsidR="008B3C83" w:rsidRDefault="008B3C83" w:rsidP="006A075E">
      <w:pPr>
        <w:pStyle w:val="3"/>
        <w:spacing w:before="0" w:after="0" w:line="276" w:lineRule="auto"/>
        <w:ind w:left="-284" w:firstLine="709"/>
        <w:jc w:val="both"/>
        <w:rPr>
          <w:rFonts w:ascii="Times New Roman" w:hAnsi="Times New Roman"/>
          <w:b w:val="0"/>
          <w:sz w:val="28"/>
          <w:szCs w:val="28"/>
        </w:rPr>
      </w:pPr>
      <w:bookmarkStart w:id="40" w:name="_Toc446367301"/>
      <w:bookmarkStart w:id="41" w:name="_Toc446367907"/>
      <w:r w:rsidRPr="00410449">
        <w:rPr>
          <w:rFonts w:ascii="Times New Roman" w:hAnsi="Times New Roman"/>
          <w:b w:val="0"/>
          <w:sz w:val="28"/>
          <w:szCs w:val="28"/>
        </w:rPr>
        <w:t>Зона теплообеспечивающих объектов инженерной инфраструктуры предназначена для формирования зоны застройки теплообеспечивающи</w:t>
      </w:r>
      <w:r w:rsidR="000340D8" w:rsidRPr="00410449">
        <w:rPr>
          <w:rFonts w:ascii="Times New Roman" w:hAnsi="Times New Roman"/>
          <w:b w:val="0"/>
          <w:sz w:val="28"/>
          <w:szCs w:val="28"/>
        </w:rPr>
        <w:t>ми</w:t>
      </w:r>
      <w:r w:rsidRPr="00410449">
        <w:rPr>
          <w:rFonts w:ascii="Times New Roman" w:hAnsi="Times New Roman"/>
          <w:b w:val="0"/>
          <w:sz w:val="28"/>
          <w:szCs w:val="28"/>
        </w:rPr>
        <w:t xml:space="preserve"> предприятиями, зданиями и сооружениями.</w:t>
      </w:r>
      <w:bookmarkEnd w:id="40"/>
      <w:bookmarkEnd w:id="41"/>
    </w:p>
    <w:p w:rsidR="003945F1" w:rsidRPr="003945F1" w:rsidRDefault="003945F1" w:rsidP="003945F1"/>
    <w:p w:rsidR="00EB6180" w:rsidRDefault="00F11077" w:rsidP="008B3C83">
      <w:pPr>
        <w:ind w:firstLine="709"/>
        <w:jc w:val="right"/>
        <w:rPr>
          <w:sz w:val="28"/>
          <w:szCs w:val="28"/>
        </w:rPr>
      </w:pPr>
      <w:r>
        <w:rPr>
          <w:sz w:val="28"/>
          <w:szCs w:val="28"/>
        </w:rPr>
        <w:t xml:space="preserve">        </w:t>
      </w:r>
      <w:r w:rsidR="008B3C83" w:rsidRPr="00410449">
        <w:rPr>
          <w:sz w:val="28"/>
          <w:szCs w:val="28"/>
        </w:rPr>
        <w:t>Таблица И-5-1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9326"/>
        <w:gridCol w:w="5274"/>
      </w:tblGrid>
      <w:tr w:rsidR="00F83171" w:rsidRPr="00410449" w:rsidTr="006A075E">
        <w:tc>
          <w:tcPr>
            <w:tcW w:w="568" w:type="dxa"/>
            <w:tcBorders>
              <w:top w:val="single" w:sz="4" w:space="0" w:color="auto"/>
              <w:left w:val="single" w:sz="4" w:space="0" w:color="auto"/>
              <w:bottom w:val="single" w:sz="4" w:space="0" w:color="auto"/>
              <w:right w:val="single" w:sz="4" w:space="0" w:color="auto"/>
            </w:tcBorders>
          </w:tcPr>
          <w:p w:rsidR="00F83171" w:rsidRPr="00410449" w:rsidRDefault="00F83171" w:rsidP="003945F1">
            <w:pPr>
              <w:spacing w:line="240" w:lineRule="auto"/>
              <w:jc w:val="center"/>
              <w:rPr>
                <w:sz w:val="24"/>
                <w:szCs w:val="24"/>
              </w:rPr>
            </w:pPr>
            <w:r w:rsidRPr="00410449">
              <w:rPr>
                <w:sz w:val="24"/>
                <w:szCs w:val="24"/>
              </w:rPr>
              <w:t>№ п/п</w:t>
            </w:r>
          </w:p>
        </w:tc>
        <w:tc>
          <w:tcPr>
            <w:tcW w:w="9326" w:type="dxa"/>
            <w:tcBorders>
              <w:top w:val="single" w:sz="4" w:space="0" w:color="auto"/>
              <w:left w:val="single" w:sz="4" w:space="0" w:color="auto"/>
              <w:bottom w:val="single" w:sz="4" w:space="0" w:color="auto"/>
              <w:right w:val="single" w:sz="4" w:space="0" w:color="auto"/>
            </w:tcBorders>
          </w:tcPr>
          <w:p w:rsidR="007B348B" w:rsidRDefault="007B348B" w:rsidP="007B348B">
            <w:pPr>
              <w:spacing w:line="240" w:lineRule="auto"/>
              <w:jc w:val="center"/>
              <w:rPr>
                <w:sz w:val="24"/>
                <w:szCs w:val="24"/>
              </w:rPr>
            </w:pPr>
            <w:r w:rsidRPr="00B815F9">
              <w:rPr>
                <w:sz w:val="24"/>
                <w:szCs w:val="24"/>
              </w:rPr>
              <w:t>Наименование вида разрешенного использования</w:t>
            </w:r>
          </w:p>
          <w:p w:rsidR="00F83171" w:rsidRPr="00410449" w:rsidRDefault="007B348B" w:rsidP="00111ED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274" w:type="dxa"/>
            <w:tcBorders>
              <w:top w:val="single" w:sz="4" w:space="0" w:color="auto"/>
              <w:left w:val="single" w:sz="4" w:space="0" w:color="auto"/>
              <w:bottom w:val="single" w:sz="4" w:space="0" w:color="auto"/>
              <w:right w:val="single" w:sz="4" w:space="0" w:color="auto"/>
            </w:tcBorders>
          </w:tcPr>
          <w:p w:rsidR="00F83171" w:rsidRPr="00410449" w:rsidRDefault="00F83171" w:rsidP="003945F1">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83171" w:rsidRPr="00410449" w:rsidTr="006A075E">
        <w:tc>
          <w:tcPr>
            <w:tcW w:w="15168" w:type="dxa"/>
            <w:gridSpan w:val="3"/>
            <w:tcBorders>
              <w:top w:val="single" w:sz="4" w:space="0" w:color="auto"/>
              <w:left w:val="single" w:sz="4" w:space="0" w:color="auto"/>
              <w:bottom w:val="single" w:sz="4" w:space="0" w:color="auto"/>
              <w:right w:val="single" w:sz="4" w:space="0" w:color="auto"/>
            </w:tcBorders>
          </w:tcPr>
          <w:p w:rsidR="00F83171" w:rsidRPr="00F65727" w:rsidRDefault="00F83171" w:rsidP="003945F1">
            <w:pPr>
              <w:spacing w:line="240" w:lineRule="auto"/>
              <w:jc w:val="center"/>
              <w:rPr>
                <w:sz w:val="24"/>
                <w:szCs w:val="24"/>
              </w:rPr>
            </w:pPr>
            <w:r>
              <w:rPr>
                <w:sz w:val="24"/>
                <w:szCs w:val="24"/>
              </w:rPr>
              <w:t>Основные виды разрешенного использования</w:t>
            </w:r>
          </w:p>
        </w:tc>
      </w:tr>
      <w:tr w:rsidR="00F83171" w:rsidRPr="00410449" w:rsidTr="006A075E">
        <w:tc>
          <w:tcPr>
            <w:tcW w:w="568" w:type="dxa"/>
            <w:tcBorders>
              <w:top w:val="single" w:sz="4" w:space="0" w:color="auto"/>
              <w:left w:val="single" w:sz="4" w:space="0" w:color="auto"/>
              <w:bottom w:val="single" w:sz="4" w:space="0" w:color="auto"/>
              <w:right w:val="single" w:sz="4" w:space="0" w:color="auto"/>
            </w:tcBorders>
          </w:tcPr>
          <w:p w:rsidR="00F83171" w:rsidRPr="00410449" w:rsidRDefault="00111ED7" w:rsidP="00956A16">
            <w:pPr>
              <w:pStyle w:val="ConsPlusNormal"/>
              <w:widowControl/>
              <w:numPr>
                <w:ilvl w:val="0"/>
                <w:numId w:val="61"/>
              </w:numPr>
              <w:ind w:left="0"/>
              <w:rPr>
                <w:rFonts w:ascii="Times New Roman" w:hAnsi="Times New Roman" w:cs="Times New Roman"/>
                <w:sz w:val="24"/>
                <w:szCs w:val="24"/>
              </w:rPr>
            </w:pPr>
            <w:r>
              <w:rPr>
                <w:rFonts w:ascii="Times New Roman" w:hAnsi="Times New Roman" w:cs="Times New Roman"/>
                <w:sz w:val="24"/>
                <w:szCs w:val="24"/>
              </w:rPr>
              <w:t>1.</w:t>
            </w:r>
          </w:p>
        </w:tc>
        <w:tc>
          <w:tcPr>
            <w:tcW w:w="9326" w:type="dxa"/>
            <w:tcBorders>
              <w:top w:val="single" w:sz="4" w:space="0" w:color="auto"/>
              <w:left w:val="single" w:sz="4" w:space="0" w:color="auto"/>
              <w:bottom w:val="single" w:sz="4" w:space="0" w:color="auto"/>
              <w:right w:val="single" w:sz="4" w:space="0" w:color="auto"/>
            </w:tcBorders>
          </w:tcPr>
          <w:p w:rsidR="00F83171" w:rsidRPr="00410449" w:rsidRDefault="00F83171" w:rsidP="003945F1">
            <w:pPr>
              <w:pStyle w:val="ConsPlusNormal"/>
              <w:widowControl/>
              <w:ind w:firstLine="0"/>
              <w:rPr>
                <w:rFonts w:ascii="Times New Roman" w:hAnsi="Times New Roman" w:cs="Times New Roman"/>
                <w:color w:val="000000"/>
                <w:sz w:val="24"/>
                <w:szCs w:val="24"/>
              </w:rPr>
            </w:pPr>
            <w:r w:rsidRPr="00410449">
              <w:rPr>
                <w:rFonts w:ascii="Times New Roman" w:hAnsi="Times New Roman" w:cs="Times New Roman"/>
                <w:sz w:val="24"/>
                <w:szCs w:val="24"/>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F83171" w:rsidRPr="00F65727" w:rsidRDefault="00F83171" w:rsidP="003945F1">
            <w:pPr>
              <w:spacing w:line="240" w:lineRule="auto"/>
              <w:rPr>
                <w:sz w:val="24"/>
                <w:szCs w:val="24"/>
              </w:rPr>
            </w:pPr>
            <w:r w:rsidRPr="00F65727">
              <w:rPr>
                <w:sz w:val="24"/>
                <w:szCs w:val="24"/>
              </w:rPr>
              <w:t>Не установлены</w:t>
            </w:r>
          </w:p>
        </w:tc>
      </w:tr>
      <w:tr w:rsidR="00F83171" w:rsidRPr="00410449" w:rsidTr="006A075E">
        <w:tc>
          <w:tcPr>
            <w:tcW w:w="568" w:type="dxa"/>
            <w:tcBorders>
              <w:top w:val="single" w:sz="4" w:space="0" w:color="auto"/>
              <w:left w:val="single" w:sz="4" w:space="0" w:color="auto"/>
              <w:bottom w:val="single" w:sz="4" w:space="0" w:color="auto"/>
              <w:right w:val="single" w:sz="4" w:space="0" w:color="auto"/>
            </w:tcBorders>
          </w:tcPr>
          <w:p w:rsidR="00F83171" w:rsidRPr="00410449" w:rsidRDefault="00111ED7" w:rsidP="00956A16">
            <w:pPr>
              <w:pStyle w:val="ConsPlusNormal"/>
              <w:widowControl/>
              <w:numPr>
                <w:ilvl w:val="0"/>
                <w:numId w:val="61"/>
              </w:numPr>
              <w:ind w:left="0"/>
              <w:rPr>
                <w:rFonts w:ascii="Times New Roman" w:hAnsi="Times New Roman" w:cs="Times New Roman"/>
                <w:sz w:val="24"/>
                <w:szCs w:val="24"/>
              </w:rPr>
            </w:pPr>
            <w:r>
              <w:rPr>
                <w:rFonts w:ascii="Times New Roman" w:hAnsi="Times New Roman" w:cs="Times New Roman"/>
                <w:sz w:val="24"/>
                <w:szCs w:val="24"/>
              </w:rPr>
              <w:t>2.</w:t>
            </w:r>
          </w:p>
        </w:tc>
        <w:tc>
          <w:tcPr>
            <w:tcW w:w="9326" w:type="dxa"/>
            <w:tcBorders>
              <w:top w:val="single" w:sz="4" w:space="0" w:color="auto"/>
              <w:left w:val="single" w:sz="4" w:space="0" w:color="auto"/>
              <w:bottom w:val="single" w:sz="4" w:space="0" w:color="auto"/>
              <w:right w:val="single" w:sz="4" w:space="0" w:color="auto"/>
            </w:tcBorders>
          </w:tcPr>
          <w:p w:rsidR="00F83171" w:rsidRPr="00410449" w:rsidRDefault="00F83171" w:rsidP="003945F1">
            <w:pPr>
              <w:pStyle w:val="13"/>
              <w:tabs>
                <w:tab w:val="left" w:pos="312"/>
              </w:tabs>
              <w:spacing w:line="240" w:lineRule="auto"/>
              <w:ind w:left="0"/>
              <w:rPr>
                <w:sz w:val="24"/>
                <w:szCs w:val="24"/>
              </w:rPr>
            </w:pPr>
            <w:r w:rsidRPr="00410449">
              <w:rPr>
                <w:sz w:val="24"/>
                <w:szCs w:val="24"/>
              </w:rPr>
              <w:t>Энергетика</w:t>
            </w:r>
          </w:p>
        </w:tc>
        <w:tc>
          <w:tcPr>
            <w:tcW w:w="5274" w:type="dxa"/>
            <w:tcBorders>
              <w:top w:val="single" w:sz="4" w:space="0" w:color="auto"/>
              <w:left w:val="single" w:sz="4" w:space="0" w:color="auto"/>
              <w:bottom w:val="single" w:sz="4" w:space="0" w:color="auto"/>
              <w:right w:val="single" w:sz="4" w:space="0" w:color="auto"/>
            </w:tcBorders>
          </w:tcPr>
          <w:p w:rsidR="00F83171" w:rsidRPr="00410449" w:rsidRDefault="00F83171" w:rsidP="003945F1">
            <w:pPr>
              <w:pStyle w:val="13"/>
              <w:tabs>
                <w:tab w:val="left" w:pos="317"/>
              </w:tabs>
              <w:spacing w:line="240" w:lineRule="auto"/>
              <w:ind w:left="0"/>
              <w:rPr>
                <w:color w:val="000000"/>
                <w:sz w:val="24"/>
                <w:szCs w:val="24"/>
                <w:lang w:eastAsia="ru-RU"/>
              </w:rPr>
            </w:pPr>
            <w:r>
              <w:rPr>
                <w:color w:val="000000"/>
                <w:sz w:val="24"/>
                <w:szCs w:val="24"/>
                <w:lang w:eastAsia="ru-RU"/>
              </w:rPr>
              <w:t>Служебные гаражи</w:t>
            </w:r>
          </w:p>
        </w:tc>
      </w:tr>
      <w:tr w:rsidR="00F83171" w:rsidRPr="00410449" w:rsidTr="006A075E">
        <w:tc>
          <w:tcPr>
            <w:tcW w:w="568" w:type="dxa"/>
            <w:tcBorders>
              <w:top w:val="single" w:sz="4" w:space="0" w:color="auto"/>
              <w:left w:val="single" w:sz="4" w:space="0" w:color="auto"/>
              <w:bottom w:val="single" w:sz="4" w:space="0" w:color="auto"/>
              <w:right w:val="single" w:sz="4" w:space="0" w:color="auto"/>
            </w:tcBorders>
          </w:tcPr>
          <w:p w:rsidR="00F83171" w:rsidRPr="00F65727" w:rsidRDefault="00111ED7" w:rsidP="00956A16">
            <w:pPr>
              <w:pStyle w:val="ConsPlusNormal"/>
              <w:widowControl/>
              <w:numPr>
                <w:ilvl w:val="0"/>
                <w:numId w:val="61"/>
              </w:numPr>
              <w:ind w:left="0"/>
              <w:rPr>
                <w:rFonts w:ascii="Times New Roman" w:hAnsi="Times New Roman" w:cs="Times New Roman"/>
                <w:sz w:val="24"/>
                <w:szCs w:val="24"/>
              </w:rPr>
            </w:pPr>
            <w:r>
              <w:rPr>
                <w:rFonts w:ascii="Times New Roman" w:hAnsi="Times New Roman" w:cs="Times New Roman"/>
                <w:sz w:val="24"/>
                <w:szCs w:val="24"/>
              </w:rPr>
              <w:t>3.</w:t>
            </w:r>
          </w:p>
        </w:tc>
        <w:tc>
          <w:tcPr>
            <w:tcW w:w="9326" w:type="dxa"/>
            <w:tcBorders>
              <w:top w:val="single" w:sz="4" w:space="0" w:color="auto"/>
              <w:left w:val="single" w:sz="4" w:space="0" w:color="auto"/>
              <w:bottom w:val="single" w:sz="4" w:space="0" w:color="auto"/>
              <w:right w:val="single" w:sz="4" w:space="0" w:color="auto"/>
            </w:tcBorders>
          </w:tcPr>
          <w:p w:rsidR="00F83171" w:rsidRPr="00410449" w:rsidRDefault="00F83171" w:rsidP="003945F1">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Трубопроводный транспорт</w:t>
            </w:r>
          </w:p>
        </w:tc>
        <w:tc>
          <w:tcPr>
            <w:tcW w:w="5274" w:type="dxa"/>
            <w:tcBorders>
              <w:top w:val="single" w:sz="4" w:space="0" w:color="auto"/>
              <w:left w:val="single" w:sz="4" w:space="0" w:color="auto"/>
              <w:bottom w:val="single" w:sz="4" w:space="0" w:color="auto"/>
              <w:right w:val="single" w:sz="4" w:space="0" w:color="auto"/>
            </w:tcBorders>
          </w:tcPr>
          <w:p w:rsidR="00F83171" w:rsidRPr="00F65727" w:rsidRDefault="00F83171" w:rsidP="003945F1">
            <w:pPr>
              <w:spacing w:line="240" w:lineRule="auto"/>
              <w:rPr>
                <w:sz w:val="24"/>
                <w:szCs w:val="24"/>
              </w:rPr>
            </w:pPr>
            <w:r w:rsidRPr="00F65727">
              <w:rPr>
                <w:sz w:val="24"/>
                <w:szCs w:val="24"/>
              </w:rPr>
              <w:t>Не установлены</w:t>
            </w:r>
          </w:p>
        </w:tc>
      </w:tr>
      <w:tr w:rsidR="00F83171" w:rsidRPr="00410449" w:rsidTr="006A075E">
        <w:trPr>
          <w:trHeight w:val="26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3945F1">
            <w:pPr>
              <w:spacing w:line="240" w:lineRule="auto"/>
              <w:jc w:val="center"/>
              <w:rPr>
                <w:sz w:val="24"/>
                <w:szCs w:val="24"/>
              </w:rPr>
            </w:pPr>
            <w:r w:rsidRPr="00410449">
              <w:rPr>
                <w:sz w:val="24"/>
                <w:szCs w:val="24"/>
              </w:rPr>
              <w:t>Условно разрешенные виды использования</w:t>
            </w:r>
          </w:p>
        </w:tc>
      </w:tr>
      <w:tr w:rsidR="00F83171" w:rsidRPr="00410449" w:rsidTr="006A075E">
        <w:trPr>
          <w:trHeight w:val="301"/>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3945F1">
            <w:pPr>
              <w:spacing w:line="240" w:lineRule="auto"/>
              <w:rPr>
                <w:sz w:val="24"/>
                <w:szCs w:val="24"/>
              </w:rPr>
            </w:pPr>
            <w:r w:rsidRPr="00410449">
              <w:rPr>
                <w:sz w:val="24"/>
                <w:szCs w:val="24"/>
              </w:rPr>
              <w:t>Условно разрешенные виды использования отсутствуют</w:t>
            </w:r>
          </w:p>
        </w:tc>
      </w:tr>
      <w:tr w:rsidR="00A45D73" w:rsidRPr="00410449" w:rsidTr="00543443">
        <w:trPr>
          <w:trHeight w:val="490"/>
        </w:trPr>
        <w:tc>
          <w:tcPr>
            <w:tcW w:w="15168" w:type="dxa"/>
            <w:gridSpan w:val="3"/>
            <w:tcBorders>
              <w:top w:val="single" w:sz="4" w:space="0" w:color="auto"/>
              <w:left w:val="single" w:sz="4" w:space="0" w:color="auto"/>
              <w:bottom w:val="single" w:sz="4" w:space="0" w:color="auto"/>
              <w:right w:val="single" w:sz="4" w:space="0" w:color="auto"/>
            </w:tcBorders>
            <w:vAlign w:val="center"/>
          </w:tcPr>
          <w:p w:rsidR="00A45D73" w:rsidRPr="00A45D73" w:rsidRDefault="00A45D73" w:rsidP="00A45D73">
            <w:pPr>
              <w:spacing w:line="240" w:lineRule="auto"/>
              <w:ind w:firstLine="602"/>
              <w:jc w:val="both"/>
              <w:rPr>
                <w:sz w:val="20"/>
                <w:szCs w:val="20"/>
              </w:rPr>
            </w:pPr>
            <w:r w:rsidRPr="00A45D73">
              <w:rPr>
                <w:sz w:val="20"/>
                <w:szCs w:val="20"/>
              </w:rPr>
              <w:t xml:space="preserve">Примечание: </w:t>
            </w:r>
          </w:p>
          <w:p w:rsidR="00A45D73" w:rsidRPr="00862564" w:rsidRDefault="00A45D73" w:rsidP="00A45D73">
            <w:pPr>
              <w:spacing w:line="240" w:lineRule="auto"/>
              <w:ind w:firstLine="602"/>
              <w:jc w:val="both"/>
              <w:rPr>
                <w:sz w:val="24"/>
                <w:szCs w:val="24"/>
              </w:rPr>
            </w:pPr>
            <w:r w:rsidRPr="00A45D73">
              <w:rPr>
                <w:sz w:val="20"/>
                <w:szCs w:val="20"/>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w:t>
            </w:r>
            <w:r>
              <w:rPr>
                <w:sz w:val="20"/>
                <w:szCs w:val="20"/>
              </w:rPr>
              <w:t>екта капитального строительства</w:t>
            </w:r>
          </w:p>
        </w:tc>
      </w:tr>
    </w:tbl>
    <w:p w:rsidR="00D051BD" w:rsidRDefault="00D051BD" w:rsidP="006A075E">
      <w:pPr>
        <w:pStyle w:val="ConsPlusNormal"/>
        <w:widowControl/>
        <w:spacing w:line="276" w:lineRule="auto"/>
        <w:ind w:left="-284" w:firstLine="709"/>
        <w:contextualSpacing/>
        <w:jc w:val="both"/>
        <w:rPr>
          <w:rFonts w:ascii="Times New Roman" w:hAnsi="Times New Roman" w:cs="Times New Roman"/>
          <w:sz w:val="28"/>
          <w:szCs w:val="28"/>
        </w:rPr>
      </w:pPr>
    </w:p>
    <w:p w:rsidR="00EB6180" w:rsidRPr="00410449" w:rsidRDefault="008B3C83" w:rsidP="006A075E">
      <w:pPr>
        <w:pStyle w:val="ConsPlusNormal"/>
        <w:widowControl/>
        <w:spacing w:line="276" w:lineRule="auto"/>
        <w:ind w:left="-284"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EB6180" w:rsidRDefault="008B3C83" w:rsidP="008B3C83">
      <w:pPr>
        <w:pStyle w:val="ConsPlusNormal"/>
        <w:widowControl/>
        <w:spacing w:after="120"/>
        <w:contextualSpacing/>
        <w:jc w:val="right"/>
        <w:rPr>
          <w:rFonts w:ascii="Times New Roman" w:hAnsi="Times New Roman" w:cs="Times New Roman"/>
        </w:rPr>
      </w:pPr>
      <w:r w:rsidRPr="00410449">
        <w:rPr>
          <w:rFonts w:ascii="Times New Roman" w:hAnsi="Times New Roman" w:cs="Times New Roman"/>
          <w:sz w:val="28"/>
          <w:szCs w:val="28"/>
        </w:rPr>
        <w:t>Таблица И-5-2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999"/>
        <w:gridCol w:w="1559"/>
        <w:gridCol w:w="2126"/>
        <w:gridCol w:w="1955"/>
        <w:gridCol w:w="3260"/>
        <w:gridCol w:w="1701"/>
      </w:tblGrid>
      <w:tr w:rsidR="002C2D31" w:rsidRPr="00410449" w:rsidTr="00AE4F7B">
        <w:trPr>
          <w:tblHeader/>
        </w:trPr>
        <w:tc>
          <w:tcPr>
            <w:tcW w:w="567" w:type="dxa"/>
            <w:vMerge w:val="restart"/>
            <w:tcBorders>
              <w:top w:val="single" w:sz="4" w:space="0" w:color="000000"/>
              <w:left w:val="single" w:sz="4" w:space="0" w:color="000000"/>
              <w:right w:val="single" w:sz="4" w:space="0" w:color="000000"/>
            </w:tcBorders>
          </w:tcPr>
          <w:p w:rsidR="002C2D31" w:rsidRPr="00862564" w:rsidRDefault="002C2D31" w:rsidP="00243973">
            <w:pPr>
              <w:spacing w:line="240" w:lineRule="auto"/>
              <w:jc w:val="center"/>
              <w:rPr>
                <w:sz w:val="24"/>
                <w:szCs w:val="24"/>
              </w:rPr>
            </w:pPr>
            <w:r w:rsidRPr="00862564">
              <w:rPr>
                <w:sz w:val="24"/>
                <w:szCs w:val="24"/>
              </w:rPr>
              <w:t>№ п/п</w:t>
            </w:r>
          </w:p>
        </w:tc>
        <w:tc>
          <w:tcPr>
            <w:tcW w:w="3999" w:type="dxa"/>
            <w:vMerge w:val="restart"/>
            <w:tcBorders>
              <w:top w:val="single" w:sz="4" w:space="0" w:color="000000"/>
              <w:left w:val="single" w:sz="4" w:space="0" w:color="000000"/>
              <w:bottom w:val="single" w:sz="4" w:space="0" w:color="000000"/>
              <w:right w:val="single" w:sz="4" w:space="0" w:color="000000"/>
            </w:tcBorders>
          </w:tcPr>
          <w:p w:rsidR="00111ED7" w:rsidRDefault="00111ED7" w:rsidP="00111ED7">
            <w:pPr>
              <w:spacing w:line="240" w:lineRule="auto"/>
              <w:jc w:val="center"/>
              <w:rPr>
                <w:sz w:val="24"/>
                <w:szCs w:val="24"/>
              </w:rPr>
            </w:pPr>
            <w:r w:rsidRPr="00B815F9">
              <w:rPr>
                <w:sz w:val="24"/>
                <w:szCs w:val="24"/>
              </w:rPr>
              <w:t>Наименование вида разрешенного использования</w:t>
            </w:r>
          </w:p>
          <w:p w:rsidR="00111ED7" w:rsidRDefault="00111ED7" w:rsidP="00111ED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2C2D31" w:rsidRPr="00862564" w:rsidRDefault="002C2D31" w:rsidP="00243973">
            <w:pPr>
              <w:spacing w:line="240" w:lineRule="auto"/>
              <w:jc w:val="center"/>
              <w:rPr>
                <w:sz w:val="24"/>
                <w:szCs w:val="24"/>
              </w:rPr>
            </w:pPr>
          </w:p>
        </w:tc>
        <w:tc>
          <w:tcPr>
            <w:tcW w:w="5640" w:type="dxa"/>
            <w:gridSpan w:val="3"/>
            <w:tcBorders>
              <w:top w:val="single" w:sz="4" w:space="0" w:color="000000"/>
              <w:left w:val="single" w:sz="4" w:space="0" w:color="000000"/>
              <w:bottom w:val="single" w:sz="4" w:space="0" w:color="000000"/>
              <w:right w:val="single" w:sz="4" w:space="0" w:color="000000"/>
            </w:tcBorders>
          </w:tcPr>
          <w:p w:rsidR="002C2D31" w:rsidRPr="00862564" w:rsidRDefault="002C2D31" w:rsidP="00243973">
            <w:pPr>
              <w:spacing w:line="240" w:lineRule="auto"/>
              <w:jc w:val="center"/>
              <w:rPr>
                <w:sz w:val="24"/>
                <w:szCs w:val="24"/>
              </w:rPr>
            </w:pPr>
            <w:r w:rsidRPr="00862564">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2C2D31" w:rsidRPr="00862564" w:rsidRDefault="002C2D31" w:rsidP="00243973">
            <w:pPr>
              <w:spacing w:line="240" w:lineRule="auto"/>
              <w:jc w:val="center"/>
              <w:rPr>
                <w:sz w:val="24"/>
                <w:szCs w:val="24"/>
              </w:rPr>
            </w:pPr>
            <w:r w:rsidRPr="00862564">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tcBorders>
              <w:top w:val="single" w:sz="4" w:space="0" w:color="000000"/>
              <w:left w:val="single" w:sz="4" w:space="0" w:color="000000"/>
              <w:bottom w:val="single" w:sz="4" w:space="0" w:color="000000"/>
              <w:right w:val="single" w:sz="4" w:space="0" w:color="000000"/>
            </w:tcBorders>
          </w:tcPr>
          <w:p w:rsidR="002C2D31" w:rsidRPr="00862564" w:rsidRDefault="002C2D31" w:rsidP="00243973">
            <w:pPr>
              <w:spacing w:line="240" w:lineRule="auto"/>
              <w:jc w:val="center"/>
              <w:rPr>
                <w:sz w:val="24"/>
                <w:szCs w:val="24"/>
              </w:rPr>
            </w:pPr>
            <w:r w:rsidRPr="00862564">
              <w:rPr>
                <w:sz w:val="24"/>
                <w:szCs w:val="24"/>
              </w:rPr>
              <w:t>Иные показатели</w:t>
            </w:r>
          </w:p>
        </w:tc>
      </w:tr>
      <w:tr w:rsidR="002C2D31" w:rsidRPr="00410449" w:rsidTr="00AE4F7B">
        <w:trPr>
          <w:trHeight w:val="1134"/>
          <w:tblHeader/>
        </w:trPr>
        <w:tc>
          <w:tcPr>
            <w:tcW w:w="567" w:type="dxa"/>
            <w:vMerge/>
            <w:tcBorders>
              <w:left w:val="single" w:sz="4" w:space="0" w:color="000000"/>
              <w:bottom w:val="single" w:sz="4" w:space="0" w:color="000000"/>
              <w:right w:val="single" w:sz="4" w:space="0" w:color="000000"/>
            </w:tcBorders>
          </w:tcPr>
          <w:p w:rsidR="002C2D31" w:rsidRPr="00862564" w:rsidRDefault="002C2D31" w:rsidP="00243973">
            <w:pPr>
              <w:spacing w:line="240" w:lineRule="auto"/>
              <w:jc w:val="center"/>
              <w:rPr>
                <w:sz w:val="24"/>
                <w:szCs w:val="24"/>
              </w:rPr>
            </w:pPr>
          </w:p>
        </w:tc>
        <w:tc>
          <w:tcPr>
            <w:tcW w:w="3999" w:type="dxa"/>
            <w:vMerge/>
            <w:tcBorders>
              <w:top w:val="single" w:sz="4" w:space="0" w:color="000000"/>
              <w:left w:val="single" w:sz="4" w:space="0" w:color="000000"/>
              <w:bottom w:val="single" w:sz="4" w:space="0" w:color="000000"/>
              <w:right w:val="single" w:sz="4" w:space="0" w:color="000000"/>
            </w:tcBorders>
          </w:tcPr>
          <w:p w:rsidR="002C2D31" w:rsidRPr="00862564" w:rsidRDefault="002C2D31" w:rsidP="00243973">
            <w:pPr>
              <w:spacing w:line="240" w:lineRule="auto"/>
              <w:jc w:val="center"/>
              <w:rPr>
                <w:sz w:val="24"/>
                <w:szCs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2C2D31" w:rsidRPr="00862564" w:rsidRDefault="002C2D31" w:rsidP="00243973">
            <w:pPr>
              <w:spacing w:line="240" w:lineRule="auto"/>
              <w:jc w:val="center"/>
              <w:rPr>
                <w:sz w:val="24"/>
                <w:szCs w:val="24"/>
              </w:rPr>
            </w:pPr>
            <w:r w:rsidRPr="00862564">
              <w:rPr>
                <w:sz w:val="24"/>
                <w:szCs w:val="24"/>
              </w:rPr>
              <w:t>размер</w:t>
            </w:r>
          </w:p>
        </w:tc>
        <w:tc>
          <w:tcPr>
            <w:tcW w:w="1955" w:type="dxa"/>
            <w:tcBorders>
              <w:top w:val="single" w:sz="4" w:space="0" w:color="000000"/>
              <w:left w:val="single" w:sz="4" w:space="0" w:color="000000"/>
              <w:bottom w:val="single" w:sz="4" w:space="0" w:color="000000"/>
              <w:right w:val="single" w:sz="4" w:space="0" w:color="000000"/>
            </w:tcBorders>
          </w:tcPr>
          <w:p w:rsidR="002C2D31" w:rsidRPr="00862564" w:rsidRDefault="00C0206F" w:rsidP="00243973">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2C2D31" w:rsidRPr="00862564" w:rsidRDefault="002C2D31" w:rsidP="0024397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2C2D31" w:rsidRPr="00862564" w:rsidRDefault="002C2D31" w:rsidP="00243973">
            <w:pPr>
              <w:spacing w:line="240" w:lineRule="auto"/>
              <w:jc w:val="center"/>
              <w:rPr>
                <w:sz w:val="24"/>
                <w:szCs w:val="24"/>
              </w:rPr>
            </w:pPr>
          </w:p>
        </w:tc>
      </w:tr>
      <w:tr w:rsidR="002C2D31" w:rsidRPr="00410449" w:rsidTr="00AE4F7B">
        <w:trPr>
          <w:tblHeader/>
        </w:trPr>
        <w:tc>
          <w:tcPr>
            <w:tcW w:w="567"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p>
        </w:tc>
        <w:tc>
          <w:tcPr>
            <w:tcW w:w="3999"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r w:rsidRPr="00862564">
              <w:rPr>
                <w:sz w:val="24"/>
                <w:szCs w:val="24"/>
              </w:rPr>
              <w:t>мин.</w:t>
            </w:r>
            <w:r w:rsidRPr="00FC430A">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r w:rsidRPr="00862564">
              <w:rPr>
                <w:sz w:val="24"/>
                <w:szCs w:val="24"/>
              </w:rPr>
              <w:t>макс.</w:t>
            </w:r>
          </w:p>
        </w:tc>
        <w:tc>
          <w:tcPr>
            <w:tcW w:w="1955"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p>
        </w:tc>
      </w:tr>
      <w:tr w:rsidR="00F65727" w:rsidRPr="00410449" w:rsidTr="002C2D31">
        <w:tc>
          <w:tcPr>
            <w:tcW w:w="15167" w:type="dxa"/>
            <w:gridSpan w:val="7"/>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r>
              <w:rPr>
                <w:sz w:val="24"/>
                <w:szCs w:val="24"/>
              </w:rPr>
              <w:t>Основные виды разрешенного использования</w:t>
            </w:r>
          </w:p>
        </w:tc>
      </w:tr>
      <w:tr w:rsidR="0073593A" w:rsidRPr="00410449" w:rsidTr="00AE4F7B">
        <w:tc>
          <w:tcPr>
            <w:tcW w:w="567" w:type="dxa"/>
            <w:tcBorders>
              <w:top w:val="single" w:sz="4" w:space="0" w:color="000000"/>
              <w:left w:val="single" w:sz="4" w:space="0" w:color="000000"/>
              <w:bottom w:val="single" w:sz="4" w:space="0" w:color="000000"/>
              <w:right w:val="single" w:sz="4" w:space="0" w:color="000000"/>
            </w:tcBorders>
          </w:tcPr>
          <w:p w:rsidR="0073593A" w:rsidRPr="00F65727" w:rsidRDefault="0073593A" w:rsidP="0073593A">
            <w:pPr>
              <w:pStyle w:val="a4"/>
              <w:numPr>
                <w:ilvl w:val="0"/>
                <w:numId w:val="62"/>
              </w:numPr>
              <w:spacing w:line="240" w:lineRule="auto"/>
              <w:ind w:left="318"/>
              <w:rPr>
                <w:sz w:val="24"/>
                <w:szCs w:val="24"/>
              </w:rPr>
            </w:pPr>
          </w:p>
        </w:tc>
        <w:tc>
          <w:tcPr>
            <w:tcW w:w="3999" w:type="dxa"/>
            <w:tcBorders>
              <w:top w:val="single" w:sz="4" w:space="0" w:color="000000"/>
              <w:left w:val="single" w:sz="4" w:space="0" w:color="000000"/>
              <w:bottom w:val="single" w:sz="4" w:space="0" w:color="000000"/>
              <w:right w:val="single" w:sz="4" w:space="0" w:color="000000"/>
            </w:tcBorders>
          </w:tcPr>
          <w:p w:rsidR="0073593A" w:rsidRDefault="0073593A" w:rsidP="0073593A">
            <w:pPr>
              <w:tabs>
                <w:tab w:val="left" w:pos="265"/>
              </w:tabs>
              <w:spacing w:line="240" w:lineRule="auto"/>
              <w:rPr>
                <w:sz w:val="24"/>
                <w:szCs w:val="24"/>
              </w:rPr>
            </w:pPr>
            <w:r w:rsidRPr="000F04EA">
              <w:rPr>
                <w:sz w:val="24"/>
                <w:szCs w:val="24"/>
              </w:rPr>
              <w:t>Коммунальное обслуживание</w:t>
            </w:r>
          </w:p>
          <w:p w:rsidR="0073593A" w:rsidRPr="000F04EA" w:rsidRDefault="0073593A" w:rsidP="0073593A">
            <w:pPr>
              <w:tabs>
                <w:tab w:val="left" w:pos="265"/>
              </w:tabs>
              <w:spacing w:line="240"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3593A" w:rsidRPr="000F04EA" w:rsidRDefault="0073593A" w:rsidP="0073593A">
            <w:pPr>
              <w:spacing w:line="240" w:lineRule="auto"/>
              <w:rPr>
                <w:sz w:val="24"/>
                <w:szCs w:val="24"/>
              </w:rPr>
            </w:pPr>
            <w:r>
              <w:rPr>
                <w:sz w:val="24"/>
                <w:szCs w:val="24"/>
              </w:rPr>
              <w:t>0,005 га</w:t>
            </w:r>
          </w:p>
        </w:tc>
        <w:tc>
          <w:tcPr>
            <w:tcW w:w="2126" w:type="dxa"/>
            <w:tcBorders>
              <w:top w:val="single" w:sz="4" w:space="0" w:color="000000"/>
              <w:left w:val="single" w:sz="4" w:space="0" w:color="000000"/>
              <w:bottom w:val="single" w:sz="4" w:space="0" w:color="000000"/>
              <w:right w:val="single" w:sz="4" w:space="0" w:color="000000"/>
            </w:tcBorders>
          </w:tcPr>
          <w:p w:rsidR="0073593A" w:rsidRPr="000F04EA" w:rsidRDefault="0073593A" w:rsidP="0073593A">
            <w:pPr>
              <w:spacing w:line="240" w:lineRule="auto"/>
              <w:rPr>
                <w:sz w:val="24"/>
                <w:szCs w:val="24"/>
              </w:rPr>
            </w:pPr>
            <w:r w:rsidRPr="000F04EA">
              <w:rPr>
                <w:sz w:val="24"/>
                <w:szCs w:val="24"/>
              </w:rPr>
              <w:t>Не подлежит установлению</w:t>
            </w:r>
          </w:p>
        </w:tc>
        <w:tc>
          <w:tcPr>
            <w:tcW w:w="1955" w:type="dxa"/>
            <w:tcBorders>
              <w:top w:val="single" w:sz="4" w:space="0" w:color="000000"/>
              <w:left w:val="single" w:sz="4" w:space="0" w:color="000000"/>
              <w:bottom w:val="single" w:sz="4" w:space="0" w:color="000000"/>
              <w:right w:val="single" w:sz="4" w:space="0" w:color="000000"/>
            </w:tcBorders>
          </w:tcPr>
          <w:p w:rsidR="0073593A" w:rsidRPr="000F04EA" w:rsidRDefault="0073593A" w:rsidP="0073593A">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73593A" w:rsidRPr="000F04EA" w:rsidRDefault="0073593A" w:rsidP="0073593A">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3593A" w:rsidRDefault="0073593A" w:rsidP="0073593A">
            <w:pPr>
              <w:spacing w:line="240" w:lineRule="auto"/>
              <w:rPr>
                <w:sz w:val="24"/>
                <w:szCs w:val="24"/>
              </w:rPr>
            </w:pPr>
            <w:r>
              <w:rPr>
                <w:sz w:val="24"/>
                <w:szCs w:val="24"/>
              </w:rPr>
              <w:t xml:space="preserve">Не более </w:t>
            </w:r>
          </w:p>
          <w:p w:rsidR="0073593A" w:rsidRPr="000F04EA" w:rsidRDefault="0073593A" w:rsidP="0073593A">
            <w:pPr>
              <w:spacing w:line="240" w:lineRule="auto"/>
              <w:rPr>
                <w:sz w:val="24"/>
                <w:szCs w:val="24"/>
              </w:rPr>
            </w:pPr>
            <w:r>
              <w:rPr>
                <w:sz w:val="24"/>
                <w:szCs w:val="24"/>
              </w:rPr>
              <w:t>2-х этажей</w:t>
            </w:r>
          </w:p>
        </w:tc>
      </w:tr>
      <w:tr w:rsidR="00F65727" w:rsidRPr="00410449" w:rsidTr="00AE4F7B">
        <w:tc>
          <w:tcPr>
            <w:tcW w:w="567" w:type="dxa"/>
            <w:tcBorders>
              <w:top w:val="single" w:sz="4" w:space="0" w:color="000000"/>
              <w:left w:val="single" w:sz="4" w:space="0" w:color="000000"/>
              <w:bottom w:val="single" w:sz="4" w:space="0" w:color="000000"/>
              <w:right w:val="single" w:sz="4" w:space="0" w:color="000000"/>
            </w:tcBorders>
          </w:tcPr>
          <w:p w:rsidR="00F65727" w:rsidRPr="00862564" w:rsidRDefault="00F65727" w:rsidP="00956A16">
            <w:pPr>
              <w:pStyle w:val="a4"/>
              <w:numPr>
                <w:ilvl w:val="0"/>
                <w:numId w:val="62"/>
              </w:numPr>
              <w:spacing w:line="240" w:lineRule="auto"/>
              <w:ind w:left="318"/>
              <w:rPr>
                <w:sz w:val="24"/>
                <w:szCs w:val="24"/>
              </w:rPr>
            </w:pPr>
          </w:p>
        </w:tc>
        <w:tc>
          <w:tcPr>
            <w:tcW w:w="3999"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Энергетика</w:t>
            </w:r>
          </w:p>
        </w:tc>
        <w:tc>
          <w:tcPr>
            <w:tcW w:w="1559"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0,001</w:t>
            </w:r>
          </w:p>
        </w:tc>
        <w:tc>
          <w:tcPr>
            <w:tcW w:w="2126" w:type="dxa"/>
            <w:tcBorders>
              <w:top w:val="single" w:sz="4" w:space="0" w:color="000000"/>
              <w:left w:val="single" w:sz="4" w:space="0" w:color="000000"/>
              <w:bottom w:val="single" w:sz="4" w:space="0" w:color="000000"/>
              <w:right w:val="single" w:sz="4" w:space="0" w:color="000000"/>
            </w:tcBorders>
          </w:tcPr>
          <w:p w:rsidR="00F65727" w:rsidRPr="00862564" w:rsidRDefault="00F65727" w:rsidP="00AE4F7B">
            <w:pPr>
              <w:spacing w:line="240" w:lineRule="auto"/>
              <w:rPr>
                <w:sz w:val="24"/>
                <w:szCs w:val="24"/>
              </w:rPr>
            </w:pPr>
            <w:r w:rsidRPr="00862564">
              <w:rPr>
                <w:sz w:val="24"/>
                <w:szCs w:val="24"/>
              </w:rPr>
              <w:t>Не подлежит установлению</w:t>
            </w:r>
          </w:p>
        </w:tc>
        <w:tc>
          <w:tcPr>
            <w:tcW w:w="1955"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Pr>
                <w:sz w:val="24"/>
                <w:szCs w:val="24"/>
              </w:rPr>
              <w:t>90</w:t>
            </w:r>
          </w:p>
        </w:tc>
        <w:tc>
          <w:tcPr>
            <w:tcW w:w="3260"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Не подлежит установлению</w:t>
            </w:r>
          </w:p>
        </w:tc>
      </w:tr>
      <w:tr w:rsidR="00F65727" w:rsidRPr="00410449" w:rsidTr="00AE4F7B">
        <w:tc>
          <w:tcPr>
            <w:tcW w:w="567" w:type="dxa"/>
            <w:tcBorders>
              <w:top w:val="single" w:sz="4" w:space="0" w:color="000000"/>
              <w:left w:val="single" w:sz="4" w:space="0" w:color="000000"/>
              <w:bottom w:val="single" w:sz="4" w:space="0" w:color="000000"/>
              <w:right w:val="single" w:sz="4" w:space="0" w:color="000000"/>
            </w:tcBorders>
          </w:tcPr>
          <w:p w:rsidR="00F65727" w:rsidRPr="00862564" w:rsidRDefault="00F65727" w:rsidP="00956A16">
            <w:pPr>
              <w:pStyle w:val="a4"/>
              <w:numPr>
                <w:ilvl w:val="0"/>
                <w:numId w:val="62"/>
              </w:numPr>
              <w:spacing w:line="240" w:lineRule="auto"/>
              <w:ind w:left="318"/>
              <w:rPr>
                <w:sz w:val="24"/>
                <w:szCs w:val="24"/>
              </w:rPr>
            </w:pPr>
          </w:p>
        </w:tc>
        <w:tc>
          <w:tcPr>
            <w:tcW w:w="3999"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Трубопроводный транспорт</w:t>
            </w:r>
          </w:p>
        </w:tc>
        <w:tc>
          <w:tcPr>
            <w:tcW w:w="3685" w:type="dxa"/>
            <w:gridSpan w:val="2"/>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Не подлежит установлению</w:t>
            </w:r>
          </w:p>
        </w:tc>
        <w:tc>
          <w:tcPr>
            <w:tcW w:w="1955"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Не подлежит установлению</w:t>
            </w:r>
          </w:p>
        </w:tc>
      </w:tr>
      <w:tr w:rsidR="00F65727" w:rsidRPr="00410449" w:rsidTr="002C2D31">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F65727" w:rsidRPr="00410449" w:rsidRDefault="00F65727" w:rsidP="00243973">
            <w:pPr>
              <w:spacing w:line="240" w:lineRule="auto"/>
              <w:jc w:val="center"/>
              <w:rPr>
                <w:sz w:val="24"/>
                <w:szCs w:val="24"/>
              </w:rPr>
            </w:pPr>
            <w:r w:rsidRPr="00410449">
              <w:rPr>
                <w:sz w:val="24"/>
                <w:szCs w:val="24"/>
              </w:rPr>
              <w:t>Условно разрешенные виды использования</w:t>
            </w:r>
          </w:p>
        </w:tc>
      </w:tr>
      <w:tr w:rsidR="00F65727" w:rsidRPr="00410449" w:rsidTr="002C2D31">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F65727" w:rsidRPr="00410449" w:rsidRDefault="00F65727" w:rsidP="00243973">
            <w:pPr>
              <w:spacing w:line="240" w:lineRule="auto"/>
              <w:rPr>
                <w:sz w:val="24"/>
                <w:szCs w:val="24"/>
              </w:rPr>
            </w:pPr>
            <w:r w:rsidRPr="00410449">
              <w:rPr>
                <w:sz w:val="24"/>
                <w:szCs w:val="24"/>
              </w:rPr>
              <w:t>Условно разрешенные виды использования отсутствуют</w:t>
            </w:r>
          </w:p>
        </w:tc>
      </w:tr>
      <w:tr w:rsidR="009B127A" w:rsidRPr="00410449" w:rsidTr="009B127A">
        <w:tc>
          <w:tcPr>
            <w:tcW w:w="15167" w:type="dxa"/>
            <w:gridSpan w:val="7"/>
            <w:tcBorders>
              <w:top w:val="single" w:sz="4" w:space="0" w:color="000000"/>
              <w:left w:val="single" w:sz="4" w:space="0" w:color="000000"/>
              <w:bottom w:val="single" w:sz="4" w:space="0" w:color="000000"/>
              <w:right w:val="single" w:sz="4" w:space="0" w:color="000000"/>
            </w:tcBorders>
          </w:tcPr>
          <w:p w:rsidR="009B127A" w:rsidRPr="00D051BD" w:rsidRDefault="009B127A" w:rsidP="00243973">
            <w:pPr>
              <w:spacing w:line="240" w:lineRule="auto"/>
              <w:ind w:firstLine="489"/>
              <w:jc w:val="both"/>
              <w:rPr>
                <w:sz w:val="20"/>
                <w:szCs w:val="20"/>
              </w:rPr>
            </w:pPr>
            <w:r w:rsidRPr="00D051BD">
              <w:rPr>
                <w:sz w:val="20"/>
                <w:szCs w:val="20"/>
              </w:rPr>
              <w:t xml:space="preserve">* </w:t>
            </w:r>
            <w:r w:rsidRPr="00D051BD">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D051BD">
              <w:rPr>
                <w:rStyle w:val="af6"/>
                <w:b w:val="0"/>
                <w:sz w:val="20"/>
                <w:szCs w:val="20"/>
              </w:rPr>
              <w:t>ого участка не распространяется</w:t>
            </w:r>
          </w:p>
        </w:tc>
      </w:tr>
    </w:tbl>
    <w:p w:rsidR="00867347" w:rsidRDefault="00867347" w:rsidP="00F11077">
      <w:pPr>
        <w:pStyle w:val="3"/>
        <w:spacing w:before="0" w:after="0" w:line="276" w:lineRule="auto"/>
        <w:jc w:val="center"/>
        <w:rPr>
          <w:rFonts w:ascii="Times New Roman" w:hAnsi="Times New Roman"/>
          <w:b w:val="0"/>
          <w:sz w:val="28"/>
          <w:szCs w:val="28"/>
        </w:rPr>
      </w:pPr>
      <w:bookmarkStart w:id="42" w:name="_Toc446367908"/>
    </w:p>
    <w:p w:rsidR="00867347" w:rsidRDefault="00867347" w:rsidP="00867347"/>
    <w:p w:rsidR="00867347" w:rsidRDefault="00867347" w:rsidP="00867347"/>
    <w:p w:rsidR="00867347" w:rsidRDefault="00867347" w:rsidP="00867347"/>
    <w:p w:rsidR="00867347" w:rsidRDefault="00867347" w:rsidP="00867347"/>
    <w:p w:rsidR="00867347" w:rsidRDefault="00867347" w:rsidP="00867347"/>
    <w:p w:rsidR="00867347" w:rsidRDefault="00867347" w:rsidP="00867347"/>
    <w:p w:rsidR="00867347" w:rsidRPr="00867347" w:rsidRDefault="00867347" w:rsidP="00867347"/>
    <w:p w:rsidR="008B3C83" w:rsidRDefault="008B3C83" w:rsidP="00F11077">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lastRenderedPageBreak/>
        <w:t>И-6. Зона объектов связи</w:t>
      </w:r>
      <w:bookmarkEnd w:id="42"/>
    </w:p>
    <w:p w:rsidR="00AE4F7B" w:rsidRPr="00AE4F7B" w:rsidRDefault="00AE4F7B" w:rsidP="00AE4F7B"/>
    <w:p w:rsidR="000F54B3" w:rsidRDefault="008B3C83" w:rsidP="00AE4F7B">
      <w:pPr>
        <w:pStyle w:val="3"/>
        <w:spacing w:before="0" w:after="0" w:line="276" w:lineRule="auto"/>
        <w:ind w:firstLine="709"/>
        <w:jc w:val="both"/>
        <w:rPr>
          <w:rFonts w:ascii="Times New Roman" w:hAnsi="Times New Roman"/>
          <w:b w:val="0"/>
          <w:sz w:val="28"/>
          <w:szCs w:val="28"/>
        </w:rPr>
      </w:pPr>
      <w:bookmarkStart w:id="43" w:name="_Toc446367303"/>
      <w:bookmarkStart w:id="44" w:name="_Toc446367909"/>
      <w:r w:rsidRPr="00410449">
        <w:rPr>
          <w:rFonts w:ascii="Times New Roman" w:hAnsi="Times New Roman"/>
          <w:b w:val="0"/>
          <w:sz w:val="28"/>
          <w:szCs w:val="28"/>
        </w:rPr>
        <w:t>Зона объектов связи предназначена для формирования зоны застройки предприятиями, зданиями и сооружениями связи.</w:t>
      </w:r>
      <w:bookmarkEnd w:id="43"/>
      <w:bookmarkEnd w:id="44"/>
    </w:p>
    <w:p w:rsidR="00BA6F97" w:rsidRDefault="008B3C83" w:rsidP="00862564">
      <w:pPr>
        <w:ind w:firstLine="709"/>
        <w:jc w:val="right"/>
        <w:rPr>
          <w:sz w:val="20"/>
          <w:szCs w:val="20"/>
        </w:rPr>
      </w:pPr>
      <w:r w:rsidRPr="00410449">
        <w:rPr>
          <w:sz w:val="28"/>
          <w:szCs w:val="28"/>
        </w:rPr>
        <w:t>Таблица И-6-1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043"/>
        <w:gridCol w:w="5274"/>
      </w:tblGrid>
      <w:tr w:rsidR="00F83171" w:rsidRPr="00410449" w:rsidTr="009D6A77">
        <w:tc>
          <w:tcPr>
            <w:tcW w:w="709" w:type="dxa"/>
            <w:tcBorders>
              <w:top w:val="single" w:sz="4" w:space="0" w:color="auto"/>
              <w:left w:val="single" w:sz="4" w:space="0" w:color="auto"/>
              <w:bottom w:val="single" w:sz="4" w:space="0" w:color="auto"/>
              <w:right w:val="single" w:sz="4" w:space="0" w:color="auto"/>
            </w:tcBorders>
          </w:tcPr>
          <w:p w:rsidR="00F83171" w:rsidRPr="00410449" w:rsidRDefault="00F83171" w:rsidP="004E5B0A">
            <w:pPr>
              <w:spacing w:line="240" w:lineRule="auto"/>
              <w:jc w:val="center"/>
              <w:rPr>
                <w:sz w:val="24"/>
                <w:szCs w:val="24"/>
              </w:rPr>
            </w:pPr>
            <w:r w:rsidRPr="00410449">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F83171" w:rsidRPr="00410449" w:rsidRDefault="006E0457" w:rsidP="00111ED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274" w:type="dxa"/>
            <w:tcBorders>
              <w:top w:val="single" w:sz="4" w:space="0" w:color="auto"/>
              <w:left w:val="single" w:sz="4" w:space="0" w:color="auto"/>
              <w:bottom w:val="single" w:sz="4" w:space="0" w:color="auto"/>
              <w:right w:val="single" w:sz="4" w:space="0" w:color="auto"/>
            </w:tcBorders>
          </w:tcPr>
          <w:p w:rsidR="00F83171" w:rsidRPr="00862564" w:rsidRDefault="00F83171" w:rsidP="004E5B0A">
            <w:pPr>
              <w:spacing w:line="240" w:lineRule="auto"/>
              <w:jc w:val="center"/>
              <w:rPr>
                <w:sz w:val="24"/>
                <w:szCs w:val="24"/>
              </w:rPr>
            </w:pPr>
            <w:r w:rsidRPr="00862564">
              <w:rPr>
                <w:sz w:val="24"/>
                <w:szCs w:val="24"/>
              </w:rPr>
              <w:t>Вспомогательные виды разрешенного использования, дополнительные к основным</w:t>
            </w:r>
          </w:p>
        </w:tc>
      </w:tr>
      <w:tr w:rsidR="00F83171" w:rsidRPr="00410449" w:rsidTr="009D6A77">
        <w:tc>
          <w:tcPr>
            <w:tcW w:w="15026" w:type="dxa"/>
            <w:gridSpan w:val="3"/>
            <w:tcBorders>
              <w:top w:val="single" w:sz="4" w:space="0" w:color="auto"/>
              <w:left w:val="single" w:sz="4" w:space="0" w:color="auto"/>
              <w:bottom w:val="single" w:sz="4" w:space="0" w:color="auto"/>
              <w:right w:val="single" w:sz="4" w:space="0" w:color="auto"/>
            </w:tcBorders>
          </w:tcPr>
          <w:p w:rsidR="00F83171" w:rsidRPr="00862564" w:rsidRDefault="00F83171" w:rsidP="004E5B0A">
            <w:pPr>
              <w:spacing w:line="240" w:lineRule="auto"/>
              <w:jc w:val="center"/>
              <w:rPr>
                <w:sz w:val="24"/>
                <w:szCs w:val="24"/>
              </w:rPr>
            </w:pPr>
            <w:r>
              <w:rPr>
                <w:sz w:val="24"/>
                <w:szCs w:val="24"/>
              </w:rPr>
              <w:t>Основные виды разрешенного использования</w:t>
            </w:r>
          </w:p>
        </w:tc>
      </w:tr>
      <w:tr w:rsidR="00F83171" w:rsidRPr="00410449" w:rsidTr="009D6A77">
        <w:tc>
          <w:tcPr>
            <w:tcW w:w="709" w:type="dxa"/>
            <w:tcBorders>
              <w:top w:val="single" w:sz="4" w:space="0" w:color="auto"/>
              <w:left w:val="single" w:sz="4" w:space="0" w:color="auto"/>
              <w:bottom w:val="single" w:sz="4" w:space="0" w:color="auto"/>
              <w:right w:val="single" w:sz="4" w:space="0" w:color="auto"/>
            </w:tcBorders>
          </w:tcPr>
          <w:p w:rsidR="00F83171" w:rsidRPr="00410449" w:rsidRDefault="0045138E" w:rsidP="00956A16">
            <w:pPr>
              <w:pStyle w:val="ConsPlusNormal"/>
              <w:widowControl/>
              <w:numPr>
                <w:ilvl w:val="0"/>
                <w:numId w:val="63"/>
              </w:numPr>
              <w:ind w:left="0"/>
              <w:rPr>
                <w:rFonts w:ascii="Times New Roman" w:hAnsi="Times New Roman" w:cs="Times New Roman"/>
                <w:sz w:val="24"/>
                <w:szCs w:val="24"/>
              </w:rPr>
            </w:pPr>
            <w:r>
              <w:rPr>
                <w:rFonts w:ascii="Times New Roman" w:hAnsi="Times New Roman" w:cs="Times New Roman"/>
                <w:sz w:val="24"/>
                <w:szCs w:val="24"/>
              </w:rPr>
              <w:t>1.</w:t>
            </w:r>
          </w:p>
        </w:tc>
        <w:tc>
          <w:tcPr>
            <w:tcW w:w="9043" w:type="dxa"/>
            <w:tcBorders>
              <w:top w:val="single" w:sz="4" w:space="0" w:color="auto"/>
              <w:left w:val="single" w:sz="4" w:space="0" w:color="auto"/>
              <w:bottom w:val="single" w:sz="4" w:space="0" w:color="auto"/>
              <w:right w:val="single" w:sz="4" w:space="0" w:color="auto"/>
            </w:tcBorders>
          </w:tcPr>
          <w:p w:rsidR="00F83171" w:rsidRPr="00410449" w:rsidRDefault="00F83171" w:rsidP="004E5B0A">
            <w:pPr>
              <w:pStyle w:val="ConsPlusNormal"/>
              <w:widowControl/>
              <w:ind w:firstLine="0"/>
              <w:rPr>
                <w:rFonts w:ascii="Times New Roman" w:hAnsi="Times New Roman" w:cs="Times New Roman"/>
                <w:color w:val="000000"/>
                <w:sz w:val="24"/>
                <w:szCs w:val="24"/>
              </w:rPr>
            </w:pPr>
            <w:r w:rsidRPr="00410449">
              <w:rPr>
                <w:rFonts w:ascii="Times New Roman" w:hAnsi="Times New Roman" w:cs="Times New Roman"/>
                <w:sz w:val="24"/>
                <w:szCs w:val="24"/>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F83171" w:rsidRPr="00862564" w:rsidRDefault="00F83171" w:rsidP="004E5B0A">
            <w:pPr>
              <w:spacing w:line="240" w:lineRule="auto"/>
              <w:rPr>
                <w:sz w:val="24"/>
                <w:szCs w:val="24"/>
              </w:rPr>
            </w:pPr>
            <w:r>
              <w:rPr>
                <w:sz w:val="24"/>
                <w:szCs w:val="24"/>
              </w:rPr>
              <w:t>Не установлены</w:t>
            </w:r>
          </w:p>
        </w:tc>
      </w:tr>
      <w:tr w:rsidR="00F83171" w:rsidRPr="00410449" w:rsidTr="009D6A77">
        <w:tc>
          <w:tcPr>
            <w:tcW w:w="709" w:type="dxa"/>
            <w:tcBorders>
              <w:top w:val="single" w:sz="4" w:space="0" w:color="auto"/>
              <w:left w:val="single" w:sz="4" w:space="0" w:color="auto"/>
              <w:bottom w:val="single" w:sz="4" w:space="0" w:color="auto"/>
              <w:right w:val="single" w:sz="4" w:space="0" w:color="auto"/>
            </w:tcBorders>
          </w:tcPr>
          <w:p w:rsidR="00F83171" w:rsidRPr="00F65727" w:rsidRDefault="0045138E" w:rsidP="00956A16">
            <w:pPr>
              <w:pStyle w:val="ConsPlusNormal"/>
              <w:widowControl/>
              <w:numPr>
                <w:ilvl w:val="0"/>
                <w:numId w:val="63"/>
              </w:numPr>
              <w:ind w:left="0"/>
              <w:rPr>
                <w:rFonts w:ascii="Times New Roman" w:hAnsi="Times New Roman" w:cs="Times New Roman"/>
                <w:sz w:val="24"/>
                <w:szCs w:val="24"/>
              </w:rPr>
            </w:pPr>
            <w:r>
              <w:rPr>
                <w:rFonts w:ascii="Times New Roman" w:hAnsi="Times New Roman" w:cs="Times New Roman"/>
                <w:sz w:val="24"/>
                <w:szCs w:val="24"/>
              </w:rPr>
              <w:t>2.</w:t>
            </w:r>
          </w:p>
        </w:tc>
        <w:tc>
          <w:tcPr>
            <w:tcW w:w="9043" w:type="dxa"/>
            <w:tcBorders>
              <w:top w:val="single" w:sz="4" w:space="0" w:color="auto"/>
              <w:left w:val="single" w:sz="4" w:space="0" w:color="auto"/>
              <w:bottom w:val="single" w:sz="4" w:space="0" w:color="auto"/>
              <w:right w:val="single" w:sz="4" w:space="0" w:color="auto"/>
            </w:tcBorders>
          </w:tcPr>
          <w:p w:rsidR="00F83171" w:rsidRPr="00410449" w:rsidRDefault="00F83171" w:rsidP="004E5B0A">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Связь</w:t>
            </w:r>
          </w:p>
        </w:tc>
        <w:tc>
          <w:tcPr>
            <w:tcW w:w="5274" w:type="dxa"/>
            <w:tcBorders>
              <w:top w:val="single" w:sz="4" w:space="0" w:color="auto"/>
              <w:left w:val="single" w:sz="4" w:space="0" w:color="auto"/>
              <w:bottom w:val="single" w:sz="4" w:space="0" w:color="auto"/>
              <w:right w:val="single" w:sz="4" w:space="0" w:color="auto"/>
            </w:tcBorders>
          </w:tcPr>
          <w:p w:rsidR="00F83171" w:rsidRPr="00862564" w:rsidRDefault="00F83171" w:rsidP="004E5B0A">
            <w:pPr>
              <w:pStyle w:val="13"/>
              <w:tabs>
                <w:tab w:val="left" w:pos="317"/>
              </w:tabs>
              <w:spacing w:line="240" w:lineRule="auto"/>
              <w:ind w:left="0"/>
              <w:rPr>
                <w:color w:val="000000"/>
                <w:sz w:val="24"/>
                <w:szCs w:val="24"/>
                <w:lang w:eastAsia="ru-RU"/>
              </w:rPr>
            </w:pPr>
            <w:r>
              <w:rPr>
                <w:sz w:val="24"/>
                <w:szCs w:val="24"/>
              </w:rPr>
              <w:t>Не установлены</w:t>
            </w:r>
          </w:p>
        </w:tc>
      </w:tr>
      <w:tr w:rsidR="00F83171" w:rsidRPr="00410449" w:rsidTr="009D6A77">
        <w:trPr>
          <w:trHeight w:val="261"/>
        </w:trPr>
        <w:tc>
          <w:tcPr>
            <w:tcW w:w="15026" w:type="dxa"/>
            <w:gridSpan w:val="3"/>
            <w:tcBorders>
              <w:top w:val="single" w:sz="4" w:space="0" w:color="auto"/>
              <w:left w:val="single" w:sz="4" w:space="0" w:color="auto"/>
              <w:bottom w:val="single" w:sz="4" w:space="0" w:color="auto"/>
              <w:right w:val="single" w:sz="4" w:space="0" w:color="auto"/>
            </w:tcBorders>
            <w:vAlign w:val="center"/>
          </w:tcPr>
          <w:p w:rsidR="00F83171" w:rsidRPr="00862564" w:rsidRDefault="00F83171" w:rsidP="004E5B0A">
            <w:pPr>
              <w:spacing w:line="240" w:lineRule="auto"/>
              <w:jc w:val="center"/>
              <w:rPr>
                <w:sz w:val="24"/>
                <w:szCs w:val="24"/>
              </w:rPr>
            </w:pPr>
            <w:r w:rsidRPr="00862564">
              <w:rPr>
                <w:sz w:val="24"/>
                <w:szCs w:val="24"/>
              </w:rPr>
              <w:t>Условно разрешенные виды использования</w:t>
            </w:r>
          </w:p>
        </w:tc>
      </w:tr>
      <w:tr w:rsidR="00F83171" w:rsidRPr="00410449" w:rsidTr="009D6A77">
        <w:trPr>
          <w:trHeight w:val="253"/>
        </w:trPr>
        <w:tc>
          <w:tcPr>
            <w:tcW w:w="15026" w:type="dxa"/>
            <w:gridSpan w:val="3"/>
            <w:tcBorders>
              <w:top w:val="single" w:sz="4" w:space="0" w:color="auto"/>
              <w:left w:val="single" w:sz="4" w:space="0" w:color="auto"/>
              <w:bottom w:val="single" w:sz="4" w:space="0" w:color="auto"/>
              <w:right w:val="single" w:sz="4" w:space="0" w:color="auto"/>
            </w:tcBorders>
            <w:vAlign w:val="center"/>
          </w:tcPr>
          <w:p w:rsidR="00F83171" w:rsidRPr="00862564" w:rsidRDefault="00F83171" w:rsidP="004E5B0A">
            <w:pPr>
              <w:spacing w:line="240" w:lineRule="auto"/>
              <w:rPr>
                <w:sz w:val="24"/>
                <w:szCs w:val="24"/>
              </w:rPr>
            </w:pPr>
            <w:r w:rsidRPr="00862564">
              <w:rPr>
                <w:sz w:val="24"/>
                <w:szCs w:val="24"/>
              </w:rPr>
              <w:t>Условно разрешенные виды использования отсутствуют</w:t>
            </w:r>
          </w:p>
        </w:tc>
      </w:tr>
      <w:tr w:rsidR="00D051BD" w:rsidRPr="00410449" w:rsidTr="00543443">
        <w:trPr>
          <w:trHeight w:val="490"/>
        </w:trPr>
        <w:tc>
          <w:tcPr>
            <w:tcW w:w="15026" w:type="dxa"/>
            <w:gridSpan w:val="3"/>
            <w:tcBorders>
              <w:top w:val="single" w:sz="4" w:space="0" w:color="auto"/>
              <w:left w:val="single" w:sz="4" w:space="0" w:color="auto"/>
              <w:bottom w:val="single" w:sz="4" w:space="0" w:color="auto"/>
              <w:right w:val="single" w:sz="4" w:space="0" w:color="auto"/>
            </w:tcBorders>
            <w:vAlign w:val="center"/>
          </w:tcPr>
          <w:p w:rsidR="00D051BD" w:rsidRPr="00D051BD" w:rsidRDefault="00D051BD" w:rsidP="00D051BD">
            <w:pPr>
              <w:spacing w:line="240" w:lineRule="auto"/>
              <w:ind w:firstLine="601"/>
              <w:rPr>
                <w:sz w:val="20"/>
                <w:szCs w:val="20"/>
              </w:rPr>
            </w:pPr>
            <w:r w:rsidRPr="00D051BD">
              <w:rPr>
                <w:sz w:val="20"/>
                <w:szCs w:val="20"/>
              </w:rPr>
              <w:t xml:space="preserve">Примечание: </w:t>
            </w:r>
          </w:p>
          <w:p w:rsidR="00D051BD" w:rsidRPr="00862564" w:rsidRDefault="00D051BD" w:rsidP="00D051BD">
            <w:pPr>
              <w:spacing w:line="240" w:lineRule="auto"/>
              <w:ind w:firstLine="601"/>
              <w:jc w:val="both"/>
              <w:rPr>
                <w:sz w:val="24"/>
                <w:szCs w:val="24"/>
              </w:rPr>
            </w:pPr>
            <w:r w:rsidRPr="00D051BD">
              <w:rPr>
                <w:sz w:val="20"/>
                <w:szCs w:val="20"/>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w:t>
            </w:r>
            <w:r>
              <w:rPr>
                <w:sz w:val="20"/>
                <w:szCs w:val="20"/>
              </w:rPr>
              <w:t>екта капитального строительства</w:t>
            </w:r>
          </w:p>
        </w:tc>
      </w:tr>
    </w:tbl>
    <w:p w:rsidR="009D6A77" w:rsidRDefault="009D6A77" w:rsidP="00AE4F7B">
      <w:pPr>
        <w:pStyle w:val="ConsPlusNormal"/>
        <w:widowControl/>
        <w:spacing w:line="276" w:lineRule="auto"/>
        <w:ind w:left="-142" w:firstLine="709"/>
        <w:contextualSpacing/>
        <w:jc w:val="both"/>
        <w:rPr>
          <w:rFonts w:ascii="Times New Roman" w:hAnsi="Times New Roman" w:cs="Times New Roman"/>
          <w:sz w:val="28"/>
          <w:szCs w:val="28"/>
        </w:rPr>
      </w:pPr>
    </w:p>
    <w:p w:rsidR="00CD5048" w:rsidRDefault="008B3C83" w:rsidP="00AE4F7B">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1F0CF3" w:rsidRPr="00410449" w:rsidRDefault="008B3C83" w:rsidP="008B3C83">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И-6-2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4425"/>
        <w:gridCol w:w="1417"/>
        <w:gridCol w:w="2096"/>
        <w:gridCol w:w="1701"/>
        <w:gridCol w:w="3261"/>
        <w:gridCol w:w="1701"/>
      </w:tblGrid>
      <w:tr w:rsidR="00D323DF" w:rsidRPr="00410449" w:rsidTr="00AE4F7B">
        <w:trPr>
          <w:tblHeader/>
        </w:trPr>
        <w:tc>
          <w:tcPr>
            <w:tcW w:w="566" w:type="dxa"/>
            <w:vMerge w:val="restart"/>
            <w:tcBorders>
              <w:top w:val="single" w:sz="4" w:space="0" w:color="000000"/>
              <w:left w:val="single" w:sz="4" w:space="0" w:color="000000"/>
              <w:right w:val="single" w:sz="4" w:space="0" w:color="000000"/>
            </w:tcBorders>
          </w:tcPr>
          <w:p w:rsidR="00D323DF" w:rsidRPr="00B347F3" w:rsidRDefault="00D323DF" w:rsidP="00270B79">
            <w:pPr>
              <w:spacing w:line="240" w:lineRule="auto"/>
              <w:jc w:val="center"/>
              <w:rPr>
                <w:sz w:val="24"/>
                <w:szCs w:val="24"/>
              </w:rPr>
            </w:pPr>
            <w:r w:rsidRPr="00B347F3">
              <w:rPr>
                <w:sz w:val="24"/>
                <w:szCs w:val="24"/>
              </w:rPr>
              <w:t>№ п/п</w:t>
            </w:r>
          </w:p>
        </w:tc>
        <w:tc>
          <w:tcPr>
            <w:tcW w:w="4425" w:type="dxa"/>
            <w:vMerge w:val="restart"/>
            <w:tcBorders>
              <w:top w:val="single" w:sz="4" w:space="0" w:color="000000"/>
              <w:left w:val="single" w:sz="4" w:space="0" w:color="000000"/>
              <w:bottom w:val="single" w:sz="4" w:space="0" w:color="000000"/>
              <w:right w:val="single" w:sz="4" w:space="0" w:color="000000"/>
            </w:tcBorders>
          </w:tcPr>
          <w:p w:rsidR="00111ED7" w:rsidRDefault="00111ED7" w:rsidP="00111ED7">
            <w:pPr>
              <w:spacing w:line="240" w:lineRule="auto"/>
              <w:jc w:val="center"/>
              <w:rPr>
                <w:sz w:val="24"/>
                <w:szCs w:val="24"/>
              </w:rPr>
            </w:pPr>
            <w:r w:rsidRPr="00B815F9">
              <w:rPr>
                <w:sz w:val="24"/>
                <w:szCs w:val="24"/>
              </w:rPr>
              <w:t>Наименование вида разрешенного использования</w:t>
            </w:r>
          </w:p>
          <w:p w:rsidR="00111ED7" w:rsidRDefault="00111ED7" w:rsidP="00111ED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D323DF" w:rsidRPr="00B347F3" w:rsidRDefault="00D323DF" w:rsidP="00270B79">
            <w:pPr>
              <w:spacing w:line="240" w:lineRule="auto"/>
              <w:jc w:val="center"/>
              <w:rPr>
                <w:sz w:val="24"/>
                <w:szCs w:val="24"/>
              </w:rPr>
            </w:pPr>
          </w:p>
        </w:tc>
        <w:tc>
          <w:tcPr>
            <w:tcW w:w="5214" w:type="dxa"/>
            <w:gridSpan w:val="3"/>
            <w:tcBorders>
              <w:top w:val="single" w:sz="4" w:space="0" w:color="000000"/>
              <w:left w:val="single" w:sz="4" w:space="0" w:color="000000"/>
              <w:bottom w:val="single" w:sz="4" w:space="0" w:color="000000"/>
              <w:right w:val="single" w:sz="4" w:space="0" w:color="000000"/>
            </w:tcBorders>
          </w:tcPr>
          <w:p w:rsidR="00D323DF" w:rsidRPr="00B347F3" w:rsidRDefault="00D323DF" w:rsidP="00270B79">
            <w:pPr>
              <w:spacing w:line="240" w:lineRule="auto"/>
              <w:jc w:val="center"/>
              <w:rPr>
                <w:sz w:val="24"/>
                <w:szCs w:val="24"/>
              </w:rPr>
            </w:pPr>
            <w:r w:rsidRPr="00B347F3">
              <w:rPr>
                <w:sz w:val="24"/>
                <w:szCs w:val="24"/>
              </w:rPr>
              <w:t>Параметры земельного участка</w:t>
            </w:r>
          </w:p>
        </w:tc>
        <w:tc>
          <w:tcPr>
            <w:tcW w:w="3261" w:type="dxa"/>
            <w:vMerge w:val="restart"/>
            <w:tcBorders>
              <w:top w:val="single" w:sz="4" w:space="0" w:color="000000"/>
              <w:left w:val="single" w:sz="4" w:space="0" w:color="000000"/>
              <w:right w:val="single" w:sz="4" w:space="0" w:color="000000"/>
            </w:tcBorders>
          </w:tcPr>
          <w:p w:rsidR="00D323DF" w:rsidRPr="00B347F3" w:rsidRDefault="00D323DF" w:rsidP="00270B79">
            <w:pPr>
              <w:spacing w:line="240" w:lineRule="auto"/>
              <w:jc w:val="center"/>
              <w:rPr>
                <w:sz w:val="24"/>
                <w:szCs w:val="24"/>
              </w:rPr>
            </w:pPr>
            <w:r w:rsidRPr="00B347F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D323DF" w:rsidRPr="00B347F3" w:rsidRDefault="00D323DF" w:rsidP="00270B79">
            <w:pPr>
              <w:spacing w:line="240" w:lineRule="auto"/>
              <w:jc w:val="center"/>
              <w:rPr>
                <w:sz w:val="24"/>
                <w:szCs w:val="24"/>
              </w:rPr>
            </w:pPr>
            <w:r>
              <w:rPr>
                <w:sz w:val="24"/>
                <w:szCs w:val="24"/>
              </w:rPr>
              <w:t>Количество этажей объектов</w:t>
            </w:r>
          </w:p>
        </w:tc>
      </w:tr>
      <w:tr w:rsidR="00D323DF" w:rsidRPr="00410449" w:rsidTr="00AE4F7B">
        <w:trPr>
          <w:cantSplit/>
          <w:trHeight w:val="1134"/>
          <w:tblHeader/>
        </w:trPr>
        <w:tc>
          <w:tcPr>
            <w:tcW w:w="566" w:type="dxa"/>
            <w:vMerge/>
            <w:tcBorders>
              <w:left w:val="single" w:sz="4" w:space="0" w:color="000000"/>
              <w:bottom w:val="single" w:sz="4" w:space="0" w:color="000000"/>
              <w:right w:val="single" w:sz="4" w:space="0" w:color="000000"/>
            </w:tcBorders>
          </w:tcPr>
          <w:p w:rsidR="00D323DF" w:rsidRPr="00B347F3" w:rsidRDefault="00D323DF" w:rsidP="00270B79">
            <w:pPr>
              <w:spacing w:line="240" w:lineRule="auto"/>
              <w:jc w:val="center"/>
              <w:rPr>
                <w:sz w:val="24"/>
                <w:szCs w:val="24"/>
              </w:rPr>
            </w:pPr>
          </w:p>
        </w:tc>
        <w:tc>
          <w:tcPr>
            <w:tcW w:w="4425" w:type="dxa"/>
            <w:vMerge/>
            <w:tcBorders>
              <w:top w:val="single" w:sz="4" w:space="0" w:color="000000"/>
              <w:left w:val="single" w:sz="4" w:space="0" w:color="000000"/>
              <w:bottom w:val="single" w:sz="4" w:space="0" w:color="000000"/>
              <w:right w:val="single" w:sz="4" w:space="0" w:color="000000"/>
            </w:tcBorders>
          </w:tcPr>
          <w:p w:rsidR="00D323DF" w:rsidRPr="00B347F3" w:rsidRDefault="00D323DF" w:rsidP="00270B79">
            <w:pPr>
              <w:spacing w:line="240" w:lineRule="auto"/>
              <w:jc w:val="center"/>
              <w:rPr>
                <w:sz w:val="24"/>
                <w:szCs w:val="24"/>
              </w:rPr>
            </w:pPr>
          </w:p>
        </w:tc>
        <w:tc>
          <w:tcPr>
            <w:tcW w:w="3513" w:type="dxa"/>
            <w:gridSpan w:val="2"/>
            <w:tcBorders>
              <w:top w:val="single" w:sz="4" w:space="0" w:color="000000"/>
              <w:left w:val="single" w:sz="4" w:space="0" w:color="000000"/>
              <w:bottom w:val="single" w:sz="4" w:space="0" w:color="000000"/>
              <w:right w:val="single" w:sz="4" w:space="0" w:color="000000"/>
            </w:tcBorders>
          </w:tcPr>
          <w:p w:rsidR="00D323DF" w:rsidRPr="00B347F3" w:rsidRDefault="00D323DF" w:rsidP="00270B79">
            <w:pPr>
              <w:spacing w:line="240" w:lineRule="auto"/>
              <w:jc w:val="center"/>
              <w:rPr>
                <w:sz w:val="24"/>
                <w:szCs w:val="24"/>
              </w:rPr>
            </w:pPr>
            <w:r w:rsidRPr="00B347F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D323DF" w:rsidRPr="00B347F3" w:rsidRDefault="00C0206F" w:rsidP="00270B79">
            <w:pPr>
              <w:spacing w:line="240" w:lineRule="auto"/>
              <w:jc w:val="center"/>
              <w:rPr>
                <w:sz w:val="24"/>
                <w:szCs w:val="24"/>
              </w:rPr>
            </w:pPr>
            <w:r>
              <w:rPr>
                <w:sz w:val="24"/>
                <w:szCs w:val="24"/>
              </w:rPr>
              <w:t>процент застройки</w:t>
            </w:r>
          </w:p>
        </w:tc>
        <w:tc>
          <w:tcPr>
            <w:tcW w:w="3261" w:type="dxa"/>
            <w:vMerge/>
            <w:tcBorders>
              <w:left w:val="single" w:sz="4" w:space="0" w:color="000000"/>
              <w:bottom w:val="single" w:sz="4" w:space="0" w:color="000000"/>
              <w:right w:val="single" w:sz="4" w:space="0" w:color="000000"/>
            </w:tcBorders>
          </w:tcPr>
          <w:p w:rsidR="00D323DF" w:rsidRPr="00B347F3" w:rsidRDefault="00D323DF" w:rsidP="00270B79">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D323DF" w:rsidRPr="00B347F3" w:rsidRDefault="00D323DF" w:rsidP="00270B79">
            <w:pPr>
              <w:spacing w:line="240" w:lineRule="auto"/>
              <w:ind w:left="113" w:right="113"/>
              <w:jc w:val="center"/>
              <w:rPr>
                <w:sz w:val="24"/>
                <w:szCs w:val="24"/>
              </w:rPr>
            </w:pPr>
          </w:p>
        </w:tc>
      </w:tr>
      <w:tr w:rsidR="00D323DF" w:rsidRPr="00410449" w:rsidTr="00AE4F7B">
        <w:trPr>
          <w:tblHeader/>
        </w:trPr>
        <w:tc>
          <w:tcPr>
            <w:tcW w:w="566"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jc w:val="center"/>
              <w:rPr>
                <w:sz w:val="24"/>
                <w:szCs w:val="24"/>
              </w:rPr>
            </w:pPr>
          </w:p>
        </w:tc>
        <w:tc>
          <w:tcPr>
            <w:tcW w:w="4425"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jc w:val="center"/>
              <w:rPr>
                <w:sz w:val="24"/>
                <w:szCs w:val="24"/>
              </w:rPr>
            </w:pPr>
            <w:r w:rsidRPr="00B347F3">
              <w:rPr>
                <w:sz w:val="24"/>
                <w:szCs w:val="24"/>
              </w:rPr>
              <w:t>мин.</w:t>
            </w:r>
            <w:r w:rsidRPr="00FC430A">
              <w:rPr>
                <w:sz w:val="24"/>
                <w:szCs w:val="24"/>
              </w:rPr>
              <w:t>*</w:t>
            </w:r>
          </w:p>
        </w:tc>
        <w:tc>
          <w:tcPr>
            <w:tcW w:w="2096"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jc w:val="center"/>
              <w:rPr>
                <w:sz w:val="24"/>
                <w:szCs w:val="24"/>
              </w:rPr>
            </w:pPr>
            <w:r w:rsidRPr="00B347F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jc w:val="center"/>
              <w:rPr>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jc w:val="center"/>
              <w:rPr>
                <w:sz w:val="24"/>
                <w:szCs w:val="24"/>
              </w:rPr>
            </w:pPr>
          </w:p>
        </w:tc>
      </w:tr>
      <w:tr w:rsidR="00D323DF" w:rsidRPr="00410449" w:rsidTr="00D323DF">
        <w:tc>
          <w:tcPr>
            <w:tcW w:w="15167" w:type="dxa"/>
            <w:gridSpan w:val="7"/>
            <w:tcBorders>
              <w:top w:val="single" w:sz="4" w:space="0" w:color="000000"/>
              <w:left w:val="single" w:sz="4" w:space="0" w:color="000000"/>
              <w:bottom w:val="single" w:sz="4" w:space="0" w:color="000000"/>
              <w:right w:val="single" w:sz="4" w:space="0" w:color="000000"/>
            </w:tcBorders>
          </w:tcPr>
          <w:p w:rsidR="00D323DF" w:rsidRPr="00B347F3" w:rsidRDefault="00D323DF" w:rsidP="00270B79">
            <w:pPr>
              <w:spacing w:line="240" w:lineRule="auto"/>
              <w:jc w:val="center"/>
              <w:rPr>
                <w:sz w:val="24"/>
                <w:szCs w:val="24"/>
              </w:rPr>
            </w:pPr>
            <w:r>
              <w:rPr>
                <w:sz w:val="24"/>
                <w:szCs w:val="24"/>
              </w:rPr>
              <w:t>Основные виды разрешенного использования</w:t>
            </w:r>
          </w:p>
        </w:tc>
      </w:tr>
      <w:tr w:rsidR="0073593A" w:rsidRPr="00410449" w:rsidTr="00AE4F7B">
        <w:tc>
          <w:tcPr>
            <w:tcW w:w="566" w:type="dxa"/>
            <w:tcBorders>
              <w:top w:val="single" w:sz="4" w:space="0" w:color="000000"/>
              <w:left w:val="single" w:sz="4" w:space="0" w:color="000000"/>
              <w:bottom w:val="single" w:sz="4" w:space="0" w:color="000000"/>
              <w:right w:val="single" w:sz="4" w:space="0" w:color="000000"/>
            </w:tcBorders>
          </w:tcPr>
          <w:p w:rsidR="0073593A" w:rsidRPr="00D323DF" w:rsidRDefault="0073593A" w:rsidP="0073593A">
            <w:pPr>
              <w:pStyle w:val="a4"/>
              <w:numPr>
                <w:ilvl w:val="0"/>
                <w:numId w:val="64"/>
              </w:numPr>
              <w:spacing w:line="240" w:lineRule="auto"/>
              <w:ind w:left="318"/>
              <w:rPr>
                <w:sz w:val="24"/>
                <w:szCs w:val="24"/>
              </w:rPr>
            </w:pPr>
          </w:p>
        </w:tc>
        <w:tc>
          <w:tcPr>
            <w:tcW w:w="4425" w:type="dxa"/>
            <w:tcBorders>
              <w:top w:val="single" w:sz="4" w:space="0" w:color="000000"/>
              <w:left w:val="single" w:sz="4" w:space="0" w:color="000000"/>
              <w:bottom w:val="single" w:sz="4" w:space="0" w:color="000000"/>
              <w:right w:val="single" w:sz="4" w:space="0" w:color="000000"/>
            </w:tcBorders>
          </w:tcPr>
          <w:p w:rsidR="0073593A" w:rsidRDefault="0073593A" w:rsidP="0073593A">
            <w:pPr>
              <w:tabs>
                <w:tab w:val="left" w:pos="265"/>
              </w:tabs>
              <w:spacing w:line="240" w:lineRule="auto"/>
              <w:rPr>
                <w:sz w:val="24"/>
                <w:szCs w:val="24"/>
              </w:rPr>
            </w:pPr>
            <w:r w:rsidRPr="000F04EA">
              <w:rPr>
                <w:sz w:val="24"/>
                <w:szCs w:val="24"/>
              </w:rPr>
              <w:t>Коммунальное обслуживание</w:t>
            </w:r>
          </w:p>
          <w:p w:rsidR="0073593A" w:rsidRPr="000F04EA" w:rsidRDefault="0073593A" w:rsidP="0073593A">
            <w:pPr>
              <w:tabs>
                <w:tab w:val="left" w:pos="265"/>
              </w:tabs>
              <w:spacing w:line="240" w:lineRule="auto"/>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3593A" w:rsidRPr="000F04EA" w:rsidRDefault="0073593A" w:rsidP="0073593A">
            <w:pPr>
              <w:spacing w:line="240" w:lineRule="auto"/>
              <w:rPr>
                <w:sz w:val="24"/>
                <w:szCs w:val="24"/>
              </w:rPr>
            </w:pPr>
            <w:r>
              <w:rPr>
                <w:sz w:val="24"/>
                <w:szCs w:val="24"/>
              </w:rPr>
              <w:t>0,005 га</w:t>
            </w:r>
          </w:p>
        </w:tc>
        <w:tc>
          <w:tcPr>
            <w:tcW w:w="2096" w:type="dxa"/>
            <w:tcBorders>
              <w:top w:val="single" w:sz="4" w:space="0" w:color="000000"/>
              <w:left w:val="single" w:sz="4" w:space="0" w:color="000000"/>
              <w:bottom w:val="single" w:sz="4" w:space="0" w:color="000000"/>
              <w:right w:val="single" w:sz="4" w:space="0" w:color="000000"/>
            </w:tcBorders>
          </w:tcPr>
          <w:p w:rsidR="0073593A" w:rsidRPr="000F04EA" w:rsidRDefault="0073593A" w:rsidP="0073593A">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3593A" w:rsidRPr="000F04EA" w:rsidRDefault="0073593A" w:rsidP="0073593A">
            <w:pPr>
              <w:spacing w:line="240" w:lineRule="auto"/>
              <w:rPr>
                <w:sz w:val="24"/>
                <w:szCs w:val="24"/>
              </w:rPr>
            </w:pPr>
            <w:r>
              <w:rPr>
                <w:sz w:val="24"/>
                <w:szCs w:val="24"/>
              </w:rPr>
              <w:t>70</w:t>
            </w:r>
          </w:p>
        </w:tc>
        <w:tc>
          <w:tcPr>
            <w:tcW w:w="3261" w:type="dxa"/>
            <w:tcBorders>
              <w:top w:val="single" w:sz="4" w:space="0" w:color="000000"/>
              <w:left w:val="single" w:sz="4" w:space="0" w:color="000000"/>
              <w:bottom w:val="single" w:sz="4" w:space="0" w:color="000000"/>
              <w:right w:val="single" w:sz="4" w:space="0" w:color="000000"/>
            </w:tcBorders>
          </w:tcPr>
          <w:p w:rsidR="0073593A" w:rsidRPr="000F04EA" w:rsidRDefault="0073593A" w:rsidP="0073593A">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3593A" w:rsidRDefault="0073593A" w:rsidP="0073593A">
            <w:pPr>
              <w:spacing w:line="240" w:lineRule="auto"/>
              <w:rPr>
                <w:sz w:val="24"/>
                <w:szCs w:val="24"/>
              </w:rPr>
            </w:pPr>
            <w:r>
              <w:rPr>
                <w:sz w:val="24"/>
                <w:szCs w:val="24"/>
              </w:rPr>
              <w:t xml:space="preserve">Не более </w:t>
            </w:r>
          </w:p>
          <w:p w:rsidR="0073593A" w:rsidRPr="000F04EA" w:rsidRDefault="0073593A" w:rsidP="0073593A">
            <w:pPr>
              <w:spacing w:line="240" w:lineRule="auto"/>
              <w:rPr>
                <w:sz w:val="24"/>
                <w:szCs w:val="24"/>
              </w:rPr>
            </w:pPr>
            <w:r>
              <w:rPr>
                <w:sz w:val="24"/>
                <w:szCs w:val="24"/>
              </w:rPr>
              <w:t>2-х этажей</w:t>
            </w:r>
          </w:p>
        </w:tc>
      </w:tr>
      <w:tr w:rsidR="00D323DF" w:rsidRPr="00410449" w:rsidTr="00AE4F7B">
        <w:tc>
          <w:tcPr>
            <w:tcW w:w="566" w:type="dxa"/>
            <w:tcBorders>
              <w:top w:val="single" w:sz="4" w:space="0" w:color="000000"/>
              <w:left w:val="single" w:sz="4" w:space="0" w:color="000000"/>
              <w:bottom w:val="single" w:sz="4" w:space="0" w:color="000000"/>
              <w:right w:val="single" w:sz="4" w:space="0" w:color="000000"/>
            </w:tcBorders>
          </w:tcPr>
          <w:p w:rsidR="00F65727" w:rsidRPr="00B347F3" w:rsidRDefault="00F65727" w:rsidP="00956A16">
            <w:pPr>
              <w:pStyle w:val="a4"/>
              <w:numPr>
                <w:ilvl w:val="0"/>
                <w:numId w:val="64"/>
              </w:numPr>
              <w:spacing w:line="240" w:lineRule="auto"/>
              <w:ind w:left="318"/>
              <w:rPr>
                <w:sz w:val="24"/>
                <w:szCs w:val="24"/>
              </w:rPr>
            </w:pPr>
          </w:p>
        </w:tc>
        <w:tc>
          <w:tcPr>
            <w:tcW w:w="4425"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rPr>
                <w:sz w:val="24"/>
                <w:szCs w:val="24"/>
              </w:rPr>
            </w:pPr>
            <w:r w:rsidRPr="00B347F3">
              <w:rPr>
                <w:sz w:val="24"/>
                <w:szCs w:val="24"/>
              </w:rPr>
              <w:t>Связь</w:t>
            </w:r>
          </w:p>
        </w:tc>
        <w:tc>
          <w:tcPr>
            <w:tcW w:w="1417"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rPr>
                <w:sz w:val="24"/>
                <w:szCs w:val="24"/>
              </w:rPr>
            </w:pPr>
            <w:r w:rsidRPr="00B347F3">
              <w:rPr>
                <w:sz w:val="24"/>
                <w:szCs w:val="24"/>
              </w:rPr>
              <w:t>0,001</w:t>
            </w:r>
          </w:p>
        </w:tc>
        <w:tc>
          <w:tcPr>
            <w:tcW w:w="2096" w:type="dxa"/>
            <w:tcBorders>
              <w:top w:val="single" w:sz="4" w:space="0" w:color="000000"/>
              <w:left w:val="single" w:sz="4" w:space="0" w:color="000000"/>
              <w:bottom w:val="single" w:sz="4" w:space="0" w:color="000000"/>
              <w:right w:val="single" w:sz="4" w:space="0" w:color="000000"/>
            </w:tcBorders>
          </w:tcPr>
          <w:p w:rsidR="00F65727" w:rsidRPr="00B347F3" w:rsidRDefault="00F65727" w:rsidP="00AE4F7B">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65727" w:rsidRPr="00B347F3" w:rsidRDefault="00D323DF" w:rsidP="00270B79">
            <w:pPr>
              <w:spacing w:line="240" w:lineRule="auto"/>
              <w:rPr>
                <w:sz w:val="24"/>
                <w:szCs w:val="24"/>
              </w:rPr>
            </w:pPr>
            <w:r>
              <w:rPr>
                <w:sz w:val="24"/>
                <w:szCs w:val="24"/>
              </w:rPr>
              <w:t>90</w:t>
            </w:r>
          </w:p>
        </w:tc>
        <w:tc>
          <w:tcPr>
            <w:tcW w:w="3261"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rPr>
                <w:sz w:val="24"/>
                <w:szCs w:val="24"/>
              </w:rPr>
            </w:pPr>
            <w:r w:rsidRPr="00B347F3">
              <w:rPr>
                <w:sz w:val="24"/>
                <w:szCs w:val="24"/>
              </w:rPr>
              <w:t>Не подлежит установлению</w:t>
            </w:r>
          </w:p>
        </w:tc>
      </w:tr>
      <w:tr w:rsidR="00D323DF" w:rsidRPr="00410449" w:rsidTr="00D323DF">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D323DF" w:rsidRPr="00862564" w:rsidRDefault="00D323DF" w:rsidP="00270B79">
            <w:pPr>
              <w:spacing w:line="240" w:lineRule="auto"/>
              <w:jc w:val="center"/>
              <w:rPr>
                <w:sz w:val="24"/>
                <w:szCs w:val="24"/>
              </w:rPr>
            </w:pPr>
            <w:r w:rsidRPr="00862564">
              <w:rPr>
                <w:sz w:val="24"/>
                <w:szCs w:val="24"/>
              </w:rPr>
              <w:t>Условно разрешенные виды использования</w:t>
            </w:r>
          </w:p>
        </w:tc>
      </w:tr>
      <w:tr w:rsidR="00D323DF" w:rsidRPr="00410449" w:rsidTr="00D323DF">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D323DF" w:rsidRPr="00862564" w:rsidRDefault="00D323DF" w:rsidP="00270B79">
            <w:pPr>
              <w:spacing w:line="240" w:lineRule="auto"/>
              <w:rPr>
                <w:sz w:val="24"/>
                <w:szCs w:val="24"/>
              </w:rPr>
            </w:pPr>
            <w:r w:rsidRPr="00862564">
              <w:rPr>
                <w:sz w:val="24"/>
                <w:szCs w:val="24"/>
              </w:rPr>
              <w:t>Условно разрешенные виды использования отсутствуют</w:t>
            </w:r>
          </w:p>
        </w:tc>
      </w:tr>
      <w:tr w:rsidR="009B127A" w:rsidRPr="00410449" w:rsidTr="009B127A">
        <w:tc>
          <w:tcPr>
            <w:tcW w:w="15167" w:type="dxa"/>
            <w:gridSpan w:val="7"/>
            <w:tcBorders>
              <w:top w:val="single" w:sz="4" w:space="0" w:color="000000"/>
              <w:left w:val="single" w:sz="4" w:space="0" w:color="000000"/>
              <w:bottom w:val="single" w:sz="4" w:space="0" w:color="000000"/>
              <w:right w:val="single" w:sz="4" w:space="0" w:color="000000"/>
            </w:tcBorders>
          </w:tcPr>
          <w:p w:rsidR="009B127A" w:rsidRPr="00C570F8" w:rsidRDefault="009B127A" w:rsidP="001F2320">
            <w:pPr>
              <w:spacing w:line="240" w:lineRule="auto"/>
              <w:ind w:firstLine="489"/>
              <w:jc w:val="both"/>
              <w:rPr>
                <w:sz w:val="20"/>
                <w:szCs w:val="20"/>
              </w:rPr>
            </w:pPr>
            <w:r w:rsidRPr="00C570F8">
              <w:rPr>
                <w:sz w:val="20"/>
                <w:szCs w:val="20"/>
              </w:rPr>
              <w:t xml:space="preserve">* </w:t>
            </w:r>
            <w:r w:rsidRPr="00C570F8">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w:t>
            </w:r>
            <w:r w:rsidR="00C570F8">
              <w:rPr>
                <w:rStyle w:val="af6"/>
                <w:b w:val="0"/>
                <w:sz w:val="20"/>
                <w:szCs w:val="20"/>
              </w:rPr>
              <w:t>го участка не распространяется</w:t>
            </w:r>
          </w:p>
        </w:tc>
      </w:tr>
    </w:tbl>
    <w:p w:rsidR="001F2320" w:rsidRDefault="001F2320" w:rsidP="00E90649">
      <w:pPr>
        <w:pStyle w:val="ac"/>
        <w:spacing w:after="0" w:line="276" w:lineRule="auto"/>
        <w:ind w:firstLine="720"/>
        <w:jc w:val="center"/>
        <w:outlineLvl w:val="1"/>
        <w:rPr>
          <w:rFonts w:ascii="Times New Roman" w:hAnsi="Times New Roman"/>
          <w:sz w:val="28"/>
          <w:szCs w:val="28"/>
        </w:rPr>
      </w:pPr>
      <w:bookmarkStart w:id="45" w:name="_Toc446367910"/>
    </w:p>
    <w:p w:rsidR="00150B1F" w:rsidRPr="00410449" w:rsidRDefault="00150B1F" w:rsidP="001F2320">
      <w:pPr>
        <w:pStyle w:val="ac"/>
        <w:spacing w:after="0" w:line="276" w:lineRule="auto"/>
        <w:ind w:firstLine="720"/>
        <w:jc w:val="center"/>
        <w:outlineLvl w:val="1"/>
        <w:rPr>
          <w:rFonts w:ascii="Times New Roman" w:hAnsi="Times New Roman"/>
          <w:sz w:val="28"/>
          <w:szCs w:val="28"/>
        </w:rPr>
      </w:pPr>
      <w:r w:rsidRPr="00410449">
        <w:rPr>
          <w:rFonts w:ascii="Times New Roman" w:hAnsi="Times New Roman"/>
          <w:sz w:val="28"/>
          <w:szCs w:val="28"/>
        </w:rPr>
        <w:t xml:space="preserve">Статья </w:t>
      </w:r>
      <w:r w:rsidR="009B127A">
        <w:rPr>
          <w:rFonts w:ascii="Times New Roman" w:hAnsi="Times New Roman"/>
          <w:sz w:val="28"/>
          <w:szCs w:val="28"/>
        </w:rPr>
        <w:t>35</w:t>
      </w:r>
      <w:r w:rsidRPr="00410449">
        <w:rPr>
          <w:rFonts w:ascii="Times New Roman" w:hAnsi="Times New Roman"/>
          <w:sz w:val="28"/>
          <w:szCs w:val="28"/>
        </w:rPr>
        <w:t>. Градостроительные регламенты. Зоны объектов транспортной инфраструктуры</w:t>
      </w:r>
      <w:bookmarkEnd w:id="45"/>
    </w:p>
    <w:p w:rsidR="00150B1F" w:rsidRDefault="00150B1F" w:rsidP="00AE4F7B">
      <w:pPr>
        <w:pStyle w:val="ac"/>
        <w:spacing w:after="0" w:line="276" w:lineRule="auto"/>
        <w:ind w:left="-142" w:firstLine="567"/>
        <w:rPr>
          <w:rFonts w:ascii="Times New Roman" w:hAnsi="Times New Roman"/>
          <w:sz w:val="28"/>
          <w:szCs w:val="28"/>
        </w:rPr>
      </w:pPr>
      <w:r w:rsidRPr="00410449">
        <w:rPr>
          <w:rFonts w:ascii="Times New Roman" w:hAnsi="Times New Roman"/>
          <w:sz w:val="28"/>
          <w:szCs w:val="28"/>
        </w:rPr>
        <w:t>Зоны объектов транспортной инфраструктуры предназначен</w:t>
      </w:r>
      <w:r w:rsidR="0006330A" w:rsidRPr="00410449">
        <w:rPr>
          <w:rFonts w:ascii="Times New Roman" w:hAnsi="Times New Roman"/>
          <w:sz w:val="28"/>
          <w:szCs w:val="28"/>
        </w:rPr>
        <w:t>ы</w:t>
      </w:r>
      <w:r w:rsidRPr="00410449">
        <w:rPr>
          <w:rFonts w:ascii="Times New Roman" w:hAnsi="Times New Roman"/>
          <w:sz w:val="28"/>
          <w:szCs w:val="28"/>
        </w:rPr>
        <w:t xml:space="preserve"> для формирования зон застройки объектами транспортной инфраструктуры</w:t>
      </w:r>
      <w:r w:rsidR="0006330A" w:rsidRPr="00410449">
        <w:rPr>
          <w:rFonts w:ascii="Times New Roman" w:hAnsi="Times New Roman"/>
          <w:sz w:val="28"/>
          <w:szCs w:val="28"/>
        </w:rPr>
        <w:t>.</w:t>
      </w:r>
    </w:p>
    <w:p w:rsidR="00150B1F" w:rsidRDefault="00150B1F" w:rsidP="001F2320">
      <w:pPr>
        <w:pStyle w:val="ConsPlusNormal"/>
        <w:widowControl/>
        <w:spacing w:line="276" w:lineRule="auto"/>
        <w:contextualSpacing/>
        <w:jc w:val="center"/>
        <w:outlineLvl w:val="2"/>
        <w:rPr>
          <w:rFonts w:ascii="Times New Roman" w:hAnsi="Times New Roman" w:cs="Times New Roman"/>
          <w:sz w:val="28"/>
          <w:szCs w:val="28"/>
        </w:rPr>
      </w:pPr>
      <w:bookmarkStart w:id="46" w:name="_Toc446367911"/>
      <w:r w:rsidRPr="00410449">
        <w:rPr>
          <w:rFonts w:ascii="Times New Roman" w:hAnsi="Times New Roman" w:cs="Times New Roman"/>
          <w:sz w:val="28"/>
          <w:szCs w:val="28"/>
        </w:rPr>
        <w:t>Т-1. Зона объектов воздушного транспорта</w:t>
      </w:r>
      <w:bookmarkEnd w:id="46"/>
    </w:p>
    <w:p w:rsidR="00AE4F7B" w:rsidRPr="00F45FB4" w:rsidRDefault="00AE4F7B" w:rsidP="001F2320">
      <w:pPr>
        <w:pStyle w:val="ConsPlusNormal"/>
        <w:widowControl/>
        <w:spacing w:line="276" w:lineRule="auto"/>
        <w:contextualSpacing/>
        <w:jc w:val="center"/>
        <w:outlineLvl w:val="2"/>
        <w:rPr>
          <w:rFonts w:ascii="Times New Roman" w:hAnsi="Times New Roman" w:cs="Times New Roman"/>
        </w:rPr>
      </w:pPr>
    </w:p>
    <w:p w:rsidR="00BA6F97" w:rsidRPr="00410449" w:rsidRDefault="00150B1F" w:rsidP="00AE4F7B">
      <w:pPr>
        <w:pStyle w:val="ConsPlusNormal"/>
        <w:widowControl/>
        <w:spacing w:line="276" w:lineRule="auto"/>
        <w:ind w:left="-142" w:firstLine="567"/>
        <w:contextualSpacing/>
        <w:jc w:val="both"/>
        <w:outlineLvl w:val="3"/>
        <w:rPr>
          <w:rFonts w:ascii="Times New Roman" w:hAnsi="Times New Roman" w:cs="Times New Roman"/>
          <w:sz w:val="28"/>
          <w:szCs w:val="28"/>
        </w:rPr>
      </w:pPr>
      <w:r w:rsidRPr="00410449">
        <w:rPr>
          <w:rFonts w:ascii="Times New Roman" w:hAnsi="Times New Roman" w:cs="Times New Roman"/>
          <w:sz w:val="28"/>
          <w:szCs w:val="28"/>
        </w:rPr>
        <w:t>Зона объектов воздушного транспорта предназначена для формирования зоны застройки предприятиями, зданиями и сооружениями, иными объектами авиационной инфраструктуры.</w:t>
      </w:r>
    </w:p>
    <w:p w:rsidR="00EB6180" w:rsidRDefault="00A07BA0" w:rsidP="00A07BA0">
      <w:pPr>
        <w:pStyle w:val="ConsPlusNormal"/>
        <w:widowControl/>
        <w:spacing w:after="120"/>
        <w:contextualSpacing/>
        <w:jc w:val="right"/>
        <w:outlineLvl w:val="3"/>
        <w:rPr>
          <w:rFonts w:ascii="Times New Roman" w:hAnsi="Times New Roman" w:cs="Times New Roman"/>
        </w:rPr>
      </w:pPr>
      <w:r w:rsidRPr="00410449">
        <w:rPr>
          <w:rFonts w:ascii="Times New Roman" w:hAnsi="Times New Roman" w:cs="Times New Roman"/>
          <w:sz w:val="28"/>
          <w:szCs w:val="28"/>
        </w:rPr>
        <w:t>Таблица Т-1-1</w:t>
      </w: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788"/>
        <w:gridCol w:w="5558"/>
      </w:tblGrid>
      <w:tr w:rsidR="00F83171" w:rsidRPr="00410449" w:rsidTr="00F45FB4">
        <w:tc>
          <w:tcPr>
            <w:tcW w:w="964"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F83171" w:rsidRPr="00410449" w:rsidRDefault="006E0457" w:rsidP="00111ED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558"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jc w:val="center"/>
              <w:rPr>
                <w:sz w:val="20"/>
                <w:szCs w:val="20"/>
              </w:rPr>
            </w:pPr>
            <w:r w:rsidRPr="00410449">
              <w:rPr>
                <w:sz w:val="24"/>
                <w:szCs w:val="24"/>
              </w:rPr>
              <w:t>Вспомогательные виды разрешенного использования, дополнительные к основным</w:t>
            </w:r>
          </w:p>
        </w:tc>
      </w:tr>
      <w:tr w:rsidR="00F83171" w:rsidRPr="00410449" w:rsidTr="00F45FB4">
        <w:tc>
          <w:tcPr>
            <w:tcW w:w="15310" w:type="dxa"/>
            <w:gridSpan w:val="3"/>
            <w:tcBorders>
              <w:top w:val="single" w:sz="4" w:space="0" w:color="auto"/>
              <w:left w:val="single" w:sz="4" w:space="0" w:color="auto"/>
              <w:bottom w:val="single" w:sz="4" w:space="0" w:color="auto"/>
              <w:right w:val="single" w:sz="4" w:space="0" w:color="auto"/>
            </w:tcBorders>
          </w:tcPr>
          <w:p w:rsidR="00F83171" w:rsidRPr="00410449" w:rsidRDefault="00F83171" w:rsidP="001F2320">
            <w:pPr>
              <w:pStyle w:val="msonormalcxspmiddle"/>
              <w:tabs>
                <w:tab w:val="left" w:pos="317"/>
              </w:tabs>
              <w:spacing w:before="0" w:beforeAutospacing="0" w:after="0" w:afterAutospacing="0"/>
              <w:ind w:left="22"/>
              <w:contextualSpacing/>
              <w:jc w:val="center"/>
            </w:pPr>
            <w:r>
              <w:t>Основные виды разрешенного использования</w:t>
            </w:r>
          </w:p>
        </w:tc>
      </w:tr>
      <w:tr w:rsidR="00F83171" w:rsidRPr="00410449" w:rsidTr="00F45FB4">
        <w:trPr>
          <w:trHeight w:val="183"/>
        </w:trPr>
        <w:tc>
          <w:tcPr>
            <w:tcW w:w="964"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pStyle w:val="ConsPlusNormal"/>
              <w:widowControl/>
              <w:numPr>
                <w:ilvl w:val="0"/>
                <w:numId w:val="21"/>
              </w:numPr>
              <w:tabs>
                <w:tab w:val="left" w:pos="-1728"/>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pStyle w:val="ConsPlusNormal"/>
              <w:widowControl/>
              <w:tabs>
                <w:tab w:val="left" w:pos="260"/>
              </w:tabs>
              <w:ind w:firstLine="0"/>
              <w:rPr>
                <w:rFonts w:ascii="Times New Roman" w:hAnsi="Times New Roman" w:cs="Times New Roman"/>
                <w:color w:val="000000"/>
                <w:sz w:val="24"/>
                <w:szCs w:val="24"/>
              </w:rPr>
            </w:pPr>
            <w:r w:rsidRPr="00410449">
              <w:rPr>
                <w:rFonts w:ascii="Times New Roman" w:hAnsi="Times New Roman" w:cs="Times New Roman"/>
                <w:sz w:val="24"/>
                <w:szCs w:val="24"/>
              </w:rPr>
              <w:t xml:space="preserve">Коммунальное обслуживание </w:t>
            </w:r>
          </w:p>
        </w:tc>
        <w:tc>
          <w:tcPr>
            <w:tcW w:w="5558"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rPr>
                <w:sz w:val="24"/>
                <w:szCs w:val="24"/>
              </w:rPr>
            </w:pPr>
            <w:r>
              <w:rPr>
                <w:sz w:val="24"/>
                <w:szCs w:val="24"/>
              </w:rPr>
              <w:t>Не установлены</w:t>
            </w:r>
          </w:p>
        </w:tc>
      </w:tr>
      <w:tr w:rsidR="00F83171" w:rsidRPr="00410449" w:rsidTr="00F45FB4">
        <w:tc>
          <w:tcPr>
            <w:tcW w:w="964"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pStyle w:val="ConsPlusNormal"/>
              <w:widowControl/>
              <w:numPr>
                <w:ilvl w:val="0"/>
                <w:numId w:val="21"/>
              </w:numPr>
              <w:tabs>
                <w:tab w:val="num" w:pos="-1908"/>
                <w:tab w:val="left" w:pos="-1728"/>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pStyle w:val="13"/>
              <w:tabs>
                <w:tab w:val="left" w:pos="312"/>
              </w:tabs>
              <w:spacing w:line="240" w:lineRule="auto"/>
              <w:ind w:left="0"/>
              <w:rPr>
                <w:sz w:val="24"/>
                <w:szCs w:val="24"/>
              </w:rPr>
            </w:pPr>
            <w:r w:rsidRPr="00410449">
              <w:rPr>
                <w:sz w:val="24"/>
                <w:szCs w:val="24"/>
              </w:rPr>
              <w:t>Воздушный транспорт</w:t>
            </w:r>
          </w:p>
        </w:tc>
        <w:tc>
          <w:tcPr>
            <w:tcW w:w="5558"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rPr>
                <w:sz w:val="24"/>
                <w:szCs w:val="24"/>
              </w:rPr>
            </w:pPr>
            <w:r>
              <w:rPr>
                <w:sz w:val="24"/>
                <w:szCs w:val="24"/>
              </w:rPr>
              <w:t>Не установлены</w:t>
            </w:r>
          </w:p>
        </w:tc>
      </w:tr>
      <w:tr w:rsidR="00F83171" w:rsidRPr="00410449" w:rsidTr="00F45FB4">
        <w:tc>
          <w:tcPr>
            <w:tcW w:w="964"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pStyle w:val="ConsPlusNormal"/>
              <w:widowControl/>
              <w:numPr>
                <w:ilvl w:val="0"/>
                <w:numId w:val="21"/>
              </w:numPr>
              <w:tabs>
                <w:tab w:val="num" w:pos="-1908"/>
                <w:tab w:val="left" w:pos="-1728"/>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pStyle w:val="ConsPlusNormal"/>
              <w:widowControl/>
              <w:tabs>
                <w:tab w:val="left" w:pos="299"/>
              </w:tabs>
              <w:ind w:firstLine="0"/>
              <w:rPr>
                <w:rFonts w:ascii="Times New Roman" w:hAnsi="Times New Roman" w:cs="Times New Roman"/>
                <w:sz w:val="24"/>
                <w:szCs w:val="24"/>
              </w:rPr>
            </w:pPr>
            <w:r w:rsidRPr="00410449">
              <w:rPr>
                <w:rFonts w:ascii="Times New Roman" w:hAnsi="Times New Roman" w:cs="Times New Roman"/>
                <w:sz w:val="24"/>
                <w:szCs w:val="24"/>
              </w:rPr>
              <w:t>Земельные участки (территории) общего пользования</w:t>
            </w:r>
          </w:p>
        </w:tc>
        <w:tc>
          <w:tcPr>
            <w:tcW w:w="5558"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rPr>
                <w:sz w:val="24"/>
                <w:szCs w:val="24"/>
              </w:rPr>
            </w:pPr>
            <w:r>
              <w:rPr>
                <w:sz w:val="24"/>
                <w:szCs w:val="24"/>
              </w:rPr>
              <w:t>Коммунальное обслуживание</w:t>
            </w:r>
          </w:p>
        </w:tc>
      </w:tr>
      <w:tr w:rsidR="006E2143" w:rsidRPr="00410449" w:rsidTr="00F45FB4">
        <w:tc>
          <w:tcPr>
            <w:tcW w:w="964" w:type="dxa"/>
            <w:tcBorders>
              <w:top w:val="single" w:sz="4" w:space="0" w:color="auto"/>
              <w:left w:val="single" w:sz="4" w:space="0" w:color="auto"/>
              <w:bottom w:val="single" w:sz="4" w:space="0" w:color="auto"/>
              <w:right w:val="single" w:sz="4" w:space="0" w:color="auto"/>
            </w:tcBorders>
          </w:tcPr>
          <w:p w:rsidR="006E2143" w:rsidRPr="00410449" w:rsidRDefault="006E2143" w:rsidP="001F2320">
            <w:pPr>
              <w:pStyle w:val="ConsPlusNormal"/>
              <w:widowControl/>
              <w:numPr>
                <w:ilvl w:val="0"/>
                <w:numId w:val="21"/>
              </w:numPr>
              <w:tabs>
                <w:tab w:val="num" w:pos="-1908"/>
                <w:tab w:val="left" w:pos="-1728"/>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6E2143" w:rsidRPr="00410449" w:rsidRDefault="006E2143" w:rsidP="00111ED7">
            <w:pPr>
              <w:pStyle w:val="ConsPlusNormal"/>
              <w:widowControl/>
              <w:tabs>
                <w:tab w:val="left" w:pos="299"/>
              </w:tabs>
              <w:ind w:firstLine="0"/>
              <w:rPr>
                <w:rFonts w:ascii="Times New Roman" w:hAnsi="Times New Roman" w:cs="Times New Roman"/>
                <w:sz w:val="24"/>
                <w:szCs w:val="24"/>
              </w:rPr>
            </w:pPr>
            <w:r>
              <w:rPr>
                <w:rFonts w:ascii="Times New Roman" w:hAnsi="Times New Roman" w:cs="Times New Roman"/>
                <w:sz w:val="24"/>
                <w:szCs w:val="24"/>
              </w:rPr>
              <w:t>Стоянка транспортных средств</w:t>
            </w:r>
          </w:p>
        </w:tc>
        <w:tc>
          <w:tcPr>
            <w:tcW w:w="5558" w:type="dxa"/>
            <w:tcBorders>
              <w:top w:val="single" w:sz="4" w:space="0" w:color="auto"/>
              <w:left w:val="single" w:sz="4" w:space="0" w:color="auto"/>
              <w:bottom w:val="single" w:sz="4" w:space="0" w:color="auto"/>
              <w:right w:val="single" w:sz="4" w:space="0" w:color="auto"/>
            </w:tcBorders>
          </w:tcPr>
          <w:p w:rsidR="006E2143" w:rsidRDefault="00B0561D" w:rsidP="001F2320">
            <w:pPr>
              <w:spacing w:line="240" w:lineRule="auto"/>
              <w:rPr>
                <w:sz w:val="24"/>
                <w:szCs w:val="24"/>
              </w:rPr>
            </w:pPr>
            <w:r>
              <w:rPr>
                <w:sz w:val="24"/>
                <w:szCs w:val="24"/>
              </w:rPr>
              <w:t>Не установлены</w:t>
            </w:r>
          </w:p>
        </w:tc>
      </w:tr>
      <w:tr w:rsidR="00F83171" w:rsidRPr="00410449" w:rsidTr="00F45FB4">
        <w:trPr>
          <w:trHeight w:val="297"/>
        </w:trPr>
        <w:tc>
          <w:tcPr>
            <w:tcW w:w="15310"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1F2320">
            <w:pPr>
              <w:spacing w:line="240" w:lineRule="auto"/>
              <w:jc w:val="center"/>
              <w:rPr>
                <w:sz w:val="24"/>
                <w:szCs w:val="24"/>
              </w:rPr>
            </w:pPr>
            <w:r w:rsidRPr="00410449">
              <w:rPr>
                <w:sz w:val="24"/>
                <w:szCs w:val="24"/>
              </w:rPr>
              <w:t>Условно разрешенные виды использования</w:t>
            </w:r>
          </w:p>
        </w:tc>
      </w:tr>
      <w:tr w:rsidR="00F83171" w:rsidRPr="00410449" w:rsidTr="00F45FB4">
        <w:trPr>
          <w:trHeight w:val="118"/>
        </w:trPr>
        <w:tc>
          <w:tcPr>
            <w:tcW w:w="15310"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1F2320">
            <w:pPr>
              <w:spacing w:line="240" w:lineRule="auto"/>
              <w:rPr>
                <w:sz w:val="24"/>
                <w:szCs w:val="24"/>
              </w:rPr>
            </w:pPr>
            <w:r w:rsidRPr="00410449">
              <w:rPr>
                <w:sz w:val="24"/>
                <w:szCs w:val="24"/>
              </w:rPr>
              <w:lastRenderedPageBreak/>
              <w:t>Условно разрешенные виды использования</w:t>
            </w:r>
            <w:r>
              <w:rPr>
                <w:sz w:val="24"/>
                <w:szCs w:val="24"/>
              </w:rPr>
              <w:t xml:space="preserve"> отсутс</w:t>
            </w:r>
            <w:r w:rsidR="006D2A56">
              <w:rPr>
                <w:sz w:val="24"/>
                <w:szCs w:val="24"/>
              </w:rPr>
              <w:t>т</w:t>
            </w:r>
            <w:r>
              <w:rPr>
                <w:sz w:val="24"/>
                <w:szCs w:val="24"/>
              </w:rPr>
              <w:t>вуют</w:t>
            </w:r>
          </w:p>
        </w:tc>
      </w:tr>
      <w:tr w:rsidR="00C570F8" w:rsidRPr="00410449" w:rsidTr="00543443">
        <w:trPr>
          <w:trHeight w:val="416"/>
        </w:trPr>
        <w:tc>
          <w:tcPr>
            <w:tcW w:w="15310" w:type="dxa"/>
            <w:gridSpan w:val="3"/>
            <w:tcBorders>
              <w:top w:val="single" w:sz="4" w:space="0" w:color="auto"/>
              <w:left w:val="single" w:sz="4" w:space="0" w:color="auto"/>
              <w:bottom w:val="single" w:sz="4" w:space="0" w:color="auto"/>
              <w:right w:val="single" w:sz="4" w:space="0" w:color="auto"/>
            </w:tcBorders>
            <w:vAlign w:val="center"/>
          </w:tcPr>
          <w:p w:rsidR="00C570F8" w:rsidRPr="00C570F8" w:rsidRDefault="00C570F8" w:rsidP="00C570F8">
            <w:pPr>
              <w:pStyle w:val="13"/>
              <w:tabs>
                <w:tab w:val="left" w:pos="317"/>
              </w:tabs>
              <w:spacing w:line="240" w:lineRule="auto"/>
              <w:ind w:left="0" w:firstLine="602"/>
              <w:jc w:val="both"/>
              <w:rPr>
                <w:sz w:val="20"/>
                <w:szCs w:val="20"/>
              </w:rPr>
            </w:pPr>
            <w:r w:rsidRPr="00C570F8">
              <w:rPr>
                <w:sz w:val="20"/>
                <w:szCs w:val="20"/>
              </w:rPr>
              <w:t xml:space="preserve">Примечание: </w:t>
            </w:r>
          </w:p>
          <w:p w:rsidR="00C570F8" w:rsidRPr="00C570F8" w:rsidRDefault="00C570F8" w:rsidP="00C570F8">
            <w:pPr>
              <w:pStyle w:val="13"/>
              <w:tabs>
                <w:tab w:val="left" w:pos="317"/>
              </w:tabs>
              <w:spacing w:line="240" w:lineRule="auto"/>
              <w:ind w:left="0" w:firstLine="602"/>
              <w:jc w:val="both"/>
              <w:rPr>
                <w:sz w:val="20"/>
                <w:szCs w:val="20"/>
              </w:rPr>
            </w:pPr>
            <w:r w:rsidRPr="00C570F8">
              <w:rPr>
                <w:sz w:val="20"/>
                <w:szCs w:val="20"/>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w:t>
            </w:r>
            <w:r>
              <w:rPr>
                <w:sz w:val="20"/>
                <w:szCs w:val="20"/>
              </w:rPr>
              <w:t>екта капитального строительства</w:t>
            </w:r>
          </w:p>
        </w:tc>
      </w:tr>
    </w:tbl>
    <w:p w:rsidR="00150B1F" w:rsidRPr="00F45FB4" w:rsidRDefault="00150B1F" w:rsidP="008203E4">
      <w:pPr>
        <w:ind w:firstLine="709"/>
        <w:rPr>
          <w:rFonts w:eastAsia="Times New Roman"/>
          <w:sz w:val="20"/>
          <w:szCs w:val="20"/>
          <w:lang w:eastAsia="ru-RU"/>
        </w:rPr>
      </w:pPr>
    </w:p>
    <w:p w:rsidR="00EB6180" w:rsidRDefault="00150B1F" w:rsidP="00AE4F7B">
      <w:pPr>
        <w:pStyle w:val="ConsPlusNormal"/>
        <w:widowControl/>
        <w:spacing w:line="276" w:lineRule="auto"/>
        <w:ind w:left="-284" w:firstLine="851"/>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EB6180" w:rsidRDefault="0093332D" w:rsidP="0093332D">
      <w:pPr>
        <w:pStyle w:val="ConsPlusNormal"/>
        <w:spacing w:after="120"/>
        <w:contextualSpacing/>
        <w:jc w:val="right"/>
        <w:rPr>
          <w:rFonts w:ascii="Times New Roman" w:hAnsi="Times New Roman" w:cs="Times New Roman"/>
        </w:rPr>
      </w:pPr>
      <w:r w:rsidRPr="00410449">
        <w:rPr>
          <w:rFonts w:ascii="Times New Roman" w:hAnsi="Times New Roman" w:cs="Times New Roman"/>
          <w:sz w:val="28"/>
          <w:szCs w:val="28"/>
        </w:rPr>
        <w:t>Таблица Т-1-2</w:t>
      </w:r>
    </w:p>
    <w:tbl>
      <w:tblPr>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991"/>
        <w:gridCol w:w="1134"/>
        <w:gridCol w:w="1813"/>
        <w:gridCol w:w="1701"/>
        <w:gridCol w:w="3403"/>
        <w:gridCol w:w="1701"/>
      </w:tblGrid>
      <w:tr w:rsidR="007D143E" w:rsidRPr="00410449" w:rsidTr="00F45FB4">
        <w:trPr>
          <w:tblHeader/>
        </w:trPr>
        <w:tc>
          <w:tcPr>
            <w:tcW w:w="567" w:type="dxa"/>
            <w:vMerge w:val="restart"/>
            <w:tcBorders>
              <w:top w:val="single" w:sz="4" w:space="0" w:color="000000"/>
              <w:left w:val="single" w:sz="4" w:space="0" w:color="000000"/>
              <w:right w:val="single" w:sz="4" w:space="0" w:color="000000"/>
            </w:tcBorders>
          </w:tcPr>
          <w:p w:rsidR="007D143E" w:rsidRPr="00B347F3" w:rsidRDefault="007D143E" w:rsidP="001F2320">
            <w:pPr>
              <w:spacing w:line="240" w:lineRule="auto"/>
              <w:jc w:val="center"/>
              <w:rPr>
                <w:sz w:val="24"/>
                <w:szCs w:val="24"/>
              </w:rPr>
            </w:pPr>
            <w:r w:rsidRPr="00B347F3">
              <w:rPr>
                <w:sz w:val="24"/>
                <w:szCs w:val="24"/>
              </w:rPr>
              <w:t>№ п/п</w:t>
            </w:r>
          </w:p>
        </w:tc>
        <w:tc>
          <w:tcPr>
            <w:tcW w:w="4991" w:type="dxa"/>
            <w:vMerge w:val="restart"/>
            <w:tcBorders>
              <w:top w:val="single" w:sz="4" w:space="0" w:color="000000"/>
              <w:left w:val="single" w:sz="4" w:space="0" w:color="000000"/>
              <w:bottom w:val="single" w:sz="4" w:space="0" w:color="000000"/>
              <w:right w:val="single" w:sz="4" w:space="0" w:color="000000"/>
            </w:tcBorders>
          </w:tcPr>
          <w:p w:rsidR="00111ED7" w:rsidRDefault="00111ED7" w:rsidP="00111ED7">
            <w:pPr>
              <w:spacing w:line="240" w:lineRule="auto"/>
              <w:jc w:val="center"/>
              <w:rPr>
                <w:sz w:val="24"/>
                <w:szCs w:val="24"/>
              </w:rPr>
            </w:pPr>
            <w:r w:rsidRPr="00B815F9">
              <w:rPr>
                <w:sz w:val="24"/>
                <w:szCs w:val="24"/>
              </w:rPr>
              <w:t>Наименование вида разрешенного использования</w:t>
            </w:r>
          </w:p>
          <w:p w:rsidR="00111ED7" w:rsidRDefault="00111ED7" w:rsidP="00111ED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7D143E" w:rsidRPr="00B347F3" w:rsidRDefault="007D143E" w:rsidP="001F2320">
            <w:pPr>
              <w:spacing w:line="240" w:lineRule="auto"/>
              <w:jc w:val="center"/>
              <w:rPr>
                <w:sz w:val="24"/>
                <w:szCs w:val="24"/>
              </w:rPr>
            </w:pPr>
          </w:p>
        </w:tc>
        <w:tc>
          <w:tcPr>
            <w:tcW w:w="4648" w:type="dxa"/>
            <w:gridSpan w:val="3"/>
            <w:tcBorders>
              <w:top w:val="single" w:sz="4" w:space="0" w:color="000000"/>
              <w:left w:val="single" w:sz="4" w:space="0" w:color="000000"/>
              <w:bottom w:val="single" w:sz="4" w:space="0" w:color="000000"/>
              <w:right w:val="single" w:sz="4" w:space="0" w:color="000000"/>
            </w:tcBorders>
          </w:tcPr>
          <w:p w:rsidR="007D143E" w:rsidRPr="00B347F3" w:rsidRDefault="007D143E" w:rsidP="001F2320">
            <w:pPr>
              <w:spacing w:line="240" w:lineRule="auto"/>
              <w:jc w:val="center"/>
              <w:rPr>
                <w:sz w:val="24"/>
                <w:szCs w:val="24"/>
              </w:rPr>
            </w:pPr>
            <w:r w:rsidRPr="00B347F3">
              <w:rPr>
                <w:sz w:val="24"/>
                <w:szCs w:val="24"/>
              </w:rPr>
              <w:t>Параметры земельного участка</w:t>
            </w:r>
          </w:p>
        </w:tc>
        <w:tc>
          <w:tcPr>
            <w:tcW w:w="3403" w:type="dxa"/>
            <w:vMerge w:val="restart"/>
            <w:tcBorders>
              <w:top w:val="single" w:sz="4" w:space="0" w:color="000000"/>
              <w:left w:val="single" w:sz="4" w:space="0" w:color="000000"/>
              <w:right w:val="single" w:sz="4" w:space="0" w:color="000000"/>
            </w:tcBorders>
          </w:tcPr>
          <w:p w:rsidR="007D143E" w:rsidRPr="00B347F3" w:rsidRDefault="007D143E" w:rsidP="001F2320">
            <w:pPr>
              <w:spacing w:line="240" w:lineRule="auto"/>
              <w:ind w:left="34"/>
              <w:jc w:val="center"/>
              <w:rPr>
                <w:sz w:val="24"/>
                <w:szCs w:val="24"/>
              </w:rPr>
            </w:pPr>
            <w:r w:rsidRPr="00B347F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7D143E" w:rsidRPr="00B347F3" w:rsidRDefault="007D143E" w:rsidP="001F2320">
            <w:pPr>
              <w:spacing w:line="240" w:lineRule="auto"/>
              <w:jc w:val="center"/>
              <w:rPr>
                <w:sz w:val="24"/>
                <w:szCs w:val="24"/>
              </w:rPr>
            </w:pPr>
            <w:r>
              <w:rPr>
                <w:sz w:val="24"/>
                <w:szCs w:val="24"/>
              </w:rPr>
              <w:t>Количество этажей объектов</w:t>
            </w:r>
          </w:p>
        </w:tc>
      </w:tr>
      <w:tr w:rsidR="007D143E" w:rsidRPr="00410449" w:rsidTr="00F45FB4">
        <w:trPr>
          <w:cantSplit/>
          <w:trHeight w:val="1134"/>
          <w:tblHeader/>
        </w:trPr>
        <w:tc>
          <w:tcPr>
            <w:tcW w:w="567" w:type="dxa"/>
            <w:vMerge/>
            <w:tcBorders>
              <w:left w:val="single" w:sz="4" w:space="0" w:color="000000"/>
              <w:bottom w:val="single" w:sz="4" w:space="0" w:color="000000"/>
              <w:right w:val="single" w:sz="4" w:space="0" w:color="000000"/>
            </w:tcBorders>
          </w:tcPr>
          <w:p w:rsidR="007D143E" w:rsidRPr="00B347F3" w:rsidRDefault="007D143E" w:rsidP="001F2320">
            <w:pPr>
              <w:spacing w:line="240" w:lineRule="auto"/>
              <w:jc w:val="center"/>
              <w:rPr>
                <w:sz w:val="24"/>
                <w:szCs w:val="24"/>
              </w:rPr>
            </w:pPr>
          </w:p>
        </w:tc>
        <w:tc>
          <w:tcPr>
            <w:tcW w:w="4991" w:type="dxa"/>
            <w:vMerge/>
            <w:tcBorders>
              <w:top w:val="single" w:sz="4" w:space="0" w:color="000000"/>
              <w:left w:val="single" w:sz="4" w:space="0" w:color="000000"/>
              <w:bottom w:val="single" w:sz="4" w:space="0" w:color="000000"/>
              <w:right w:val="single" w:sz="4" w:space="0" w:color="000000"/>
            </w:tcBorders>
          </w:tcPr>
          <w:p w:rsidR="007D143E" w:rsidRPr="00B347F3" w:rsidRDefault="007D143E" w:rsidP="001F2320">
            <w:pPr>
              <w:spacing w:line="240" w:lineRule="auto"/>
              <w:jc w:val="center"/>
              <w:rPr>
                <w:sz w:val="24"/>
                <w:szCs w:val="24"/>
              </w:rPr>
            </w:pPr>
          </w:p>
        </w:tc>
        <w:tc>
          <w:tcPr>
            <w:tcW w:w="2947" w:type="dxa"/>
            <w:gridSpan w:val="2"/>
            <w:tcBorders>
              <w:top w:val="single" w:sz="4" w:space="0" w:color="000000"/>
              <w:left w:val="single" w:sz="4" w:space="0" w:color="000000"/>
              <w:bottom w:val="single" w:sz="4" w:space="0" w:color="000000"/>
              <w:right w:val="single" w:sz="4" w:space="0" w:color="000000"/>
            </w:tcBorders>
          </w:tcPr>
          <w:p w:rsidR="007D143E" w:rsidRPr="00B347F3" w:rsidRDefault="007D143E" w:rsidP="001F2320">
            <w:pPr>
              <w:spacing w:line="240" w:lineRule="auto"/>
              <w:jc w:val="center"/>
              <w:rPr>
                <w:sz w:val="24"/>
                <w:szCs w:val="24"/>
              </w:rPr>
            </w:pPr>
            <w:r w:rsidRPr="00B347F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7D143E" w:rsidRPr="00B347F3" w:rsidRDefault="00C0206F" w:rsidP="001F2320">
            <w:pPr>
              <w:spacing w:line="240" w:lineRule="auto"/>
              <w:jc w:val="center"/>
              <w:rPr>
                <w:sz w:val="24"/>
                <w:szCs w:val="24"/>
              </w:rPr>
            </w:pPr>
            <w:r>
              <w:rPr>
                <w:sz w:val="24"/>
                <w:szCs w:val="24"/>
              </w:rPr>
              <w:t>процент застройки</w:t>
            </w:r>
          </w:p>
        </w:tc>
        <w:tc>
          <w:tcPr>
            <w:tcW w:w="3403" w:type="dxa"/>
            <w:vMerge/>
            <w:tcBorders>
              <w:left w:val="single" w:sz="4" w:space="0" w:color="000000"/>
              <w:bottom w:val="single" w:sz="4" w:space="0" w:color="000000"/>
              <w:right w:val="single" w:sz="4" w:space="0" w:color="000000"/>
            </w:tcBorders>
          </w:tcPr>
          <w:p w:rsidR="007D143E" w:rsidRPr="00B347F3" w:rsidRDefault="007D143E" w:rsidP="001F2320">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7D143E" w:rsidRPr="00B347F3" w:rsidRDefault="007D143E" w:rsidP="001F2320">
            <w:pPr>
              <w:spacing w:line="240" w:lineRule="auto"/>
              <w:ind w:left="113" w:right="113"/>
              <w:jc w:val="center"/>
              <w:rPr>
                <w:sz w:val="24"/>
                <w:szCs w:val="24"/>
              </w:rPr>
            </w:pPr>
          </w:p>
        </w:tc>
      </w:tr>
      <w:tr w:rsidR="004C4169" w:rsidRPr="00410449" w:rsidTr="00F45FB4">
        <w:trPr>
          <w:tblHeader/>
        </w:trPr>
        <w:tc>
          <w:tcPr>
            <w:tcW w:w="567"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jc w:val="center"/>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jc w:val="center"/>
              <w:rPr>
                <w:sz w:val="24"/>
                <w:szCs w:val="24"/>
              </w:rPr>
            </w:pPr>
            <w:r w:rsidRPr="00B347F3">
              <w:rPr>
                <w:sz w:val="24"/>
                <w:szCs w:val="24"/>
              </w:rPr>
              <w:t>мин.</w:t>
            </w:r>
            <w:r w:rsidRPr="00FC430A">
              <w:rPr>
                <w:sz w:val="24"/>
                <w:szCs w:val="24"/>
              </w:rPr>
              <w:t>*</w:t>
            </w:r>
          </w:p>
        </w:tc>
        <w:tc>
          <w:tcPr>
            <w:tcW w:w="1813"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jc w:val="center"/>
              <w:rPr>
                <w:sz w:val="24"/>
                <w:szCs w:val="24"/>
              </w:rPr>
            </w:pPr>
            <w:r w:rsidRPr="00B347F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jc w:val="center"/>
              <w:rPr>
                <w:sz w:val="24"/>
                <w:szCs w:val="24"/>
              </w:rPr>
            </w:pPr>
          </w:p>
        </w:tc>
        <w:tc>
          <w:tcPr>
            <w:tcW w:w="3403"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jc w:val="center"/>
              <w:rPr>
                <w:sz w:val="24"/>
                <w:szCs w:val="24"/>
              </w:rPr>
            </w:pPr>
          </w:p>
        </w:tc>
      </w:tr>
      <w:tr w:rsidR="002F3613" w:rsidRPr="00410449" w:rsidTr="00F45FB4">
        <w:tc>
          <w:tcPr>
            <w:tcW w:w="15310" w:type="dxa"/>
            <w:gridSpan w:val="7"/>
            <w:tcBorders>
              <w:top w:val="single" w:sz="4" w:space="0" w:color="000000"/>
              <w:left w:val="single" w:sz="4" w:space="0" w:color="000000"/>
              <w:bottom w:val="single" w:sz="4" w:space="0" w:color="000000"/>
              <w:right w:val="single" w:sz="4" w:space="0" w:color="000000"/>
            </w:tcBorders>
          </w:tcPr>
          <w:p w:rsidR="002F3613" w:rsidRPr="00B347F3" w:rsidRDefault="002F3613" w:rsidP="001F2320">
            <w:pPr>
              <w:spacing w:line="240" w:lineRule="auto"/>
              <w:jc w:val="center"/>
              <w:rPr>
                <w:sz w:val="24"/>
                <w:szCs w:val="24"/>
              </w:rPr>
            </w:pPr>
            <w:r>
              <w:rPr>
                <w:sz w:val="24"/>
                <w:szCs w:val="24"/>
              </w:rPr>
              <w:t>Основные виды разрешенного использования</w:t>
            </w:r>
          </w:p>
        </w:tc>
      </w:tr>
      <w:tr w:rsidR="00356013" w:rsidRPr="00410449" w:rsidTr="00F45FB4">
        <w:tc>
          <w:tcPr>
            <w:tcW w:w="567" w:type="dxa"/>
            <w:tcBorders>
              <w:top w:val="single" w:sz="4" w:space="0" w:color="000000"/>
              <w:left w:val="single" w:sz="4" w:space="0" w:color="000000"/>
              <w:bottom w:val="single" w:sz="4" w:space="0" w:color="000000"/>
              <w:right w:val="single" w:sz="4" w:space="0" w:color="000000"/>
            </w:tcBorders>
          </w:tcPr>
          <w:p w:rsidR="00356013" w:rsidRPr="002C2D31" w:rsidRDefault="00356013" w:rsidP="00956A16">
            <w:pPr>
              <w:pStyle w:val="a4"/>
              <w:numPr>
                <w:ilvl w:val="0"/>
                <w:numId w:val="65"/>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356013" w:rsidRDefault="00356013" w:rsidP="001F2320">
            <w:pPr>
              <w:spacing w:line="240" w:lineRule="auto"/>
              <w:rPr>
                <w:sz w:val="24"/>
                <w:szCs w:val="24"/>
              </w:rPr>
            </w:pPr>
            <w:r w:rsidRPr="00B347F3">
              <w:rPr>
                <w:sz w:val="24"/>
                <w:szCs w:val="24"/>
              </w:rPr>
              <w:t xml:space="preserve">Коммунальное обслуживание </w:t>
            </w:r>
          </w:p>
          <w:p w:rsidR="00356013" w:rsidRPr="00B347F3" w:rsidRDefault="00356013" w:rsidP="001F2320">
            <w:pPr>
              <w:spacing w:line="240" w:lineRule="auto"/>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356013" w:rsidRPr="00B347F3" w:rsidRDefault="00356013" w:rsidP="001F2320">
            <w:pPr>
              <w:spacing w:line="240" w:lineRule="auto"/>
              <w:rPr>
                <w:sz w:val="24"/>
                <w:szCs w:val="24"/>
              </w:rPr>
            </w:pPr>
            <w:r>
              <w:rPr>
                <w:sz w:val="24"/>
                <w:szCs w:val="24"/>
              </w:rPr>
              <w:t>0,005 га</w:t>
            </w:r>
          </w:p>
        </w:tc>
        <w:tc>
          <w:tcPr>
            <w:tcW w:w="1813" w:type="dxa"/>
            <w:tcBorders>
              <w:top w:val="single" w:sz="4" w:space="0" w:color="000000"/>
              <w:left w:val="single" w:sz="4" w:space="0" w:color="000000"/>
              <w:bottom w:val="single" w:sz="4" w:space="0" w:color="000000"/>
              <w:right w:val="single" w:sz="4" w:space="0" w:color="000000"/>
            </w:tcBorders>
          </w:tcPr>
          <w:p w:rsidR="00356013" w:rsidRPr="00B347F3" w:rsidRDefault="00356013" w:rsidP="001F2320">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56013" w:rsidRPr="00B347F3" w:rsidRDefault="00356013" w:rsidP="001F2320">
            <w:pPr>
              <w:spacing w:line="240" w:lineRule="auto"/>
              <w:rPr>
                <w:sz w:val="24"/>
                <w:szCs w:val="24"/>
              </w:rPr>
            </w:pPr>
            <w:r>
              <w:rPr>
                <w:sz w:val="24"/>
                <w:szCs w:val="24"/>
              </w:rPr>
              <w:t>70</w:t>
            </w:r>
          </w:p>
        </w:tc>
        <w:tc>
          <w:tcPr>
            <w:tcW w:w="3403" w:type="dxa"/>
            <w:tcBorders>
              <w:top w:val="single" w:sz="4" w:space="0" w:color="000000"/>
              <w:left w:val="single" w:sz="4" w:space="0" w:color="000000"/>
              <w:bottom w:val="single" w:sz="4" w:space="0" w:color="000000"/>
              <w:right w:val="single" w:sz="4" w:space="0" w:color="000000"/>
            </w:tcBorders>
          </w:tcPr>
          <w:p w:rsidR="00356013" w:rsidRPr="00B347F3" w:rsidRDefault="00356013" w:rsidP="001F2320">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56013" w:rsidRPr="00B347F3" w:rsidRDefault="00356013" w:rsidP="001F2320">
            <w:pPr>
              <w:spacing w:line="240" w:lineRule="auto"/>
              <w:rPr>
                <w:sz w:val="24"/>
                <w:szCs w:val="24"/>
              </w:rPr>
            </w:pPr>
            <w:r>
              <w:rPr>
                <w:sz w:val="24"/>
                <w:szCs w:val="24"/>
              </w:rPr>
              <w:t>Не более 2-х этажей</w:t>
            </w:r>
          </w:p>
        </w:tc>
      </w:tr>
      <w:tr w:rsidR="00851966" w:rsidRPr="00410449" w:rsidTr="00F45FB4">
        <w:tc>
          <w:tcPr>
            <w:tcW w:w="567" w:type="dxa"/>
            <w:tcBorders>
              <w:top w:val="single" w:sz="4" w:space="0" w:color="000000"/>
              <w:left w:val="single" w:sz="4" w:space="0" w:color="000000"/>
              <w:bottom w:val="single" w:sz="4" w:space="0" w:color="000000"/>
              <w:right w:val="single" w:sz="4" w:space="0" w:color="000000"/>
            </w:tcBorders>
          </w:tcPr>
          <w:p w:rsidR="00851966" w:rsidRPr="00B347F3" w:rsidRDefault="00851966" w:rsidP="00956A16">
            <w:pPr>
              <w:pStyle w:val="a4"/>
              <w:numPr>
                <w:ilvl w:val="0"/>
                <w:numId w:val="65"/>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851966" w:rsidRPr="00B347F3" w:rsidRDefault="00851966" w:rsidP="001F2320">
            <w:pPr>
              <w:spacing w:line="240" w:lineRule="auto"/>
              <w:rPr>
                <w:sz w:val="24"/>
                <w:szCs w:val="24"/>
                <w:highlight w:val="yellow"/>
              </w:rPr>
            </w:pPr>
            <w:r w:rsidRPr="00B347F3">
              <w:rPr>
                <w:sz w:val="24"/>
                <w:szCs w:val="24"/>
              </w:rPr>
              <w:t>Воздушный транспорт</w:t>
            </w:r>
          </w:p>
        </w:tc>
        <w:tc>
          <w:tcPr>
            <w:tcW w:w="1134" w:type="dxa"/>
            <w:tcBorders>
              <w:top w:val="single" w:sz="4" w:space="0" w:color="000000"/>
              <w:left w:val="single" w:sz="4" w:space="0" w:color="000000"/>
              <w:bottom w:val="single" w:sz="4" w:space="0" w:color="000000"/>
              <w:right w:val="single" w:sz="4" w:space="0" w:color="000000"/>
            </w:tcBorders>
          </w:tcPr>
          <w:p w:rsidR="00851966" w:rsidRPr="00B347F3" w:rsidRDefault="00851966" w:rsidP="001F2320">
            <w:pPr>
              <w:spacing w:line="240" w:lineRule="auto"/>
              <w:rPr>
                <w:sz w:val="24"/>
                <w:szCs w:val="24"/>
              </w:rPr>
            </w:pPr>
            <w:r w:rsidRPr="00B347F3">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851966" w:rsidRPr="00B347F3" w:rsidRDefault="00851966" w:rsidP="00AE4F7B">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B347F3" w:rsidRDefault="00851966" w:rsidP="001F2320">
            <w:pPr>
              <w:spacing w:line="240" w:lineRule="auto"/>
              <w:rPr>
                <w:sz w:val="24"/>
                <w:szCs w:val="24"/>
              </w:rPr>
            </w:pPr>
            <w:r>
              <w:rPr>
                <w:sz w:val="24"/>
                <w:szCs w:val="24"/>
              </w:rPr>
              <w:t>70</w:t>
            </w:r>
          </w:p>
        </w:tc>
        <w:tc>
          <w:tcPr>
            <w:tcW w:w="3403" w:type="dxa"/>
            <w:tcBorders>
              <w:top w:val="single" w:sz="4" w:space="0" w:color="000000"/>
              <w:left w:val="single" w:sz="4" w:space="0" w:color="000000"/>
              <w:bottom w:val="single" w:sz="4" w:space="0" w:color="000000"/>
              <w:right w:val="single" w:sz="4" w:space="0" w:color="000000"/>
            </w:tcBorders>
          </w:tcPr>
          <w:p w:rsidR="00851966" w:rsidRPr="00B347F3" w:rsidRDefault="00851966" w:rsidP="001F2320">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B347F3" w:rsidRDefault="00851966" w:rsidP="001F2320">
            <w:pPr>
              <w:spacing w:line="240" w:lineRule="auto"/>
              <w:rPr>
                <w:sz w:val="24"/>
                <w:szCs w:val="24"/>
              </w:rPr>
            </w:pPr>
            <w:r w:rsidRPr="00B347F3">
              <w:rPr>
                <w:sz w:val="24"/>
                <w:szCs w:val="24"/>
              </w:rPr>
              <w:t xml:space="preserve">Не более </w:t>
            </w:r>
          </w:p>
          <w:p w:rsidR="00851966" w:rsidRPr="00B347F3" w:rsidRDefault="00851966" w:rsidP="001F2320">
            <w:pPr>
              <w:spacing w:line="240" w:lineRule="auto"/>
              <w:rPr>
                <w:sz w:val="24"/>
                <w:szCs w:val="24"/>
              </w:rPr>
            </w:pPr>
            <w:r w:rsidRPr="00B347F3">
              <w:rPr>
                <w:sz w:val="24"/>
                <w:szCs w:val="24"/>
              </w:rPr>
              <w:t>2-х этажей</w:t>
            </w:r>
          </w:p>
        </w:tc>
      </w:tr>
      <w:tr w:rsidR="002C2D31" w:rsidRPr="00410449" w:rsidTr="00F45FB4">
        <w:tc>
          <w:tcPr>
            <w:tcW w:w="567" w:type="dxa"/>
            <w:tcBorders>
              <w:top w:val="single" w:sz="4" w:space="0" w:color="000000"/>
              <w:left w:val="single" w:sz="4" w:space="0" w:color="000000"/>
              <w:bottom w:val="single" w:sz="4" w:space="0" w:color="000000"/>
              <w:right w:val="single" w:sz="4" w:space="0" w:color="000000"/>
            </w:tcBorders>
          </w:tcPr>
          <w:p w:rsidR="002C2D31" w:rsidRPr="00B347F3" w:rsidRDefault="002C2D31" w:rsidP="00956A16">
            <w:pPr>
              <w:pStyle w:val="a4"/>
              <w:numPr>
                <w:ilvl w:val="0"/>
                <w:numId w:val="65"/>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2C2D31" w:rsidRPr="00B347F3" w:rsidRDefault="002C2D31" w:rsidP="001F2320">
            <w:pPr>
              <w:spacing w:line="240" w:lineRule="auto"/>
              <w:rPr>
                <w:sz w:val="24"/>
                <w:szCs w:val="24"/>
              </w:rPr>
            </w:pPr>
            <w:r w:rsidRPr="00B347F3">
              <w:rPr>
                <w:sz w:val="24"/>
                <w:szCs w:val="24"/>
              </w:rPr>
              <w:t>Земельные участки (территории) общего пользования</w:t>
            </w:r>
          </w:p>
        </w:tc>
        <w:tc>
          <w:tcPr>
            <w:tcW w:w="2947" w:type="dxa"/>
            <w:gridSpan w:val="2"/>
            <w:tcBorders>
              <w:top w:val="single" w:sz="4" w:space="0" w:color="000000"/>
              <w:left w:val="single" w:sz="4" w:space="0" w:color="000000"/>
              <w:bottom w:val="single" w:sz="4" w:space="0" w:color="000000"/>
              <w:right w:val="single" w:sz="4" w:space="0" w:color="000000"/>
            </w:tcBorders>
          </w:tcPr>
          <w:p w:rsidR="002C2D31" w:rsidRPr="00B347F3" w:rsidRDefault="002C2D31" w:rsidP="001F2320">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C2D31" w:rsidRPr="00B347F3" w:rsidRDefault="002C2D31" w:rsidP="001F2320">
            <w:pPr>
              <w:spacing w:line="240" w:lineRule="auto"/>
              <w:rPr>
                <w:sz w:val="24"/>
                <w:szCs w:val="24"/>
              </w:rPr>
            </w:pPr>
            <w:r w:rsidRPr="00B347F3">
              <w:rPr>
                <w:sz w:val="24"/>
                <w:szCs w:val="24"/>
              </w:rPr>
              <w:t>Не подлежит установлению</w:t>
            </w:r>
          </w:p>
        </w:tc>
        <w:tc>
          <w:tcPr>
            <w:tcW w:w="3403" w:type="dxa"/>
            <w:tcBorders>
              <w:top w:val="single" w:sz="4" w:space="0" w:color="000000"/>
              <w:left w:val="single" w:sz="4" w:space="0" w:color="000000"/>
              <w:bottom w:val="single" w:sz="4" w:space="0" w:color="000000"/>
              <w:right w:val="single" w:sz="4" w:space="0" w:color="000000"/>
            </w:tcBorders>
          </w:tcPr>
          <w:p w:rsidR="002C2D31" w:rsidRPr="00B347F3" w:rsidRDefault="002C2D31" w:rsidP="001F2320">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C2D31" w:rsidRPr="00B347F3" w:rsidRDefault="002C2D31" w:rsidP="001F2320">
            <w:pPr>
              <w:spacing w:line="240" w:lineRule="auto"/>
              <w:rPr>
                <w:sz w:val="24"/>
                <w:szCs w:val="24"/>
              </w:rPr>
            </w:pPr>
            <w:r w:rsidRPr="00B347F3">
              <w:rPr>
                <w:sz w:val="24"/>
                <w:szCs w:val="24"/>
              </w:rPr>
              <w:t>Не подлежит установлению</w:t>
            </w:r>
          </w:p>
        </w:tc>
      </w:tr>
      <w:tr w:rsidR="00356013" w:rsidRPr="00410449" w:rsidTr="00F45FB4">
        <w:tc>
          <w:tcPr>
            <w:tcW w:w="567" w:type="dxa"/>
            <w:tcBorders>
              <w:top w:val="single" w:sz="4" w:space="0" w:color="000000"/>
              <w:left w:val="single" w:sz="4" w:space="0" w:color="000000"/>
              <w:bottom w:val="single" w:sz="4" w:space="0" w:color="000000"/>
              <w:right w:val="single" w:sz="4" w:space="0" w:color="000000"/>
            </w:tcBorders>
          </w:tcPr>
          <w:p w:rsidR="00356013" w:rsidRPr="00B347F3" w:rsidRDefault="00356013" w:rsidP="00956A16">
            <w:pPr>
              <w:pStyle w:val="a4"/>
              <w:numPr>
                <w:ilvl w:val="0"/>
                <w:numId w:val="65"/>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356013" w:rsidRDefault="00356013" w:rsidP="001F2320">
            <w:pPr>
              <w:spacing w:line="240" w:lineRule="auto"/>
              <w:rPr>
                <w:sz w:val="24"/>
                <w:szCs w:val="24"/>
              </w:rPr>
            </w:pPr>
            <w:r>
              <w:rPr>
                <w:sz w:val="24"/>
                <w:szCs w:val="24"/>
              </w:rPr>
              <w:t>Стоянка транспортных средств</w:t>
            </w:r>
          </w:p>
          <w:p w:rsidR="00356013" w:rsidRPr="00B347F3" w:rsidRDefault="00356013" w:rsidP="001F2320">
            <w:pPr>
              <w:spacing w:line="240"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56013" w:rsidRPr="00B347F3" w:rsidRDefault="00356013" w:rsidP="001F2320">
            <w:pPr>
              <w:spacing w:line="240" w:lineRule="auto"/>
              <w:rPr>
                <w:sz w:val="24"/>
                <w:szCs w:val="24"/>
              </w:rPr>
            </w:pPr>
            <w:r>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356013" w:rsidRPr="00B347F3" w:rsidRDefault="00356013" w:rsidP="001F2320">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56013" w:rsidRPr="00B347F3" w:rsidRDefault="00356013" w:rsidP="001F2320">
            <w:pPr>
              <w:spacing w:line="240" w:lineRule="auto"/>
              <w:rPr>
                <w:sz w:val="24"/>
                <w:szCs w:val="24"/>
              </w:rPr>
            </w:pPr>
            <w:r>
              <w:rPr>
                <w:sz w:val="24"/>
                <w:szCs w:val="24"/>
              </w:rPr>
              <w:t>0</w:t>
            </w:r>
          </w:p>
        </w:tc>
        <w:tc>
          <w:tcPr>
            <w:tcW w:w="3403" w:type="dxa"/>
            <w:tcBorders>
              <w:top w:val="single" w:sz="4" w:space="0" w:color="000000"/>
              <w:left w:val="single" w:sz="4" w:space="0" w:color="000000"/>
              <w:bottom w:val="single" w:sz="4" w:space="0" w:color="000000"/>
              <w:right w:val="single" w:sz="4" w:space="0" w:color="000000"/>
            </w:tcBorders>
          </w:tcPr>
          <w:p w:rsidR="00356013" w:rsidRPr="00B347F3" w:rsidRDefault="00356013" w:rsidP="001F2320">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56013" w:rsidRPr="00B347F3" w:rsidRDefault="00356013" w:rsidP="001F2320">
            <w:pPr>
              <w:spacing w:line="240" w:lineRule="auto"/>
              <w:rPr>
                <w:sz w:val="24"/>
                <w:szCs w:val="24"/>
              </w:rPr>
            </w:pPr>
            <w:r w:rsidRPr="00B347F3">
              <w:rPr>
                <w:sz w:val="24"/>
                <w:szCs w:val="24"/>
              </w:rPr>
              <w:t>Не подлежит установлению</w:t>
            </w:r>
          </w:p>
        </w:tc>
      </w:tr>
      <w:tr w:rsidR="002F3613" w:rsidRPr="00410449" w:rsidTr="00F45FB4">
        <w:tc>
          <w:tcPr>
            <w:tcW w:w="15310" w:type="dxa"/>
            <w:gridSpan w:val="7"/>
            <w:tcBorders>
              <w:top w:val="single" w:sz="4" w:space="0" w:color="000000"/>
              <w:left w:val="single" w:sz="4" w:space="0" w:color="000000"/>
              <w:bottom w:val="single" w:sz="4" w:space="0" w:color="000000"/>
              <w:right w:val="single" w:sz="4" w:space="0" w:color="000000"/>
            </w:tcBorders>
            <w:vAlign w:val="center"/>
          </w:tcPr>
          <w:p w:rsidR="002F3613" w:rsidRPr="00410449" w:rsidRDefault="002F3613" w:rsidP="001F2320">
            <w:pPr>
              <w:spacing w:line="240" w:lineRule="auto"/>
              <w:jc w:val="center"/>
              <w:rPr>
                <w:sz w:val="24"/>
                <w:szCs w:val="24"/>
              </w:rPr>
            </w:pPr>
            <w:r w:rsidRPr="00410449">
              <w:rPr>
                <w:sz w:val="24"/>
                <w:szCs w:val="24"/>
              </w:rPr>
              <w:t>Условно разрешенные виды использования</w:t>
            </w:r>
          </w:p>
        </w:tc>
      </w:tr>
      <w:tr w:rsidR="002F3613" w:rsidRPr="00410449" w:rsidTr="00F45FB4">
        <w:tc>
          <w:tcPr>
            <w:tcW w:w="15310" w:type="dxa"/>
            <w:gridSpan w:val="7"/>
            <w:tcBorders>
              <w:top w:val="single" w:sz="4" w:space="0" w:color="000000"/>
              <w:left w:val="single" w:sz="4" w:space="0" w:color="000000"/>
              <w:bottom w:val="single" w:sz="4" w:space="0" w:color="000000"/>
              <w:right w:val="single" w:sz="4" w:space="0" w:color="000000"/>
            </w:tcBorders>
            <w:vAlign w:val="center"/>
          </w:tcPr>
          <w:p w:rsidR="002F3613" w:rsidRPr="00410449" w:rsidRDefault="002F3613" w:rsidP="001F2320">
            <w:pPr>
              <w:spacing w:line="240" w:lineRule="auto"/>
              <w:rPr>
                <w:sz w:val="24"/>
                <w:szCs w:val="24"/>
              </w:rPr>
            </w:pPr>
            <w:r w:rsidRPr="00410449">
              <w:rPr>
                <w:sz w:val="24"/>
                <w:szCs w:val="24"/>
              </w:rPr>
              <w:t>Условно разрешенные виды использования</w:t>
            </w:r>
            <w:r>
              <w:rPr>
                <w:sz w:val="24"/>
                <w:szCs w:val="24"/>
              </w:rPr>
              <w:t xml:space="preserve"> отсутс</w:t>
            </w:r>
            <w:r w:rsidR="006D2A56">
              <w:rPr>
                <w:sz w:val="24"/>
                <w:szCs w:val="24"/>
              </w:rPr>
              <w:t>т</w:t>
            </w:r>
            <w:r>
              <w:rPr>
                <w:sz w:val="24"/>
                <w:szCs w:val="24"/>
              </w:rPr>
              <w:t>вуют</w:t>
            </w:r>
          </w:p>
        </w:tc>
      </w:tr>
      <w:tr w:rsidR="009B127A" w:rsidRPr="00410449" w:rsidTr="00F45FB4">
        <w:tc>
          <w:tcPr>
            <w:tcW w:w="15310" w:type="dxa"/>
            <w:gridSpan w:val="7"/>
            <w:tcBorders>
              <w:top w:val="single" w:sz="4" w:space="0" w:color="000000"/>
              <w:left w:val="single" w:sz="4" w:space="0" w:color="000000"/>
              <w:bottom w:val="single" w:sz="4" w:space="0" w:color="000000"/>
              <w:right w:val="single" w:sz="4" w:space="0" w:color="000000"/>
            </w:tcBorders>
          </w:tcPr>
          <w:p w:rsidR="009B127A" w:rsidRPr="00AE4F7B" w:rsidRDefault="009B127A" w:rsidP="001F2320">
            <w:pPr>
              <w:spacing w:line="240" w:lineRule="auto"/>
              <w:ind w:firstLine="489"/>
              <w:jc w:val="both"/>
            </w:pPr>
            <w:r w:rsidRPr="00AE4F7B">
              <w:t xml:space="preserve">* </w:t>
            </w:r>
            <w:r w:rsidRPr="00AE4F7B">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B347F3" w:rsidRDefault="00B347F3" w:rsidP="00B347F3">
      <w:bookmarkStart w:id="47" w:name="_Toc446367912"/>
    </w:p>
    <w:p w:rsidR="00C570F8" w:rsidRDefault="00C570F8" w:rsidP="00B347F3"/>
    <w:p w:rsidR="0061586F" w:rsidRDefault="0061586F" w:rsidP="001F2320">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lastRenderedPageBreak/>
        <w:t>Т-2. Зона объектов железнодорожного транспорта</w:t>
      </w:r>
      <w:bookmarkEnd w:id="47"/>
    </w:p>
    <w:p w:rsidR="00AE4F7B" w:rsidRPr="00AE4F7B" w:rsidRDefault="00AE4F7B" w:rsidP="00AE4F7B"/>
    <w:p w:rsidR="0068042E" w:rsidRDefault="0061586F" w:rsidP="00AE4F7B">
      <w:pPr>
        <w:pStyle w:val="consplusnormalcxspmiddlecxspmiddle"/>
        <w:spacing w:before="0" w:beforeAutospacing="0" w:after="0" w:afterAutospacing="0" w:line="276" w:lineRule="auto"/>
        <w:ind w:left="-142" w:firstLine="709"/>
        <w:contextualSpacing/>
        <w:jc w:val="both"/>
        <w:rPr>
          <w:sz w:val="28"/>
          <w:szCs w:val="28"/>
        </w:rPr>
      </w:pPr>
      <w:r w:rsidRPr="00410449">
        <w:rPr>
          <w:sz w:val="28"/>
          <w:szCs w:val="28"/>
        </w:rPr>
        <w:t>Зона объектов железнодорожного транспорта предназначена для размещения объектов железнодорожного транспорта и иных объектов, обеспечивающих железнодорожные перевозки.</w:t>
      </w:r>
    </w:p>
    <w:p w:rsidR="00776302" w:rsidRPr="00776302" w:rsidRDefault="00776302" w:rsidP="00E50338">
      <w:pPr>
        <w:pStyle w:val="consplusnormalcxspmiddlecxspmiddle"/>
        <w:spacing w:before="0" w:beforeAutospacing="0" w:after="120" w:afterAutospacing="0"/>
        <w:ind w:left="170"/>
        <w:contextualSpacing/>
        <w:jc w:val="right"/>
        <w:rPr>
          <w:sz w:val="20"/>
          <w:szCs w:val="20"/>
        </w:rPr>
      </w:pPr>
      <w:r>
        <w:rPr>
          <w:sz w:val="28"/>
          <w:szCs w:val="28"/>
        </w:rPr>
        <w:t xml:space="preserve">   </w:t>
      </w:r>
      <w:r w:rsidR="00E50338" w:rsidRPr="00410449">
        <w:rPr>
          <w:sz w:val="28"/>
          <w:szCs w:val="28"/>
        </w:rPr>
        <w:t>Таблица Т-2-1</w:t>
      </w: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9"/>
        <w:gridCol w:w="8790"/>
        <w:gridCol w:w="5701"/>
      </w:tblGrid>
      <w:tr w:rsidR="00F83171" w:rsidRPr="00410449" w:rsidTr="00F45FB4">
        <w:trPr>
          <w:trHeight w:val="412"/>
        </w:trPr>
        <w:tc>
          <w:tcPr>
            <w:tcW w:w="819"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F83171" w:rsidRPr="00410449" w:rsidRDefault="006E0457" w:rsidP="00111ED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701"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83171" w:rsidRPr="00410449" w:rsidTr="00F45FB4">
        <w:trPr>
          <w:trHeight w:val="233"/>
        </w:trPr>
        <w:tc>
          <w:tcPr>
            <w:tcW w:w="15310" w:type="dxa"/>
            <w:gridSpan w:val="3"/>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jc w:val="center"/>
              <w:rPr>
                <w:sz w:val="24"/>
                <w:szCs w:val="24"/>
              </w:rPr>
            </w:pPr>
            <w:r>
              <w:rPr>
                <w:sz w:val="24"/>
                <w:szCs w:val="24"/>
              </w:rPr>
              <w:t>Основные виды разрешенного использования</w:t>
            </w:r>
          </w:p>
        </w:tc>
      </w:tr>
      <w:tr w:rsidR="00F83171" w:rsidRPr="00410449" w:rsidTr="00F45FB4">
        <w:trPr>
          <w:trHeight w:val="157"/>
        </w:trPr>
        <w:tc>
          <w:tcPr>
            <w:tcW w:w="819"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pStyle w:val="ConsPlusNormal"/>
              <w:widowControl/>
              <w:numPr>
                <w:ilvl w:val="0"/>
                <w:numId w:val="22"/>
              </w:numPr>
              <w:tabs>
                <w:tab w:val="left" w:pos="-1728"/>
              </w:tabs>
              <w:ind w:left="0" w:firstLine="0"/>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pStyle w:val="ConsPlusNormal"/>
              <w:widowControl/>
              <w:tabs>
                <w:tab w:val="left" w:pos="260"/>
              </w:tabs>
              <w:ind w:firstLine="0"/>
              <w:rPr>
                <w:rFonts w:ascii="Times New Roman" w:hAnsi="Times New Roman" w:cs="Times New Roman"/>
                <w:color w:val="000000"/>
                <w:sz w:val="24"/>
                <w:szCs w:val="24"/>
              </w:rPr>
            </w:pPr>
            <w:r w:rsidRPr="00B347F3">
              <w:rPr>
                <w:rFonts w:ascii="Times New Roman" w:hAnsi="Times New Roman" w:cs="Times New Roman"/>
                <w:sz w:val="24"/>
                <w:szCs w:val="24"/>
              </w:rPr>
              <w:t xml:space="preserve">Коммунальное обслуживание </w:t>
            </w:r>
          </w:p>
        </w:tc>
        <w:tc>
          <w:tcPr>
            <w:tcW w:w="5701"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spacing w:line="240" w:lineRule="auto"/>
              <w:rPr>
                <w:sz w:val="24"/>
                <w:szCs w:val="24"/>
              </w:rPr>
            </w:pPr>
            <w:r>
              <w:rPr>
                <w:sz w:val="24"/>
                <w:szCs w:val="24"/>
              </w:rPr>
              <w:t>Не установлены</w:t>
            </w:r>
          </w:p>
        </w:tc>
      </w:tr>
      <w:tr w:rsidR="00F83171" w:rsidRPr="00410449" w:rsidTr="00F45FB4">
        <w:trPr>
          <w:trHeight w:val="276"/>
        </w:trPr>
        <w:tc>
          <w:tcPr>
            <w:tcW w:w="819"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pStyle w:val="ConsPlusNormal"/>
              <w:widowControl/>
              <w:numPr>
                <w:ilvl w:val="0"/>
                <w:numId w:val="22"/>
              </w:numPr>
              <w:tabs>
                <w:tab w:val="left" w:pos="-1728"/>
              </w:tabs>
              <w:ind w:left="0" w:firstLine="0"/>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pStyle w:val="ConsPlusNormal"/>
              <w:widowControl/>
              <w:tabs>
                <w:tab w:val="left" w:pos="260"/>
              </w:tabs>
              <w:ind w:firstLine="0"/>
              <w:rPr>
                <w:rFonts w:ascii="Times New Roman" w:hAnsi="Times New Roman" w:cs="Times New Roman"/>
                <w:color w:val="000000"/>
                <w:sz w:val="24"/>
                <w:szCs w:val="24"/>
              </w:rPr>
            </w:pPr>
            <w:r w:rsidRPr="00B347F3">
              <w:rPr>
                <w:rFonts w:ascii="Times New Roman" w:hAnsi="Times New Roman" w:cs="Times New Roman"/>
                <w:sz w:val="24"/>
                <w:szCs w:val="24"/>
              </w:rPr>
              <w:t>Железнодорожный транспорт</w:t>
            </w:r>
          </w:p>
        </w:tc>
        <w:tc>
          <w:tcPr>
            <w:tcW w:w="5701"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pStyle w:val="13"/>
              <w:tabs>
                <w:tab w:val="left" w:pos="317"/>
              </w:tabs>
              <w:spacing w:line="240" w:lineRule="auto"/>
              <w:ind w:left="0"/>
              <w:rPr>
                <w:sz w:val="24"/>
                <w:szCs w:val="24"/>
              </w:rPr>
            </w:pPr>
            <w:r>
              <w:rPr>
                <w:sz w:val="24"/>
                <w:szCs w:val="24"/>
              </w:rPr>
              <w:t>Не установлены</w:t>
            </w:r>
          </w:p>
        </w:tc>
      </w:tr>
      <w:tr w:rsidR="00F83171" w:rsidRPr="00410449" w:rsidTr="00F45FB4">
        <w:trPr>
          <w:trHeight w:val="265"/>
        </w:trPr>
        <w:tc>
          <w:tcPr>
            <w:tcW w:w="819"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pStyle w:val="ConsPlusNormal"/>
              <w:widowControl/>
              <w:numPr>
                <w:ilvl w:val="0"/>
                <w:numId w:val="22"/>
              </w:numPr>
              <w:tabs>
                <w:tab w:val="left" w:pos="-1728"/>
              </w:tabs>
              <w:ind w:left="0" w:firstLine="0"/>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pStyle w:val="ConsPlusNormal"/>
              <w:widowControl/>
              <w:tabs>
                <w:tab w:val="left" w:pos="299"/>
              </w:tabs>
              <w:ind w:firstLine="0"/>
              <w:rPr>
                <w:rFonts w:ascii="Times New Roman" w:hAnsi="Times New Roman" w:cs="Times New Roman"/>
                <w:sz w:val="24"/>
                <w:szCs w:val="24"/>
              </w:rPr>
            </w:pPr>
            <w:r w:rsidRPr="00B347F3">
              <w:rPr>
                <w:rFonts w:ascii="Times New Roman" w:hAnsi="Times New Roman" w:cs="Times New Roman"/>
                <w:sz w:val="24"/>
                <w:szCs w:val="24"/>
              </w:rPr>
              <w:t>Земельные участки (территории) общего пользования</w:t>
            </w:r>
          </w:p>
        </w:tc>
        <w:tc>
          <w:tcPr>
            <w:tcW w:w="5701"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spacing w:line="240" w:lineRule="auto"/>
              <w:rPr>
                <w:sz w:val="24"/>
                <w:szCs w:val="24"/>
              </w:rPr>
            </w:pPr>
            <w:r>
              <w:rPr>
                <w:sz w:val="24"/>
                <w:szCs w:val="24"/>
              </w:rPr>
              <w:t>Коммунальное обслуживание</w:t>
            </w:r>
          </w:p>
        </w:tc>
      </w:tr>
      <w:tr w:rsidR="00356013" w:rsidRPr="00410449" w:rsidTr="00F45FB4">
        <w:trPr>
          <w:trHeight w:val="265"/>
        </w:trPr>
        <w:tc>
          <w:tcPr>
            <w:tcW w:w="819" w:type="dxa"/>
            <w:tcBorders>
              <w:top w:val="single" w:sz="4" w:space="0" w:color="auto"/>
              <w:left w:val="single" w:sz="4" w:space="0" w:color="auto"/>
              <w:bottom w:val="single" w:sz="4" w:space="0" w:color="auto"/>
              <w:right w:val="single" w:sz="4" w:space="0" w:color="auto"/>
            </w:tcBorders>
          </w:tcPr>
          <w:p w:rsidR="00356013" w:rsidRPr="00B347F3" w:rsidRDefault="00356013" w:rsidP="001F2320">
            <w:pPr>
              <w:pStyle w:val="ConsPlusNormal"/>
              <w:widowControl/>
              <w:numPr>
                <w:ilvl w:val="0"/>
                <w:numId w:val="22"/>
              </w:numPr>
              <w:tabs>
                <w:tab w:val="left" w:pos="-1728"/>
              </w:tabs>
              <w:ind w:left="0" w:firstLine="0"/>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356013" w:rsidRPr="00B347F3" w:rsidRDefault="00356013" w:rsidP="00111ED7">
            <w:pPr>
              <w:pStyle w:val="ConsPlusNormal"/>
              <w:widowControl/>
              <w:tabs>
                <w:tab w:val="left" w:pos="299"/>
              </w:tabs>
              <w:ind w:firstLine="0"/>
              <w:rPr>
                <w:rFonts w:ascii="Times New Roman" w:hAnsi="Times New Roman" w:cs="Times New Roman"/>
                <w:sz w:val="24"/>
                <w:szCs w:val="24"/>
              </w:rPr>
            </w:pPr>
            <w:r>
              <w:rPr>
                <w:rFonts w:ascii="Times New Roman" w:hAnsi="Times New Roman" w:cs="Times New Roman"/>
                <w:sz w:val="24"/>
                <w:szCs w:val="24"/>
              </w:rPr>
              <w:t>Стоянка транспортных средств</w:t>
            </w:r>
          </w:p>
        </w:tc>
        <w:tc>
          <w:tcPr>
            <w:tcW w:w="5701" w:type="dxa"/>
            <w:tcBorders>
              <w:top w:val="single" w:sz="4" w:space="0" w:color="auto"/>
              <w:left w:val="single" w:sz="4" w:space="0" w:color="auto"/>
              <w:bottom w:val="single" w:sz="4" w:space="0" w:color="auto"/>
              <w:right w:val="single" w:sz="4" w:space="0" w:color="auto"/>
            </w:tcBorders>
          </w:tcPr>
          <w:p w:rsidR="00356013" w:rsidRDefault="00B0561D" w:rsidP="001F2320">
            <w:pPr>
              <w:spacing w:line="240" w:lineRule="auto"/>
              <w:rPr>
                <w:sz w:val="24"/>
                <w:szCs w:val="24"/>
              </w:rPr>
            </w:pPr>
            <w:r>
              <w:rPr>
                <w:sz w:val="24"/>
                <w:szCs w:val="24"/>
              </w:rPr>
              <w:t>Не установлены</w:t>
            </w:r>
          </w:p>
        </w:tc>
      </w:tr>
      <w:tr w:rsidR="00F83171" w:rsidRPr="00410449" w:rsidTr="00F45FB4">
        <w:trPr>
          <w:trHeight w:val="313"/>
        </w:trPr>
        <w:tc>
          <w:tcPr>
            <w:tcW w:w="15310" w:type="dxa"/>
            <w:gridSpan w:val="3"/>
            <w:tcBorders>
              <w:top w:val="single" w:sz="4" w:space="0" w:color="auto"/>
              <w:left w:val="single" w:sz="4" w:space="0" w:color="auto"/>
              <w:bottom w:val="single" w:sz="4" w:space="0" w:color="auto"/>
              <w:right w:val="single" w:sz="4" w:space="0" w:color="auto"/>
            </w:tcBorders>
          </w:tcPr>
          <w:p w:rsidR="00F83171" w:rsidRPr="00B347F3" w:rsidRDefault="00F83171" w:rsidP="001F2320">
            <w:pPr>
              <w:spacing w:line="240" w:lineRule="auto"/>
              <w:jc w:val="center"/>
              <w:rPr>
                <w:sz w:val="24"/>
                <w:szCs w:val="24"/>
              </w:rPr>
            </w:pPr>
            <w:r w:rsidRPr="00B347F3">
              <w:rPr>
                <w:sz w:val="24"/>
                <w:szCs w:val="24"/>
              </w:rPr>
              <w:t>Условно разрешенные виды использования</w:t>
            </w:r>
          </w:p>
        </w:tc>
      </w:tr>
      <w:tr w:rsidR="00F83171" w:rsidRPr="00410449" w:rsidTr="00F45FB4">
        <w:trPr>
          <w:trHeight w:val="313"/>
        </w:trPr>
        <w:tc>
          <w:tcPr>
            <w:tcW w:w="15310" w:type="dxa"/>
            <w:gridSpan w:val="3"/>
            <w:tcBorders>
              <w:top w:val="single" w:sz="4" w:space="0" w:color="auto"/>
              <w:left w:val="single" w:sz="4" w:space="0" w:color="auto"/>
              <w:bottom w:val="single" w:sz="4" w:space="0" w:color="auto"/>
              <w:right w:val="single" w:sz="4" w:space="0" w:color="auto"/>
            </w:tcBorders>
          </w:tcPr>
          <w:p w:rsidR="00F83171" w:rsidRPr="00B347F3" w:rsidRDefault="00F83171" w:rsidP="001F2320">
            <w:pPr>
              <w:spacing w:line="240" w:lineRule="auto"/>
              <w:rPr>
                <w:sz w:val="24"/>
                <w:szCs w:val="24"/>
              </w:rPr>
            </w:pPr>
            <w:r w:rsidRPr="00B347F3">
              <w:rPr>
                <w:sz w:val="24"/>
                <w:szCs w:val="24"/>
              </w:rPr>
              <w:t>Условно разрешенные виды использования</w:t>
            </w:r>
            <w:r>
              <w:rPr>
                <w:sz w:val="24"/>
                <w:szCs w:val="24"/>
              </w:rPr>
              <w:t xml:space="preserve"> отсутствуют</w:t>
            </w:r>
          </w:p>
        </w:tc>
      </w:tr>
      <w:tr w:rsidR="00C570F8" w:rsidRPr="00410449" w:rsidTr="00543443">
        <w:trPr>
          <w:trHeight w:val="1250"/>
        </w:trPr>
        <w:tc>
          <w:tcPr>
            <w:tcW w:w="15310" w:type="dxa"/>
            <w:gridSpan w:val="3"/>
            <w:tcBorders>
              <w:top w:val="single" w:sz="4" w:space="0" w:color="auto"/>
              <w:left w:val="single" w:sz="4" w:space="0" w:color="auto"/>
              <w:bottom w:val="single" w:sz="4" w:space="0" w:color="auto"/>
              <w:right w:val="single" w:sz="4" w:space="0" w:color="auto"/>
            </w:tcBorders>
            <w:vAlign w:val="center"/>
          </w:tcPr>
          <w:p w:rsidR="00C570F8" w:rsidRPr="00C570F8" w:rsidRDefault="00C570F8" w:rsidP="00C570F8">
            <w:pPr>
              <w:pStyle w:val="13"/>
              <w:tabs>
                <w:tab w:val="left" w:pos="317"/>
              </w:tabs>
              <w:spacing w:line="240" w:lineRule="auto"/>
              <w:ind w:left="0" w:firstLine="602"/>
              <w:jc w:val="both"/>
              <w:rPr>
                <w:sz w:val="20"/>
                <w:szCs w:val="20"/>
              </w:rPr>
            </w:pPr>
            <w:r w:rsidRPr="00C570F8">
              <w:rPr>
                <w:sz w:val="20"/>
                <w:szCs w:val="20"/>
              </w:rPr>
              <w:t xml:space="preserve">Примечание: </w:t>
            </w:r>
          </w:p>
          <w:p w:rsidR="00C570F8" w:rsidRPr="00B347F3" w:rsidRDefault="00C570F8" w:rsidP="00C570F8">
            <w:pPr>
              <w:pStyle w:val="13"/>
              <w:tabs>
                <w:tab w:val="left" w:pos="317"/>
              </w:tabs>
              <w:spacing w:line="240" w:lineRule="auto"/>
              <w:ind w:left="0" w:firstLine="602"/>
              <w:jc w:val="both"/>
              <w:rPr>
                <w:sz w:val="24"/>
                <w:szCs w:val="24"/>
              </w:rPr>
            </w:pPr>
            <w:r w:rsidRPr="00C570F8">
              <w:rPr>
                <w:sz w:val="20"/>
                <w:szCs w:val="20"/>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w:t>
            </w:r>
            <w:r>
              <w:rPr>
                <w:sz w:val="20"/>
                <w:szCs w:val="20"/>
              </w:rPr>
              <w:t>екта капитального строительства</w:t>
            </w:r>
          </w:p>
        </w:tc>
      </w:tr>
    </w:tbl>
    <w:p w:rsidR="009D6A77" w:rsidRDefault="009D6A77" w:rsidP="00AE4F7B">
      <w:pPr>
        <w:pStyle w:val="ConsPlusNormal"/>
        <w:widowControl/>
        <w:spacing w:line="276" w:lineRule="auto"/>
        <w:ind w:left="-142" w:firstLine="709"/>
        <w:contextualSpacing/>
        <w:jc w:val="both"/>
        <w:rPr>
          <w:rFonts w:ascii="Times New Roman" w:hAnsi="Times New Roman" w:cs="Times New Roman"/>
          <w:sz w:val="28"/>
          <w:szCs w:val="28"/>
        </w:rPr>
      </w:pPr>
    </w:p>
    <w:p w:rsidR="0068042E" w:rsidRDefault="0061586F" w:rsidP="00AE4F7B">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867347" w:rsidRDefault="00867347" w:rsidP="00AE4F7B">
      <w:pPr>
        <w:pStyle w:val="ConsPlusNormal"/>
        <w:widowControl/>
        <w:spacing w:line="276" w:lineRule="auto"/>
        <w:ind w:left="-142" w:firstLine="709"/>
        <w:contextualSpacing/>
        <w:jc w:val="both"/>
        <w:rPr>
          <w:rFonts w:ascii="Times New Roman" w:hAnsi="Times New Roman" w:cs="Times New Roman"/>
          <w:sz w:val="28"/>
          <w:szCs w:val="28"/>
        </w:rPr>
      </w:pPr>
    </w:p>
    <w:p w:rsidR="00867347" w:rsidRDefault="00867347" w:rsidP="00AE4F7B">
      <w:pPr>
        <w:pStyle w:val="ConsPlusNormal"/>
        <w:widowControl/>
        <w:spacing w:line="276" w:lineRule="auto"/>
        <w:ind w:left="-142" w:firstLine="709"/>
        <w:contextualSpacing/>
        <w:jc w:val="both"/>
        <w:rPr>
          <w:rFonts w:ascii="Times New Roman" w:hAnsi="Times New Roman" w:cs="Times New Roman"/>
          <w:sz w:val="28"/>
          <w:szCs w:val="28"/>
        </w:rPr>
      </w:pPr>
    </w:p>
    <w:p w:rsidR="00867347" w:rsidRDefault="00867347" w:rsidP="00AE4F7B">
      <w:pPr>
        <w:pStyle w:val="ConsPlusNormal"/>
        <w:widowControl/>
        <w:spacing w:line="276" w:lineRule="auto"/>
        <w:ind w:left="-142" w:firstLine="709"/>
        <w:contextualSpacing/>
        <w:jc w:val="both"/>
        <w:rPr>
          <w:rFonts w:ascii="Times New Roman" w:hAnsi="Times New Roman" w:cs="Times New Roman"/>
          <w:sz w:val="28"/>
          <w:szCs w:val="28"/>
        </w:rPr>
      </w:pPr>
    </w:p>
    <w:p w:rsidR="00867347" w:rsidRDefault="00867347" w:rsidP="00AE4F7B">
      <w:pPr>
        <w:pStyle w:val="ConsPlusNormal"/>
        <w:widowControl/>
        <w:spacing w:line="276" w:lineRule="auto"/>
        <w:ind w:left="-142" w:firstLine="709"/>
        <w:contextualSpacing/>
        <w:jc w:val="both"/>
        <w:rPr>
          <w:rFonts w:ascii="Times New Roman" w:hAnsi="Times New Roman" w:cs="Times New Roman"/>
          <w:sz w:val="28"/>
          <w:szCs w:val="28"/>
        </w:rPr>
      </w:pPr>
    </w:p>
    <w:p w:rsidR="00867347" w:rsidRDefault="00867347" w:rsidP="00AE4F7B">
      <w:pPr>
        <w:pStyle w:val="ConsPlusNormal"/>
        <w:widowControl/>
        <w:spacing w:line="276" w:lineRule="auto"/>
        <w:ind w:left="-142" w:firstLine="709"/>
        <w:contextualSpacing/>
        <w:jc w:val="both"/>
        <w:rPr>
          <w:rFonts w:ascii="Times New Roman" w:hAnsi="Times New Roman" w:cs="Times New Roman"/>
          <w:sz w:val="28"/>
          <w:szCs w:val="28"/>
        </w:rPr>
      </w:pPr>
    </w:p>
    <w:p w:rsidR="00867347" w:rsidRDefault="00867347" w:rsidP="00AE4F7B">
      <w:pPr>
        <w:pStyle w:val="ConsPlusNormal"/>
        <w:widowControl/>
        <w:spacing w:line="276" w:lineRule="auto"/>
        <w:ind w:left="-142" w:firstLine="709"/>
        <w:contextualSpacing/>
        <w:jc w:val="both"/>
        <w:rPr>
          <w:rFonts w:ascii="Times New Roman" w:hAnsi="Times New Roman" w:cs="Times New Roman"/>
          <w:sz w:val="28"/>
          <w:szCs w:val="28"/>
        </w:rPr>
      </w:pPr>
    </w:p>
    <w:p w:rsidR="00C42FAE" w:rsidRDefault="009F4E58" w:rsidP="00B347F3">
      <w:pPr>
        <w:pStyle w:val="consplusnormalcxspmiddlecxspmiddle"/>
        <w:spacing w:before="0" w:beforeAutospacing="0" w:after="0" w:afterAutospacing="0"/>
        <w:ind w:left="170"/>
        <w:contextualSpacing/>
        <w:jc w:val="right"/>
        <w:rPr>
          <w:sz w:val="20"/>
          <w:szCs w:val="20"/>
        </w:rPr>
      </w:pPr>
      <w:r w:rsidRPr="00410449">
        <w:rPr>
          <w:sz w:val="28"/>
          <w:szCs w:val="28"/>
        </w:rPr>
        <w:lastRenderedPageBreak/>
        <w:t>Таблица Т-2-2</w:t>
      </w:r>
    </w:p>
    <w:tbl>
      <w:tblPr>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133"/>
        <w:gridCol w:w="1134"/>
        <w:gridCol w:w="1701"/>
        <w:gridCol w:w="1842"/>
        <w:gridCol w:w="3089"/>
        <w:gridCol w:w="1844"/>
      </w:tblGrid>
      <w:tr w:rsidR="00702EB3" w:rsidRPr="00410449" w:rsidTr="00F45FB4">
        <w:trPr>
          <w:tblHeader/>
        </w:trPr>
        <w:tc>
          <w:tcPr>
            <w:tcW w:w="567" w:type="dxa"/>
            <w:vMerge w:val="restart"/>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r w:rsidRPr="00B347F3">
              <w:rPr>
                <w:sz w:val="24"/>
                <w:szCs w:val="24"/>
              </w:rPr>
              <w:t>№ п/п</w:t>
            </w:r>
          </w:p>
        </w:tc>
        <w:tc>
          <w:tcPr>
            <w:tcW w:w="5133" w:type="dxa"/>
            <w:vMerge w:val="restart"/>
            <w:tcBorders>
              <w:top w:val="single" w:sz="4" w:space="0" w:color="000000"/>
              <w:left w:val="single" w:sz="4" w:space="0" w:color="000000"/>
              <w:bottom w:val="single" w:sz="4" w:space="0" w:color="000000"/>
              <w:right w:val="single" w:sz="4" w:space="0" w:color="000000"/>
            </w:tcBorders>
          </w:tcPr>
          <w:p w:rsidR="00111ED7" w:rsidRDefault="00111ED7" w:rsidP="00111ED7">
            <w:pPr>
              <w:spacing w:line="240" w:lineRule="auto"/>
              <w:jc w:val="center"/>
              <w:rPr>
                <w:sz w:val="24"/>
                <w:szCs w:val="24"/>
              </w:rPr>
            </w:pPr>
            <w:r w:rsidRPr="00B815F9">
              <w:rPr>
                <w:sz w:val="24"/>
                <w:szCs w:val="24"/>
              </w:rPr>
              <w:t>Наименование вида разрешенного использования</w:t>
            </w:r>
          </w:p>
          <w:p w:rsidR="00111ED7" w:rsidRDefault="00111ED7" w:rsidP="00111ED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702EB3" w:rsidRPr="00B347F3" w:rsidRDefault="00702EB3" w:rsidP="00D01A47">
            <w:pPr>
              <w:spacing w:line="240" w:lineRule="auto"/>
              <w:jc w:val="center"/>
              <w:rPr>
                <w:sz w:val="24"/>
                <w:szCs w:val="24"/>
              </w:rPr>
            </w:pPr>
          </w:p>
        </w:tc>
        <w:tc>
          <w:tcPr>
            <w:tcW w:w="4677" w:type="dxa"/>
            <w:gridSpan w:val="3"/>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r w:rsidRPr="00B347F3">
              <w:rPr>
                <w:sz w:val="24"/>
                <w:szCs w:val="24"/>
              </w:rPr>
              <w:t>Параметры земельного участка</w:t>
            </w:r>
          </w:p>
        </w:tc>
        <w:tc>
          <w:tcPr>
            <w:tcW w:w="3089" w:type="dxa"/>
            <w:vMerge w:val="restart"/>
            <w:tcBorders>
              <w:top w:val="single" w:sz="4" w:space="0" w:color="000000"/>
              <w:left w:val="single" w:sz="4" w:space="0" w:color="000000"/>
              <w:right w:val="single" w:sz="4" w:space="0" w:color="000000"/>
            </w:tcBorders>
          </w:tcPr>
          <w:p w:rsidR="00702EB3" w:rsidRPr="00B347F3" w:rsidRDefault="00702EB3" w:rsidP="00D01A47">
            <w:pPr>
              <w:spacing w:line="240" w:lineRule="auto"/>
              <w:ind w:left="34"/>
              <w:jc w:val="center"/>
              <w:rPr>
                <w:sz w:val="24"/>
                <w:szCs w:val="24"/>
              </w:rPr>
            </w:pPr>
            <w:r w:rsidRPr="00B347F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44" w:type="dxa"/>
            <w:vMerge w:val="restart"/>
            <w:tcBorders>
              <w:top w:val="single" w:sz="4" w:space="0" w:color="000000"/>
              <w:left w:val="single" w:sz="4" w:space="0" w:color="000000"/>
              <w:right w:val="single" w:sz="4" w:space="0" w:color="000000"/>
            </w:tcBorders>
          </w:tcPr>
          <w:p w:rsidR="00702EB3" w:rsidRPr="00B347F3" w:rsidRDefault="00702EB3" w:rsidP="00D01A47">
            <w:pPr>
              <w:spacing w:line="240" w:lineRule="auto"/>
              <w:jc w:val="center"/>
              <w:rPr>
                <w:sz w:val="24"/>
                <w:szCs w:val="24"/>
              </w:rPr>
            </w:pPr>
            <w:r>
              <w:rPr>
                <w:sz w:val="24"/>
                <w:szCs w:val="24"/>
              </w:rPr>
              <w:t>Количество этажей объектов</w:t>
            </w:r>
          </w:p>
        </w:tc>
      </w:tr>
      <w:tr w:rsidR="00702EB3" w:rsidRPr="00410449" w:rsidTr="00F45FB4">
        <w:trPr>
          <w:cantSplit/>
          <w:trHeight w:val="1134"/>
          <w:tblHeader/>
        </w:trPr>
        <w:tc>
          <w:tcPr>
            <w:tcW w:w="567" w:type="dxa"/>
            <w:vMerge/>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c>
          <w:tcPr>
            <w:tcW w:w="5133" w:type="dxa"/>
            <w:vMerge/>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r w:rsidRPr="00B347F3">
              <w:rPr>
                <w:sz w:val="24"/>
                <w:szCs w:val="24"/>
              </w:rPr>
              <w:t>размер</w:t>
            </w:r>
          </w:p>
        </w:tc>
        <w:tc>
          <w:tcPr>
            <w:tcW w:w="1842" w:type="dxa"/>
            <w:tcBorders>
              <w:top w:val="single" w:sz="4" w:space="0" w:color="000000"/>
              <w:left w:val="single" w:sz="4" w:space="0" w:color="000000"/>
              <w:bottom w:val="single" w:sz="4" w:space="0" w:color="000000"/>
              <w:right w:val="single" w:sz="4" w:space="0" w:color="000000"/>
            </w:tcBorders>
          </w:tcPr>
          <w:p w:rsidR="00702EB3" w:rsidRPr="00B347F3" w:rsidRDefault="00C0206F" w:rsidP="00D01A47">
            <w:pPr>
              <w:spacing w:line="240" w:lineRule="auto"/>
              <w:jc w:val="center"/>
              <w:rPr>
                <w:sz w:val="24"/>
                <w:szCs w:val="24"/>
              </w:rPr>
            </w:pPr>
            <w:r>
              <w:rPr>
                <w:sz w:val="24"/>
                <w:szCs w:val="24"/>
              </w:rPr>
              <w:t>процент застройки</w:t>
            </w:r>
          </w:p>
        </w:tc>
        <w:tc>
          <w:tcPr>
            <w:tcW w:w="3089" w:type="dxa"/>
            <w:vMerge/>
            <w:tcBorders>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c>
          <w:tcPr>
            <w:tcW w:w="1844" w:type="dxa"/>
            <w:vMerge/>
            <w:tcBorders>
              <w:left w:val="single" w:sz="4" w:space="0" w:color="000000"/>
              <w:bottom w:val="single" w:sz="4" w:space="0" w:color="000000"/>
              <w:right w:val="single" w:sz="4" w:space="0" w:color="000000"/>
            </w:tcBorders>
            <w:textDirection w:val="btLr"/>
          </w:tcPr>
          <w:p w:rsidR="00702EB3" w:rsidRPr="00B347F3" w:rsidRDefault="00702EB3" w:rsidP="00D01A47">
            <w:pPr>
              <w:spacing w:line="240" w:lineRule="auto"/>
              <w:ind w:left="113" w:right="113"/>
              <w:jc w:val="center"/>
              <w:rPr>
                <w:sz w:val="24"/>
                <w:szCs w:val="24"/>
              </w:rPr>
            </w:pPr>
          </w:p>
        </w:tc>
      </w:tr>
      <w:tr w:rsidR="00702EB3" w:rsidRPr="00410449" w:rsidTr="00F45FB4">
        <w:trPr>
          <w:tblHeader/>
        </w:trPr>
        <w:tc>
          <w:tcPr>
            <w:tcW w:w="567"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c>
          <w:tcPr>
            <w:tcW w:w="5133"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r w:rsidRPr="00B347F3">
              <w:rPr>
                <w:sz w:val="24"/>
                <w:szCs w:val="24"/>
              </w:rPr>
              <w:t>мин.</w:t>
            </w:r>
            <w:r w:rsidRPr="00FC430A">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r w:rsidRPr="00B347F3">
              <w:rPr>
                <w:sz w:val="24"/>
                <w:szCs w:val="24"/>
              </w:rPr>
              <w:t>макс.</w:t>
            </w:r>
          </w:p>
        </w:tc>
        <w:tc>
          <w:tcPr>
            <w:tcW w:w="1842"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c>
          <w:tcPr>
            <w:tcW w:w="3089"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r>
      <w:tr w:rsidR="00702EB3" w:rsidRPr="00410449" w:rsidTr="00F45FB4">
        <w:tc>
          <w:tcPr>
            <w:tcW w:w="15310" w:type="dxa"/>
            <w:gridSpan w:val="7"/>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r>
              <w:rPr>
                <w:sz w:val="24"/>
                <w:szCs w:val="24"/>
              </w:rPr>
              <w:t>Основные виды разрешенного использования</w:t>
            </w:r>
          </w:p>
        </w:tc>
      </w:tr>
      <w:tr w:rsidR="00356013" w:rsidRPr="00410449" w:rsidTr="00F45FB4">
        <w:tc>
          <w:tcPr>
            <w:tcW w:w="567" w:type="dxa"/>
            <w:tcBorders>
              <w:top w:val="single" w:sz="4" w:space="0" w:color="000000"/>
              <w:left w:val="single" w:sz="4" w:space="0" w:color="000000"/>
              <w:bottom w:val="single" w:sz="4" w:space="0" w:color="000000"/>
              <w:right w:val="single" w:sz="4" w:space="0" w:color="000000"/>
            </w:tcBorders>
          </w:tcPr>
          <w:p w:rsidR="00356013" w:rsidRPr="00702EB3" w:rsidRDefault="00356013" w:rsidP="00356013">
            <w:pPr>
              <w:pStyle w:val="a4"/>
              <w:numPr>
                <w:ilvl w:val="0"/>
                <w:numId w:val="66"/>
              </w:numPr>
              <w:spacing w:line="240" w:lineRule="auto"/>
              <w:ind w:left="318"/>
              <w:rPr>
                <w:sz w:val="24"/>
                <w:szCs w:val="24"/>
              </w:rPr>
            </w:pPr>
          </w:p>
        </w:tc>
        <w:tc>
          <w:tcPr>
            <w:tcW w:w="5133" w:type="dxa"/>
            <w:tcBorders>
              <w:top w:val="single" w:sz="4" w:space="0" w:color="000000"/>
              <w:left w:val="single" w:sz="4" w:space="0" w:color="000000"/>
              <w:bottom w:val="single" w:sz="4" w:space="0" w:color="000000"/>
              <w:right w:val="single" w:sz="4" w:space="0" w:color="000000"/>
            </w:tcBorders>
          </w:tcPr>
          <w:p w:rsidR="00356013" w:rsidRDefault="00356013" w:rsidP="00356013">
            <w:pPr>
              <w:spacing w:line="240" w:lineRule="auto"/>
              <w:rPr>
                <w:sz w:val="24"/>
                <w:szCs w:val="24"/>
              </w:rPr>
            </w:pPr>
            <w:r w:rsidRPr="00B347F3">
              <w:rPr>
                <w:sz w:val="24"/>
                <w:szCs w:val="24"/>
              </w:rPr>
              <w:t xml:space="preserve">Коммунальное обслуживание </w:t>
            </w:r>
          </w:p>
          <w:p w:rsidR="00356013" w:rsidRPr="00B347F3" w:rsidRDefault="00356013" w:rsidP="00356013">
            <w:pPr>
              <w:spacing w:line="240" w:lineRule="auto"/>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356013" w:rsidRPr="00B347F3" w:rsidRDefault="00356013" w:rsidP="00356013">
            <w:pPr>
              <w:spacing w:line="240" w:lineRule="auto"/>
              <w:rPr>
                <w:sz w:val="24"/>
                <w:szCs w:val="24"/>
              </w:rPr>
            </w:pPr>
            <w:r>
              <w:rPr>
                <w:sz w:val="24"/>
                <w:szCs w:val="24"/>
              </w:rPr>
              <w:t>0,005 га</w:t>
            </w:r>
          </w:p>
        </w:tc>
        <w:tc>
          <w:tcPr>
            <w:tcW w:w="1701" w:type="dxa"/>
            <w:tcBorders>
              <w:top w:val="single" w:sz="4" w:space="0" w:color="000000"/>
              <w:left w:val="single" w:sz="4" w:space="0" w:color="000000"/>
              <w:bottom w:val="single" w:sz="4" w:space="0" w:color="000000"/>
              <w:right w:val="single" w:sz="4" w:space="0" w:color="000000"/>
            </w:tcBorders>
          </w:tcPr>
          <w:p w:rsidR="00356013" w:rsidRPr="00B347F3" w:rsidRDefault="00356013" w:rsidP="00356013">
            <w:pPr>
              <w:spacing w:line="240" w:lineRule="auto"/>
              <w:rPr>
                <w:sz w:val="24"/>
                <w:szCs w:val="24"/>
              </w:rPr>
            </w:pPr>
            <w:r w:rsidRPr="00B347F3">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356013" w:rsidRPr="00B347F3" w:rsidRDefault="00356013" w:rsidP="00356013">
            <w:pPr>
              <w:spacing w:line="240" w:lineRule="auto"/>
              <w:rPr>
                <w:sz w:val="24"/>
                <w:szCs w:val="24"/>
              </w:rPr>
            </w:pPr>
            <w:r>
              <w:rPr>
                <w:sz w:val="24"/>
                <w:szCs w:val="24"/>
              </w:rPr>
              <w:t>70</w:t>
            </w:r>
          </w:p>
        </w:tc>
        <w:tc>
          <w:tcPr>
            <w:tcW w:w="3089" w:type="dxa"/>
            <w:tcBorders>
              <w:top w:val="single" w:sz="4" w:space="0" w:color="000000"/>
              <w:left w:val="single" w:sz="4" w:space="0" w:color="000000"/>
              <w:bottom w:val="single" w:sz="4" w:space="0" w:color="000000"/>
              <w:right w:val="single" w:sz="4" w:space="0" w:color="000000"/>
            </w:tcBorders>
          </w:tcPr>
          <w:p w:rsidR="00356013" w:rsidRPr="00B347F3" w:rsidRDefault="00356013" w:rsidP="00356013">
            <w:pPr>
              <w:spacing w:line="240" w:lineRule="auto"/>
              <w:rPr>
                <w:sz w:val="24"/>
                <w:szCs w:val="24"/>
              </w:rPr>
            </w:pPr>
            <w:r w:rsidRPr="00B347F3">
              <w:rPr>
                <w:sz w:val="24"/>
                <w:szCs w:val="24"/>
              </w:rPr>
              <w:t>Не подлежит установлению</w:t>
            </w:r>
          </w:p>
        </w:tc>
        <w:tc>
          <w:tcPr>
            <w:tcW w:w="1844" w:type="dxa"/>
            <w:tcBorders>
              <w:top w:val="single" w:sz="4" w:space="0" w:color="000000"/>
              <w:left w:val="single" w:sz="4" w:space="0" w:color="000000"/>
              <w:bottom w:val="single" w:sz="4" w:space="0" w:color="000000"/>
              <w:right w:val="single" w:sz="4" w:space="0" w:color="000000"/>
            </w:tcBorders>
          </w:tcPr>
          <w:p w:rsidR="00356013" w:rsidRPr="00B347F3" w:rsidRDefault="00356013" w:rsidP="00356013">
            <w:pPr>
              <w:spacing w:line="240" w:lineRule="auto"/>
              <w:rPr>
                <w:sz w:val="24"/>
                <w:szCs w:val="24"/>
              </w:rPr>
            </w:pPr>
            <w:r>
              <w:rPr>
                <w:sz w:val="24"/>
                <w:szCs w:val="24"/>
              </w:rPr>
              <w:t>Не более 2-х этажей</w:t>
            </w:r>
          </w:p>
        </w:tc>
      </w:tr>
      <w:tr w:rsidR="00851966" w:rsidRPr="00410449" w:rsidTr="00F45FB4">
        <w:tc>
          <w:tcPr>
            <w:tcW w:w="567" w:type="dxa"/>
            <w:tcBorders>
              <w:top w:val="single" w:sz="4" w:space="0" w:color="000000"/>
              <w:left w:val="single" w:sz="4" w:space="0" w:color="000000"/>
              <w:bottom w:val="single" w:sz="4" w:space="0" w:color="000000"/>
              <w:right w:val="single" w:sz="4" w:space="0" w:color="000000"/>
            </w:tcBorders>
          </w:tcPr>
          <w:p w:rsidR="00851966" w:rsidRPr="00B347F3" w:rsidRDefault="00851966" w:rsidP="00956A16">
            <w:pPr>
              <w:pStyle w:val="a4"/>
              <w:numPr>
                <w:ilvl w:val="0"/>
                <w:numId w:val="66"/>
              </w:numPr>
              <w:spacing w:line="240" w:lineRule="auto"/>
              <w:ind w:left="318"/>
              <w:rPr>
                <w:sz w:val="24"/>
                <w:szCs w:val="24"/>
              </w:rPr>
            </w:pPr>
          </w:p>
        </w:tc>
        <w:tc>
          <w:tcPr>
            <w:tcW w:w="5133"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highlight w:val="yellow"/>
              </w:rPr>
            </w:pPr>
            <w:r w:rsidRPr="00B347F3">
              <w:rPr>
                <w:sz w:val="24"/>
                <w:szCs w:val="24"/>
              </w:rPr>
              <w:t>Железнодорожный транспорт</w:t>
            </w:r>
          </w:p>
        </w:tc>
        <w:tc>
          <w:tcPr>
            <w:tcW w:w="1134"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r w:rsidRPr="00B347F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tcPr>
          <w:p w:rsidR="00851966" w:rsidRPr="00B347F3" w:rsidRDefault="00851966" w:rsidP="00AE4F7B">
            <w:pPr>
              <w:spacing w:line="240" w:lineRule="auto"/>
              <w:rPr>
                <w:sz w:val="24"/>
                <w:szCs w:val="24"/>
              </w:rPr>
            </w:pPr>
            <w:r w:rsidRPr="00B347F3">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r>
              <w:rPr>
                <w:sz w:val="24"/>
                <w:szCs w:val="24"/>
              </w:rPr>
              <w:t>70</w:t>
            </w:r>
          </w:p>
        </w:tc>
        <w:tc>
          <w:tcPr>
            <w:tcW w:w="3089"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r w:rsidRPr="00B347F3">
              <w:rPr>
                <w:sz w:val="24"/>
                <w:szCs w:val="24"/>
              </w:rPr>
              <w:t>Не подлежит установлению</w:t>
            </w:r>
          </w:p>
        </w:tc>
        <w:tc>
          <w:tcPr>
            <w:tcW w:w="1844"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r w:rsidRPr="00B347F3">
              <w:rPr>
                <w:sz w:val="24"/>
                <w:szCs w:val="24"/>
              </w:rPr>
              <w:t>Не более</w:t>
            </w:r>
          </w:p>
          <w:p w:rsidR="00851966" w:rsidRPr="00B347F3" w:rsidRDefault="00851966" w:rsidP="00D01A47">
            <w:pPr>
              <w:spacing w:line="240" w:lineRule="auto"/>
              <w:rPr>
                <w:sz w:val="24"/>
                <w:szCs w:val="24"/>
              </w:rPr>
            </w:pPr>
            <w:r w:rsidRPr="00B347F3">
              <w:rPr>
                <w:sz w:val="24"/>
                <w:szCs w:val="24"/>
              </w:rPr>
              <w:t>3-х этажей</w:t>
            </w:r>
          </w:p>
        </w:tc>
      </w:tr>
      <w:tr w:rsidR="00702EB3" w:rsidRPr="00410449" w:rsidTr="00F45FB4">
        <w:tc>
          <w:tcPr>
            <w:tcW w:w="567" w:type="dxa"/>
            <w:tcBorders>
              <w:top w:val="single" w:sz="4" w:space="0" w:color="000000"/>
              <w:left w:val="single" w:sz="4" w:space="0" w:color="000000"/>
              <w:bottom w:val="single" w:sz="4" w:space="0" w:color="000000"/>
              <w:right w:val="single" w:sz="4" w:space="0" w:color="000000"/>
            </w:tcBorders>
          </w:tcPr>
          <w:p w:rsidR="00702EB3" w:rsidRPr="00B347F3" w:rsidRDefault="00702EB3" w:rsidP="00956A16">
            <w:pPr>
              <w:pStyle w:val="a4"/>
              <w:numPr>
                <w:ilvl w:val="0"/>
                <w:numId w:val="66"/>
              </w:numPr>
              <w:spacing w:line="240" w:lineRule="auto"/>
              <w:ind w:left="318"/>
              <w:rPr>
                <w:sz w:val="24"/>
                <w:szCs w:val="24"/>
              </w:rPr>
            </w:pPr>
          </w:p>
        </w:tc>
        <w:tc>
          <w:tcPr>
            <w:tcW w:w="5133"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rPr>
            </w:pPr>
            <w:r w:rsidRPr="00B347F3">
              <w:rPr>
                <w:sz w:val="24"/>
                <w:szCs w:val="24"/>
              </w:rPr>
              <w:t>Земельные участки (территории) общего пользования</w:t>
            </w:r>
          </w:p>
        </w:tc>
        <w:tc>
          <w:tcPr>
            <w:tcW w:w="2835" w:type="dxa"/>
            <w:gridSpan w:val="2"/>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rPr>
            </w:pPr>
            <w:r w:rsidRPr="00B347F3">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rPr>
            </w:pPr>
            <w:r w:rsidRPr="00B347F3">
              <w:rPr>
                <w:sz w:val="24"/>
                <w:szCs w:val="24"/>
              </w:rPr>
              <w:t>Не подлежит установлению</w:t>
            </w:r>
          </w:p>
        </w:tc>
        <w:tc>
          <w:tcPr>
            <w:tcW w:w="3089"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rPr>
            </w:pPr>
            <w:r w:rsidRPr="00B347F3">
              <w:rPr>
                <w:sz w:val="24"/>
                <w:szCs w:val="24"/>
              </w:rPr>
              <w:t>Не подлежит установлению</w:t>
            </w:r>
          </w:p>
        </w:tc>
        <w:tc>
          <w:tcPr>
            <w:tcW w:w="1844"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rPr>
            </w:pPr>
            <w:r w:rsidRPr="00B347F3">
              <w:rPr>
                <w:sz w:val="24"/>
                <w:szCs w:val="24"/>
              </w:rPr>
              <w:t>Не подлежит установлению</w:t>
            </w:r>
          </w:p>
        </w:tc>
      </w:tr>
      <w:tr w:rsidR="00356013" w:rsidRPr="00410449" w:rsidTr="00F45FB4">
        <w:tc>
          <w:tcPr>
            <w:tcW w:w="567" w:type="dxa"/>
            <w:tcBorders>
              <w:top w:val="single" w:sz="4" w:space="0" w:color="000000"/>
              <w:left w:val="single" w:sz="4" w:space="0" w:color="000000"/>
              <w:bottom w:val="single" w:sz="4" w:space="0" w:color="000000"/>
              <w:right w:val="single" w:sz="4" w:space="0" w:color="000000"/>
            </w:tcBorders>
          </w:tcPr>
          <w:p w:rsidR="00356013" w:rsidRPr="00B347F3" w:rsidRDefault="00356013" w:rsidP="00356013">
            <w:pPr>
              <w:pStyle w:val="a4"/>
              <w:spacing w:line="240" w:lineRule="auto"/>
              <w:ind w:left="347" w:hanging="426"/>
              <w:jc w:val="both"/>
              <w:rPr>
                <w:sz w:val="24"/>
                <w:szCs w:val="24"/>
              </w:rPr>
            </w:pPr>
            <w:r>
              <w:rPr>
                <w:sz w:val="24"/>
                <w:szCs w:val="24"/>
              </w:rPr>
              <w:t xml:space="preserve"> 4.</w:t>
            </w:r>
          </w:p>
        </w:tc>
        <w:tc>
          <w:tcPr>
            <w:tcW w:w="5133" w:type="dxa"/>
            <w:tcBorders>
              <w:top w:val="single" w:sz="4" w:space="0" w:color="000000"/>
              <w:left w:val="single" w:sz="4" w:space="0" w:color="000000"/>
              <w:bottom w:val="single" w:sz="4" w:space="0" w:color="000000"/>
              <w:right w:val="single" w:sz="4" w:space="0" w:color="000000"/>
            </w:tcBorders>
          </w:tcPr>
          <w:p w:rsidR="00356013" w:rsidRDefault="00356013" w:rsidP="008A5C3F">
            <w:pPr>
              <w:spacing w:line="240" w:lineRule="auto"/>
              <w:rPr>
                <w:sz w:val="24"/>
                <w:szCs w:val="24"/>
              </w:rPr>
            </w:pPr>
            <w:r>
              <w:rPr>
                <w:sz w:val="24"/>
                <w:szCs w:val="24"/>
              </w:rPr>
              <w:t>Стоянка транспортных средств</w:t>
            </w:r>
          </w:p>
          <w:p w:rsidR="00356013" w:rsidRPr="00B347F3" w:rsidRDefault="00356013" w:rsidP="008A5C3F">
            <w:pPr>
              <w:spacing w:line="240"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56013" w:rsidRPr="00B347F3" w:rsidRDefault="00356013" w:rsidP="008A5C3F">
            <w:pPr>
              <w:spacing w:line="240" w:lineRule="auto"/>
              <w:rPr>
                <w:sz w:val="24"/>
                <w:szCs w:val="24"/>
              </w:rPr>
            </w:pPr>
            <w:r>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tcPr>
          <w:p w:rsidR="00356013" w:rsidRPr="00B347F3" w:rsidRDefault="00356013" w:rsidP="008A5C3F">
            <w:pPr>
              <w:spacing w:line="240" w:lineRule="auto"/>
              <w:rPr>
                <w:sz w:val="24"/>
                <w:szCs w:val="24"/>
              </w:rPr>
            </w:pPr>
            <w:r w:rsidRPr="00B347F3">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356013" w:rsidRPr="00B347F3" w:rsidRDefault="00356013" w:rsidP="008A5C3F">
            <w:pPr>
              <w:spacing w:line="240" w:lineRule="auto"/>
              <w:rPr>
                <w:sz w:val="24"/>
                <w:szCs w:val="24"/>
              </w:rPr>
            </w:pPr>
            <w:r>
              <w:rPr>
                <w:sz w:val="24"/>
                <w:szCs w:val="24"/>
              </w:rPr>
              <w:t>0</w:t>
            </w:r>
          </w:p>
        </w:tc>
        <w:tc>
          <w:tcPr>
            <w:tcW w:w="3089" w:type="dxa"/>
            <w:tcBorders>
              <w:top w:val="single" w:sz="4" w:space="0" w:color="000000"/>
              <w:left w:val="single" w:sz="4" w:space="0" w:color="000000"/>
              <w:bottom w:val="single" w:sz="4" w:space="0" w:color="000000"/>
              <w:right w:val="single" w:sz="4" w:space="0" w:color="000000"/>
            </w:tcBorders>
          </w:tcPr>
          <w:p w:rsidR="00356013" w:rsidRPr="00B347F3" w:rsidRDefault="00356013" w:rsidP="008A5C3F">
            <w:pPr>
              <w:spacing w:line="240" w:lineRule="auto"/>
              <w:rPr>
                <w:sz w:val="24"/>
                <w:szCs w:val="24"/>
              </w:rPr>
            </w:pPr>
            <w:r w:rsidRPr="00B347F3">
              <w:rPr>
                <w:sz w:val="24"/>
                <w:szCs w:val="24"/>
              </w:rPr>
              <w:t>Не подлежит установлению</w:t>
            </w:r>
          </w:p>
        </w:tc>
        <w:tc>
          <w:tcPr>
            <w:tcW w:w="1844" w:type="dxa"/>
            <w:tcBorders>
              <w:top w:val="single" w:sz="4" w:space="0" w:color="000000"/>
              <w:left w:val="single" w:sz="4" w:space="0" w:color="000000"/>
              <w:bottom w:val="single" w:sz="4" w:space="0" w:color="000000"/>
              <w:right w:val="single" w:sz="4" w:space="0" w:color="000000"/>
            </w:tcBorders>
          </w:tcPr>
          <w:p w:rsidR="00356013" w:rsidRPr="00B347F3" w:rsidRDefault="00356013" w:rsidP="008A5C3F">
            <w:pPr>
              <w:spacing w:line="240" w:lineRule="auto"/>
              <w:rPr>
                <w:sz w:val="24"/>
                <w:szCs w:val="24"/>
              </w:rPr>
            </w:pPr>
            <w:r w:rsidRPr="00B347F3">
              <w:rPr>
                <w:sz w:val="24"/>
                <w:szCs w:val="24"/>
              </w:rPr>
              <w:t>Не подлежит установлению</w:t>
            </w:r>
          </w:p>
        </w:tc>
      </w:tr>
      <w:tr w:rsidR="00702EB3" w:rsidRPr="00410449" w:rsidTr="00F45FB4">
        <w:tc>
          <w:tcPr>
            <w:tcW w:w="15310" w:type="dxa"/>
            <w:gridSpan w:val="7"/>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r>
              <w:rPr>
                <w:sz w:val="24"/>
                <w:szCs w:val="24"/>
              </w:rPr>
              <w:t>Условно разрешенные виды использования</w:t>
            </w:r>
          </w:p>
        </w:tc>
      </w:tr>
      <w:tr w:rsidR="00702EB3" w:rsidRPr="00410449" w:rsidTr="00F45FB4">
        <w:tc>
          <w:tcPr>
            <w:tcW w:w="15310" w:type="dxa"/>
            <w:gridSpan w:val="7"/>
            <w:tcBorders>
              <w:top w:val="single" w:sz="4" w:space="0" w:color="000000"/>
              <w:left w:val="single" w:sz="4" w:space="0" w:color="000000"/>
              <w:bottom w:val="single" w:sz="4" w:space="0" w:color="000000"/>
              <w:right w:val="single" w:sz="4" w:space="0" w:color="000000"/>
            </w:tcBorders>
          </w:tcPr>
          <w:p w:rsidR="00702EB3" w:rsidRDefault="00702EB3" w:rsidP="00D01A47">
            <w:pPr>
              <w:spacing w:line="240" w:lineRule="auto"/>
              <w:rPr>
                <w:sz w:val="24"/>
                <w:szCs w:val="24"/>
              </w:rPr>
            </w:pPr>
            <w:r>
              <w:rPr>
                <w:sz w:val="24"/>
                <w:szCs w:val="24"/>
              </w:rPr>
              <w:t>Условно разрешенные виды использования отсутствуют</w:t>
            </w:r>
          </w:p>
        </w:tc>
      </w:tr>
      <w:tr w:rsidR="009B127A" w:rsidRPr="00410449" w:rsidTr="00F45FB4">
        <w:tc>
          <w:tcPr>
            <w:tcW w:w="15310" w:type="dxa"/>
            <w:gridSpan w:val="7"/>
            <w:tcBorders>
              <w:top w:val="single" w:sz="4" w:space="0" w:color="000000"/>
              <w:left w:val="single" w:sz="4" w:space="0" w:color="000000"/>
              <w:bottom w:val="single" w:sz="4" w:space="0" w:color="000000"/>
              <w:right w:val="single" w:sz="4" w:space="0" w:color="000000"/>
            </w:tcBorders>
          </w:tcPr>
          <w:p w:rsidR="009B127A" w:rsidRPr="00C570F8" w:rsidRDefault="009B127A" w:rsidP="00D01A47">
            <w:pPr>
              <w:spacing w:line="240" w:lineRule="auto"/>
              <w:ind w:firstLine="489"/>
              <w:jc w:val="both"/>
              <w:rPr>
                <w:sz w:val="20"/>
                <w:szCs w:val="20"/>
              </w:rPr>
            </w:pPr>
            <w:r w:rsidRPr="00C570F8">
              <w:rPr>
                <w:sz w:val="20"/>
                <w:szCs w:val="20"/>
              </w:rPr>
              <w:t xml:space="preserve">* </w:t>
            </w:r>
            <w:r w:rsidRPr="00C570F8">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C570F8">
              <w:rPr>
                <w:rStyle w:val="af6"/>
                <w:b w:val="0"/>
                <w:sz w:val="20"/>
                <w:szCs w:val="20"/>
              </w:rPr>
              <w:t>ого участка не распространяется</w:t>
            </w:r>
          </w:p>
        </w:tc>
      </w:tr>
    </w:tbl>
    <w:p w:rsidR="0061586F" w:rsidRDefault="0061586F" w:rsidP="00D01A47">
      <w:pPr>
        <w:pStyle w:val="3"/>
        <w:spacing w:before="0" w:after="0" w:line="276" w:lineRule="auto"/>
        <w:jc w:val="center"/>
        <w:rPr>
          <w:rFonts w:ascii="Times New Roman" w:hAnsi="Times New Roman"/>
          <w:b w:val="0"/>
          <w:sz w:val="28"/>
          <w:szCs w:val="28"/>
        </w:rPr>
      </w:pPr>
      <w:bookmarkStart w:id="48" w:name="_Toc446367913"/>
      <w:r w:rsidRPr="00410449">
        <w:rPr>
          <w:rFonts w:ascii="Times New Roman" w:hAnsi="Times New Roman"/>
          <w:b w:val="0"/>
          <w:sz w:val="28"/>
          <w:szCs w:val="28"/>
        </w:rPr>
        <w:t>Т-3. Зона объектов автомобильного транспорта</w:t>
      </w:r>
      <w:bookmarkEnd w:id="48"/>
    </w:p>
    <w:p w:rsidR="002264AD" w:rsidRPr="002264AD" w:rsidRDefault="002264AD" w:rsidP="002264AD"/>
    <w:p w:rsidR="004B6910" w:rsidRDefault="0061586F" w:rsidP="002264AD">
      <w:pPr>
        <w:spacing w:line="276" w:lineRule="auto"/>
        <w:ind w:left="-142" w:firstLine="709"/>
        <w:jc w:val="both"/>
        <w:rPr>
          <w:sz w:val="28"/>
          <w:szCs w:val="28"/>
        </w:rPr>
      </w:pPr>
      <w:r w:rsidRPr="00410449">
        <w:rPr>
          <w:sz w:val="28"/>
          <w:szCs w:val="28"/>
        </w:rPr>
        <w:t>Зона объектов автомобильного транспорта предназначена для размещения автомобильных дорог и технически связанных с ними сооружений,</w:t>
      </w:r>
      <w:r w:rsidR="005A6428" w:rsidRPr="00410449">
        <w:rPr>
          <w:sz w:val="28"/>
          <w:szCs w:val="28"/>
        </w:rPr>
        <w:t xml:space="preserve"> в том числе предназначенных</w:t>
      </w:r>
      <w:r w:rsidRPr="00410449">
        <w:rPr>
          <w:sz w:val="28"/>
          <w:szCs w:val="28"/>
        </w:rPr>
        <w:t xml:space="preserve"> для обслуживания пассажиров, постов органов внутренних дел, ответственных за безопасность дорожного движения</w:t>
      </w:r>
      <w:r w:rsidR="007F6D52" w:rsidRPr="00410449">
        <w:rPr>
          <w:sz w:val="28"/>
          <w:szCs w:val="28"/>
        </w:rPr>
        <w:t>,</w:t>
      </w:r>
      <w:r w:rsidRPr="00410449">
        <w:rPr>
          <w:sz w:val="28"/>
          <w:szCs w:val="28"/>
        </w:rPr>
        <w:t xml:space="preserve"> и иных объектов.</w:t>
      </w:r>
    </w:p>
    <w:p w:rsidR="0068042E" w:rsidRPr="00410449" w:rsidRDefault="00774245" w:rsidP="00774245">
      <w:pPr>
        <w:pStyle w:val="consplusnormalcxspmiddlecxspmiddle"/>
        <w:spacing w:before="0" w:beforeAutospacing="0" w:after="120" w:afterAutospacing="0"/>
        <w:ind w:left="170"/>
        <w:contextualSpacing/>
        <w:jc w:val="right"/>
        <w:rPr>
          <w:sz w:val="16"/>
          <w:szCs w:val="16"/>
        </w:rPr>
      </w:pPr>
      <w:r w:rsidRPr="00410449">
        <w:rPr>
          <w:sz w:val="28"/>
          <w:szCs w:val="28"/>
        </w:rPr>
        <w:t>Таблица Т-3-1</w:t>
      </w:r>
    </w:p>
    <w:tbl>
      <w:tblPr>
        <w:tblW w:w="151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9"/>
        <w:gridCol w:w="8790"/>
        <w:gridCol w:w="5539"/>
      </w:tblGrid>
      <w:tr w:rsidR="00554C9D" w:rsidRPr="00410449" w:rsidTr="002264AD">
        <w:trPr>
          <w:trHeight w:val="642"/>
        </w:trPr>
        <w:tc>
          <w:tcPr>
            <w:tcW w:w="819" w:type="dxa"/>
            <w:tcBorders>
              <w:top w:val="single" w:sz="4" w:space="0" w:color="auto"/>
              <w:left w:val="single" w:sz="4" w:space="0" w:color="auto"/>
              <w:bottom w:val="single" w:sz="4" w:space="0" w:color="auto"/>
              <w:right w:val="single" w:sz="4" w:space="0" w:color="auto"/>
            </w:tcBorders>
          </w:tcPr>
          <w:p w:rsidR="00554C9D" w:rsidRPr="00410449" w:rsidRDefault="00554C9D" w:rsidP="00D01A47">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554C9D" w:rsidRPr="00410449" w:rsidRDefault="00554C9D" w:rsidP="006E0457">
            <w:pPr>
              <w:spacing w:line="240" w:lineRule="auto"/>
              <w:jc w:val="center"/>
              <w:rPr>
                <w:sz w:val="24"/>
                <w:szCs w:val="24"/>
              </w:rPr>
            </w:pPr>
          </w:p>
        </w:tc>
        <w:tc>
          <w:tcPr>
            <w:tcW w:w="5539" w:type="dxa"/>
            <w:tcBorders>
              <w:top w:val="single" w:sz="4" w:space="0" w:color="auto"/>
              <w:left w:val="single" w:sz="4" w:space="0" w:color="auto"/>
              <w:bottom w:val="single" w:sz="4" w:space="0" w:color="auto"/>
              <w:right w:val="single" w:sz="4" w:space="0" w:color="auto"/>
            </w:tcBorders>
          </w:tcPr>
          <w:p w:rsidR="00554C9D" w:rsidRPr="00410449" w:rsidRDefault="00554C9D" w:rsidP="00D01A47">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554C9D" w:rsidRPr="00410449" w:rsidTr="002264AD">
        <w:trPr>
          <w:trHeight w:val="251"/>
        </w:trPr>
        <w:tc>
          <w:tcPr>
            <w:tcW w:w="15148" w:type="dxa"/>
            <w:gridSpan w:val="3"/>
            <w:tcBorders>
              <w:top w:val="single" w:sz="4" w:space="0" w:color="auto"/>
              <w:left w:val="single" w:sz="4" w:space="0" w:color="auto"/>
              <w:bottom w:val="single" w:sz="4" w:space="0" w:color="auto"/>
              <w:right w:val="single" w:sz="4" w:space="0" w:color="auto"/>
            </w:tcBorders>
          </w:tcPr>
          <w:p w:rsidR="00554C9D" w:rsidRPr="00410449" w:rsidRDefault="00554C9D" w:rsidP="00D01A47">
            <w:pPr>
              <w:spacing w:line="240" w:lineRule="auto"/>
              <w:jc w:val="center"/>
              <w:rPr>
                <w:sz w:val="24"/>
                <w:szCs w:val="24"/>
              </w:rPr>
            </w:pPr>
            <w:r>
              <w:rPr>
                <w:sz w:val="24"/>
                <w:szCs w:val="24"/>
              </w:rPr>
              <w:t>Основные виды разрешенного использования</w:t>
            </w:r>
          </w:p>
        </w:tc>
      </w:tr>
      <w:tr w:rsidR="00554C9D" w:rsidRPr="00410449" w:rsidTr="002264AD">
        <w:trPr>
          <w:trHeight w:val="223"/>
        </w:trPr>
        <w:tc>
          <w:tcPr>
            <w:tcW w:w="819" w:type="dxa"/>
            <w:tcBorders>
              <w:top w:val="single" w:sz="4" w:space="0" w:color="auto"/>
              <w:left w:val="single" w:sz="4" w:space="0" w:color="auto"/>
              <w:bottom w:val="single" w:sz="4" w:space="0" w:color="auto"/>
              <w:right w:val="single" w:sz="4" w:space="0" w:color="auto"/>
            </w:tcBorders>
            <w:shd w:val="clear" w:color="auto" w:fill="auto"/>
          </w:tcPr>
          <w:p w:rsidR="00554C9D" w:rsidRPr="00B347F3" w:rsidRDefault="00554C9D" w:rsidP="00956A16">
            <w:pPr>
              <w:pStyle w:val="ConsPlusNormal"/>
              <w:widowControl/>
              <w:numPr>
                <w:ilvl w:val="0"/>
                <w:numId w:val="6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554C9D" w:rsidRPr="00B347F3" w:rsidRDefault="00554C9D" w:rsidP="00D01A47">
            <w:pPr>
              <w:pStyle w:val="ConsPlusNormal"/>
              <w:widowControl/>
              <w:tabs>
                <w:tab w:val="left" w:pos="260"/>
              </w:tabs>
              <w:ind w:firstLine="0"/>
              <w:rPr>
                <w:rFonts w:ascii="Times New Roman" w:hAnsi="Times New Roman" w:cs="Times New Roman"/>
                <w:color w:val="000000"/>
                <w:sz w:val="24"/>
                <w:szCs w:val="24"/>
              </w:rPr>
            </w:pPr>
            <w:r w:rsidRPr="00B347F3">
              <w:rPr>
                <w:rFonts w:ascii="Times New Roman" w:hAnsi="Times New Roman" w:cs="Times New Roman"/>
                <w:sz w:val="24"/>
                <w:szCs w:val="24"/>
              </w:rPr>
              <w:t>Автомобильный транспорт</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554C9D" w:rsidRPr="00B347F3" w:rsidRDefault="00554C9D" w:rsidP="00D01A47">
            <w:pPr>
              <w:pStyle w:val="13"/>
              <w:tabs>
                <w:tab w:val="left" w:pos="317"/>
              </w:tabs>
              <w:spacing w:line="240" w:lineRule="auto"/>
              <w:ind w:left="0"/>
              <w:rPr>
                <w:sz w:val="24"/>
                <w:szCs w:val="24"/>
              </w:rPr>
            </w:pPr>
            <w:r>
              <w:rPr>
                <w:sz w:val="24"/>
                <w:szCs w:val="24"/>
              </w:rPr>
              <w:t>Коммунальное обслуживание</w:t>
            </w:r>
          </w:p>
        </w:tc>
      </w:tr>
      <w:tr w:rsidR="00554C9D" w:rsidRPr="00410449" w:rsidTr="002264AD">
        <w:trPr>
          <w:trHeight w:val="249"/>
        </w:trPr>
        <w:tc>
          <w:tcPr>
            <w:tcW w:w="819" w:type="dxa"/>
            <w:tcBorders>
              <w:top w:val="single" w:sz="4" w:space="0" w:color="auto"/>
              <w:left w:val="single" w:sz="4" w:space="0" w:color="auto"/>
              <w:bottom w:val="single" w:sz="4" w:space="0" w:color="auto"/>
              <w:right w:val="single" w:sz="4" w:space="0" w:color="auto"/>
            </w:tcBorders>
          </w:tcPr>
          <w:p w:rsidR="00554C9D" w:rsidRPr="00B347F3" w:rsidRDefault="00554C9D" w:rsidP="00956A16">
            <w:pPr>
              <w:pStyle w:val="ConsPlusNormal"/>
              <w:widowControl/>
              <w:numPr>
                <w:ilvl w:val="0"/>
                <w:numId w:val="6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pStyle w:val="ConsPlusNormal"/>
              <w:widowControl/>
              <w:tabs>
                <w:tab w:val="left" w:pos="260"/>
              </w:tabs>
              <w:ind w:firstLine="0"/>
              <w:rPr>
                <w:rFonts w:ascii="Times New Roman" w:hAnsi="Times New Roman" w:cs="Times New Roman"/>
                <w:color w:val="000000"/>
                <w:sz w:val="24"/>
                <w:szCs w:val="24"/>
              </w:rPr>
            </w:pPr>
            <w:r w:rsidRPr="00B347F3">
              <w:rPr>
                <w:rFonts w:ascii="Times New Roman" w:hAnsi="Times New Roman" w:cs="Times New Roman"/>
                <w:sz w:val="24"/>
                <w:szCs w:val="24"/>
              </w:rPr>
              <w:t xml:space="preserve">Коммунальное обслуживание </w:t>
            </w:r>
          </w:p>
        </w:tc>
        <w:tc>
          <w:tcPr>
            <w:tcW w:w="5539"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spacing w:line="240" w:lineRule="auto"/>
              <w:rPr>
                <w:sz w:val="24"/>
                <w:szCs w:val="24"/>
              </w:rPr>
            </w:pPr>
            <w:r>
              <w:rPr>
                <w:sz w:val="24"/>
                <w:szCs w:val="24"/>
              </w:rPr>
              <w:t>Не установлены</w:t>
            </w:r>
          </w:p>
        </w:tc>
      </w:tr>
      <w:tr w:rsidR="00554C9D" w:rsidRPr="00410449" w:rsidTr="002264AD">
        <w:trPr>
          <w:trHeight w:val="269"/>
        </w:trPr>
        <w:tc>
          <w:tcPr>
            <w:tcW w:w="819" w:type="dxa"/>
            <w:tcBorders>
              <w:top w:val="single" w:sz="4" w:space="0" w:color="auto"/>
              <w:left w:val="single" w:sz="4" w:space="0" w:color="auto"/>
              <w:bottom w:val="single" w:sz="4" w:space="0" w:color="auto"/>
              <w:right w:val="single" w:sz="4" w:space="0" w:color="auto"/>
            </w:tcBorders>
          </w:tcPr>
          <w:p w:rsidR="00554C9D" w:rsidRPr="00B347F3" w:rsidRDefault="00554C9D" w:rsidP="00956A16">
            <w:pPr>
              <w:pStyle w:val="ConsPlusNormal"/>
              <w:widowControl/>
              <w:numPr>
                <w:ilvl w:val="0"/>
                <w:numId w:val="6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pStyle w:val="13"/>
              <w:tabs>
                <w:tab w:val="left" w:pos="312"/>
              </w:tabs>
              <w:spacing w:line="240" w:lineRule="auto"/>
              <w:ind w:left="0"/>
              <w:rPr>
                <w:sz w:val="24"/>
                <w:szCs w:val="24"/>
              </w:rPr>
            </w:pPr>
            <w:r w:rsidRPr="00B347F3">
              <w:rPr>
                <w:sz w:val="24"/>
                <w:szCs w:val="24"/>
              </w:rPr>
              <w:t>Объекты дорожного сервиса</w:t>
            </w:r>
          </w:p>
        </w:tc>
        <w:tc>
          <w:tcPr>
            <w:tcW w:w="5539"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pStyle w:val="13"/>
              <w:tabs>
                <w:tab w:val="left" w:pos="317"/>
              </w:tabs>
              <w:spacing w:line="240" w:lineRule="auto"/>
              <w:ind w:left="0"/>
              <w:rPr>
                <w:sz w:val="24"/>
                <w:szCs w:val="24"/>
              </w:rPr>
            </w:pPr>
            <w:r>
              <w:rPr>
                <w:sz w:val="24"/>
                <w:szCs w:val="24"/>
              </w:rPr>
              <w:t>Коммунальное обслуживание</w:t>
            </w:r>
          </w:p>
        </w:tc>
      </w:tr>
      <w:tr w:rsidR="00554C9D" w:rsidRPr="00410449" w:rsidTr="002264AD">
        <w:trPr>
          <w:trHeight w:val="178"/>
        </w:trPr>
        <w:tc>
          <w:tcPr>
            <w:tcW w:w="819" w:type="dxa"/>
            <w:tcBorders>
              <w:top w:val="single" w:sz="4" w:space="0" w:color="auto"/>
              <w:left w:val="single" w:sz="4" w:space="0" w:color="auto"/>
              <w:bottom w:val="single" w:sz="4" w:space="0" w:color="auto"/>
              <w:right w:val="single" w:sz="4" w:space="0" w:color="auto"/>
            </w:tcBorders>
          </w:tcPr>
          <w:p w:rsidR="00554C9D" w:rsidRPr="00B347F3" w:rsidRDefault="00554C9D" w:rsidP="00956A16">
            <w:pPr>
              <w:pStyle w:val="ConsPlusNormal"/>
              <w:widowControl/>
              <w:numPr>
                <w:ilvl w:val="0"/>
                <w:numId w:val="6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3E08BA" w:rsidRDefault="00554C9D" w:rsidP="00D01A47">
            <w:pPr>
              <w:pStyle w:val="13"/>
              <w:tabs>
                <w:tab w:val="left" w:pos="-1908"/>
              </w:tabs>
              <w:spacing w:line="240" w:lineRule="auto"/>
              <w:ind w:left="0"/>
              <w:rPr>
                <w:sz w:val="24"/>
                <w:szCs w:val="24"/>
                <w:highlight w:val="yellow"/>
              </w:rPr>
            </w:pPr>
            <w:r w:rsidRPr="00554C9D">
              <w:rPr>
                <w:sz w:val="24"/>
                <w:szCs w:val="24"/>
              </w:rPr>
              <w:t>Хранение автотранспорта</w:t>
            </w:r>
          </w:p>
        </w:tc>
        <w:tc>
          <w:tcPr>
            <w:tcW w:w="5539"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pStyle w:val="13"/>
              <w:tabs>
                <w:tab w:val="left" w:pos="317"/>
              </w:tabs>
              <w:spacing w:line="240" w:lineRule="auto"/>
              <w:ind w:left="0"/>
              <w:rPr>
                <w:sz w:val="24"/>
                <w:szCs w:val="24"/>
              </w:rPr>
            </w:pPr>
            <w:r>
              <w:rPr>
                <w:sz w:val="24"/>
                <w:szCs w:val="24"/>
              </w:rPr>
              <w:t>Коммунальное обслуживание</w:t>
            </w:r>
          </w:p>
        </w:tc>
      </w:tr>
      <w:tr w:rsidR="006C2D52" w:rsidRPr="00410449" w:rsidTr="002264AD">
        <w:trPr>
          <w:trHeight w:val="178"/>
        </w:trPr>
        <w:tc>
          <w:tcPr>
            <w:tcW w:w="819" w:type="dxa"/>
            <w:tcBorders>
              <w:top w:val="single" w:sz="4" w:space="0" w:color="auto"/>
              <w:left w:val="single" w:sz="4" w:space="0" w:color="auto"/>
              <w:bottom w:val="single" w:sz="4" w:space="0" w:color="auto"/>
              <w:right w:val="single" w:sz="4" w:space="0" w:color="auto"/>
            </w:tcBorders>
          </w:tcPr>
          <w:p w:rsidR="006C2D52" w:rsidRPr="00B347F3" w:rsidRDefault="006C2D52" w:rsidP="00956A16">
            <w:pPr>
              <w:pStyle w:val="ConsPlusNormal"/>
              <w:widowControl/>
              <w:numPr>
                <w:ilvl w:val="0"/>
                <w:numId w:val="6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6C2D52" w:rsidRPr="00176C47" w:rsidRDefault="006C2D52" w:rsidP="00D01A47">
            <w:pPr>
              <w:pStyle w:val="13"/>
              <w:widowControl w:val="0"/>
              <w:tabs>
                <w:tab w:val="left" w:pos="312"/>
              </w:tabs>
              <w:autoSpaceDE w:val="0"/>
              <w:autoSpaceDN w:val="0"/>
              <w:adjustRightInd w:val="0"/>
              <w:spacing w:line="240" w:lineRule="auto"/>
              <w:ind w:left="0"/>
              <w:rPr>
                <w:sz w:val="24"/>
                <w:szCs w:val="24"/>
              </w:rPr>
            </w:pPr>
            <w:r w:rsidRPr="00176C47">
              <w:rPr>
                <w:sz w:val="24"/>
                <w:szCs w:val="24"/>
              </w:rPr>
              <w:t>Рынки</w:t>
            </w:r>
          </w:p>
        </w:tc>
        <w:tc>
          <w:tcPr>
            <w:tcW w:w="5539" w:type="dxa"/>
            <w:tcBorders>
              <w:top w:val="single" w:sz="4" w:space="0" w:color="auto"/>
              <w:left w:val="single" w:sz="4" w:space="0" w:color="auto"/>
              <w:bottom w:val="single" w:sz="4" w:space="0" w:color="auto"/>
              <w:right w:val="single" w:sz="4" w:space="0" w:color="auto"/>
            </w:tcBorders>
          </w:tcPr>
          <w:p w:rsidR="006C2D52" w:rsidRDefault="006C2D52" w:rsidP="00D01A47">
            <w:pPr>
              <w:pStyle w:val="13"/>
              <w:tabs>
                <w:tab w:val="left" w:pos="317"/>
              </w:tabs>
              <w:spacing w:line="240" w:lineRule="auto"/>
              <w:ind w:left="0"/>
              <w:rPr>
                <w:sz w:val="24"/>
                <w:szCs w:val="24"/>
              </w:rPr>
            </w:pPr>
            <w:r>
              <w:rPr>
                <w:sz w:val="24"/>
                <w:szCs w:val="24"/>
              </w:rPr>
              <w:t>Коммунальное обслуживание</w:t>
            </w:r>
          </w:p>
        </w:tc>
      </w:tr>
      <w:tr w:rsidR="00554C9D" w:rsidRPr="00410449" w:rsidTr="002264AD">
        <w:trPr>
          <w:trHeight w:val="358"/>
        </w:trPr>
        <w:tc>
          <w:tcPr>
            <w:tcW w:w="819" w:type="dxa"/>
            <w:tcBorders>
              <w:top w:val="single" w:sz="4" w:space="0" w:color="auto"/>
              <w:left w:val="single" w:sz="4" w:space="0" w:color="auto"/>
              <w:bottom w:val="single" w:sz="4" w:space="0" w:color="auto"/>
              <w:right w:val="single" w:sz="4" w:space="0" w:color="auto"/>
            </w:tcBorders>
          </w:tcPr>
          <w:p w:rsidR="00554C9D" w:rsidRPr="003E08BA" w:rsidRDefault="00554C9D" w:rsidP="00956A16">
            <w:pPr>
              <w:pStyle w:val="ConsPlusNormal"/>
              <w:widowControl/>
              <w:numPr>
                <w:ilvl w:val="0"/>
                <w:numId w:val="6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pStyle w:val="ConsPlusNormal"/>
              <w:widowControl/>
              <w:tabs>
                <w:tab w:val="left" w:pos="299"/>
              </w:tabs>
              <w:ind w:firstLine="0"/>
              <w:rPr>
                <w:rFonts w:ascii="Times New Roman" w:hAnsi="Times New Roman" w:cs="Times New Roman"/>
                <w:sz w:val="24"/>
                <w:szCs w:val="24"/>
              </w:rPr>
            </w:pPr>
            <w:r w:rsidRPr="00B347F3">
              <w:rPr>
                <w:rFonts w:ascii="Times New Roman" w:hAnsi="Times New Roman" w:cs="Times New Roman"/>
                <w:sz w:val="24"/>
                <w:szCs w:val="24"/>
              </w:rPr>
              <w:t>Земельные участки (территории) общего пользования</w:t>
            </w:r>
          </w:p>
        </w:tc>
        <w:tc>
          <w:tcPr>
            <w:tcW w:w="5539"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pStyle w:val="13"/>
              <w:tabs>
                <w:tab w:val="left" w:pos="317"/>
              </w:tabs>
              <w:spacing w:line="240" w:lineRule="auto"/>
              <w:ind w:left="0"/>
              <w:rPr>
                <w:sz w:val="24"/>
                <w:szCs w:val="24"/>
              </w:rPr>
            </w:pPr>
            <w:r>
              <w:rPr>
                <w:sz w:val="24"/>
                <w:szCs w:val="24"/>
              </w:rPr>
              <w:t>Коммунальное обслуживание</w:t>
            </w:r>
          </w:p>
        </w:tc>
      </w:tr>
      <w:tr w:rsidR="00C02713" w:rsidRPr="00410449" w:rsidTr="002264AD">
        <w:trPr>
          <w:trHeight w:val="358"/>
        </w:trPr>
        <w:tc>
          <w:tcPr>
            <w:tcW w:w="819" w:type="dxa"/>
            <w:tcBorders>
              <w:top w:val="single" w:sz="4" w:space="0" w:color="auto"/>
              <w:left w:val="single" w:sz="4" w:space="0" w:color="auto"/>
              <w:bottom w:val="single" w:sz="4" w:space="0" w:color="auto"/>
              <w:right w:val="single" w:sz="4" w:space="0" w:color="auto"/>
            </w:tcBorders>
          </w:tcPr>
          <w:p w:rsidR="00C02713" w:rsidRPr="003E08BA" w:rsidRDefault="00C02713" w:rsidP="00956A16">
            <w:pPr>
              <w:pStyle w:val="ConsPlusNormal"/>
              <w:widowControl/>
              <w:numPr>
                <w:ilvl w:val="0"/>
                <w:numId w:val="6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C02713" w:rsidRPr="00B347F3" w:rsidRDefault="00AE451A" w:rsidP="00111ED7">
            <w:pPr>
              <w:pStyle w:val="ConsPlusNormal"/>
              <w:widowControl/>
              <w:tabs>
                <w:tab w:val="left" w:pos="299"/>
              </w:tabs>
              <w:ind w:firstLine="0"/>
              <w:rPr>
                <w:rFonts w:ascii="Times New Roman" w:hAnsi="Times New Roman" w:cs="Times New Roman"/>
                <w:sz w:val="24"/>
                <w:szCs w:val="24"/>
              </w:rPr>
            </w:pPr>
            <w:r>
              <w:rPr>
                <w:rFonts w:ascii="Times New Roman" w:hAnsi="Times New Roman" w:cs="Times New Roman"/>
                <w:sz w:val="24"/>
                <w:szCs w:val="24"/>
              </w:rPr>
              <w:t>Стоянка</w:t>
            </w:r>
            <w:r w:rsidR="00C02713">
              <w:rPr>
                <w:rFonts w:ascii="Times New Roman" w:hAnsi="Times New Roman" w:cs="Times New Roman"/>
                <w:sz w:val="24"/>
                <w:szCs w:val="24"/>
              </w:rPr>
              <w:t xml:space="preserve"> транспортных средств</w:t>
            </w:r>
          </w:p>
        </w:tc>
        <w:tc>
          <w:tcPr>
            <w:tcW w:w="5539" w:type="dxa"/>
            <w:tcBorders>
              <w:top w:val="single" w:sz="4" w:space="0" w:color="auto"/>
              <w:left w:val="single" w:sz="4" w:space="0" w:color="auto"/>
              <w:bottom w:val="single" w:sz="4" w:space="0" w:color="auto"/>
              <w:right w:val="single" w:sz="4" w:space="0" w:color="auto"/>
            </w:tcBorders>
          </w:tcPr>
          <w:p w:rsidR="00C02713" w:rsidRDefault="00B0561D" w:rsidP="00D01A47">
            <w:pPr>
              <w:pStyle w:val="13"/>
              <w:tabs>
                <w:tab w:val="left" w:pos="317"/>
              </w:tabs>
              <w:spacing w:line="240" w:lineRule="auto"/>
              <w:ind w:left="0"/>
              <w:rPr>
                <w:sz w:val="24"/>
                <w:szCs w:val="24"/>
              </w:rPr>
            </w:pPr>
            <w:r>
              <w:rPr>
                <w:sz w:val="24"/>
                <w:szCs w:val="24"/>
              </w:rPr>
              <w:t>Не установлены</w:t>
            </w:r>
          </w:p>
        </w:tc>
      </w:tr>
      <w:tr w:rsidR="00554C9D" w:rsidRPr="00410449" w:rsidTr="002264AD">
        <w:trPr>
          <w:trHeight w:val="343"/>
        </w:trPr>
        <w:tc>
          <w:tcPr>
            <w:tcW w:w="15148" w:type="dxa"/>
            <w:gridSpan w:val="3"/>
            <w:tcBorders>
              <w:top w:val="single" w:sz="4" w:space="0" w:color="auto"/>
              <w:left w:val="single" w:sz="4" w:space="0" w:color="auto"/>
              <w:bottom w:val="single" w:sz="4" w:space="0" w:color="auto"/>
              <w:right w:val="single" w:sz="4" w:space="0" w:color="auto"/>
            </w:tcBorders>
          </w:tcPr>
          <w:p w:rsidR="00554C9D" w:rsidRPr="00B347F3" w:rsidRDefault="00554C9D" w:rsidP="00D01A47">
            <w:pPr>
              <w:spacing w:line="240" w:lineRule="auto"/>
              <w:jc w:val="center"/>
              <w:rPr>
                <w:sz w:val="24"/>
                <w:szCs w:val="24"/>
              </w:rPr>
            </w:pPr>
            <w:r w:rsidRPr="00B347F3">
              <w:rPr>
                <w:sz w:val="24"/>
                <w:szCs w:val="24"/>
              </w:rPr>
              <w:t>Условно разрешенные виды использования</w:t>
            </w:r>
          </w:p>
        </w:tc>
      </w:tr>
      <w:tr w:rsidR="00554C9D" w:rsidRPr="00410449" w:rsidTr="002264AD">
        <w:trPr>
          <w:trHeight w:val="277"/>
        </w:trPr>
        <w:tc>
          <w:tcPr>
            <w:tcW w:w="15148" w:type="dxa"/>
            <w:gridSpan w:val="3"/>
            <w:tcBorders>
              <w:top w:val="single" w:sz="4" w:space="0" w:color="auto"/>
              <w:left w:val="single" w:sz="4" w:space="0" w:color="auto"/>
              <w:bottom w:val="single" w:sz="4" w:space="0" w:color="auto"/>
              <w:right w:val="single" w:sz="4" w:space="0" w:color="auto"/>
            </w:tcBorders>
          </w:tcPr>
          <w:p w:rsidR="00554C9D" w:rsidRPr="00B347F3" w:rsidRDefault="00554C9D" w:rsidP="00D01A47">
            <w:pPr>
              <w:spacing w:line="240" w:lineRule="auto"/>
              <w:rPr>
                <w:sz w:val="24"/>
                <w:szCs w:val="24"/>
              </w:rPr>
            </w:pPr>
            <w:r w:rsidRPr="00B347F3">
              <w:rPr>
                <w:sz w:val="24"/>
                <w:szCs w:val="24"/>
              </w:rPr>
              <w:t>Условно разрешенные виды использования отсутствуют</w:t>
            </w:r>
          </w:p>
        </w:tc>
      </w:tr>
      <w:tr w:rsidR="00C570F8" w:rsidRPr="00410449" w:rsidTr="00543443">
        <w:trPr>
          <w:trHeight w:val="402"/>
        </w:trPr>
        <w:tc>
          <w:tcPr>
            <w:tcW w:w="15148" w:type="dxa"/>
            <w:gridSpan w:val="3"/>
            <w:tcBorders>
              <w:top w:val="single" w:sz="4" w:space="0" w:color="auto"/>
              <w:left w:val="single" w:sz="4" w:space="0" w:color="auto"/>
              <w:bottom w:val="single" w:sz="4" w:space="0" w:color="auto"/>
              <w:right w:val="single" w:sz="4" w:space="0" w:color="auto"/>
            </w:tcBorders>
          </w:tcPr>
          <w:p w:rsidR="00C570F8" w:rsidRPr="00C570F8" w:rsidRDefault="00C570F8" w:rsidP="00D01A47">
            <w:pPr>
              <w:spacing w:line="240" w:lineRule="auto"/>
              <w:rPr>
                <w:sz w:val="20"/>
                <w:szCs w:val="20"/>
              </w:rPr>
            </w:pPr>
            <w:r w:rsidRPr="00C570F8">
              <w:rPr>
                <w:sz w:val="20"/>
                <w:szCs w:val="20"/>
              </w:rPr>
              <w:t xml:space="preserve">Примечание: </w:t>
            </w:r>
          </w:p>
          <w:p w:rsidR="00C570F8" w:rsidRPr="00B347F3" w:rsidRDefault="00C570F8" w:rsidP="00D01A47">
            <w:pPr>
              <w:spacing w:line="240" w:lineRule="auto"/>
              <w:rPr>
                <w:sz w:val="24"/>
                <w:szCs w:val="24"/>
              </w:rPr>
            </w:pPr>
            <w:r w:rsidRPr="00C570F8">
              <w:rPr>
                <w:sz w:val="20"/>
                <w:szCs w:val="20"/>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Pr>
                <w:sz w:val="20"/>
                <w:szCs w:val="20"/>
              </w:rPr>
              <w:t xml:space="preserve"> </w:t>
            </w:r>
            <w:r w:rsidRPr="00C570F8">
              <w:rPr>
                <w:sz w:val="20"/>
                <w:szCs w:val="20"/>
              </w:rPr>
              <w:t>% общей площади объ</w:t>
            </w:r>
            <w:r>
              <w:rPr>
                <w:sz w:val="20"/>
                <w:szCs w:val="20"/>
              </w:rPr>
              <w:t>екта капитального строительства</w:t>
            </w:r>
          </w:p>
        </w:tc>
      </w:tr>
    </w:tbl>
    <w:p w:rsidR="00B347F3" w:rsidRDefault="00B347F3" w:rsidP="005A6428">
      <w:pPr>
        <w:pStyle w:val="ConsPlusNormal"/>
        <w:widowControl/>
        <w:spacing w:after="120"/>
        <w:contextualSpacing/>
        <w:jc w:val="both"/>
        <w:rPr>
          <w:rFonts w:ascii="Times New Roman" w:hAnsi="Times New Roman" w:cs="Times New Roman"/>
          <w:sz w:val="28"/>
          <w:szCs w:val="28"/>
        </w:rPr>
      </w:pPr>
    </w:p>
    <w:p w:rsidR="0068042E" w:rsidRPr="00410449" w:rsidRDefault="005A6428" w:rsidP="002264AD">
      <w:pPr>
        <w:pStyle w:val="ConsPlusNormal"/>
        <w:widowControl/>
        <w:spacing w:after="120" w:line="276" w:lineRule="auto"/>
        <w:ind w:left="-142"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204BE2" w:rsidRPr="00410449" w:rsidRDefault="000B3190" w:rsidP="00EC2342">
      <w:pPr>
        <w:pStyle w:val="consplusnormalcxspmiddlecxspmiddle"/>
        <w:spacing w:before="0" w:beforeAutospacing="0" w:after="120" w:afterAutospacing="0"/>
        <w:ind w:left="170"/>
        <w:contextualSpacing/>
        <w:jc w:val="right"/>
        <w:rPr>
          <w:sz w:val="16"/>
          <w:szCs w:val="16"/>
        </w:rPr>
      </w:pPr>
      <w:r w:rsidRPr="00410449">
        <w:rPr>
          <w:sz w:val="28"/>
          <w:szCs w:val="28"/>
        </w:rPr>
        <w:t>Таблица Т-3-</w:t>
      </w:r>
      <w:r w:rsidR="005A6428" w:rsidRPr="00410449">
        <w:rPr>
          <w:sz w:val="28"/>
          <w:szCs w:val="28"/>
        </w:rPr>
        <w:t>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49"/>
        <w:gridCol w:w="1134"/>
        <w:gridCol w:w="1955"/>
        <w:gridCol w:w="1701"/>
        <w:gridCol w:w="3260"/>
        <w:gridCol w:w="1701"/>
      </w:tblGrid>
      <w:tr w:rsidR="003E08BA" w:rsidRPr="00410449" w:rsidTr="002264AD">
        <w:trPr>
          <w:tblHeader/>
        </w:trPr>
        <w:tc>
          <w:tcPr>
            <w:tcW w:w="567" w:type="dxa"/>
            <w:vMerge w:val="restart"/>
            <w:tcBorders>
              <w:top w:val="single" w:sz="4" w:space="0" w:color="000000"/>
              <w:left w:val="single" w:sz="4" w:space="0" w:color="000000"/>
              <w:right w:val="single" w:sz="4" w:space="0" w:color="000000"/>
            </w:tcBorders>
          </w:tcPr>
          <w:p w:rsidR="003E08BA" w:rsidRPr="00B347F3" w:rsidRDefault="003E08BA" w:rsidP="00D01A47">
            <w:pPr>
              <w:spacing w:line="240" w:lineRule="auto"/>
              <w:jc w:val="center"/>
              <w:rPr>
                <w:sz w:val="24"/>
                <w:szCs w:val="24"/>
              </w:rPr>
            </w:pPr>
            <w:r w:rsidRPr="00B347F3">
              <w:rPr>
                <w:sz w:val="24"/>
                <w:szCs w:val="24"/>
              </w:rPr>
              <w:t>№ п/п</w:t>
            </w:r>
          </w:p>
        </w:tc>
        <w:tc>
          <w:tcPr>
            <w:tcW w:w="4849" w:type="dxa"/>
            <w:vMerge w:val="restart"/>
            <w:tcBorders>
              <w:top w:val="single" w:sz="4" w:space="0" w:color="000000"/>
              <w:left w:val="single" w:sz="4" w:space="0" w:color="000000"/>
              <w:bottom w:val="single" w:sz="4" w:space="0" w:color="000000"/>
              <w:right w:val="single" w:sz="4" w:space="0" w:color="000000"/>
            </w:tcBorders>
          </w:tcPr>
          <w:p w:rsidR="00111ED7" w:rsidRDefault="00111ED7" w:rsidP="00111ED7">
            <w:pPr>
              <w:spacing w:line="240" w:lineRule="auto"/>
              <w:jc w:val="center"/>
              <w:rPr>
                <w:sz w:val="24"/>
                <w:szCs w:val="24"/>
              </w:rPr>
            </w:pPr>
            <w:r w:rsidRPr="00B815F9">
              <w:rPr>
                <w:sz w:val="24"/>
                <w:szCs w:val="24"/>
              </w:rPr>
              <w:t>Наименование вида разрешенного использования</w:t>
            </w:r>
          </w:p>
          <w:p w:rsidR="00111ED7" w:rsidRDefault="00111ED7" w:rsidP="00111ED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3E08BA" w:rsidRPr="00B347F3" w:rsidRDefault="003E08BA" w:rsidP="00D01A47">
            <w:pPr>
              <w:spacing w:line="240" w:lineRule="auto"/>
              <w:jc w:val="center"/>
              <w:rPr>
                <w:sz w:val="24"/>
                <w:szCs w:val="24"/>
              </w:rPr>
            </w:pPr>
          </w:p>
        </w:tc>
        <w:tc>
          <w:tcPr>
            <w:tcW w:w="4790" w:type="dxa"/>
            <w:gridSpan w:val="3"/>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r w:rsidRPr="00B347F3">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3E08BA" w:rsidRPr="00B347F3" w:rsidRDefault="003E08BA" w:rsidP="00D01A47">
            <w:pPr>
              <w:spacing w:line="240" w:lineRule="auto"/>
              <w:ind w:right="34"/>
              <w:jc w:val="center"/>
              <w:rPr>
                <w:sz w:val="24"/>
                <w:szCs w:val="24"/>
              </w:rPr>
            </w:pPr>
            <w:r w:rsidRPr="00B347F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3E08BA" w:rsidRPr="00B347F3" w:rsidRDefault="003E08BA" w:rsidP="00D01A47">
            <w:pPr>
              <w:spacing w:line="240" w:lineRule="auto"/>
              <w:jc w:val="center"/>
              <w:rPr>
                <w:sz w:val="24"/>
                <w:szCs w:val="24"/>
              </w:rPr>
            </w:pPr>
            <w:r w:rsidRPr="00B347F3">
              <w:rPr>
                <w:sz w:val="24"/>
                <w:szCs w:val="24"/>
              </w:rPr>
              <w:t>Иные показатели</w:t>
            </w:r>
          </w:p>
        </w:tc>
      </w:tr>
      <w:tr w:rsidR="003E08BA" w:rsidRPr="00410449" w:rsidTr="002264AD">
        <w:trPr>
          <w:cantSplit/>
          <w:trHeight w:val="1134"/>
          <w:tblHeader/>
        </w:trPr>
        <w:tc>
          <w:tcPr>
            <w:tcW w:w="567" w:type="dxa"/>
            <w:vMerge/>
            <w:tcBorders>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c>
          <w:tcPr>
            <w:tcW w:w="4849" w:type="dxa"/>
            <w:vMerge/>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c>
          <w:tcPr>
            <w:tcW w:w="3089" w:type="dxa"/>
            <w:gridSpan w:val="2"/>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r w:rsidRPr="00B347F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3E08BA" w:rsidRPr="00B347F3" w:rsidRDefault="00C0206F" w:rsidP="00D01A47">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3E08BA" w:rsidRPr="00B347F3" w:rsidRDefault="003E08BA" w:rsidP="00D01A47">
            <w:pPr>
              <w:spacing w:line="240" w:lineRule="auto"/>
              <w:ind w:left="113" w:right="113"/>
              <w:jc w:val="center"/>
              <w:rPr>
                <w:sz w:val="24"/>
                <w:szCs w:val="24"/>
              </w:rPr>
            </w:pPr>
          </w:p>
        </w:tc>
      </w:tr>
      <w:tr w:rsidR="003E08BA" w:rsidRPr="00410449" w:rsidTr="002264AD">
        <w:trPr>
          <w:tblHeader/>
        </w:trPr>
        <w:tc>
          <w:tcPr>
            <w:tcW w:w="567"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r w:rsidRPr="00B347F3">
              <w:rPr>
                <w:sz w:val="24"/>
                <w:szCs w:val="24"/>
              </w:rPr>
              <w:t>мин.</w:t>
            </w:r>
            <w:r w:rsidRPr="00FC430A">
              <w:rPr>
                <w:sz w:val="24"/>
                <w:szCs w:val="24"/>
              </w:rPr>
              <w:t>*</w:t>
            </w:r>
          </w:p>
        </w:tc>
        <w:tc>
          <w:tcPr>
            <w:tcW w:w="1955"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r w:rsidRPr="00B347F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r>
      <w:tr w:rsidR="003E08BA" w:rsidRPr="00410449" w:rsidTr="00DC6C8D">
        <w:tc>
          <w:tcPr>
            <w:tcW w:w="15167" w:type="dxa"/>
            <w:gridSpan w:val="7"/>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r>
              <w:rPr>
                <w:sz w:val="24"/>
                <w:szCs w:val="24"/>
              </w:rPr>
              <w:t>Основные виды разрешенного использования</w:t>
            </w:r>
          </w:p>
        </w:tc>
      </w:tr>
      <w:tr w:rsidR="00851966" w:rsidRPr="00410449" w:rsidTr="002264AD">
        <w:tc>
          <w:tcPr>
            <w:tcW w:w="567" w:type="dxa"/>
            <w:tcBorders>
              <w:top w:val="single" w:sz="4" w:space="0" w:color="000000"/>
              <w:left w:val="single" w:sz="4" w:space="0" w:color="000000"/>
              <w:bottom w:val="single" w:sz="4" w:space="0" w:color="000000"/>
              <w:right w:val="single" w:sz="4" w:space="0" w:color="000000"/>
            </w:tcBorders>
          </w:tcPr>
          <w:p w:rsidR="00851966" w:rsidRPr="003E08BA" w:rsidRDefault="00851966" w:rsidP="00956A16">
            <w:pPr>
              <w:pStyle w:val="a4"/>
              <w:numPr>
                <w:ilvl w:val="0"/>
                <w:numId w:val="68"/>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highlight w:val="yellow"/>
              </w:rPr>
            </w:pPr>
            <w:r w:rsidRPr="00B347F3">
              <w:rPr>
                <w:sz w:val="24"/>
                <w:szCs w:val="24"/>
              </w:rPr>
              <w:t>Автомобильный транспорт</w:t>
            </w:r>
          </w:p>
        </w:tc>
        <w:tc>
          <w:tcPr>
            <w:tcW w:w="1134"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smartTag w:uri="urn:schemas-microsoft-com:office:smarttags" w:element="metricconverter">
              <w:smartTagPr>
                <w:attr w:name="ProductID" w:val="0,05 га"/>
              </w:smartTagPr>
              <w:r w:rsidRPr="00B347F3">
                <w:rPr>
                  <w:sz w:val="24"/>
                  <w:szCs w:val="24"/>
                </w:rPr>
                <w:t>0,05 га</w:t>
              </w:r>
            </w:smartTag>
          </w:p>
        </w:tc>
        <w:tc>
          <w:tcPr>
            <w:tcW w:w="1955" w:type="dxa"/>
            <w:tcBorders>
              <w:top w:val="single" w:sz="4" w:space="0" w:color="000000"/>
              <w:left w:val="single" w:sz="4" w:space="0" w:color="000000"/>
              <w:bottom w:val="single" w:sz="4" w:space="0" w:color="000000"/>
              <w:right w:val="single" w:sz="4" w:space="0" w:color="000000"/>
            </w:tcBorders>
          </w:tcPr>
          <w:p w:rsidR="00851966" w:rsidRPr="00B347F3" w:rsidRDefault="00851966" w:rsidP="002264AD">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r w:rsidRPr="00B347F3">
              <w:rPr>
                <w:sz w:val="24"/>
                <w:szCs w:val="24"/>
              </w:rPr>
              <w:t xml:space="preserve">Не более </w:t>
            </w:r>
          </w:p>
          <w:p w:rsidR="00851966" w:rsidRPr="00B347F3" w:rsidRDefault="00851966" w:rsidP="00D01A47">
            <w:pPr>
              <w:spacing w:line="240" w:lineRule="auto"/>
              <w:rPr>
                <w:sz w:val="24"/>
                <w:szCs w:val="24"/>
              </w:rPr>
            </w:pPr>
            <w:r w:rsidRPr="00B347F3">
              <w:rPr>
                <w:sz w:val="24"/>
                <w:szCs w:val="24"/>
              </w:rPr>
              <w:t>3-х этажей</w:t>
            </w:r>
          </w:p>
        </w:tc>
      </w:tr>
      <w:tr w:rsidR="00C02713" w:rsidRPr="00410449" w:rsidTr="00C02713">
        <w:tc>
          <w:tcPr>
            <w:tcW w:w="567" w:type="dxa"/>
            <w:tcBorders>
              <w:top w:val="single" w:sz="4" w:space="0" w:color="000000"/>
              <w:left w:val="single" w:sz="4" w:space="0" w:color="000000"/>
              <w:bottom w:val="single" w:sz="4" w:space="0" w:color="000000"/>
              <w:right w:val="single" w:sz="4" w:space="0" w:color="000000"/>
            </w:tcBorders>
          </w:tcPr>
          <w:p w:rsidR="00C02713" w:rsidRPr="00B347F3" w:rsidRDefault="00C02713" w:rsidP="00956A16">
            <w:pPr>
              <w:pStyle w:val="a4"/>
              <w:numPr>
                <w:ilvl w:val="0"/>
                <w:numId w:val="68"/>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C02713" w:rsidRDefault="00C02713" w:rsidP="00D01A47">
            <w:pPr>
              <w:spacing w:line="240" w:lineRule="auto"/>
              <w:rPr>
                <w:sz w:val="24"/>
                <w:szCs w:val="24"/>
              </w:rPr>
            </w:pPr>
            <w:r w:rsidRPr="00B347F3">
              <w:rPr>
                <w:sz w:val="24"/>
                <w:szCs w:val="24"/>
              </w:rPr>
              <w:t xml:space="preserve">Коммунальное обслуживание </w:t>
            </w:r>
          </w:p>
          <w:p w:rsidR="00C02713" w:rsidRPr="00B347F3" w:rsidRDefault="00C02713" w:rsidP="00D01A47">
            <w:pPr>
              <w:spacing w:line="240" w:lineRule="auto"/>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C02713" w:rsidRPr="00B347F3" w:rsidRDefault="00C02713" w:rsidP="00D01A47">
            <w:pPr>
              <w:spacing w:line="240" w:lineRule="auto"/>
              <w:rPr>
                <w:sz w:val="24"/>
                <w:szCs w:val="24"/>
              </w:rPr>
            </w:pPr>
            <w:r>
              <w:rPr>
                <w:sz w:val="24"/>
                <w:szCs w:val="24"/>
              </w:rPr>
              <w:t>0,005 га</w:t>
            </w:r>
          </w:p>
        </w:tc>
        <w:tc>
          <w:tcPr>
            <w:tcW w:w="1955" w:type="dxa"/>
            <w:tcBorders>
              <w:top w:val="single" w:sz="4" w:space="0" w:color="000000"/>
              <w:left w:val="single" w:sz="4" w:space="0" w:color="000000"/>
              <w:bottom w:val="single" w:sz="4" w:space="0" w:color="000000"/>
              <w:right w:val="single" w:sz="4" w:space="0" w:color="000000"/>
            </w:tcBorders>
          </w:tcPr>
          <w:p w:rsidR="00C02713" w:rsidRPr="00B347F3" w:rsidRDefault="00C02713" w:rsidP="00D01A47">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02713" w:rsidRPr="00B347F3" w:rsidRDefault="00C02713" w:rsidP="00D01A47">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C02713" w:rsidRPr="00B347F3" w:rsidRDefault="00C02713" w:rsidP="00D01A47">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02713" w:rsidRPr="00B347F3" w:rsidRDefault="00C02713" w:rsidP="00D01A47">
            <w:pPr>
              <w:spacing w:line="240" w:lineRule="auto"/>
              <w:rPr>
                <w:sz w:val="24"/>
                <w:szCs w:val="24"/>
              </w:rPr>
            </w:pPr>
            <w:r>
              <w:rPr>
                <w:sz w:val="24"/>
                <w:szCs w:val="24"/>
              </w:rPr>
              <w:t>Не более 2-х этажей</w:t>
            </w:r>
          </w:p>
        </w:tc>
      </w:tr>
      <w:tr w:rsidR="00554C9D" w:rsidRPr="00410449" w:rsidTr="002264AD">
        <w:tc>
          <w:tcPr>
            <w:tcW w:w="567" w:type="dxa"/>
            <w:tcBorders>
              <w:top w:val="single" w:sz="4" w:space="0" w:color="000000"/>
              <w:left w:val="single" w:sz="4" w:space="0" w:color="000000"/>
              <w:bottom w:val="single" w:sz="4" w:space="0" w:color="000000"/>
              <w:right w:val="single" w:sz="4" w:space="0" w:color="000000"/>
            </w:tcBorders>
          </w:tcPr>
          <w:p w:rsidR="00554C9D" w:rsidRPr="00B347F3" w:rsidRDefault="00554C9D" w:rsidP="00956A16">
            <w:pPr>
              <w:pStyle w:val="a4"/>
              <w:numPr>
                <w:ilvl w:val="0"/>
                <w:numId w:val="68"/>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554C9D" w:rsidRPr="00B347F3" w:rsidRDefault="00554C9D" w:rsidP="00D01A47">
            <w:pPr>
              <w:spacing w:line="240" w:lineRule="auto"/>
              <w:rPr>
                <w:sz w:val="24"/>
                <w:szCs w:val="24"/>
                <w:highlight w:val="yellow"/>
              </w:rPr>
            </w:pPr>
            <w:r w:rsidRPr="00B347F3">
              <w:rPr>
                <w:sz w:val="24"/>
                <w:szCs w:val="24"/>
              </w:rPr>
              <w:t>Объекты дорожного сервиса</w:t>
            </w:r>
          </w:p>
        </w:tc>
        <w:tc>
          <w:tcPr>
            <w:tcW w:w="1134" w:type="dxa"/>
            <w:tcBorders>
              <w:top w:val="single" w:sz="4" w:space="0" w:color="000000"/>
              <w:left w:val="single" w:sz="4" w:space="0" w:color="000000"/>
              <w:bottom w:val="single" w:sz="4" w:space="0" w:color="000000"/>
              <w:right w:val="single" w:sz="4" w:space="0" w:color="000000"/>
            </w:tcBorders>
          </w:tcPr>
          <w:p w:rsidR="00554C9D" w:rsidRPr="002544CF" w:rsidRDefault="00554C9D" w:rsidP="00D01A47">
            <w:pPr>
              <w:spacing w:line="240" w:lineRule="auto"/>
              <w:rPr>
                <w:sz w:val="24"/>
                <w:szCs w:val="24"/>
              </w:rPr>
            </w:pPr>
            <w:r>
              <w:rPr>
                <w:sz w:val="24"/>
                <w:szCs w:val="24"/>
              </w:rPr>
              <w:t>0,0</w:t>
            </w:r>
            <w:r w:rsidR="0019205B">
              <w:rPr>
                <w:sz w:val="24"/>
                <w:szCs w:val="24"/>
              </w:rPr>
              <w:t>3</w:t>
            </w:r>
            <w:r>
              <w:rPr>
                <w:sz w:val="24"/>
                <w:szCs w:val="24"/>
              </w:rPr>
              <w:t xml:space="preserve"> га</w:t>
            </w:r>
          </w:p>
        </w:tc>
        <w:tc>
          <w:tcPr>
            <w:tcW w:w="1955" w:type="dxa"/>
            <w:tcBorders>
              <w:top w:val="single" w:sz="4" w:space="0" w:color="000000"/>
              <w:left w:val="single" w:sz="4" w:space="0" w:color="000000"/>
              <w:bottom w:val="single" w:sz="4" w:space="0" w:color="000000"/>
              <w:right w:val="single" w:sz="4" w:space="0" w:color="000000"/>
            </w:tcBorders>
          </w:tcPr>
          <w:p w:rsidR="00554C9D" w:rsidRPr="002544CF" w:rsidRDefault="00554C9D" w:rsidP="00D01A47">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2544CF" w:rsidRDefault="00554C9D" w:rsidP="00D01A47">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554C9D" w:rsidRPr="002544CF" w:rsidRDefault="00554C9D" w:rsidP="00D01A47">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2544CF" w:rsidRDefault="00554C9D" w:rsidP="00D01A47">
            <w:pPr>
              <w:spacing w:line="240" w:lineRule="auto"/>
              <w:rPr>
                <w:sz w:val="24"/>
                <w:szCs w:val="24"/>
              </w:rPr>
            </w:pPr>
            <w:r w:rsidRPr="002544CF">
              <w:rPr>
                <w:sz w:val="24"/>
                <w:szCs w:val="24"/>
              </w:rPr>
              <w:t>Не более</w:t>
            </w:r>
          </w:p>
          <w:p w:rsidR="00554C9D" w:rsidRPr="002544CF" w:rsidRDefault="00554C9D" w:rsidP="00D01A47">
            <w:pPr>
              <w:spacing w:line="240" w:lineRule="auto"/>
              <w:rPr>
                <w:sz w:val="24"/>
                <w:szCs w:val="24"/>
              </w:rPr>
            </w:pPr>
            <w:r w:rsidRPr="002544CF">
              <w:rPr>
                <w:sz w:val="24"/>
                <w:szCs w:val="24"/>
              </w:rPr>
              <w:t>3-х этажей</w:t>
            </w:r>
          </w:p>
        </w:tc>
      </w:tr>
      <w:tr w:rsidR="00554C9D" w:rsidRPr="00410449" w:rsidTr="002264AD">
        <w:tc>
          <w:tcPr>
            <w:tcW w:w="567" w:type="dxa"/>
            <w:tcBorders>
              <w:top w:val="single" w:sz="4" w:space="0" w:color="000000"/>
              <w:left w:val="single" w:sz="4" w:space="0" w:color="000000"/>
              <w:bottom w:val="single" w:sz="4" w:space="0" w:color="000000"/>
              <w:right w:val="single" w:sz="4" w:space="0" w:color="000000"/>
            </w:tcBorders>
          </w:tcPr>
          <w:p w:rsidR="00554C9D" w:rsidRPr="00B347F3" w:rsidRDefault="00554C9D" w:rsidP="00956A16">
            <w:pPr>
              <w:pStyle w:val="a4"/>
              <w:numPr>
                <w:ilvl w:val="0"/>
                <w:numId w:val="68"/>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554C9D" w:rsidRPr="00B347F3" w:rsidRDefault="00554C9D" w:rsidP="00D01A47">
            <w:pPr>
              <w:tabs>
                <w:tab w:val="left" w:pos="-1560"/>
              </w:tabs>
              <w:spacing w:line="240" w:lineRule="auto"/>
              <w:rPr>
                <w:sz w:val="24"/>
                <w:szCs w:val="24"/>
                <w:highlight w:val="yellow"/>
              </w:rPr>
            </w:pPr>
            <w:r w:rsidRPr="00554C9D">
              <w:rPr>
                <w:sz w:val="24"/>
                <w:szCs w:val="24"/>
              </w:rPr>
              <w:t>Хранение автотранспорта</w:t>
            </w:r>
          </w:p>
        </w:tc>
        <w:tc>
          <w:tcPr>
            <w:tcW w:w="1134" w:type="dxa"/>
            <w:tcBorders>
              <w:top w:val="single" w:sz="4" w:space="0" w:color="000000"/>
              <w:left w:val="single" w:sz="4" w:space="0" w:color="000000"/>
              <w:bottom w:val="single" w:sz="4" w:space="0" w:color="000000"/>
              <w:right w:val="single" w:sz="4" w:space="0" w:color="000000"/>
            </w:tcBorders>
          </w:tcPr>
          <w:p w:rsidR="00554C9D" w:rsidRPr="00410449" w:rsidRDefault="00554C9D" w:rsidP="00D01A47">
            <w:pPr>
              <w:spacing w:line="240" w:lineRule="auto"/>
              <w:rPr>
                <w:sz w:val="24"/>
                <w:szCs w:val="24"/>
              </w:rPr>
            </w:pPr>
            <w:r w:rsidRPr="00410449">
              <w:rPr>
                <w:sz w:val="24"/>
                <w:szCs w:val="24"/>
              </w:rPr>
              <w:t>0,</w:t>
            </w:r>
            <w:r>
              <w:rPr>
                <w:sz w:val="24"/>
                <w:szCs w:val="24"/>
              </w:rPr>
              <w:t>05</w:t>
            </w:r>
            <w:r w:rsidRPr="00410449">
              <w:rPr>
                <w:sz w:val="24"/>
                <w:szCs w:val="24"/>
              </w:rPr>
              <w:t xml:space="preserve"> га</w:t>
            </w:r>
          </w:p>
        </w:tc>
        <w:tc>
          <w:tcPr>
            <w:tcW w:w="1955" w:type="dxa"/>
            <w:tcBorders>
              <w:top w:val="single" w:sz="4" w:space="0" w:color="000000"/>
              <w:left w:val="single" w:sz="4" w:space="0" w:color="000000"/>
              <w:bottom w:val="single" w:sz="4" w:space="0" w:color="000000"/>
              <w:right w:val="single" w:sz="4" w:space="0" w:color="000000"/>
            </w:tcBorders>
          </w:tcPr>
          <w:p w:rsidR="00554C9D" w:rsidRPr="00410449" w:rsidRDefault="00554C9D" w:rsidP="002264AD">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531C30" w:rsidRDefault="00554C9D" w:rsidP="00D01A47">
            <w:pPr>
              <w:spacing w:line="240" w:lineRule="auto"/>
              <w:rPr>
                <w:sz w:val="24"/>
                <w:szCs w:val="24"/>
              </w:rPr>
            </w:pPr>
            <w:r w:rsidRPr="00531C30">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54C9D" w:rsidRPr="00410449" w:rsidRDefault="00554C9D" w:rsidP="00D01A4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410449" w:rsidRDefault="00554C9D" w:rsidP="00D01A47">
            <w:pPr>
              <w:spacing w:line="240" w:lineRule="auto"/>
              <w:rPr>
                <w:sz w:val="24"/>
                <w:szCs w:val="24"/>
              </w:rPr>
            </w:pPr>
            <w:r>
              <w:rPr>
                <w:sz w:val="24"/>
                <w:szCs w:val="24"/>
              </w:rPr>
              <w:t>Не более</w:t>
            </w:r>
          </w:p>
          <w:p w:rsidR="00554C9D" w:rsidRPr="00410449" w:rsidRDefault="00554C9D" w:rsidP="00D01A47">
            <w:pPr>
              <w:spacing w:line="240" w:lineRule="auto"/>
              <w:rPr>
                <w:sz w:val="24"/>
                <w:szCs w:val="24"/>
              </w:rPr>
            </w:pPr>
            <w:r w:rsidRPr="00410449">
              <w:rPr>
                <w:sz w:val="24"/>
                <w:szCs w:val="24"/>
              </w:rPr>
              <w:t>3-х этажей</w:t>
            </w:r>
          </w:p>
        </w:tc>
      </w:tr>
      <w:tr w:rsidR="006C2D52" w:rsidRPr="00410449" w:rsidTr="002264AD">
        <w:tc>
          <w:tcPr>
            <w:tcW w:w="567" w:type="dxa"/>
            <w:tcBorders>
              <w:top w:val="single" w:sz="4" w:space="0" w:color="000000"/>
              <w:left w:val="single" w:sz="4" w:space="0" w:color="000000"/>
              <w:bottom w:val="single" w:sz="4" w:space="0" w:color="000000"/>
              <w:right w:val="single" w:sz="4" w:space="0" w:color="000000"/>
            </w:tcBorders>
          </w:tcPr>
          <w:p w:rsidR="006C2D52" w:rsidRPr="00B347F3" w:rsidRDefault="006C2D52" w:rsidP="00956A16">
            <w:pPr>
              <w:pStyle w:val="a4"/>
              <w:numPr>
                <w:ilvl w:val="0"/>
                <w:numId w:val="68"/>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6C2D52" w:rsidRPr="00176C47" w:rsidRDefault="006C2D52" w:rsidP="00D01A47">
            <w:pPr>
              <w:pStyle w:val="13"/>
              <w:widowControl w:val="0"/>
              <w:tabs>
                <w:tab w:val="left" w:pos="312"/>
              </w:tabs>
              <w:autoSpaceDE w:val="0"/>
              <w:autoSpaceDN w:val="0"/>
              <w:adjustRightInd w:val="0"/>
              <w:spacing w:line="240" w:lineRule="auto"/>
              <w:ind w:left="0"/>
              <w:rPr>
                <w:sz w:val="24"/>
                <w:szCs w:val="24"/>
              </w:rPr>
            </w:pPr>
            <w:r w:rsidRPr="00176C47">
              <w:rPr>
                <w:sz w:val="24"/>
                <w:szCs w:val="24"/>
              </w:rPr>
              <w:t>Рынки</w:t>
            </w:r>
          </w:p>
        </w:tc>
        <w:tc>
          <w:tcPr>
            <w:tcW w:w="1134" w:type="dxa"/>
            <w:tcBorders>
              <w:top w:val="single" w:sz="4" w:space="0" w:color="000000"/>
              <w:left w:val="single" w:sz="4" w:space="0" w:color="000000"/>
              <w:bottom w:val="single" w:sz="4" w:space="0" w:color="000000"/>
              <w:right w:val="single" w:sz="4" w:space="0" w:color="000000"/>
            </w:tcBorders>
          </w:tcPr>
          <w:p w:rsidR="006C2D52" w:rsidRPr="009C36A0" w:rsidRDefault="006C2D52" w:rsidP="00D01A47">
            <w:pPr>
              <w:spacing w:line="240" w:lineRule="auto"/>
              <w:rPr>
                <w:sz w:val="24"/>
                <w:szCs w:val="24"/>
              </w:rPr>
            </w:pPr>
            <w:r>
              <w:rPr>
                <w:sz w:val="24"/>
                <w:szCs w:val="24"/>
              </w:rPr>
              <w:t>0,1 га</w:t>
            </w:r>
          </w:p>
        </w:tc>
        <w:tc>
          <w:tcPr>
            <w:tcW w:w="1955" w:type="dxa"/>
            <w:tcBorders>
              <w:top w:val="single" w:sz="4" w:space="0" w:color="000000"/>
              <w:left w:val="single" w:sz="4" w:space="0" w:color="000000"/>
              <w:bottom w:val="single" w:sz="4" w:space="0" w:color="000000"/>
              <w:right w:val="single" w:sz="4" w:space="0" w:color="000000"/>
            </w:tcBorders>
          </w:tcPr>
          <w:p w:rsidR="006C2D52" w:rsidRPr="009C36A0" w:rsidRDefault="006C2D52" w:rsidP="002264AD">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C2D52" w:rsidRDefault="006C2D52" w:rsidP="00D01A47">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6C2D52" w:rsidRPr="009C36A0" w:rsidRDefault="006C2D52" w:rsidP="00D01A47">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C2D52" w:rsidRPr="009C36A0" w:rsidRDefault="006C2D52" w:rsidP="00D01A47">
            <w:pPr>
              <w:spacing w:line="240" w:lineRule="auto"/>
              <w:rPr>
                <w:sz w:val="24"/>
                <w:szCs w:val="24"/>
              </w:rPr>
            </w:pPr>
            <w:r w:rsidRPr="009C36A0">
              <w:rPr>
                <w:sz w:val="24"/>
                <w:szCs w:val="24"/>
              </w:rPr>
              <w:t xml:space="preserve">Не более </w:t>
            </w:r>
          </w:p>
          <w:p w:rsidR="006C2D52" w:rsidRPr="009C36A0" w:rsidRDefault="006C2D52" w:rsidP="00D01A47">
            <w:pPr>
              <w:spacing w:line="240" w:lineRule="auto"/>
              <w:rPr>
                <w:sz w:val="24"/>
                <w:szCs w:val="24"/>
              </w:rPr>
            </w:pPr>
            <w:r w:rsidRPr="009C36A0">
              <w:rPr>
                <w:sz w:val="24"/>
                <w:szCs w:val="24"/>
              </w:rPr>
              <w:t>3-х этажей</w:t>
            </w:r>
          </w:p>
        </w:tc>
      </w:tr>
      <w:tr w:rsidR="003E08BA" w:rsidRPr="00410449" w:rsidTr="002264AD">
        <w:tc>
          <w:tcPr>
            <w:tcW w:w="567" w:type="dxa"/>
            <w:tcBorders>
              <w:top w:val="single" w:sz="4" w:space="0" w:color="000000"/>
              <w:left w:val="single" w:sz="4" w:space="0" w:color="000000"/>
              <w:bottom w:val="single" w:sz="4" w:space="0" w:color="000000"/>
              <w:right w:val="single" w:sz="4" w:space="0" w:color="000000"/>
            </w:tcBorders>
          </w:tcPr>
          <w:p w:rsidR="003E08BA" w:rsidRPr="00B347F3" w:rsidRDefault="003E08BA" w:rsidP="00956A16">
            <w:pPr>
              <w:pStyle w:val="a4"/>
              <w:numPr>
                <w:ilvl w:val="0"/>
                <w:numId w:val="68"/>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Земельные участки (территории) общего пользования</w:t>
            </w:r>
          </w:p>
        </w:tc>
        <w:tc>
          <w:tcPr>
            <w:tcW w:w="3089" w:type="dxa"/>
            <w:gridSpan w:val="2"/>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Не подлежит установлению</w:t>
            </w:r>
          </w:p>
        </w:tc>
      </w:tr>
      <w:tr w:rsidR="00C02713" w:rsidRPr="00410449" w:rsidTr="00C02713">
        <w:tc>
          <w:tcPr>
            <w:tcW w:w="567" w:type="dxa"/>
            <w:tcBorders>
              <w:top w:val="single" w:sz="4" w:space="0" w:color="000000"/>
              <w:left w:val="single" w:sz="4" w:space="0" w:color="000000"/>
              <w:bottom w:val="single" w:sz="4" w:space="0" w:color="000000"/>
              <w:right w:val="single" w:sz="4" w:space="0" w:color="000000"/>
            </w:tcBorders>
          </w:tcPr>
          <w:p w:rsidR="00C02713" w:rsidRPr="00B347F3" w:rsidRDefault="00C02713" w:rsidP="00956A16">
            <w:pPr>
              <w:pStyle w:val="a4"/>
              <w:numPr>
                <w:ilvl w:val="0"/>
                <w:numId w:val="68"/>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C02713" w:rsidRDefault="00C02713" w:rsidP="00D01A47">
            <w:pPr>
              <w:spacing w:line="240" w:lineRule="auto"/>
              <w:rPr>
                <w:sz w:val="24"/>
                <w:szCs w:val="24"/>
              </w:rPr>
            </w:pPr>
            <w:r>
              <w:rPr>
                <w:sz w:val="24"/>
                <w:szCs w:val="24"/>
              </w:rPr>
              <w:t xml:space="preserve">Стоянка транспортных средств </w:t>
            </w:r>
          </w:p>
          <w:p w:rsidR="00C02713" w:rsidRPr="00B347F3" w:rsidRDefault="00C02713" w:rsidP="00D01A47">
            <w:pPr>
              <w:spacing w:line="240"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02713" w:rsidRPr="00B347F3" w:rsidRDefault="00C02713" w:rsidP="00D01A47">
            <w:pPr>
              <w:spacing w:line="240" w:lineRule="auto"/>
              <w:rPr>
                <w:sz w:val="24"/>
                <w:szCs w:val="24"/>
              </w:rPr>
            </w:pPr>
            <w:r>
              <w:rPr>
                <w:sz w:val="24"/>
                <w:szCs w:val="24"/>
              </w:rPr>
              <w:t>0,1 га</w:t>
            </w:r>
          </w:p>
        </w:tc>
        <w:tc>
          <w:tcPr>
            <w:tcW w:w="1955" w:type="dxa"/>
            <w:tcBorders>
              <w:top w:val="single" w:sz="4" w:space="0" w:color="000000"/>
              <w:left w:val="single" w:sz="4" w:space="0" w:color="000000"/>
              <w:bottom w:val="single" w:sz="4" w:space="0" w:color="000000"/>
              <w:right w:val="single" w:sz="4" w:space="0" w:color="000000"/>
            </w:tcBorders>
          </w:tcPr>
          <w:p w:rsidR="00C02713" w:rsidRPr="00B347F3" w:rsidRDefault="00C02713" w:rsidP="00D01A47">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02713" w:rsidRPr="00B347F3" w:rsidRDefault="00C02713" w:rsidP="00D01A47">
            <w:pPr>
              <w:spacing w:line="240" w:lineRule="auto"/>
              <w:rPr>
                <w:sz w:val="24"/>
                <w:szCs w:val="24"/>
              </w:rPr>
            </w:pP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C02713" w:rsidRPr="00B347F3" w:rsidRDefault="00C02713" w:rsidP="00D01A47">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02713" w:rsidRPr="00B347F3" w:rsidRDefault="00C02713" w:rsidP="00D01A47">
            <w:pPr>
              <w:spacing w:line="240" w:lineRule="auto"/>
              <w:rPr>
                <w:sz w:val="24"/>
                <w:szCs w:val="24"/>
              </w:rPr>
            </w:pPr>
            <w:r w:rsidRPr="00B347F3">
              <w:rPr>
                <w:sz w:val="24"/>
                <w:szCs w:val="24"/>
              </w:rPr>
              <w:t>Не подлежит установлению</w:t>
            </w:r>
          </w:p>
        </w:tc>
      </w:tr>
      <w:tr w:rsidR="003E08BA" w:rsidRPr="00410449" w:rsidTr="00DC6C8D">
        <w:tc>
          <w:tcPr>
            <w:tcW w:w="15167" w:type="dxa"/>
            <w:gridSpan w:val="7"/>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r w:rsidRPr="00B347F3">
              <w:rPr>
                <w:sz w:val="24"/>
                <w:szCs w:val="24"/>
              </w:rPr>
              <w:t>Условно разрешенные виды использования</w:t>
            </w:r>
          </w:p>
        </w:tc>
      </w:tr>
      <w:tr w:rsidR="003E08BA" w:rsidRPr="00410449" w:rsidTr="00DC6C8D">
        <w:tc>
          <w:tcPr>
            <w:tcW w:w="15167" w:type="dxa"/>
            <w:gridSpan w:val="7"/>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Условно разрешенные виды использования отсутствуют</w:t>
            </w:r>
          </w:p>
        </w:tc>
      </w:tr>
      <w:tr w:rsidR="009B127A" w:rsidRPr="00410449" w:rsidTr="00DC6C8D">
        <w:tc>
          <w:tcPr>
            <w:tcW w:w="15167" w:type="dxa"/>
            <w:gridSpan w:val="7"/>
            <w:tcBorders>
              <w:top w:val="single" w:sz="4" w:space="0" w:color="000000"/>
              <w:left w:val="single" w:sz="4" w:space="0" w:color="000000"/>
              <w:bottom w:val="single" w:sz="4" w:space="0" w:color="000000"/>
              <w:right w:val="single" w:sz="4" w:space="0" w:color="000000"/>
            </w:tcBorders>
          </w:tcPr>
          <w:p w:rsidR="009B127A" w:rsidRPr="00C570F8" w:rsidRDefault="009B127A" w:rsidP="00D01A47">
            <w:pPr>
              <w:spacing w:line="240" w:lineRule="auto"/>
              <w:ind w:firstLine="489"/>
              <w:jc w:val="both"/>
              <w:rPr>
                <w:sz w:val="20"/>
                <w:szCs w:val="20"/>
              </w:rPr>
            </w:pPr>
            <w:r w:rsidRPr="00C570F8">
              <w:rPr>
                <w:sz w:val="20"/>
                <w:szCs w:val="20"/>
              </w:rPr>
              <w:t xml:space="preserve">* </w:t>
            </w:r>
            <w:r w:rsidRPr="00C570F8">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C570F8">
              <w:rPr>
                <w:rStyle w:val="af6"/>
                <w:b w:val="0"/>
                <w:sz w:val="20"/>
                <w:szCs w:val="20"/>
              </w:rPr>
              <w:t>ого участка не распространяется</w:t>
            </w:r>
          </w:p>
        </w:tc>
      </w:tr>
    </w:tbl>
    <w:p w:rsidR="002264AD" w:rsidRPr="008648B4" w:rsidRDefault="002264AD" w:rsidP="008648B4">
      <w:pPr>
        <w:pStyle w:val="3"/>
        <w:spacing w:before="0" w:after="0" w:line="276" w:lineRule="auto"/>
        <w:jc w:val="center"/>
        <w:rPr>
          <w:rFonts w:ascii="Times New Roman" w:hAnsi="Times New Roman"/>
          <w:b w:val="0"/>
          <w:sz w:val="20"/>
          <w:szCs w:val="20"/>
        </w:rPr>
      </w:pPr>
    </w:p>
    <w:p w:rsidR="00A42CC5" w:rsidRDefault="00A42CC5" w:rsidP="008648B4">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 xml:space="preserve">Т-3.1. Зона объектов автомобильного транспорта </w:t>
      </w:r>
      <w:r w:rsidR="00CE3662" w:rsidRPr="00410449">
        <w:rPr>
          <w:rFonts w:ascii="Times New Roman" w:hAnsi="Times New Roman"/>
          <w:b w:val="0"/>
          <w:sz w:val="28"/>
          <w:szCs w:val="28"/>
        </w:rPr>
        <w:t>(</w:t>
      </w:r>
      <w:r w:rsidRPr="00410449">
        <w:rPr>
          <w:rFonts w:ascii="Times New Roman" w:hAnsi="Times New Roman"/>
          <w:b w:val="0"/>
          <w:sz w:val="28"/>
          <w:szCs w:val="28"/>
        </w:rPr>
        <w:t xml:space="preserve">подзона </w:t>
      </w:r>
      <w:r w:rsidRPr="00410449">
        <w:rPr>
          <w:rFonts w:ascii="Times New Roman" w:hAnsi="Times New Roman"/>
          <w:b w:val="0"/>
          <w:sz w:val="28"/>
          <w:szCs w:val="28"/>
          <w:lang w:val="en-US"/>
        </w:rPr>
        <w:t>III</w:t>
      </w:r>
      <w:r w:rsidRPr="00410449">
        <w:rPr>
          <w:rFonts w:ascii="Times New Roman" w:hAnsi="Times New Roman"/>
          <w:b w:val="0"/>
          <w:sz w:val="28"/>
          <w:szCs w:val="28"/>
        </w:rPr>
        <w:t xml:space="preserve"> класса опасности</w:t>
      </w:r>
      <w:r w:rsidR="00CE3662" w:rsidRPr="00410449">
        <w:rPr>
          <w:rFonts w:ascii="Times New Roman" w:hAnsi="Times New Roman"/>
          <w:b w:val="0"/>
          <w:sz w:val="28"/>
          <w:szCs w:val="28"/>
        </w:rPr>
        <w:t>)</w:t>
      </w:r>
    </w:p>
    <w:p w:rsidR="0068042E" w:rsidRDefault="005C01B8" w:rsidP="008648B4">
      <w:pPr>
        <w:spacing w:line="276" w:lineRule="auto"/>
        <w:ind w:firstLine="567"/>
        <w:rPr>
          <w:sz w:val="28"/>
          <w:szCs w:val="28"/>
        </w:rPr>
      </w:pPr>
      <w:r w:rsidRPr="00410449">
        <w:rPr>
          <w:sz w:val="28"/>
          <w:szCs w:val="28"/>
        </w:rPr>
        <w:t xml:space="preserve">Необходимость организации санитарно-защитной зоны от производственного объекта не </w:t>
      </w:r>
      <w:r w:rsidR="005271AC" w:rsidRPr="00410449">
        <w:rPr>
          <w:sz w:val="28"/>
          <w:szCs w:val="28"/>
        </w:rPr>
        <w:t>более</w:t>
      </w:r>
      <w:r w:rsidRPr="00410449">
        <w:rPr>
          <w:sz w:val="28"/>
          <w:szCs w:val="28"/>
        </w:rPr>
        <w:t xml:space="preserve"> 300 метров.</w:t>
      </w:r>
    </w:p>
    <w:p w:rsidR="005A6428" w:rsidRPr="00410449" w:rsidRDefault="005A6428" w:rsidP="008648B4">
      <w:pPr>
        <w:pStyle w:val="consplusnormalcxspmiddlecxspmiddle"/>
        <w:spacing w:before="0" w:beforeAutospacing="0" w:after="0" w:afterAutospacing="0"/>
        <w:ind w:left="170"/>
        <w:contextualSpacing/>
        <w:jc w:val="right"/>
        <w:rPr>
          <w:sz w:val="16"/>
          <w:szCs w:val="16"/>
        </w:rPr>
      </w:pPr>
      <w:r w:rsidRPr="00410449">
        <w:rPr>
          <w:sz w:val="28"/>
          <w:szCs w:val="28"/>
        </w:rPr>
        <w:t>Таблица Т-3.1-1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043"/>
        <w:gridCol w:w="5416"/>
      </w:tblGrid>
      <w:tr w:rsidR="00554C9D" w:rsidRPr="00410449" w:rsidTr="00C96334">
        <w:trPr>
          <w:trHeight w:val="662"/>
        </w:trPr>
        <w:tc>
          <w:tcPr>
            <w:tcW w:w="709" w:type="dxa"/>
            <w:tcBorders>
              <w:top w:val="single" w:sz="4" w:space="0" w:color="auto"/>
              <w:left w:val="single" w:sz="4" w:space="0" w:color="auto"/>
              <w:bottom w:val="single" w:sz="4" w:space="0" w:color="auto"/>
              <w:right w:val="single" w:sz="4" w:space="0" w:color="auto"/>
            </w:tcBorders>
          </w:tcPr>
          <w:p w:rsidR="00554C9D" w:rsidRPr="00410449" w:rsidRDefault="00554C9D" w:rsidP="00EB4591">
            <w:pPr>
              <w:spacing w:line="240" w:lineRule="auto"/>
              <w:jc w:val="center"/>
              <w:rPr>
                <w:sz w:val="24"/>
                <w:szCs w:val="24"/>
              </w:rPr>
            </w:pPr>
            <w:r w:rsidRPr="00410449">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554C9D" w:rsidRPr="00410449" w:rsidRDefault="006E0457" w:rsidP="00111ED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416" w:type="dxa"/>
            <w:tcBorders>
              <w:top w:val="single" w:sz="4" w:space="0" w:color="auto"/>
              <w:left w:val="single" w:sz="4" w:space="0" w:color="auto"/>
              <w:bottom w:val="single" w:sz="4" w:space="0" w:color="auto"/>
              <w:right w:val="single" w:sz="4" w:space="0" w:color="auto"/>
            </w:tcBorders>
          </w:tcPr>
          <w:p w:rsidR="00554C9D" w:rsidRPr="00410449" w:rsidRDefault="00554C9D" w:rsidP="00EB4591">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554C9D" w:rsidRPr="00410449" w:rsidTr="00C96334">
        <w:trPr>
          <w:trHeight w:val="430"/>
        </w:trPr>
        <w:tc>
          <w:tcPr>
            <w:tcW w:w="15168" w:type="dxa"/>
            <w:gridSpan w:val="3"/>
            <w:tcBorders>
              <w:top w:val="single" w:sz="4" w:space="0" w:color="auto"/>
              <w:left w:val="single" w:sz="4" w:space="0" w:color="auto"/>
              <w:bottom w:val="single" w:sz="4" w:space="0" w:color="auto"/>
              <w:right w:val="single" w:sz="4" w:space="0" w:color="auto"/>
            </w:tcBorders>
          </w:tcPr>
          <w:p w:rsidR="00554C9D" w:rsidRPr="00FB60F1" w:rsidRDefault="00554C9D" w:rsidP="00EB4591">
            <w:pPr>
              <w:spacing w:line="240" w:lineRule="auto"/>
              <w:ind w:left="22"/>
              <w:jc w:val="center"/>
              <w:rPr>
                <w:sz w:val="24"/>
                <w:szCs w:val="24"/>
              </w:rPr>
            </w:pPr>
            <w:r>
              <w:rPr>
                <w:sz w:val="24"/>
                <w:szCs w:val="24"/>
              </w:rPr>
              <w:t>Основные виды разрешенного использования</w:t>
            </w:r>
          </w:p>
        </w:tc>
      </w:tr>
      <w:tr w:rsidR="00554C9D" w:rsidRPr="00410449" w:rsidTr="00C96334">
        <w:trPr>
          <w:trHeight w:val="267"/>
        </w:trPr>
        <w:tc>
          <w:tcPr>
            <w:tcW w:w="709" w:type="dxa"/>
            <w:tcBorders>
              <w:top w:val="single" w:sz="4" w:space="0" w:color="auto"/>
              <w:left w:val="single" w:sz="4" w:space="0" w:color="auto"/>
              <w:bottom w:val="single" w:sz="4" w:space="0" w:color="auto"/>
              <w:right w:val="single" w:sz="4" w:space="0" w:color="auto"/>
            </w:tcBorders>
          </w:tcPr>
          <w:p w:rsidR="00554C9D" w:rsidRPr="00FB60F1" w:rsidRDefault="00554C9D" w:rsidP="00956A16">
            <w:pPr>
              <w:pStyle w:val="ConsPlusNormal"/>
              <w:widowControl/>
              <w:numPr>
                <w:ilvl w:val="0"/>
                <w:numId w:val="69"/>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pStyle w:val="ConsPlusNormal"/>
              <w:widowControl/>
              <w:tabs>
                <w:tab w:val="left" w:pos="260"/>
              </w:tabs>
              <w:ind w:left="-11" w:firstLine="0"/>
              <w:rPr>
                <w:rFonts w:ascii="Times New Roman" w:hAnsi="Times New Roman" w:cs="Times New Roman"/>
                <w:color w:val="000000"/>
                <w:sz w:val="24"/>
                <w:szCs w:val="24"/>
              </w:rPr>
            </w:pPr>
            <w:r w:rsidRPr="00FB60F1">
              <w:rPr>
                <w:rFonts w:ascii="Times New Roman" w:hAnsi="Times New Roman" w:cs="Times New Roman"/>
                <w:sz w:val="24"/>
                <w:szCs w:val="24"/>
              </w:rPr>
              <w:t xml:space="preserve">Коммунальное обслуживание </w:t>
            </w:r>
          </w:p>
        </w:tc>
        <w:tc>
          <w:tcPr>
            <w:tcW w:w="5416"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spacing w:line="240" w:lineRule="auto"/>
              <w:rPr>
                <w:sz w:val="24"/>
                <w:szCs w:val="24"/>
              </w:rPr>
            </w:pPr>
            <w:r>
              <w:rPr>
                <w:sz w:val="24"/>
                <w:szCs w:val="24"/>
              </w:rPr>
              <w:t>Не установлены</w:t>
            </w:r>
          </w:p>
        </w:tc>
      </w:tr>
      <w:tr w:rsidR="00554C9D" w:rsidRPr="00410449" w:rsidTr="00C96334">
        <w:trPr>
          <w:trHeight w:val="287"/>
        </w:trPr>
        <w:tc>
          <w:tcPr>
            <w:tcW w:w="709" w:type="dxa"/>
            <w:tcBorders>
              <w:top w:val="single" w:sz="4" w:space="0" w:color="auto"/>
              <w:left w:val="single" w:sz="4" w:space="0" w:color="auto"/>
              <w:bottom w:val="single" w:sz="4" w:space="0" w:color="auto"/>
              <w:right w:val="single" w:sz="4" w:space="0" w:color="auto"/>
            </w:tcBorders>
          </w:tcPr>
          <w:p w:rsidR="00554C9D" w:rsidRPr="00FB60F1" w:rsidRDefault="00554C9D" w:rsidP="00956A16">
            <w:pPr>
              <w:pStyle w:val="ConsPlusNormal"/>
              <w:widowControl/>
              <w:numPr>
                <w:ilvl w:val="0"/>
                <w:numId w:val="69"/>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554C9D" w:rsidRPr="00DC6C8D" w:rsidRDefault="00554C9D" w:rsidP="00EB4591">
            <w:pPr>
              <w:pStyle w:val="13"/>
              <w:widowControl w:val="0"/>
              <w:tabs>
                <w:tab w:val="left" w:pos="-1908"/>
              </w:tabs>
              <w:autoSpaceDE w:val="0"/>
              <w:autoSpaceDN w:val="0"/>
              <w:adjustRightInd w:val="0"/>
              <w:spacing w:line="240" w:lineRule="auto"/>
              <w:ind w:left="0"/>
              <w:rPr>
                <w:sz w:val="24"/>
                <w:szCs w:val="24"/>
                <w:highlight w:val="yellow"/>
              </w:rPr>
            </w:pPr>
            <w:r w:rsidRPr="00554C9D">
              <w:rPr>
                <w:sz w:val="24"/>
                <w:szCs w:val="24"/>
              </w:rPr>
              <w:t>Хранение автотранспорта</w:t>
            </w:r>
          </w:p>
        </w:tc>
        <w:tc>
          <w:tcPr>
            <w:tcW w:w="5416"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tabs>
                <w:tab w:val="left" w:pos="317"/>
              </w:tabs>
              <w:spacing w:line="240" w:lineRule="auto"/>
              <w:contextualSpacing/>
              <w:rPr>
                <w:sz w:val="24"/>
                <w:szCs w:val="24"/>
              </w:rPr>
            </w:pPr>
            <w:r>
              <w:rPr>
                <w:sz w:val="24"/>
                <w:szCs w:val="24"/>
              </w:rPr>
              <w:t>Коммунальное обслуживание</w:t>
            </w:r>
          </w:p>
        </w:tc>
      </w:tr>
      <w:tr w:rsidR="00554C9D" w:rsidRPr="00410449" w:rsidTr="00C96334">
        <w:trPr>
          <w:trHeight w:val="125"/>
        </w:trPr>
        <w:tc>
          <w:tcPr>
            <w:tcW w:w="709" w:type="dxa"/>
            <w:tcBorders>
              <w:top w:val="single" w:sz="4" w:space="0" w:color="auto"/>
              <w:left w:val="single" w:sz="4" w:space="0" w:color="auto"/>
              <w:bottom w:val="single" w:sz="4" w:space="0" w:color="auto"/>
              <w:right w:val="single" w:sz="4" w:space="0" w:color="auto"/>
            </w:tcBorders>
          </w:tcPr>
          <w:p w:rsidR="00554C9D" w:rsidRPr="00FB60F1" w:rsidRDefault="00554C9D" w:rsidP="00956A16">
            <w:pPr>
              <w:pStyle w:val="ConsPlusNormal"/>
              <w:widowControl/>
              <w:numPr>
                <w:ilvl w:val="0"/>
                <w:numId w:val="69"/>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pStyle w:val="13"/>
              <w:tabs>
                <w:tab w:val="left" w:pos="312"/>
              </w:tabs>
              <w:spacing w:line="240" w:lineRule="auto"/>
              <w:ind w:left="-11"/>
              <w:rPr>
                <w:sz w:val="24"/>
                <w:szCs w:val="24"/>
              </w:rPr>
            </w:pPr>
            <w:r w:rsidRPr="00FB60F1">
              <w:rPr>
                <w:sz w:val="24"/>
                <w:szCs w:val="24"/>
              </w:rPr>
              <w:t>Объекты дорожного сервиса</w:t>
            </w:r>
          </w:p>
        </w:tc>
        <w:tc>
          <w:tcPr>
            <w:tcW w:w="5416"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spacing w:line="240" w:lineRule="auto"/>
              <w:rPr>
                <w:sz w:val="24"/>
                <w:szCs w:val="24"/>
              </w:rPr>
            </w:pPr>
            <w:r>
              <w:rPr>
                <w:sz w:val="24"/>
                <w:szCs w:val="24"/>
              </w:rPr>
              <w:t>Коммунальное обслуживание</w:t>
            </w:r>
          </w:p>
        </w:tc>
      </w:tr>
      <w:tr w:rsidR="00554C9D" w:rsidRPr="00410449" w:rsidTr="00C96334">
        <w:trPr>
          <w:trHeight w:val="229"/>
        </w:trPr>
        <w:tc>
          <w:tcPr>
            <w:tcW w:w="709" w:type="dxa"/>
            <w:tcBorders>
              <w:top w:val="single" w:sz="4" w:space="0" w:color="auto"/>
              <w:left w:val="single" w:sz="4" w:space="0" w:color="auto"/>
              <w:bottom w:val="single" w:sz="4" w:space="0" w:color="auto"/>
              <w:right w:val="single" w:sz="4" w:space="0" w:color="auto"/>
            </w:tcBorders>
          </w:tcPr>
          <w:p w:rsidR="00554C9D" w:rsidRPr="00FB60F1" w:rsidRDefault="00554C9D" w:rsidP="00956A16">
            <w:pPr>
              <w:pStyle w:val="ConsPlusNormal"/>
              <w:widowControl/>
              <w:numPr>
                <w:ilvl w:val="0"/>
                <w:numId w:val="69"/>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pStyle w:val="ConsPlusNormal"/>
              <w:widowControl/>
              <w:tabs>
                <w:tab w:val="left" w:pos="260"/>
              </w:tabs>
              <w:ind w:left="-11" w:firstLine="0"/>
              <w:rPr>
                <w:rFonts w:ascii="Times New Roman" w:hAnsi="Times New Roman" w:cs="Times New Roman"/>
                <w:color w:val="000000"/>
                <w:sz w:val="24"/>
                <w:szCs w:val="24"/>
              </w:rPr>
            </w:pPr>
            <w:r w:rsidRPr="00FB60F1">
              <w:rPr>
                <w:rFonts w:ascii="Times New Roman" w:hAnsi="Times New Roman" w:cs="Times New Roman"/>
                <w:sz w:val="24"/>
                <w:szCs w:val="24"/>
              </w:rPr>
              <w:t>Автомобильный транспорт</w:t>
            </w:r>
          </w:p>
        </w:tc>
        <w:tc>
          <w:tcPr>
            <w:tcW w:w="5416"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pStyle w:val="13"/>
              <w:tabs>
                <w:tab w:val="left" w:pos="317"/>
              </w:tabs>
              <w:spacing w:line="240" w:lineRule="auto"/>
              <w:ind w:left="0"/>
              <w:rPr>
                <w:sz w:val="24"/>
                <w:szCs w:val="24"/>
              </w:rPr>
            </w:pPr>
            <w:r>
              <w:rPr>
                <w:sz w:val="24"/>
                <w:szCs w:val="24"/>
              </w:rPr>
              <w:t>Коммунальное обслуживание</w:t>
            </w:r>
          </w:p>
        </w:tc>
      </w:tr>
      <w:tr w:rsidR="00554C9D" w:rsidRPr="00410449" w:rsidTr="00C96334">
        <w:trPr>
          <w:trHeight w:val="295"/>
        </w:trPr>
        <w:tc>
          <w:tcPr>
            <w:tcW w:w="709" w:type="dxa"/>
            <w:tcBorders>
              <w:top w:val="single" w:sz="4" w:space="0" w:color="auto"/>
              <w:left w:val="single" w:sz="4" w:space="0" w:color="auto"/>
              <w:bottom w:val="single" w:sz="4" w:space="0" w:color="auto"/>
              <w:right w:val="single" w:sz="4" w:space="0" w:color="auto"/>
            </w:tcBorders>
          </w:tcPr>
          <w:p w:rsidR="00554C9D" w:rsidRPr="001C0B09" w:rsidRDefault="00554C9D" w:rsidP="00956A16">
            <w:pPr>
              <w:pStyle w:val="ConsPlusNormal"/>
              <w:widowControl/>
              <w:numPr>
                <w:ilvl w:val="0"/>
                <w:numId w:val="69"/>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pStyle w:val="ConsPlusNormal"/>
              <w:widowControl/>
              <w:tabs>
                <w:tab w:val="left" w:pos="299"/>
              </w:tabs>
              <w:ind w:firstLine="0"/>
              <w:rPr>
                <w:rFonts w:ascii="Times New Roman" w:hAnsi="Times New Roman" w:cs="Times New Roman"/>
                <w:sz w:val="24"/>
                <w:szCs w:val="24"/>
              </w:rPr>
            </w:pPr>
            <w:r w:rsidRPr="00FB60F1">
              <w:rPr>
                <w:rFonts w:ascii="Times New Roman" w:hAnsi="Times New Roman" w:cs="Times New Roman"/>
                <w:sz w:val="24"/>
                <w:szCs w:val="24"/>
              </w:rPr>
              <w:t>Земельные участки (территории) общего пользования</w:t>
            </w:r>
          </w:p>
        </w:tc>
        <w:tc>
          <w:tcPr>
            <w:tcW w:w="5416"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spacing w:line="240" w:lineRule="auto"/>
              <w:rPr>
                <w:sz w:val="24"/>
                <w:szCs w:val="24"/>
              </w:rPr>
            </w:pPr>
            <w:r>
              <w:rPr>
                <w:sz w:val="24"/>
                <w:szCs w:val="24"/>
              </w:rPr>
              <w:t>Коммунальное обслуживание</w:t>
            </w:r>
          </w:p>
        </w:tc>
      </w:tr>
      <w:tr w:rsidR="00C02713" w:rsidRPr="00410449" w:rsidTr="00C96334">
        <w:trPr>
          <w:trHeight w:val="295"/>
        </w:trPr>
        <w:tc>
          <w:tcPr>
            <w:tcW w:w="709" w:type="dxa"/>
            <w:tcBorders>
              <w:top w:val="single" w:sz="4" w:space="0" w:color="auto"/>
              <w:left w:val="single" w:sz="4" w:space="0" w:color="auto"/>
              <w:bottom w:val="single" w:sz="4" w:space="0" w:color="auto"/>
              <w:right w:val="single" w:sz="4" w:space="0" w:color="auto"/>
            </w:tcBorders>
          </w:tcPr>
          <w:p w:rsidR="00C02713" w:rsidRPr="001C0B09" w:rsidRDefault="00C02713" w:rsidP="00956A16">
            <w:pPr>
              <w:pStyle w:val="ConsPlusNormal"/>
              <w:widowControl/>
              <w:numPr>
                <w:ilvl w:val="0"/>
                <w:numId w:val="69"/>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C02713" w:rsidRPr="00FB60F1" w:rsidRDefault="00C02713" w:rsidP="00111ED7">
            <w:pPr>
              <w:pStyle w:val="ConsPlusNormal"/>
              <w:widowControl/>
              <w:tabs>
                <w:tab w:val="left" w:pos="299"/>
              </w:tabs>
              <w:ind w:firstLine="0"/>
              <w:rPr>
                <w:rFonts w:ascii="Times New Roman" w:hAnsi="Times New Roman" w:cs="Times New Roman"/>
                <w:sz w:val="24"/>
                <w:szCs w:val="24"/>
              </w:rPr>
            </w:pPr>
            <w:r>
              <w:rPr>
                <w:rFonts w:ascii="Times New Roman" w:hAnsi="Times New Roman" w:cs="Times New Roman"/>
                <w:sz w:val="24"/>
                <w:szCs w:val="24"/>
              </w:rPr>
              <w:t xml:space="preserve">Стоянка транспортных средств </w:t>
            </w:r>
          </w:p>
        </w:tc>
        <w:tc>
          <w:tcPr>
            <w:tcW w:w="5416" w:type="dxa"/>
            <w:tcBorders>
              <w:top w:val="single" w:sz="4" w:space="0" w:color="auto"/>
              <w:left w:val="single" w:sz="4" w:space="0" w:color="auto"/>
              <w:bottom w:val="single" w:sz="4" w:space="0" w:color="auto"/>
              <w:right w:val="single" w:sz="4" w:space="0" w:color="auto"/>
            </w:tcBorders>
          </w:tcPr>
          <w:p w:rsidR="00C02713" w:rsidRDefault="00B0561D" w:rsidP="00EB4591">
            <w:pPr>
              <w:spacing w:line="240" w:lineRule="auto"/>
              <w:rPr>
                <w:sz w:val="24"/>
                <w:szCs w:val="24"/>
              </w:rPr>
            </w:pPr>
            <w:r>
              <w:rPr>
                <w:sz w:val="24"/>
                <w:szCs w:val="24"/>
              </w:rPr>
              <w:t>Не установлены</w:t>
            </w:r>
          </w:p>
        </w:tc>
      </w:tr>
      <w:tr w:rsidR="00554C9D" w:rsidRPr="00410449" w:rsidTr="00C96334">
        <w:trPr>
          <w:trHeight w:val="70"/>
        </w:trPr>
        <w:tc>
          <w:tcPr>
            <w:tcW w:w="15168" w:type="dxa"/>
            <w:gridSpan w:val="3"/>
            <w:tcBorders>
              <w:top w:val="single" w:sz="4" w:space="0" w:color="auto"/>
              <w:left w:val="single" w:sz="4" w:space="0" w:color="auto"/>
              <w:bottom w:val="single" w:sz="4" w:space="0" w:color="auto"/>
              <w:right w:val="single" w:sz="4" w:space="0" w:color="auto"/>
            </w:tcBorders>
            <w:vAlign w:val="center"/>
          </w:tcPr>
          <w:p w:rsidR="00554C9D" w:rsidRPr="00FB60F1" w:rsidRDefault="00554C9D" w:rsidP="00EB4591">
            <w:pPr>
              <w:spacing w:line="240" w:lineRule="auto"/>
              <w:jc w:val="center"/>
              <w:rPr>
                <w:sz w:val="24"/>
                <w:szCs w:val="24"/>
              </w:rPr>
            </w:pPr>
            <w:r w:rsidRPr="00FB60F1">
              <w:rPr>
                <w:sz w:val="24"/>
                <w:szCs w:val="24"/>
              </w:rPr>
              <w:t>Условно разрешенные виды использования</w:t>
            </w:r>
          </w:p>
        </w:tc>
      </w:tr>
      <w:tr w:rsidR="00554C9D" w:rsidRPr="00410449" w:rsidTr="00C96334">
        <w:trPr>
          <w:trHeight w:val="18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554C9D" w:rsidRPr="00FB60F1" w:rsidRDefault="00554C9D" w:rsidP="00EB4591">
            <w:pPr>
              <w:spacing w:line="240" w:lineRule="auto"/>
              <w:rPr>
                <w:sz w:val="24"/>
                <w:szCs w:val="24"/>
              </w:rPr>
            </w:pPr>
            <w:r w:rsidRPr="00FB60F1">
              <w:rPr>
                <w:sz w:val="24"/>
                <w:szCs w:val="24"/>
              </w:rPr>
              <w:t>Условно разрешенные виды использования отсутствуют</w:t>
            </w:r>
          </w:p>
        </w:tc>
      </w:tr>
      <w:tr w:rsidR="00C570F8" w:rsidRPr="00410449" w:rsidTr="00543443">
        <w:trPr>
          <w:trHeight w:val="402"/>
        </w:trPr>
        <w:tc>
          <w:tcPr>
            <w:tcW w:w="15168" w:type="dxa"/>
            <w:gridSpan w:val="3"/>
            <w:tcBorders>
              <w:top w:val="single" w:sz="4" w:space="0" w:color="auto"/>
              <w:left w:val="single" w:sz="4" w:space="0" w:color="auto"/>
              <w:bottom w:val="single" w:sz="4" w:space="0" w:color="auto"/>
              <w:right w:val="single" w:sz="4" w:space="0" w:color="auto"/>
            </w:tcBorders>
            <w:vAlign w:val="center"/>
          </w:tcPr>
          <w:p w:rsidR="00C570F8" w:rsidRPr="00C570F8" w:rsidRDefault="00C570F8" w:rsidP="00C570F8">
            <w:pPr>
              <w:spacing w:line="240" w:lineRule="auto"/>
              <w:ind w:firstLine="601"/>
              <w:jc w:val="both"/>
              <w:rPr>
                <w:sz w:val="20"/>
                <w:szCs w:val="20"/>
              </w:rPr>
            </w:pPr>
            <w:r w:rsidRPr="00C570F8">
              <w:rPr>
                <w:sz w:val="20"/>
                <w:szCs w:val="20"/>
              </w:rPr>
              <w:t xml:space="preserve">Примечание: </w:t>
            </w:r>
          </w:p>
          <w:p w:rsidR="00C570F8" w:rsidRPr="00FB60F1" w:rsidRDefault="00C570F8" w:rsidP="00C570F8">
            <w:pPr>
              <w:spacing w:line="240" w:lineRule="auto"/>
              <w:ind w:firstLine="601"/>
              <w:jc w:val="both"/>
              <w:rPr>
                <w:sz w:val="24"/>
                <w:szCs w:val="24"/>
              </w:rPr>
            </w:pPr>
            <w:r w:rsidRPr="00C570F8">
              <w:rPr>
                <w:sz w:val="20"/>
                <w:szCs w:val="20"/>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w:t>
            </w:r>
            <w:r>
              <w:rPr>
                <w:sz w:val="20"/>
                <w:szCs w:val="20"/>
              </w:rPr>
              <w:t>екта капитального строительства</w:t>
            </w:r>
          </w:p>
        </w:tc>
      </w:tr>
    </w:tbl>
    <w:p w:rsidR="00FB60F1" w:rsidRPr="008648B4" w:rsidRDefault="00FB60F1" w:rsidP="0068042E">
      <w:pPr>
        <w:pStyle w:val="ConsPlusNormal"/>
        <w:widowControl/>
        <w:tabs>
          <w:tab w:val="left" w:pos="4213"/>
        </w:tabs>
        <w:spacing w:after="120"/>
        <w:ind w:firstLine="700"/>
        <w:contextualSpacing/>
        <w:jc w:val="both"/>
        <w:rPr>
          <w:rFonts w:ascii="Times New Roman" w:hAnsi="Times New Roman" w:cs="Times New Roman"/>
        </w:rPr>
      </w:pPr>
    </w:p>
    <w:p w:rsidR="0068042E" w:rsidRPr="00410449" w:rsidRDefault="005A6428" w:rsidP="00C96334">
      <w:pPr>
        <w:pStyle w:val="ConsPlusNormal"/>
        <w:widowControl/>
        <w:tabs>
          <w:tab w:val="left" w:pos="4213"/>
        </w:tabs>
        <w:spacing w:line="276" w:lineRule="auto"/>
        <w:ind w:left="-142"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D00E8" w:rsidRPr="00410449" w:rsidRDefault="009D00E8" w:rsidP="005271AC">
      <w:pPr>
        <w:pStyle w:val="consplusnormalcxspmiddlecxspmiddle"/>
        <w:spacing w:before="0" w:beforeAutospacing="0" w:after="120" w:afterAutospacing="0"/>
        <w:ind w:left="170"/>
        <w:contextualSpacing/>
        <w:jc w:val="right"/>
        <w:rPr>
          <w:sz w:val="28"/>
          <w:szCs w:val="28"/>
        </w:rPr>
      </w:pPr>
      <w:r w:rsidRPr="00410449">
        <w:rPr>
          <w:sz w:val="28"/>
          <w:szCs w:val="28"/>
        </w:rPr>
        <w:t>Таблица Т-3</w:t>
      </w:r>
      <w:r w:rsidR="005A6428" w:rsidRPr="00410449">
        <w:rPr>
          <w:sz w:val="28"/>
          <w:szCs w:val="28"/>
        </w:rPr>
        <w:t>.1</w:t>
      </w:r>
      <w:r w:rsidRPr="00410449">
        <w:rPr>
          <w:sz w:val="28"/>
          <w:szCs w:val="28"/>
        </w:rPr>
        <w:t>-</w:t>
      </w:r>
      <w:r w:rsidR="005A6428" w:rsidRPr="00410449">
        <w:rPr>
          <w:sz w:val="28"/>
          <w:szCs w:val="28"/>
        </w:rPr>
        <w:t>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991"/>
        <w:gridCol w:w="1134"/>
        <w:gridCol w:w="1813"/>
        <w:gridCol w:w="1701"/>
        <w:gridCol w:w="3260"/>
        <w:gridCol w:w="1701"/>
      </w:tblGrid>
      <w:tr w:rsidR="001C0B09" w:rsidRPr="00410449" w:rsidTr="00C96334">
        <w:trPr>
          <w:tblHeader/>
        </w:trPr>
        <w:tc>
          <w:tcPr>
            <w:tcW w:w="567" w:type="dxa"/>
            <w:vMerge w:val="restart"/>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r w:rsidRPr="00FB60F1">
              <w:rPr>
                <w:sz w:val="24"/>
                <w:szCs w:val="24"/>
              </w:rPr>
              <w:t>№ п/п</w:t>
            </w:r>
          </w:p>
        </w:tc>
        <w:tc>
          <w:tcPr>
            <w:tcW w:w="4991" w:type="dxa"/>
            <w:vMerge w:val="restart"/>
            <w:tcBorders>
              <w:top w:val="single" w:sz="4" w:space="0" w:color="000000"/>
              <w:left w:val="single" w:sz="4" w:space="0" w:color="000000"/>
              <w:bottom w:val="single" w:sz="4" w:space="0" w:color="000000"/>
              <w:right w:val="single" w:sz="4" w:space="0" w:color="000000"/>
            </w:tcBorders>
          </w:tcPr>
          <w:p w:rsidR="00C0151C" w:rsidRDefault="00C0151C" w:rsidP="00C0151C">
            <w:pPr>
              <w:spacing w:line="240" w:lineRule="auto"/>
              <w:jc w:val="center"/>
              <w:rPr>
                <w:sz w:val="24"/>
                <w:szCs w:val="24"/>
              </w:rPr>
            </w:pPr>
            <w:r w:rsidRPr="00B815F9">
              <w:rPr>
                <w:sz w:val="24"/>
                <w:szCs w:val="24"/>
              </w:rPr>
              <w:t>Наименование вида разрешенного использования</w:t>
            </w:r>
          </w:p>
          <w:p w:rsidR="00C0151C" w:rsidRDefault="00C0151C" w:rsidP="00C0151C">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1C0B09" w:rsidRPr="00FB60F1" w:rsidRDefault="001C0B09" w:rsidP="00EB4591">
            <w:pPr>
              <w:spacing w:line="240" w:lineRule="auto"/>
              <w:jc w:val="center"/>
              <w:rPr>
                <w:sz w:val="24"/>
                <w:szCs w:val="24"/>
              </w:rPr>
            </w:pPr>
          </w:p>
        </w:tc>
        <w:tc>
          <w:tcPr>
            <w:tcW w:w="4648" w:type="dxa"/>
            <w:gridSpan w:val="3"/>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r w:rsidRPr="00FB60F1">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1C0B09" w:rsidRPr="00FB60F1" w:rsidRDefault="001C0B09" w:rsidP="00EB4591">
            <w:pPr>
              <w:spacing w:line="240" w:lineRule="auto"/>
              <w:jc w:val="center"/>
              <w:rPr>
                <w:sz w:val="24"/>
                <w:szCs w:val="24"/>
              </w:rPr>
            </w:pPr>
            <w:r w:rsidRPr="00FB60F1">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1C0B09" w:rsidRPr="00FB60F1" w:rsidRDefault="001C0B09" w:rsidP="00EB4591">
            <w:pPr>
              <w:spacing w:line="240" w:lineRule="auto"/>
              <w:jc w:val="center"/>
              <w:rPr>
                <w:sz w:val="24"/>
                <w:szCs w:val="24"/>
              </w:rPr>
            </w:pPr>
            <w:r>
              <w:rPr>
                <w:sz w:val="24"/>
                <w:szCs w:val="24"/>
              </w:rPr>
              <w:t>Количество этажей объектов</w:t>
            </w:r>
          </w:p>
        </w:tc>
      </w:tr>
      <w:tr w:rsidR="001C0B09" w:rsidRPr="00410449" w:rsidTr="00C96334">
        <w:trPr>
          <w:cantSplit/>
          <w:trHeight w:val="1134"/>
          <w:tblHeader/>
        </w:trPr>
        <w:tc>
          <w:tcPr>
            <w:tcW w:w="567" w:type="dxa"/>
            <w:vMerge/>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p>
        </w:tc>
        <w:tc>
          <w:tcPr>
            <w:tcW w:w="4991" w:type="dxa"/>
            <w:vMerge/>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p>
        </w:tc>
        <w:tc>
          <w:tcPr>
            <w:tcW w:w="2947" w:type="dxa"/>
            <w:gridSpan w:val="2"/>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r w:rsidRPr="00FB60F1">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1C0B09" w:rsidRPr="00FB60F1" w:rsidRDefault="00C0206F" w:rsidP="00EB4591">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1C0B09" w:rsidRPr="00FB60F1" w:rsidRDefault="001C0B09" w:rsidP="00EB4591">
            <w:pPr>
              <w:spacing w:line="240" w:lineRule="auto"/>
              <w:ind w:left="113" w:right="113"/>
              <w:jc w:val="center"/>
              <w:rPr>
                <w:sz w:val="24"/>
                <w:szCs w:val="24"/>
              </w:rPr>
            </w:pPr>
          </w:p>
        </w:tc>
      </w:tr>
      <w:tr w:rsidR="001C0B09" w:rsidRPr="00410449" w:rsidTr="00C96334">
        <w:trPr>
          <w:tblHeader/>
        </w:trPr>
        <w:tc>
          <w:tcPr>
            <w:tcW w:w="567"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p>
        </w:tc>
        <w:tc>
          <w:tcPr>
            <w:tcW w:w="4991" w:type="dxa"/>
            <w:tcBorders>
              <w:top w:val="single" w:sz="4" w:space="0" w:color="000000"/>
              <w:left w:val="single" w:sz="4" w:space="0" w:color="000000"/>
              <w:bottom w:val="single" w:sz="4" w:space="0" w:color="000000"/>
              <w:right w:val="single" w:sz="4" w:space="0" w:color="000000"/>
            </w:tcBorders>
            <w:vAlign w:val="center"/>
          </w:tcPr>
          <w:p w:rsidR="001C0B09" w:rsidRPr="00FB60F1" w:rsidRDefault="001C0B09" w:rsidP="00EB4591">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C0B09" w:rsidRPr="00FB60F1" w:rsidRDefault="001C0B09" w:rsidP="00EB4591">
            <w:pPr>
              <w:spacing w:line="240" w:lineRule="auto"/>
              <w:jc w:val="center"/>
              <w:rPr>
                <w:sz w:val="24"/>
                <w:szCs w:val="24"/>
              </w:rPr>
            </w:pPr>
            <w:r w:rsidRPr="00FB60F1">
              <w:rPr>
                <w:sz w:val="24"/>
                <w:szCs w:val="24"/>
              </w:rPr>
              <w:t>мин.</w:t>
            </w:r>
            <w:r w:rsidRPr="00FC430A">
              <w:rPr>
                <w:sz w:val="24"/>
                <w:szCs w:val="24"/>
              </w:rPr>
              <w:t>*</w:t>
            </w:r>
          </w:p>
        </w:tc>
        <w:tc>
          <w:tcPr>
            <w:tcW w:w="1813" w:type="dxa"/>
            <w:tcBorders>
              <w:top w:val="single" w:sz="4" w:space="0" w:color="000000"/>
              <w:left w:val="single" w:sz="4" w:space="0" w:color="000000"/>
              <w:bottom w:val="single" w:sz="4" w:space="0" w:color="000000"/>
              <w:right w:val="single" w:sz="4" w:space="0" w:color="000000"/>
            </w:tcBorders>
            <w:vAlign w:val="center"/>
          </w:tcPr>
          <w:p w:rsidR="001C0B09" w:rsidRPr="00FB60F1" w:rsidRDefault="001C0B09" w:rsidP="00EB4591">
            <w:pPr>
              <w:spacing w:line="240" w:lineRule="auto"/>
              <w:jc w:val="center"/>
              <w:rPr>
                <w:sz w:val="24"/>
                <w:szCs w:val="24"/>
              </w:rPr>
            </w:pPr>
            <w:r w:rsidRPr="00FB60F1">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1C0B09" w:rsidRPr="00FB60F1" w:rsidRDefault="001C0B09" w:rsidP="00EB4591">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p>
        </w:tc>
      </w:tr>
      <w:tr w:rsidR="0080153C" w:rsidRPr="00410449" w:rsidTr="0080153C">
        <w:tc>
          <w:tcPr>
            <w:tcW w:w="567" w:type="dxa"/>
            <w:tcBorders>
              <w:top w:val="single" w:sz="4" w:space="0" w:color="000000"/>
              <w:left w:val="single" w:sz="4" w:space="0" w:color="000000"/>
              <w:bottom w:val="single" w:sz="4" w:space="0" w:color="000000"/>
              <w:right w:val="single" w:sz="4" w:space="0" w:color="000000"/>
            </w:tcBorders>
          </w:tcPr>
          <w:p w:rsidR="0080153C" w:rsidRPr="001C0B09" w:rsidRDefault="0080153C" w:rsidP="00956A16">
            <w:pPr>
              <w:pStyle w:val="a4"/>
              <w:numPr>
                <w:ilvl w:val="0"/>
                <w:numId w:val="70"/>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80153C" w:rsidRDefault="0080153C" w:rsidP="00EB4591">
            <w:pPr>
              <w:spacing w:line="240" w:lineRule="auto"/>
              <w:rPr>
                <w:sz w:val="24"/>
                <w:szCs w:val="24"/>
              </w:rPr>
            </w:pPr>
            <w:r w:rsidRPr="00FB60F1">
              <w:rPr>
                <w:sz w:val="24"/>
                <w:szCs w:val="24"/>
              </w:rPr>
              <w:t xml:space="preserve">Коммунальное обслуживание </w:t>
            </w:r>
          </w:p>
          <w:p w:rsidR="0080153C" w:rsidRPr="00FB60F1" w:rsidRDefault="0080153C" w:rsidP="00EB4591">
            <w:pPr>
              <w:spacing w:line="240" w:lineRule="auto"/>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80153C" w:rsidRPr="00FB60F1" w:rsidRDefault="0080153C" w:rsidP="00EB4591">
            <w:pPr>
              <w:spacing w:line="240" w:lineRule="auto"/>
              <w:rPr>
                <w:sz w:val="24"/>
                <w:szCs w:val="24"/>
              </w:rPr>
            </w:pPr>
            <w:r>
              <w:rPr>
                <w:sz w:val="24"/>
                <w:szCs w:val="24"/>
              </w:rPr>
              <w:t>0,005 га</w:t>
            </w:r>
          </w:p>
        </w:tc>
        <w:tc>
          <w:tcPr>
            <w:tcW w:w="1813" w:type="dxa"/>
            <w:tcBorders>
              <w:top w:val="single" w:sz="4" w:space="0" w:color="000000"/>
              <w:left w:val="single" w:sz="4" w:space="0" w:color="000000"/>
              <w:bottom w:val="single" w:sz="4" w:space="0" w:color="000000"/>
              <w:right w:val="single" w:sz="4" w:space="0" w:color="000000"/>
            </w:tcBorders>
          </w:tcPr>
          <w:p w:rsidR="0080153C" w:rsidRPr="00FB60F1" w:rsidRDefault="0080153C" w:rsidP="00EB4591">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0153C" w:rsidRPr="00FB60F1" w:rsidRDefault="0080153C" w:rsidP="00EB459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0153C" w:rsidRPr="00FB60F1" w:rsidRDefault="0080153C" w:rsidP="00EB4591">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0153C" w:rsidRPr="00410449" w:rsidRDefault="0080153C" w:rsidP="0080153C">
            <w:pPr>
              <w:spacing w:line="240" w:lineRule="auto"/>
              <w:rPr>
                <w:sz w:val="24"/>
                <w:szCs w:val="24"/>
              </w:rPr>
            </w:pPr>
            <w:r>
              <w:rPr>
                <w:sz w:val="24"/>
                <w:szCs w:val="24"/>
              </w:rPr>
              <w:t>Не более</w:t>
            </w:r>
          </w:p>
          <w:p w:rsidR="0080153C" w:rsidRPr="00FB60F1" w:rsidRDefault="0080153C" w:rsidP="0080153C">
            <w:pPr>
              <w:spacing w:line="240" w:lineRule="auto"/>
              <w:rPr>
                <w:sz w:val="24"/>
                <w:szCs w:val="24"/>
                <w:highlight w:val="yellow"/>
              </w:rPr>
            </w:pPr>
            <w:r>
              <w:rPr>
                <w:sz w:val="24"/>
                <w:szCs w:val="24"/>
              </w:rPr>
              <w:t>2</w:t>
            </w:r>
            <w:r w:rsidRPr="00410449">
              <w:rPr>
                <w:sz w:val="24"/>
                <w:szCs w:val="24"/>
              </w:rPr>
              <w:t>-х этажей</w:t>
            </w:r>
          </w:p>
        </w:tc>
      </w:tr>
      <w:tr w:rsidR="00554C9D" w:rsidRPr="00410449" w:rsidTr="00C96334">
        <w:tc>
          <w:tcPr>
            <w:tcW w:w="567" w:type="dxa"/>
            <w:tcBorders>
              <w:top w:val="single" w:sz="4" w:space="0" w:color="000000"/>
              <w:left w:val="single" w:sz="4" w:space="0" w:color="000000"/>
              <w:bottom w:val="single" w:sz="4" w:space="0" w:color="000000"/>
              <w:right w:val="single" w:sz="4" w:space="0" w:color="000000"/>
            </w:tcBorders>
          </w:tcPr>
          <w:p w:rsidR="00554C9D" w:rsidRPr="00FB60F1" w:rsidRDefault="00554C9D" w:rsidP="00956A16">
            <w:pPr>
              <w:pStyle w:val="a4"/>
              <w:numPr>
                <w:ilvl w:val="0"/>
                <w:numId w:val="70"/>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554C9D" w:rsidRPr="00FB60F1" w:rsidRDefault="00554C9D" w:rsidP="00EB4591">
            <w:pPr>
              <w:tabs>
                <w:tab w:val="left" w:pos="265"/>
              </w:tabs>
              <w:spacing w:line="240" w:lineRule="auto"/>
              <w:rPr>
                <w:sz w:val="24"/>
                <w:szCs w:val="24"/>
              </w:rPr>
            </w:pPr>
            <w:r w:rsidRPr="00554C9D">
              <w:rPr>
                <w:sz w:val="24"/>
                <w:szCs w:val="24"/>
              </w:rPr>
              <w:t>Хранение автотранспорта</w:t>
            </w:r>
          </w:p>
        </w:tc>
        <w:tc>
          <w:tcPr>
            <w:tcW w:w="1134" w:type="dxa"/>
            <w:tcBorders>
              <w:top w:val="single" w:sz="4" w:space="0" w:color="000000"/>
              <w:left w:val="single" w:sz="4" w:space="0" w:color="000000"/>
              <w:bottom w:val="single" w:sz="4" w:space="0" w:color="000000"/>
              <w:right w:val="single" w:sz="4" w:space="0" w:color="000000"/>
            </w:tcBorders>
          </w:tcPr>
          <w:p w:rsidR="00554C9D" w:rsidRPr="00410449" w:rsidRDefault="00554C9D" w:rsidP="00EB4591">
            <w:pPr>
              <w:spacing w:line="240" w:lineRule="auto"/>
              <w:rPr>
                <w:sz w:val="24"/>
                <w:szCs w:val="24"/>
              </w:rPr>
            </w:pPr>
            <w:r w:rsidRPr="00410449">
              <w:rPr>
                <w:sz w:val="24"/>
                <w:szCs w:val="24"/>
              </w:rPr>
              <w:t>0,</w:t>
            </w:r>
            <w:r>
              <w:rPr>
                <w:sz w:val="24"/>
                <w:szCs w:val="24"/>
              </w:rPr>
              <w:t>05</w:t>
            </w:r>
            <w:r w:rsidRPr="00410449">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54C9D" w:rsidRPr="00410449" w:rsidRDefault="00554C9D" w:rsidP="008648B4">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531C30" w:rsidRDefault="00554C9D" w:rsidP="00EB4591">
            <w:pPr>
              <w:spacing w:line="240" w:lineRule="auto"/>
              <w:rPr>
                <w:sz w:val="24"/>
                <w:szCs w:val="24"/>
              </w:rPr>
            </w:pPr>
            <w:r w:rsidRPr="00531C30">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54C9D" w:rsidRPr="00410449" w:rsidRDefault="00554C9D" w:rsidP="00EB4591">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410449" w:rsidRDefault="00554C9D" w:rsidP="00EB4591">
            <w:pPr>
              <w:spacing w:line="240" w:lineRule="auto"/>
              <w:rPr>
                <w:sz w:val="24"/>
                <w:szCs w:val="24"/>
              </w:rPr>
            </w:pPr>
            <w:r>
              <w:rPr>
                <w:sz w:val="24"/>
                <w:szCs w:val="24"/>
              </w:rPr>
              <w:t>Не более</w:t>
            </w:r>
          </w:p>
          <w:p w:rsidR="00554C9D" w:rsidRPr="00410449" w:rsidRDefault="00554C9D" w:rsidP="00EB4591">
            <w:pPr>
              <w:spacing w:line="240" w:lineRule="auto"/>
              <w:rPr>
                <w:sz w:val="24"/>
                <w:szCs w:val="24"/>
              </w:rPr>
            </w:pPr>
            <w:r w:rsidRPr="00410449">
              <w:rPr>
                <w:sz w:val="24"/>
                <w:szCs w:val="24"/>
              </w:rPr>
              <w:t>3-х этажей</w:t>
            </w:r>
          </w:p>
        </w:tc>
      </w:tr>
      <w:tr w:rsidR="00851966" w:rsidRPr="00410449" w:rsidTr="00C96334">
        <w:tc>
          <w:tcPr>
            <w:tcW w:w="567" w:type="dxa"/>
            <w:tcBorders>
              <w:top w:val="single" w:sz="4" w:space="0" w:color="000000"/>
              <w:left w:val="single" w:sz="4" w:space="0" w:color="000000"/>
              <w:bottom w:val="single" w:sz="4" w:space="0" w:color="000000"/>
              <w:right w:val="single" w:sz="4" w:space="0" w:color="000000"/>
            </w:tcBorders>
          </w:tcPr>
          <w:p w:rsidR="00851966" w:rsidRPr="00FB60F1" w:rsidRDefault="00851966" w:rsidP="00956A16">
            <w:pPr>
              <w:pStyle w:val="a4"/>
              <w:numPr>
                <w:ilvl w:val="0"/>
                <w:numId w:val="70"/>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highlight w:val="yellow"/>
              </w:rPr>
            </w:pPr>
            <w:r>
              <w:rPr>
                <w:sz w:val="24"/>
                <w:szCs w:val="24"/>
              </w:rPr>
              <w:t xml:space="preserve">Объекты </w:t>
            </w:r>
            <w:r w:rsidRPr="00FB60F1">
              <w:rPr>
                <w:sz w:val="24"/>
                <w:szCs w:val="24"/>
              </w:rPr>
              <w:t>дорожного сервиса</w:t>
            </w:r>
          </w:p>
        </w:tc>
        <w:tc>
          <w:tcPr>
            <w:tcW w:w="1134"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smartTag w:uri="urn:schemas-microsoft-com:office:smarttags" w:element="metricconverter">
              <w:smartTagPr>
                <w:attr w:name="ProductID" w:val="0,05 га"/>
              </w:smartTagPr>
              <w:r w:rsidRPr="00FB60F1">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851966" w:rsidRPr="00FB60F1" w:rsidRDefault="00851966" w:rsidP="00C96334">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r w:rsidRPr="00FB60F1">
              <w:rPr>
                <w:sz w:val="24"/>
                <w:szCs w:val="24"/>
              </w:rPr>
              <w:t xml:space="preserve">Не более </w:t>
            </w:r>
          </w:p>
          <w:p w:rsidR="00851966" w:rsidRPr="00FB60F1" w:rsidRDefault="00851966" w:rsidP="00EB4591">
            <w:pPr>
              <w:spacing w:line="240" w:lineRule="auto"/>
              <w:rPr>
                <w:sz w:val="24"/>
                <w:szCs w:val="24"/>
              </w:rPr>
            </w:pPr>
            <w:r w:rsidRPr="00FB60F1">
              <w:rPr>
                <w:sz w:val="24"/>
                <w:szCs w:val="24"/>
              </w:rPr>
              <w:t>2-х этажей</w:t>
            </w:r>
          </w:p>
        </w:tc>
      </w:tr>
      <w:tr w:rsidR="00851966" w:rsidRPr="00410449" w:rsidTr="00C96334">
        <w:tc>
          <w:tcPr>
            <w:tcW w:w="567" w:type="dxa"/>
            <w:tcBorders>
              <w:top w:val="single" w:sz="4" w:space="0" w:color="000000"/>
              <w:left w:val="single" w:sz="4" w:space="0" w:color="000000"/>
              <w:bottom w:val="single" w:sz="4" w:space="0" w:color="000000"/>
              <w:right w:val="single" w:sz="4" w:space="0" w:color="000000"/>
            </w:tcBorders>
          </w:tcPr>
          <w:p w:rsidR="00851966" w:rsidRPr="00FB60F1" w:rsidRDefault="00851966" w:rsidP="00956A16">
            <w:pPr>
              <w:pStyle w:val="a4"/>
              <w:numPr>
                <w:ilvl w:val="0"/>
                <w:numId w:val="70"/>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highlight w:val="yellow"/>
              </w:rPr>
            </w:pPr>
            <w:r w:rsidRPr="00FB60F1">
              <w:rPr>
                <w:sz w:val="24"/>
                <w:szCs w:val="24"/>
              </w:rPr>
              <w:t>Автомобильный транспорт</w:t>
            </w:r>
          </w:p>
        </w:tc>
        <w:tc>
          <w:tcPr>
            <w:tcW w:w="1134"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smartTag w:uri="urn:schemas-microsoft-com:office:smarttags" w:element="metricconverter">
              <w:smartTagPr>
                <w:attr w:name="ProductID" w:val="0,05 га"/>
              </w:smartTagPr>
              <w:r w:rsidRPr="00FB60F1">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851966" w:rsidRPr="00FB60F1" w:rsidRDefault="00851966" w:rsidP="00C96334">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r w:rsidRPr="00FB60F1">
              <w:rPr>
                <w:sz w:val="24"/>
                <w:szCs w:val="24"/>
              </w:rPr>
              <w:t xml:space="preserve">Не более </w:t>
            </w:r>
          </w:p>
          <w:p w:rsidR="00851966" w:rsidRPr="00FB60F1" w:rsidRDefault="00851966" w:rsidP="00EB4591">
            <w:pPr>
              <w:spacing w:line="240" w:lineRule="auto"/>
              <w:rPr>
                <w:sz w:val="24"/>
                <w:szCs w:val="24"/>
              </w:rPr>
            </w:pPr>
            <w:r w:rsidRPr="00FB60F1">
              <w:rPr>
                <w:sz w:val="24"/>
                <w:szCs w:val="24"/>
              </w:rPr>
              <w:t>3-х этажей</w:t>
            </w:r>
          </w:p>
        </w:tc>
      </w:tr>
      <w:tr w:rsidR="001C0B09" w:rsidRPr="00410449" w:rsidTr="00C96334">
        <w:tc>
          <w:tcPr>
            <w:tcW w:w="567" w:type="dxa"/>
            <w:tcBorders>
              <w:top w:val="single" w:sz="4" w:space="0" w:color="000000"/>
              <w:left w:val="single" w:sz="4" w:space="0" w:color="000000"/>
              <w:bottom w:val="single" w:sz="4" w:space="0" w:color="000000"/>
              <w:right w:val="single" w:sz="4" w:space="0" w:color="000000"/>
            </w:tcBorders>
          </w:tcPr>
          <w:p w:rsidR="001C0B09" w:rsidRPr="00FB60F1" w:rsidRDefault="001C0B09" w:rsidP="00956A16">
            <w:pPr>
              <w:pStyle w:val="a4"/>
              <w:numPr>
                <w:ilvl w:val="0"/>
                <w:numId w:val="70"/>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rPr>
            </w:pPr>
            <w:r w:rsidRPr="00FB60F1">
              <w:rPr>
                <w:sz w:val="24"/>
                <w:szCs w:val="24"/>
              </w:rPr>
              <w:t>Земельные участки (территории) общего пользования</w:t>
            </w:r>
          </w:p>
        </w:tc>
        <w:tc>
          <w:tcPr>
            <w:tcW w:w="2947" w:type="dxa"/>
            <w:gridSpan w:val="2"/>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rPr>
            </w:pPr>
            <w:r w:rsidRPr="00FB60F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rPr>
            </w:pPr>
            <w:r w:rsidRPr="00FB60F1">
              <w:rPr>
                <w:sz w:val="24"/>
                <w:szCs w:val="24"/>
              </w:rPr>
              <w:t>Не подлежит установлению</w:t>
            </w:r>
          </w:p>
        </w:tc>
      </w:tr>
      <w:tr w:rsidR="0080153C" w:rsidRPr="00410449" w:rsidTr="0080153C">
        <w:tc>
          <w:tcPr>
            <w:tcW w:w="567" w:type="dxa"/>
            <w:tcBorders>
              <w:top w:val="single" w:sz="4" w:space="0" w:color="000000"/>
              <w:left w:val="single" w:sz="4" w:space="0" w:color="000000"/>
              <w:bottom w:val="single" w:sz="4" w:space="0" w:color="000000"/>
              <w:right w:val="single" w:sz="4" w:space="0" w:color="000000"/>
            </w:tcBorders>
          </w:tcPr>
          <w:p w:rsidR="0080153C" w:rsidRPr="00FB60F1" w:rsidRDefault="0080153C" w:rsidP="00956A16">
            <w:pPr>
              <w:pStyle w:val="a4"/>
              <w:numPr>
                <w:ilvl w:val="0"/>
                <w:numId w:val="70"/>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80153C" w:rsidRDefault="0080153C" w:rsidP="00EB4591">
            <w:pPr>
              <w:spacing w:line="240" w:lineRule="auto"/>
              <w:rPr>
                <w:sz w:val="24"/>
                <w:szCs w:val="24"/>
              </w:rPr>
            </w:pPr>
            <w:r>
              <w:rPr>
                <w:sz w:val="24"/>
                <w:szCs w:val="24"/>
              </w:rPr>
              <w:t>Стоянка транспортных средств</w:t>
            </w:r>
          </w:p>
          <w:p w:rsidR="00457BDF" w:rsidRPr="00FB60F1" w:rsidRDefault="00457BDF" w:rsidP="00457BDF">
            <w:pPr>
              <w:spacing w:line="240"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0153C" w:rsidRPr="00FB60F1" w:rsidRDefault="0080153C" w:rsidP="00EB4591">
            <w:pPr>
              <w:spacing w:line="240" w:lineRule="auto"/>
              <w:rPr>
                <w:sz w:val="24"/>
                <w:szCs w:val="24"/>
              </w:rPr>
            </w:pPr>
            <w:r>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80153C" w:rsidRPr="00FB60F1" w:rsidRDefault="0080153C" w:rsidP="00EB4591">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0153C" w:rsidRPr="00FB60F1" w:rsidRDefault="0080153C" w:rsidP="00EB4591">
            <w:pPr>
              <w:spacing w:line="240" w:lineRule="auto"/>
              <w:rPr>
                <w:sz w:val="24"/>
                <w:szCs w:val="24"/>
              </w:rPr>
            </w:pP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80153C" w:rsidRPr="00FB60F1" w:rsidRDefault="0080153C" w:rsidP="00EB4591">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0153C" w:rsidRPr="00FB60F1" w:rsidRDefault="0080153C" w:rsidP="00EB4591">
            <w:pPr>
              <w:spacing w:line="240" w:lineRule="auto"/>
              <w:rPr>
                <w:sz w:val="24"/>
                <w:szCs w:val="24"/>
              </w:rPr>
            </w:pPr>
            <w:r w:rsidRPr="00FB60F1">
              <w:rPr>
                <w:sz w:val="24"/>
                <w:szCs w:val="24"/>
              </w:rPr>
              <w:t>Не подлежит установлению</w:t>
            </w:r>
          </w:p>
        </w:tc>
      </w:tr>
      <w:tr w:rsidR="009B127A" w:rsidRPr="00410449" w:rsidTr="009B127A">
        <w:tc>
          <w:tcPr>
            <w:tcW w:w="15167" w:type="dxa"/>
            <w:gridSpan w:val="7"/>
            <w:tcBorders>
              <w:top w:val="single" w:sz="4" w:space="0" w:color="auto"/>
              <w:left w:val="single" w:sz="4" w:space="0" w:color="auto"/>
              <w:bottom w:val="single" w:sz="4" w:space="0" w:color="auto"/>
              <w:right w:val="single" w:sz="4" w:space="0" w:color="auto"/>
            </w:tcBorders>
            <w:vAlign w:val="center"/>
          </w:tcPr>
          <w:p w:rsidR="009B127A" w:rsidRPr="00FB60F1" w:rsidRDefault="009B127A" w:rsidP="00EB4591">
            <w:pPr>
              <w:spacing w:line="240" w:lineRule="auto"/>
              <w:jc w:val="center"/>
              <w:rPr>
                <w:sz w:val="24"/>
                <w:szCs w:val="24"/>
              </w:rPr>
            </w:pPr>
            <w:r w:rsidRPr="00FB60F1">
              <w:rPr>
                <w:sz w:val="24"/>
                <w:szCs w:val="24"/>
              </w:rPr>
              <w:t>Условно разрешенные виды использования</w:t>
            </w:r>
          </w:p>
        </w:tc>
      </w:tr>
      <w:tr w:rsidR="009B127A" w:rsidRPr="00410449" w:rsidTr="009B127A">
        <w:tc>
          <w:tcPr>
            <w:tcW w:w="15167" w:type="dxa"/>
            <w:gridSpan w:val="7"/>
            <w:tcBorders>
              <w:top w:val="single" w:sz="4" w:space="0" w:color="auto"/>
              <w:left w:val="single" w:sz="4" w:space="0" w:color="auto"/>
              <w:bottom w:val="single" w:sz="4" w:space="0" w:color="auto"/>
              <w:right w:val="single" w:sz="4" w:space="0" w:color="auto"/>
            </w:tcBorders>
            <w:vAlign w:val="center"/>
          </w:tcPr>
          <w:p w:rsidR="009B127A" w:rsidRPr="00FB60F1" w:rsidRDefault="009B127A" w:rsidP="00EB4591">
            <w:pPr>
              <w:spacing w:line="240" w:lineRule="auto"/>
              <w:rPr>
                <w:sz w:val="24"/>
                <w:szCs w:val="24"/>
              </w:rPr>
            </w:pPr>
            <w:r w:rsidRPr="00FB60F1">
              <w:rPr>
                <w:sz w:val="24"/>
                <w:szCs w:val="24"/>
              </w:rPr>
              <w:t>Условно разрешенные виды использования отсутствуют</w:t>
            </w:r>
          </w:p>
        </w:tc>
      </w:tr>
      <w:tr w:rsidR="009B127A" w:rsidRPr="00410449" w:rsidTr="009B127A">
        <w:tc>
          <w:tcPr>
            <w:tcW w:w="15167" w:type="dxa"/>
            <w:gridSpan w:val="7"/>
            <w:tcBorders>
              <w:top w:val="single" w:sz="4" w:space="0" w:color="000000"/>
              <w:left w:val="single" w:sz="4" w:space="0" w:color="000000"/>
              <w:bottom w:val="single" w:sz="4" w:space="0" w:color="000000"/>
              <w:right w:val="single" w:sz="4" w:space="0" w:color="000000"/>
            </w:tcBorders>
          </w:tcPr>
          <w:p w:rsidR="009B127A" w:rsidRPr="00C570F8" w:rsidRDefault="009B127A" w:rsidP="00EB4591">
            <w:pPr>
              <w:spacing w:line="240" w:lineRule="auto"/>
              <w:ind w:firstLine="489"/>
              <w:jc w:val="both"/>
              <w:rPr>
                <w:sz w:val="20"/>
                <w:szCs w:val="20"/>
              </w:rPr>
            </w:pPr>
            <w:r w:rsidRPr="00C570F8">
              <w:rPr>
                <w:sz w:val="20"/>
                <w:szCs w:val="20"/>
              </w:rPr>
              <w:t xml:space="preserve">* </w:t>
            </w:r>
            <w:r w:rsidRPr="00C570F8">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w:t>
            </w:r>
            <w:r w:rsidR="00C570F8">
              <w:rPr>
                <w:rStyle w:val="af6"/>
                <w:b w:val="0"/>
                <w:sz w:val="20"/>
                <w:szCs w:val="20"/>
              </w:rPr>
              <w:t>астка не распространяется</w:t>
            </w:r>
          </w:p>
        </w:tc>
      </w:tr>
    </w:tbl>
    <w:p w:rsidR="00650836" w:rsidRPr="008648B4" w:rsidRDefault="00650836" w:rsidP="00531C30">
      <w:pPr>
        <w:pStyle w:val="3"/>
        <w:spacing w:before="0" w:after="0" w:line="276" w:lineRule="auto"/>
        <w:jc w:val="center"/>
        <w:rPr>
          <w:rFonts w:ascii="Times New Roman" w:hAnsi="Times New Roman"/>
          <w:b w:val="0"/>
          <w:sz w:val="20"/>
          <w:szCs w:val="20"/>
        </w:rPr>
      </w:pPr>
    </w:p>
    <w:p w:rsidR="0091003D" w:rsidRDefault="0091003D" w:rsidP="008648B4">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 xml:space="preserve">Т-3.2. Зона объектов автомобильного транспорта </w:t>
      </w:r>
      <w:r w:rsidR="00CE3662" w:rsidRPr="00410449">
        <w:rPr>
          <w:rFonts w:ascii="Times New Roman" w:hAnsi="Times New Roman"/>
          <w:b w:val="0"/>
          <w:sz w:val="28"/>
          <w:szCs w:val="28"/>
        </w:rPr>
        <w:t>(</w:t>
      </w:r>
      <w:r w:rsidRPr="00410449">
        <w:rPr>
          <w:rFonts w:ascii="Times New Roman" w:hAnsi="Times New Roman"/>
          <w:b w:val="0"/>
          <w:sz w:val="28"/>
          <w:szCs w:val="28"/>
        </w:rPr>
        <w:t xml:space="preserve">подзона </w:t>
      </w:r>
      <w:r w:rsidRPr="00410449">
        <w:rPr>
          <w:rFonts w:ascii="Times New Roman" w:hAnsi="Times New Roman"/>
          <w:b w:val="0"/>
          <w:sz w:val="28"/>
          <w:szCs w:val="28"/>
          <w:lang w:val="en-US"/>
        </w:rPr>
        <w:t>I</w:t>
      </w:r>
      <w:r w:rsidR="005C01B8" w:rsidRPr="00410449">
        <w:rPr>
          <w:rFonts w:ascii="Times New Roman" w:hAnsi="Times New Roman"/>
          <w:b w:val="0"/>
          <w:sz w:val="28"/>
          <w:szCs w:val="28"/>
          <w:lang w:val="en-US"/>
        </w:rPr>
        <w:t>V</w:t>
      </w:r>
      <w:r w:rsidRPr="00410449">
        <w:rPr>
          <w:rFonts w:ascii="Times New Roman" w:hAnsi="Times New Roman"/>
          <w:b w:val="0"/>
          <w:sz w:val="28"/>
          <w:szCs w:val="28"/>
        </w:rPr>
        <w:t xml:space="preserve"> класса опасности</w:t>
      </w:r>
      <w:r w:rsidR="00CE3662" w:rsidRPr="00410449">
        <w:rPr>
          <w:rFonts w:ascii="Times New Roman" w:hAnsi="Times New Roman"/>
          <w:b w:val="0"/>
          <w:sz w:val="28"/>
          <w:szCs w:val="28"/>
        </w:rPr>
        <w:t>)</w:t>
      </w:r>
    </w:p>
    <w:p w:rsidR="005C01B8" w:rsidRDefault="005C01B8" w:rsidP="008648B4">
      <w:pPr>
        <w:spacing w:line="276" w:lineRule="auto"/>
        <w:ind w:firstLine="567"/>
        <w:rPr>
          <w:sz w:val="28"/>
          <w:szCs w:val="28"/>
        </w:rPr>
      </w:pPr>
      <w:r w:rsidRPr="00410449">
        <w:rPr>
          <w:sz w:val="28"/>
          <w:szCs w:val="28"/>
        </w:rPr>
        <w:t xml:space="preserve">Необходимость организации санитарно-защитной зоны от производственного объекта не </w:t>
      </w:r>
      <w:r w:rsidR="005271AC" w:rsidRPr="00410449">
        <w:rPr>
          <w:sz w:val="28"/>
          <w:szCs w:val="28"/>
        </w:rPr>
        <w:t>более</w:t>
      </w:r>
      <w:smartTag w:uri="urn:schemas-microsoft-com:office:smarttags" w:element="metricconverter">
        <w:smartTagPr>
          <w:attr w:name="ProductID" w:val="100 метров"/>
        </w:smartTagPr>
        <w:r w:rsidRPr="00410449">
          <w:rPr>
            <w:sz w:val="28"/>
            <w:szCs w:val="28"/>
          </w:rPr>
          <w:t>100 метров</w:t>
        </w:r>
      </w:smartTag>
      <w:r w:rsidRPr="00410449">
        <w:rPr>
          <w:sz w:val="28"/>
          <w:szCs w:val="28"/>
        </w:rPr>
        <w:t>.</w:t>
      </w:r>
    </w:p>
    <w:p w:rsidR="00650836" w:rsidRPr="008648B4" w:rsidRDefault="00650836" w:rsidP="008648B4">
      <w:pPr>
        <w:pStyle w:val="consplusnormalcxspmiddlecxspmiddle"/>
        <w:spacing w:before="0" w:beforeAutospacing="0" w:after="0" w:afterAutospacing="0"/>
        <w:ind w:left="170"/>
        <w:contextualSpacing/>
        <w:jc w:val="right"/>
        <w:rPr>
          <w:sz w:val="20"/>
          <w:szCs w:val="20"/>
        </w:rPr>
      </w:pPr>
    </w:p>
    <w:p w:rsidR="0068042E" w:rsidRPr="00410449" w:rsidRDefault="0091003D" w:rsidP="008648B4">
      <w:pPr>
        <w:pStyle w:val="consplusnormalcxspmiddlecxspmiddle"/>
        <w:spacing w:before="0" w:beforeAutospacing="0" w:after="0" w:afterAutospacing="0"/>
        <w:ind w:left="170"/>
        <w:contextualSpacing/>
        <w:jc w:val="right"/>
        <w:rPr>
          <w:sz w:val="16"/>
          <w:szCs w:val="16"/>
        </w:rPr>
      </w:pPr>
      <w:r w:rsidRPr="00410449">
        <w:rPr>
          <w:sz w:val="28"/>
          <w:szCs w:val="28"/>
        </w:rPr>
        <w:t>Таблица Т-3.2-1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9"/>
        <w:gridCol w:w="8790"/>
        <w:gridCol w:w="5559"/>
      </w:tblGrid>
      <w:tr w:rsidR="00554C9D" w:rsidRPr="00410449" w:rsidTr="00C96334">
        <w:trPr>
          <w:trHeight w:val="570"/>
        </w:trPr>
        <w:tc>
          <w:tcPr>
            <w:tcW w:w="819" w:type="dxa"/>
            <w:tcBorders>
              <w:top w:val="single" w:sz="4" w:space="0" w:color="auto"/>
              <w:left w:val="single" w:sz="4" w:space="0" w:color="auto"/>
              <w:bottom w:val="single" w:sz="4" w:space="0" w:color="auto"/>
              <w:right w:val="single" w:sz="4" w:space="0" w:color="auto"/>
            </w:tcBorders>
          </w:tcPr>
          <w:p w:rsidR="00554C9D" w:rsidRPr="00410449" w:rsidRDefault="00554C9D" w:rsidP="00FD30F6">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554C9D" w:rsidRPr="00410449" w:rsidRDefault="006E0457" w:rsidP="00DA029B">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559" w:type="dxa"/>
            <w:tcBorders>
              <w:top w:val="single" w:sz="4" w:space="0" w:color="auto"/>
              <w:left w:val="single" w:sz="4" w:space="0" w:color="auto"/>
              <w:bottom w:val="single" w:sz="4" w:space="0" w:color="auto"/>
              <w:right w:val="single" w:sz="4" w:space="0" w:color="auto"/>
            </w:tcBorders>
          </w:tcPr>
          <w:p w:rsidR="00554C9D" w:rsidRPr="00410449" w:rsidRDefault="00554C9D" w:rsidP="00FD30F6">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554C9D" w:rsidRPr="00410449" w:rsidTr="00C96334">
        <w:trPr>
          <w:trHeight w:val="389"/>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554C9D" w:rsidRPr="00FB60F1" w:rsidRDefault="00554C9D" w:rsidP="00FD30F6">
            <w:pPr>
              <w:pStyle w:val="13"/>
              <w:tabs>
                <w:tab w:val="left" w:pos="317"/>
              </w:tabs>
              <w:spacing w:line="240" w:lineRule="auto"/>
              <w:ind w:left="22"/>
              <w:jc w:val="center"/>
              <w:rPr>
                <w:sz w:val="24"/>
                <w:szCs w:val="24"/>
              </w:rPr>
            </w:pPr>
            <w:r>
              <w:rPr>
                <w:sz w:val="24"/>
                <w:szCs w:val="24"/>
              </w:rPr>
              <w:t>Основные виды разрешенного использования</w:t>
            </w:r>
          </w:p>
        </w:tc>
      </w:tr>
      <w:tr w:rsidR="00554C9D" w:rsidRPr="00410449" w:rsidTr="00C96334">
        <w:trPr>
          <w:trHeight w:val="120"/>
        </w:trPr>
        <w:tc>
          <w:tcPr>
            <w:tcW w:w="819" w:type="dxa"/>
            <w:tcBorders>
              <w:top w:val="single" w:sz="4" w:space="0" w:color="auto"/>
              <w:left w:val="single" w:sz="4" w:space="0" w:color="auto"/>
              <w:bottom w:val="single" w:sz="4" w:space="0" w:color="auto"/>
              <w:right w:val="single" w:sz="4" w:space="0" w:color="auto"/>
            </w:tcBorders>
          </w:tcPr>
          <w:p w:rsidR="00554C9D" w:rsidRPr="00FB60F1" w:rsidRDefault="00554C9D" w:rsidP="00956A16">
            <w:pPr>
              <w:pStyle w:val="ConsPlusNormal"/>
              <w:widowControl/>
              <w:numPr>
                <w:ilvl w:val="0"/>
                <w:numId w:val="71"/>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pStyle w:val="ConsPlusNormal"/>
              <w:widowControl/>
              <w:tabs>
                <w:tab w:val="left" w:pos="260"/>
              </w:tabs>
              <w:ind w:left="-11" w:firstLine="0"/>
              <w:rPr>
                <w:rFonts w:ascii="Times New Roman" w:hAnsi="Times New Roman" w:cs="Times New Roman"/>
                <w:color w:val="000000"/>
                <w:sz w:val="24"/>
                <w:szCs w:val="24"/>
              </w:rPr>
            </w:pPr>
            <w:r w:rsidRPr="00FB60F1">
              <w:rPr>
                <w:rFonts w:ascii="Times New Roman" w:hAnsi="Times New Roman" w:cs="Times New Roman"/>
                <w:sz w:val="24"/>
                <w:szCs w:val="24"/>
              </w:rPr>
              <w:t xml:space="preserve">Коммунальное обслуживание </w:t>
            </w:r>
          </w:p>
        </w:tc>
        <w:tc>
          <w:tcPr>
            <w:tcW w:w="5559"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spacing w:line="240" w:lineRule="auto"/>
              <w:rPr>
                <w:sz w:val="24"/>
                <w:szCs w:val="24"/>
              </w:rPr>
            </w:pPr>
            <w:r>
              <w:rPr>
                <w:sz w:val="24"/>
                <w:szCs w:val="24"/>
              </w:rPr>
              <w:t>Не установлены</w:t>
            </w:r>
          </w:p>
        </w:tc>
      </w:tr>
      <w:tr w:rsidR="00554C9D" w:rsidRPr="00410449" w:rsidTr="00C96334">
        <w:trPr>
          <w:trHeight w:val="251"/>
        </w:trPr>
        <w:tc>
          <w:tcPr>
            <w:tcW w:w="819" w:type="dxa"/>
            <w:tcBorders>
              <w:top w:val="single" w:sz="4" w:space="0" w:color="auto"/>
              <w:left w:val="single" w:sz="4" w:space="0" w:color="auto"/>
              <w:bottom w:val="single" w:sz="4" w:space="0" w:color="auto"/>
              <w:right w:val="single" w:sz="4" w:space="0" w:color="auto"/>
            </w:tcBorders>
          </w:tcPr>
          <w:p w:rsidR="00554C9D" w:rsidRPr="00FB60F1" w:rsidRDefault="00554C9D" w:rsidP="00956A16">
            <w:pPr>
              <w:pStyle w:val="ConsPlusNormal"/>
              <w:widowControl/>
              <w:numPr>
                <w:ilvl w:val="0"/>
                <w:numId w:val="71"/>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1C0B09" w:rsidRDefault="00554C9D" w:rsidP="00FD30F6">
            <w:pPr>
              <w:pStyle w:val="13"/>
              <w:widowControl w:val="0"/>
              <w:tabs>
                <w:tab w:val="left" w:pos="-1908"/>
              </w:tabs>
              <w:autoSpaceDE w:val="0"/>
              <w:autoSpaceDN w:val="0"/>
              <w:adjustRightInd w:val="0"/>
              <w:spacing w:line="240" w:lineRule="auto"/>
              <w:ind w:left="0"/>
              <w:rPr>
                <w:sz w:val="24"/>
                <w:szCs w:val="24"/>
                <w:highlight w:val="yellow"/>
              </w:rPr>
            </w:pPr>
            <w:r w:rsidRPr="00554C9D">
              <w:rPr>
                <w:sz w:val="24"/>
                <w:szCs w:val="24"/>
              </w:rPr>
              <w:t>Хранение автотранспорта</w:t>
            </w:r>
          </w:p>
        </w:tc>
        <w:tc>
          <w:tcPr>
            <w:tcW w:w="5559"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tabs>
                <w:tab w:val="left" w:pos="317"/>
              </w:tabs>
              <w:spacing w:line="240" w:lineRule="auto"/>
              <w:contextualSpacing/>
              <w:rPr>
                <w:sz w:val="24"/>
                <w:szCs w:val="24"/>
              </w:rPr>
            </w:pPr>
            <w:r>
              <w:rPr>
                <w:sz w:val="24"/>
                <w:szCs w:val="24"/>
              </w:rPr>
              <w:t>Коммунальное обслуживание</w:t>
            </w:r>
          </w:p>
        </w:tc>
      </w:tr>
      <w:tr w:rsidR="00554C9D" w:rsidRPr="00410449" w:rsidTr="00C96334">
        <w:trPr>
          <w:trHeight w:val="256"/>
        </w:trPr>
        <w:tc>
          <w:tcPr>
            <w:tcW w:w="819" w:type="dxa"/>
            <w:tcBorders>
              <w:top w:val="single" w:sz="4" w:space="0" w:color="auto"/>
              <w:left w:val="single" w:sz="4" w:space="0" w:color="auto"/>
              <w:bottom w:val="single" w:sz="4" w:space="0" w:color="auto"/>
              <w:right w:val="single" w:sz="4" w:space="0" w:color="auto"/>
            </w:tcBorders>
          </w:tcPr>
          <w:p w:rsidR="00554C9D" w:rsidRPr="00FB60F1" w:rsidRDefault="00554C9D" w:rsidP="00956A16">
            <w:pPr>
              <w:pStyle w:val="ConsPlusNormal"/>
              <w:widowControl/>
              <w:numPr>
                <w:ilvl w:val="0"/>
                <w:numId w:val="71"/>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pStyle w:val="13"/>
              <w:tabs>
                <w:tab w:val="left" w:pos="312"/>
              </w:tabs>
              <w:spacing w:line="240" w:lineRule="auto"/>
              <w:ind w:left="-11"/>
              <w:rPr>
                <w:sz w:val="24"/>
                <w:szCs w:val="24"/>
              </w:rPr>
            </w:pPr>
            <w:r>
              <w:rPr>
                <w:sz w:val="24"/>
                <w:szCs w:val="24"/>
              </w:rPr>
              <w:t xml:space="preserve">Объекты </w:t>
            </w:r>
            <w:r w:rsidRPr="00FB60F1">
              <w:rPr>
                <w:sz w:val="24"/>
                <w:szCs w:val="24"/>
              </w:rPr>
              <w:t>дорожного сервиса</w:t>
            </w:r>
          </w:p>
        </w:tc>
        <w:tc>
          <w:tcPr>
            <w:tcW w:w="5559"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spacing w:line="240" w:lineRule="auto"/>
              <w:rPr>
                <w:sz w:val="24"/>
                <w:szCs w:val="24"/>
              </w:rPr>
            </w:pPr>
            <w:r>
              <w:rPr>
                <w:sz w:val="24"/>
                <w:szCs w:val="24"/>
              </w:rPr>
              <w:t>Коммунальное обслуживание</w:t>
            </w:r>
          </w:p>
        </w:tc>
      </w:tr>
      <w:tr w:rsidR="00554C9D" w:rsidRPr="00410449" w:rsidTr="00C96334">
        <w:trPr>
          <w:trHeight w:val="175"/>
        </w:trPr>
        <w:tc>
          <w:tcPr>
            <w:tcW w:w="819" w:type="dxa"/>
            <w:tcBorders>
              <w:top w:val="single" w:sz="4" w:space="0" w:color="auto"/>
              <w:left w:val="single" w:sz="4" w:space="0" w:color="auto"/>
              <w:bottom w:val="single" w:sz="4" w:space="0" w:color="auto"/>
              <w:right w:val="single" w:sz="4" w:space="0" w:color="auto"/>
            </w:tcBorders>
          </w:tcPr>
          <w:p w:rsidR="00554C9D" w:rsidRPr="00FB60F1" w:rsidRDefault="00554C9D" w:rsidP="00956A16">
            <w:pPr>
              <w:pStyle w:val="ConsPlusNormal"/>
              <w:widowControl/>
              <w:numPr>
                <w:ilvl w:val="0"/>
                <w:numId w:val="71"/>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pStyle w:val="ConsPlusNormal"/>
              <w:widowControl/>
              <w:tabs>
                <w:tab w:val="left" w:pos="260"/>
              </w:tabs>
              <w:ind w:left="-11" w:firstLine="0"/>
              <w:rPr>
                <w:rFonts w:ascii="Times New Roman" w:hAnsi="Times New Roman" w:cs="Times New Roman"/>
                <w:color w:val="000000"/>
                <w:sz w:val="24"/>
                <w:szCs w:val="24"/>
              </w:rPr>
            </w:pPr>
            <w:r w:rsidRPr="00FB60F1">
              <w:rPr>
                <w:rFonts w:ascii="Times New Roman" w:hAnsi="Times New Roman" w:cs="Times New Roman"/>
                <w:sz w:val="24"/>
                <w:szCs w:val="24"/>
              </w:rPr>
              <w:t>Автомобильный транспорт</w:t>
            </w:r>
          </w:p>
        </w:tc>
        <w:tc>
          <w:tcPr>
            <w:tcW w:w="5559"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pStyle w:val="13"/>
              <w:tabs>
                <w:tab w:val="left" w:pos="317"/>
              </w:tabs>
              <w:spacing w:line="240" w:lineRule="auto"/>
              <w:ind w:left="0"/>
              <w:rPr>
                <w:sz w:val="24"/>
                <w:szCs w:val="24"/>
              </w:rPr>
            </w:pPr>
            <w:r>
              <w:rPr>
                <w:sz w:val="24"/>
                <w:szCs w:val="24"/>
              </w:rPr>
              <w:t>Коммунальное обслуживание</w:t>
            </w:r>
          </w:p>
        </w:tc>
      </w:tr>
      <w:tr w:rsidR="0076212E" w:rsidRPr="00410449" w:rsidTr="00C96334">
        <w:trPr>
          <w:trHeight w:val="175"/>
        </w:trPr>
        <w:tc>
          <w:tcPr>
            <w:tcW w:w="819" w:type="dxa"/>
            <w:tcBorders>
              <w:top w:val="single" w:sz="4" w:space="0" w:color="auto"/>
              <w:left w:val="single" w:sz="4" w:space="0" w:color="auto"/>
              <w:bottom w:val="single" w:sz="4" w:space="0" w:color="auto"/>
              <w:right w:val="single" w:sz="4" w:space="0" w:color="auto"/>
            </w:tcBorders>
          </w:tcPr>
          <w:p w:rsidR="0076212E" w:rsidRPr="00FB60F1" w:rsidRDefault="0076212E" w:rsidP="0076212E">
            <w:pPr>
              <w:pStyle w:val="ConsPlusNormal"/>
              <w:widowControl/>
              <w:numPr>
                <w:ilvl w:val="0"/>
                <w:numId w:val="71"/>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76212E" w:rsidRPr="00FB60F1" w:rsidRDefault="0076212E" w:rsidP="0076212E">
            <w:pPr>
              <w:pStyle w:val="ConsPlusNormal"/>
              <w:widowControl/>
              <w:tabs>
                <w:tab w:val="left" w:pos="299"/>
              </w:tabs>
              <w:ind w:firstLine="0"/>
              <w:rPr>
                <w:rFonts w:ascii="Times New Roman" w:hAnsi="Times New Roman" w:cs="Times New Roman"/>
                <w:sz w:val="24"/>
                <w:szCs w:val="24"/>
              </w:rPr>
            </w:pPr>
            <w:r w:rsidRPr="00FB60F1">
              <w:rPr>
                <w:rFonts w:ascii="Times New Roman" w:hAnsi="Times New Roman" w:cs="Times New Roman"/>
                <w:sz w:val="24"/>
                <w:szCs w:val="24"/>
              </w:rPr>
              <w:t>Земельные участки (территории) общего пользования</w:t>
            </w:r>
          </w:p>
        </w:tc>
        <w:tc>
          <w:tcPr>
            <w:tcW w:w="5559" w:type="dxa"/>
            <w:tcBorders>
              <w:top w:val="single" w:sz="4" w:space="0" w:color="auto"/>
              <w:left w:val="single" w:sz="4" w:space="0" w:color="auto"/>
              <w:bottom w:val="single" w:sz="4" w:space="0" w:color="auto"/>
              <w:right w:val="single" w:sz="4" w:space="0" w:color="auto"/>
            </w:tcBorders>
          </w:tcPr>
          <w:p w:rsidR="0076212E" w:rsidRPr="00FB60F1" w:rsidRDefault="0076212E" w:rsidP="0076212E">
            <w:pPr>
              <w:spacing w:line="240" w:lineRule="auto"/>
              <w:rPr>
                <w:sz w:val="24"/>
                <w:szCs w:val="24"/>
              </w:rPr>
            </w:pPr>
            <w:r>
              <w:rPr>
                <w:sz w:val="24"/>
                <w:szCs w:val="24"/>
              </w:rPr>
              <w:t>Коммунальное обслуживание</w:t>
            </w:r>
          </w:p>
        </w:tc>
      </w:tr>
      <w:tr w:rsidR="0076212E" w:rsidRPr="00410449" w:rsidTr="00C96334">
        <w:trPr>
          <w:trHeight w:val="171"/>
        </w:trPr>
        <w:tc>
          <w:tcPr>
            <w:tcW w:w="819" w:type="dxa"/>
            <w:tcBorders>
              <w:top w:val="single" w:sz="4" w:space="0" w:color="auto"/>
              <w:left w:val="single" w:sz="4" w:space="0" w:color="auto"/>
              <w:bottom w:val="single" w:sz="4" w:space="0" w:color="auto"/>
              <w:right w:val="single" w:sz="4" w:space="0" w:color="auto"/>
            </w:tcBorders>
          </w:tcPr>
          <w:p w:rsidR="0076212E" w:rsidRPr="001C0B09" w:rsidRDefault="0076212E" w:rsidP="0076212E">
            <w:pPr>
              <w:pStyle w:val="ConsPlusNormal"/>
              <w:widowControl/>
              <w:numPr>
                <w:ilvl w:val="0"/>
                <w:numId w:val="71"/>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76212E" w:rsidRPr="00FB60F1" w:rsidRDefault="0076212E" w:rsidP="0076212E">
            <w:pPr>
              <w:pStyle w:val="ConsPlusNormal"/>
              <w:widowControl/>
              <w:tabs>
                <w:tab w:val="left" w:pos="299"/>
              </w:tabs>
              <w:ind w:firstLine="0"/>
              <w:rPr>
                <w:rFonts w:ascii="Times New Roman" w:hAnsi="Times New Roman" w:cs="Times New Roman"/>
                <w:sz w:val="24"/>
                <w:szCs w:val="24"/>
              </w:rPr>
            </w:pPr>
            <w:r>
              <w:rPr>
                <w:rFonts w:ascii="Times New Roman" w:hAnsi="Times New Roman" w:cs="Times New Roman"/>
                <w:sz w:val="24"/>
                <w:szCs w:val="24"/>
              </w:rPr>
              <w:t>Стоянка транспортных средств</w:t>
            </w:r>
          </w:p>
        </w:tc>
        <w:tc>
          <w:tcPr>
            <w:tcW w:w="5559" w:type="dxa"/>
            <w:tcBorders>
              <w:top w:val="single" w:sz="4" w:space="0" w:color="auto"/>
              <w:left w:val="single" w:sz="4" w:space="0" w:color="auto"/>
              <w:bottom w:val="single" w:sz="4" w:space="0" w:color="auto"/>
              <w:right w:val="single" w:sz="4" w:space="0" w:color="auto"/>
            </w:tcBorders>
          </w:tcPr>
          <w:p w:rsidR="0076212E" w:rsidRDefault="00B0561D" w:rsidP="0076212E">
            <w:pPr>
              <w:spacing w:line="240" w:lineRule="auto"/>
              <w:rPr>
                <w:sz w:val="24"/>
                <w:szCs w:val="24"/>
              </w:rPr>
            </w:pPr>
            <w:r>
              <w:rPr>
                <w:sz w:val="24"/>
                <w:szCs w:val="24"/>
              </w:rPr>
              <w:t>Не установлены</w:t>
            </w:r>
          </w:p>
        </w:tc>
      </w:tr>
      <w:tr w:rsidR="001A70F3" w:rsidRPr="00410449" w:rsidTr="00C96334">
        <w:trPr>
          <w:trHeight w:val="171"/>
        </w:trPr>
        <w:tc>
          <w:tcPr>
            <w:tcW w:w="819" w:type="dxa"/>
            <w:tcBorders>
              <w:top w:val="single" w:sz="4" w:space="0" w:color="auto"/>
              <w:left w:val="single" w:sz="4" w:space="0" w:color="auto"/>
              <w:bottom w:val="single" w:sz="4" w:space="0" w:color="auto"/>
              <w:right w:val="single" w:sz="4" w:space="0" w:color="auto"/>
            </w:tcBorders>
          </w:tcPr>
          <w:p w:rsidR="001A70F3" w:rsidRPr="001C0B09" w:rsidRDefault="001A70F3" w:rsidP="0076212E">
            <w:pPr>
              <w:pStyle w:val="ConsPlusNormal"/>
              <w:widowControl/>
              <w:numPr>
                <w:ilvl w:val="0"/>
                <w:numId w:val="71"/>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1A70F3" w:rsidRDefault="001A70F3" w:rsidP="0076212E">
            <w:pPr>
              <w:pStyle w:val="ConsPlusNormal"/>
              <w:widowControl/>
              <w:tabs>
                <w:tab w:val="left" w:pos="299"/>
              </w:tabs>
              <w:ind w:firstLine="0"/>
              <w:rPr>
                <w:rFonts w:ascii="Times New Roman" w:hAnsi="Times New Roman" w:cs="Times New Roman"/>
                <w:sz w:val="24"/>
                <w:szCs w:val="24"/>
              </w:rPr>
            </w:pPr>
            <w:r>
              <w:rPr>
                <w:rFonts w:ascii="Times New Roman" w:hAnsi="Times New Roman" w:cs="Times New Roman"/>
                <w:sz w:val="24"/>
                <w:szCs w:val="24"/>
              </w:rPr>
              <w:t>Магазины</w:t>
            </w:r>
          </w:p>
        </w:tc>
        <w:tc>
          <w:tcPr>
            <w:tcW w:w="5559" w:type="dxa"/>
            <w:tcBorders>
              <w:top w:val="single" w:sz="4" w:space="0" w:color="auto"/>
              <w:left w:val="single" w:sz="4" w:space="0" w:color="auto"/>
              <w:bottom w:val="single" w:sz="4" w:space="0" w:color="auto"/>
              <w:right w:val="single" w:sz="4" w:space="0" w:color="auto"/>
            </w:tcBorders>
          </w:tcPr>
          <w:p w:rsidR="001A70F3" w:rsidRDefault="001A70F3" w:rsidP="0076212E">
            <w:pPr>
              <w:spacing w:line="240" w:lineRule="auto"/>
              <w:rPr>
                <w:sz w:val="24"/>
                <w:szCs w:val="24"/>
              </w:rPr>
            </w:pPr>
            <w:r>
              <w:rPr>
                <w:sz w:val="24"/>
                <w:szCs w:val="24"/>
              </w:rPr>
              <w:t>Коммунальное обслуживание</w:t>
            </w:r>
          </w:p>
        </w:tc>
      </w:tr>
      <w:tr w:rsidR="00554C9D" w:rsidRPr="00410449" w:rsidTr="00C96334">
        <w:trPr>
          <w:trHeight w:val="402"/>
        </w:trPr>
        <w:tc>
          <w:tcPr>
            <w:tcW w:w="15168" w:type="dxa"/>
            <w:gridSpan w:val="3"/>
            <w:tcBorders>
              <w:top w:val="single" w:sz="4" w:space="0" w:color="auto"/>
              <w:left w:val="single" w:sz="4" w:space="0" w:color="auto"/>
              <w:bottom w:val="single" w:sz="4" w:space="0" w:color="auto"/>
              <w:right w:val="single" w:sz="4" w:space="0" w:color="auto"/>
            </w:tcBorders>
            <w:vAlign w:val="center"/>
          </w:tcPr>
          <w:p w:rsidR="00554C9D" w:rsidRPr="00FB60F1" w:rsidRDefault="00554C9D" w:rsidP="00FD30F6">
            <w:pPr>
              <w:spacing w:line="240" w:lineRule="auto"/>
              <w:jc w:val="center"/>
              <w:rPr>
                <w:sz w:val="24"/>
                <w:szCs w:val="24"/>
              </w:rPr>
            </w:pPr>
            <w:r w:rsidRPr="00FB60F1">
              <w:rPr>
                <w:sz w:val="24"/>
                <w:szCs w:val="24"/>
              </w:rPr>
              <w:t>Условно разрешенные виды использования</w:t>
            </w:r>
          </w:p>
        </w:tc>
      </w:tr>
      <w:tr w:rsidR="00554C9D" w:rsidRPr="00410449" w:rsidTr="007A4279">
        <w:trPr>
          <w:trHeight w:val="146"/>
        </w:trPr>
        <w:tc>
          <w:tcPr>
            <w:tcW w:w="15168" w:type="dxa"/>
            <w:gridSpan w:val="3"/>
            <w:tcBorders>
              <w:top w:val="single" w:sz="4" w:space="0" w:color="auto"/>
              <w:left w:val="single" w:sz="4" w:space="0" w:color="auto"/>
              <w:bottom w:val="single" w:sz="4" w:space="0" w:color="auto"/>
              <w:right w:val="single" w:sz="4" w:space="0" w:color="auto"/>
            </w:tcBorders>
            <w:vAlign w:val="center"/>
          </w:tcPr>
          <w:p w:rsidR="00554C9D" w:rsidRPr="00FB60F1" w:rsidRDefault="00554C9D" w:rsidP="00FD30F6">
            <w:pPr>
              <w:spacing w:line="240" w:lineRule="auto"/>
              <w:rPr>
                <w:sz w:val="24"/>
                <w:szCs w:val="24"/>
              </w:rPr>
            </w:pPr>
            <w:r w:rsidRPr="00FB60F1">
              <w:rPr>
                <w:sz w:val="24"/>
                <w:szCs w:val="24"/>
              </w:rPr>
              <w:t>Условно разрешенные виды использования отсутствуют</w:t>
            </w:r>
          </w:p>
        </w:tc>
      </w:tr>
      <w:tr w:rsidR="00C570F8" w:rsidRPr="00410449" w:rsidTr="00543443">
        <w:trPr>
          <w:trHeight w:val="402"/>
        </w:trPr>
        <w:tc>
          <w:tcPr>
            <w:tcW w:w="15168" w:type="dxa"/>
            <w:gridSpan w:val="3"/>
            <w:tcBorders>
              <w:top w:val="single" w:sz="4" w:space="0" w:color="auto"/>
              <w:left w:val="single" w:sz="4" w:space="0" w:color="auto"/>
              <w:bottom w:val="single" w:sz="4" w:space="0" w:color="auto"/>
              <w:right w:val="single" w:sz="4" w:space="0" w:color="auto"/>
            </w:tcBorders>
            <w:vAlign w:val="center"/>
          </w:tcPr>
          <w:p w:rsidR="00C570F8" w:rsidRPr="00C570F8" w:rsidRDefault="00C570F8" w:rsidP="00C570F8">
            <w:pPr>
              <w:spacing w:line="240" w:lineRule="auto"/>
              <w:ind w:firstLine="601"/>
              <w:jc w:val="both"/>
              <w:rPr>
                <w:sz w:val="20"/>
                <w:szCs w:val="20"/>
              </w:rPr>
            </w:pPr>
            <w:r w:rsidRPr="00C570F8">
              <w:rPr>
                <w:sz w:val="20"/>
                <w:szCs w:val="20"/>
              </w:rPr>
              <w:t xml:space="preserve">Примечание: </w:t>
            </w:r>
          </w:p>
          <w:p w:rsidR="00C570F8" w:rsidRPr="00C570F8" w:rsidRDefault="00C570F8" w:rsidP="00C570F8">
            <w:pPr>
              <w:spacing w:line="240" w:lineRule="auto"/>
              <w:ind w:firstLine="601"/>
              <w:jc w:val="both"/>
              <w:rPr>
                <w:sz w:val="20"/>
                <w:szCs w:val="20"/>
              </w:rPr>
            </w:pPr>
            <w:r w:rsidRPr="00C570F8">
              <w:rPr>
                <w:sz w:val="20"/>
                <w:szCs w:val="20"/>
              </w:rPr>
              <w:lastRenderedPageBreak/>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w:t>
            </w:r>
            <w:r>
              <w:rPr>
                <w:sz w:val="20"/>
                <w:szCs w:val="20"/>
              </w:rPr>
              <w:t>екта капитального строительства</w:t>
            </w:r>
          </w:p>
        </w:tc>
      </w:tr>
    </w:tbl>
    <w:p w:rsidR="0076212E" w:rsidRDefault="0076212E" w:rsidP="00C96334">
      <w:pPr>
        <w:pStyle w:val="ConsPlusNormal"/>
        <w:widowControl/>
        <w:spacing w:line="276" w:lineRule="auto"/>
        <w:ind w:left="-142" w:firstLine="709"/>
        <w:contextualSpacing/>
        <w:jc w:val="both"/>
        <w:rPr>
          <w:rFonts w:ascii="Times New Roman" w:hAnsi="Times New Roman" w:cs="Times New Roman"/>
          <w:sz w:val="28"/>
          <w:szCs w:val="28"/>
        </w:rPr>
      </w:pPr>
    </w:p>
    <w:p w:rsidR="00531C30" w:rsidRDefault="0091003D" w:rsidP="0076212E">
      <w:pPr>
        <w:pStyle w:val="ConsPlusNormal"/>
        <w:widowControl/>
        <w:spacing w:line="276" w:lineRule="auto"/>
        <w:ind w:left="-142" w:firstLine="709"/>
        <w:contextualSpacing/>
        <w:jc w:val="both"/>
        <w:rPr>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081047" w:rsidRPr="00410449" w:rsidRDefault="0091003D" w:rsidP="00A51D61">
      <w:pPr>
        <w:pStyle w:val="consplusnormalcxspmiddlecxspmiddle"/>
        <w:spacing w:before="0" w:beforeAutospacing="0" w:after="0" w:afterAutospacing="0"/>
        <w:ind w:left="170"/>
        <w:contextualSpacing/>
        <w:jc w:val="right"/>
        <w:rPr>
          <w:sz w:val="16"/>
          <w:szCs w:val="16"/>
        </w:rPr>
      </w:pPr>
      <w:r w:rsidRPr="00410449">
        <w:rPr>
          <w:sz w:val="28"/>
          <w:szCs w:val="28"/>
        </w:rPr>
        <w:t>Таблица Т-3.2-2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66"/>
        <w:gridCol w:w="1417"/>
        <w:gridCol w:w="269"/>
        <w:gridCol w:w="1686"/>
        <w:gridCol w:w="1701"/>
        <w:gridCol w:w="3260"/>
        <w:gridCol w:w="1701"/>
      </w:tblGrid>
      <w:tr w:rsidR="00760A2E" w:rsidRPr="00410449" w:rsidTr="00C96334">
        <w:trPr>
          <w:tblHeader/>
        </w:trPr>
        <w:tc>
          <w:tcPr>
            <w:tcW w:w="567" w:type="dxa"/>
            <w:vMerge w:val="restart"/>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r w:rsidRPr="00FB60F1">
              <w:rPr>
                <w:sz w:val="24"/>
                <w:szCs w:val="24"/>
              </w:rPr>
              <w:t>№ п/п</w:t>
            </w:r>
          </w:p>
        </w:tc>
        <w:tc>
          <w:tcPr>
            <w:tcW w:w="4566" w:type="dxa"/>
            <w:vMerge w:val="restart"/>
            <w:tcBorders>
              <w:top w:val="single" w:sz="4" w:space="0" w:color="000000"/>
              <w:left w:val="single" w:sz="4" w:space="0" w:color="000000"/>
              <w:bottom w:val="single" w:sz="4" w:space="0" w:color="000000"/>
              <w:right w:val="single" w:sz="4" w:space="0" w:color="000000"/>
            </w:tcBorders>
          </w:tcPr>
          <w:p w:rsidR="00C0151C" w:rsidRDefault="00C0151C" w:rsidP="00C0151C">
            <w:pPr>
              <w:spacing w:line="240" w:lineRule="auto"/>
              <w:jc w:val="center"/>
              <w:rPr>
                <w:sz w:val="24"/>
                <w:szCs w:val="24"/>
              </w:rPr>
            </w:pPr>
            <w:r w:rsidRPr="00B815F9">
              <w:rPr>
                <w:sz w:val="24"/>
                <w:szCs w:val="24"/>
              </w:rPr>
              <w:t>Наименование вида разрешенного использования</w:t>
            </w:r>
          </w:p>
          <w:p w:rsidR="00C0151C" w:rsidRDefault="00C0151C" w:rsidP="00C0151C">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760A2E" w:rsidRPr="00FB60F1" w:rsidRDefault="00760A2E" w:rsidP="00FD30F6">
            <w:pPr>
              <w:spacing w:line="240" w:lineRule="auto"/>
              <w:jc w:val="center"/>
              <w:rPr>
                <w:sz w:val="24"/>
                <w:szCs w:val="24"/>
              </w:rPr>
            </w:pPr>
          </w:p>
        </w:tc>
        <w:tc>
          <w:tcPr>
            <w:tcW w:w="5073" w:type="dxa"/>
            <w:gridSpan w:val="4"/>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r w:rsidRPr="00FB60F1">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760A2E" w:rsidRPr="00FB60F1" w:rsidRDefault="00760A2E" w:rsidP="00FD30F6">
            <w:pPr>
              <w:spacing w:line="240" w:lineRule="auto"/>
              <w:jc w:val="center"/>
              <w:rPr>
                <w:sz w:val="24"/>
                <w:szCs w:val="24"/>
              </w:rPr>
            </w:pPr>
            <w:r w:rsidRPr="00FB60F1">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760A2E" w:rsidRPr="00FB60F1" w:rsidRDefault="00760A2E" w:rsidP="00FD30F6">
            <w:pPr>
              <w:spacing w:line="240" w:lineRule="auto"/>
              <w:jc w:val="center"/>
              <w:rPr>
                <w:sz w:val="24"/>
                <w:szCs w:val="24"/>
              </w:rPr>
            </w:pPr>
            <w:r>
              <w:rPr>
                <w:sz w:val="24"/>
                <w:szCs w:val="24"/>
              </w:rPr>
              <w:t>Количество этажей объектов</w:t>
            </w:r>
          </w:p>
        </w:tc>
      </w:tr>
      <w:tr w:rsidR="00760A2E" w:rsidRPr="00410449" w:rsidTr="00C96334">
        <w:trPr>
          <w:cantSplit/>
          <w:trHeight w:val="1134"/>
          <w:tblHeader/>
        </w:trPr>
        <w:tc>
          <w:tcPr>
            <w:tcW w:w="567" w:type="dxa"/>
            <w:vMerge/>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c>
          <w:tcPr>
            <w:tcW w:w="3372" w:type="dxa"/>
            <w:gridSpan w:val="3"/>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r w:rsidRPr="00FB60F1">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760A2E" w:rsidRPr="00FB60F1" w:rsidRDefault="00C0206F" w:rsidP="00FD30F6">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760A2E" w:rsidRPr="00FB60F1" w:rsidRDefault="00760A2E" w:rsidP="00FD30F6">
            <w:pPr>
              <w:spacing w:line="240" w:lineRule="auto"/>
              <w:ind w:left="113" w:right="113"/>
              <w:jc w:val="center"/>
              <w:rPr>
                <w:sz w:val="24"/>
                <w:szCs w:val="24"/>
              </w:rPr>
            </w:pPr>
          </w:p>
        </w:tc>
      </w:tr>
      <w:tr w:rsidR="00760A2E" w:rsidRPr="00410449" w:rsidTr="00C96334">
        <w:trPr>
          <w:tblHeader/>
        </w:trPr>
        <w:tc>
          <w:tcPr>
            <w:tcW w:w="567"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r w:rsidRPr="00FB60F1">
              <w:rPr>
                <w:sz w:val="24"/>
                <w:szCs w:val="24"/>
              </w:rPr>
              <w:t>мин.</w:t>
            </w:r>
            <w:r w:rsidRPr="00FC430A">
              <w:rPr>
                <w:sz w:val="24"/>
                <w:szCs w:val="24"/>
              </w:rPr>
              <w:t>*</w:t>
            </w:r>
          </w:p>
        </w:tc>
        <w:tc>
          <w:tcPr>
            <w:tcW w:w="1955" w:type="dxa"/>
            <w:gridSpan w:val="2"/>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r w:rsidRPr="00FB60F1">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r>
      <w:tr w:rsidR="00760A2E" w:rsidRPr="00410449" w:rsidTr="00760A2E">
        <w:tc>
          <w:tcPr>
            <w:tcW w:w="15167" w:type="dxa"/>
            <w:gridSpan w:val="8"/>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r>
              <w:rPr>
                <w:sz w:val="24"/>
                <w:szCs w:val="24"/>
              </w:rPr>
              <w:t>Основные виды разрешенного использования</w:t>
            </w:r>
          </w:p>
        </w:tc>
      </w:tr>
      <w:tr w:rsidR="00457BDF" w:rsidRPr="00410449" w:rsidTr="00457BDF">
        <w:tc>
          <w:tcPr>
            <w:tcW w:w="567" w:type="dxa"/>
            <w:tcBorders>
              <w:top w:val="single" w:sz="4" w:space="0" w:color="000000"/>
              <w:left w:val="single" w:sz="4" w:space="0" w:color="000000"/>
              <w:bottom w:val="single" w:sz="4" w:space="0" w:color="000000"/>
              <w:right w:val="single" w:sz="4" w:space="0" w:color="000000"/>
            </w:tcBorders>
          </w:tcPr>
          <w:p w:rsidR="00457BDF" w:rsidRPr="00760A2E" w:rsidRDefault="00457BDF" w:rsidP="00956A16">
            <w:pPr>
              <w:pStyle w:val="a4"/>
              <w:numPr>
                <w:ilvl w:val="0"/>
                <w:numId w:val="72"/>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457BDF" w:rsidRDefault="00457BDF" w:rsidP="00FD30F6">
            <w:pPr>
              <w:spacing w:line="240" w:lineRule="auto"/>
              <w:rPr>
                <w:sz w:val="24"/>
                <w:szCs w:val="24"/>
              </w:rPr>
            </w:pPr>
            <w:r w:rsidRPr="00FB60F1">
              <w:rPr>
                <w:sz w:val="24"/>
                <w:szCs w:val="24"/>
              </w:rPr>
              <w:t xml:space="preserve">Коммунальное обслуживание </w:t>
            </w:r>
          </w:p>
          <w:p w:rsidR="00457BDF" w:rsidRPr="00FB60F1" w:rsidRDefault="00457BDF" w:rsidP="00FD30F6">
            <w:pPr>
              <w:spacing w:line="240" w:lineRule="auto"/>
              <w:rPr>
                <w:sz w:val="24"/>
                <w:szCs w:val="24"/>
                <w:highlight w:val="yellow"/>
              </w:rPr>
            </w:pPr>
          </w:p>
        </w:tc>
        <w:tc>
          <w:tcPr>
            <w:tcW w:w="1417" w:type="dxa"/>
            <w:tcBorders>
              <w:top w:val="single" w:sz="4" w:space="0" w:color="000000"/>
              <w:left w:val="single" w:sz="4" w:space="0" w:color="000000"/>
              <w:bottom w:val="single" w:sz="4" w:space="0" w:color="000000"/>
              <w:right w:val="single" w:sz="4" w:space="0" w:color="000000"/>
            </w:tcBorders>
          </w:tcPr>
          <w:p w:rsidR="00457BDF" w:rsidRPr="00FB60F1" w:rsidRDefault="00457BDF" w:rsidP="00FD30F6">
            <w:pPr>
              <w:spacing w:line="240" w:lineRule="auto"/>
              <w:rPr>
                <w:sz w:val="24"/>
                <w:szCs w:val="24"/>
              </w:rPr>
            </w:pPr>
            <w:r>
              <w:rPr>
                <w:sz w:val="24"/>
                <w:szCs w:val="24"/>
              </w:rPr>
              <w:t>0,005 га</w:t>
            </w:r>
          </w:p>
        </w:tc>
        <w:tc>
          <w:tcPr>
            <w:tcW w:w="1955" w:type="dxa"/>
            <w:gridSpan w:val="2"/>
            <w:tcBorders>
              <w:top w:val="single" w:sz="4" w:space="0" w:color="000000"/>
              <w:left w:val="single" w:sz="4" w:space="0" w:color="000000"/>
              <w:bottom w:val="single" w:sz="4" w:space="0" w:color="000000"/>
              <w:right w:val="single" w:sz="4" w:space="0" w:color="000000"/>
            </w:tcBorders>
          </w:tcPr>
          <w:p w:rsidR="00457BDF" w:rsidRPr="00FB60F1" w:rsidRDefault="00457BDF" w:rsidP="00FD30F6">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457BDF" w:rsidRPr="00FB60F1" w:rsidRDefault="00457BDF" w:rsidP="00FD30F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457BDF" w:rsidRPr="00FB60F1" w:rsidRDefault="00457BDF" w:rsidP="00FD30F6">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457BDF" w:rsidRPr="00FB60F1" w:rsidRDefault="00457BDF" w:rsidP="00457BDF">
            <w:pPr>
              <w:spacing w:line="240" w:lineRule="auto"/>
              <w:rPr>
                <w:sz w:val="24"/>
                <w:szCs w:val="24"/>
              </w:rPr>
            </w:pPr>
            <w:r w:rsidRPr="00FB60F1">
              <w:rPr>
                <w:sz w:val="24"/>
                <w:szCs w:val="24"/>
              </w:rPr>
              <w:t>Не более</w:t>
            </w:r>
          </w:p>
          <w:p w:rsidR="00457BDF" w:rsidRPr="00FB60F1" w:rsidRDefault="00457BDF" w:rsidP="00457BDF">
            <w:pPr>
              <w:spacing w:line="240" w:lineRule="auto"/>
              <w:rPr>
                <w:sz w:val="24"/>
                <w:szCs w:val="24"/>
                <w:highlight w:val="yellow"/>
              </w:rPr>
            </w:pPr>
            <w:r w:rsidRPr="00FB60F1">
              <w:rPr>
                <w:sz w:val="24"/>
                <w:szCs w:val="24"/>
              </w:rPr>
              <w:t>2-х этажей</w:t>
            </w:r>
          </w:p>
        </w:tc>
      </w:tr>
      <w:tr w:rsidR="00554C9D" w:rsidRPr="00410449" w:rsidTr="00C96334">
        <w:tc>
          <w:tcPr>
            <w:tcW w:w="567" w:type="dxa"/>
            <w:tcBorders>
              <w:top w:val="single" w:sz="4" w:space="0" w:color="000000"/>
              <w:left w:val="single" w:sz="4" w:space="0" w:color="000000"/>
              <w:bottom w:val="single" w:sz="4" w:space="0" w:color="000000"/>
              <w:right w:val="single" w:sz="4" w:space="0" w:color="000000"/>
            </w:tcBorders>
          </w:tcPr>
          <w:p w:rsidR="00554C9D" w:rsidRPr="00FB60F1" w:rsidRDefault="00554C9D" w:rsidP="00956A16">
            <w:pPr>
              <w:pStyle w:val="a4"/>
              <w:numPr>
                <w:ilvl w:val="0"/>
                <w:numId w:val="72"/>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554C9D" w:rsidRPr="00554C9D" w:rsidRDefault="00554C9D" w:rsidP="00FD30F6">
            <w:pPr>
              <w:tabs>
                <w:tab w:val="left" w:pos="265"/>
              </w:tabs>
              <w:spacing w:line="240" w:lineRule="auto"/>
              <w:rPr>
                <w:sz w:val="24"/>
                <w:szCs w:val="24"/>
              </w:rPr>
            </w:pPr>
            <w:r w:rsidRPr="00554C9D">
              <w:rPr>
                <w:sz w:val="24"/>
                <w:szCs w:val="24"/>
              </w:rPr>
              <w:t>Хранение автотранспорта</w:t>
            </w:r>
          </w:p>
        </w:tc>
        <w:tc>
          <w:tcPr>
            <w:tcW w:w="1417" w:type="dxa"/>
            <w:tcBorders>
              <w:top w:val="single" w:sz="4" w:space="0" w:color="000000"/>
              <w:left w:val="single" w:sz="4" w:space="0" w:color="000000"/>
              <w:bottom w:val="single" w:sz="4" w:space="0" w:color="000000"/>
              <w:right w:val="single" w:sz="4" w:space="0" w:color="000000"/>
            </w:tcBorders>
          </w:tcPr>
          <w:p w:rsidR="00554C9D" w:rsidRPr="00410449" w:rsidRDefault="00554C9D" w:rsidP="00FD30F6">
            <w:pPr>
              <w:spacing w:line="240" w:lineRule="auto"/>
              <w:rPr>
                <w:sz w:val="24"/>
                <w:szCs w:val="24"/>
              </w:rPr>
            </w:pPr>
            <w:r w:rsidRPr="00410449">
              <w:rPr>
                <w:sz w:val="24"/>
                <w:szCs w:val="24"/>
              </w:rPr>
              <w:t>0,</w:t>
            </w:r>
            <w:r>
              <w:rPr>
                <w:sz w:val="24"/>
                <w:szCs w:val="24"/>
              </w:rPr>
              <w:t>05</w:t>
            </w:r>
            <w:r w:rsidRPr="00410449">
              <w:rPr>
                <w:sz w:val="24"/>
                <w:szCs w:val="24"/>
              </w:rPr>
              <w:t xml:space="preserve"> га</w:t>
            </w:r>
          </w:p>
        </w:tc>
        <w:tc>
          <w:tcPr>
            <w:tcW w:w="1955" w:type="dxa"/>
            <w:gridSpan w:val="2"/>
            <w:tcBorders>
              <w:top w:val="single" w:sz="4" w:space="0" w:color="000000"/>
              <w:left w:val="single" w:sz="4" w:space="0" w:color="000000"/>
              <w:bottom w:val="single" w:sz="4" w:space="0" w:color="000000"/>
              <w:right w:val="single" w:sz="4" w:space="0" w:color="000000"/>
            </w:tcBorders>
          </w:tcPr>
          <w:p w:rsidR="00554C9D" w:rsidRPr="00410449" w:rsidRDefault="00554C9D" w:rsidP="00C96334">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531C30" w:rsidRDefault="00554C9D" w:rsidP="00FD30F6">
            <w:pPr>
              <w:spacing w:line="240" w:lineRule="auto"/>
              <w:rPr>
                <w:sz w:val="24"/>
                <w:szCs w:val="24"/>
              </w:rPr>
            </w:pPr>
            <w:r w:rsidRPr="00531C30">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54C9D" w:rsidRPr="00410449" w:rsidRDefault="00554C9D" w:rsidP="00FD30F6">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410449" w:rsidRDefault="00554C9D" w:rsidP="00FD30F6">
            <w:pPr>
              <w:spacing w:line="240" w:lineRule="auto"/>
              <w:rPr>
                <w:sz w:val="24"/>
                <w:szCs w:val="24"/>
              </w:rPr>
            </w:pPr>
            <w:r>
              <w:rPr>
                <w:sz w:val="24"/>
                <w:szCs w:val="24"/>
              </w:rPr>
              <w:t>Не более</w:t>
            </w:r>
          </w:p>
          <w:p w:rsidR="00554C9D" w:rsidRPr="00410449" w:rsidRDefault="00554C9D" w:rsidP="00FD30F6">
            <w:pPr>
              <w:spacing w:line="240" w:lineRule="auto"/>
              <w:rPr>
                <w:sz w:val="24"/>
                <w:szCs w:val="24"/>
              </w:rPr>
            </w:pPr>
            <w:r w:rsidRPr="00410449">
              <w:rPr>
                <w:sz w:val="24"/>
                <w:szCs w:val="24"/>
              </w:rPr>
              <w:t>3-х этажей</w:t>
            </w:r>
          </w:p>
        </w:tc>
      </w:tr>
      <w:tr w:rsidR="00851966" w:rsidRPr="00410449" w:rsidTr="00C96334">
        <w:tc>
          <w:tcPr>
            <w:tcW w:w="567" w:type="dxa"/>
            <w:tcBorders>
              <w:top w:val="single" w:sz="4" w:space="0" w:color="000000"/>
              <w:left w:val="single" w:sz="4" w:space="0" w:color="000000"/>
              <w:bottom w:val="single" w:sz="4" w:space="0" w:color="000000"/>
              <w:right w:val="single" w:sz="4" w:space="0" w:color="000000"/>
            </w:tcBorders>
          </w:tcPr>
          <w:p w:rsidR="00851966" w:rsidRPr="00FB60F1" w:rsidRDefault="00851966" w:rsidP="00956A16">
            <w:pPr>
              <w:pStyle w:val="a4"/>
              <w:numPr>
                <w:ilvl w:val="0"/>
                <w:numId w:val="72"/>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highlight w:val="yellow"/>
              </w:rPr>
            </w:pPr>
            <w:r w:rsidRPr="00FB60F1">
              <w:rPr>
                <w:sz w:val="24"/>
                <w:szCs w:val="24"/>
              </w:rPr>
              <w:t>Объекты дорожного сервиса</w:t>
            </w:r>
          </w:p>
        </w:tc>
        <w:tc>
          <w:tcPr>
            <w:tcW w:w="1417"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smartTag w:uri="urn:schemas-microsoft-com:office:smarttags" w:element="metricconverter">
              <w:smartTagPr>
                <w:attr w:name="ProductID" w:val="0,05 га"/>
              </w:smartTagPr>
              <w:r w:rsidRPr="00FB60F1">
                <w:rPr>
                  <w:sz w:val="24"/>
                  <w:szCs w:val="24"/>
                </w:rPr>
                <w:t>0,05 га</w:t>
              </w:r>
            </w:smartTag>
          </w:p>
        </w:tc>
        <w:tc>
          <w:tcPr>
            <w:tcW w:w="1955" w:type="dxa"/>
            <w:gridSpan w:val="2"/>
            <w:tcBorders>
              <w:top w:val="single" w:sz="4" w:space="0" w:color="000000"/>
              <w:left w:val="single" w:sz="4" w:space="0" w:color="000000"/>
              <w:bottom w:val="single" w:sz="4" w:space="0" w:color="000000"/>
              <w:right w:val="single" w:sz="4" w:space="0" w:color="000000"/>
            </w:tcBorders>
          </w:tcPr>
          <w:p w:rsidR="00851966" w:rsidRPr="00FB60F1" w:rsidRDefault="00851966" w:rsidP="00C96334">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r w:rsidRPr="00FB60F1">
              <w:rPr>
                <w:sz w:val="24"/>
                <w:szCs w:val="24"/>
              </w:rPr>
              <w:t>Не более</w:t>
            </w:r>
          </w:p>
          <w:p w:rsidR="00851966" w:rsidRPr="00FB60F1" w:rsidRDefault="00851966" w:rsidP="00FD30F6">
            <w:pPr>
              <w:spacing w:line="240" w:lineRule="auto"/>
              <w:rPr>
                <w:sz w:val="24"/>
                <w:szCs w:val="24"/>
              </w:rPr>
            </w:pPr>
            <w:r w:rsidRPr="00FB60F1">
              <w:rPr>
                <w:sz w:val="24"/>
                <w:szCs w:val="24"/>
              </w:rPr>
              <w:t>2-х этажей</w:t>
            </w:r>
          </w:p>
        </w:tc>
      </w:tr>
      <w:tr w:rsidR="00851966" w:rsidRPr="00410449" w:rsidTr="00C96334">
        <w:tc>
          <w:tcPr>
            <w:tcW w:w="567" w:type="dxa"/>
            <w:tcBorders>
              <w:top w:val="single" w:sz="4" w:space="0" w:color="000000"/>
              <w:left w:val="single" w:sz="4" w:space="0" w:color="000000"/>
              <w:bottom w:val="single" w:sz="4" w:space="0" w:color="000000"/>
              <w:right w:val="single" w:sz="4" w:space="0" w:color="000000"/>
            </w:tcBorders>
          </w:tcPr>
          <w:p w:rsidR="00851966" w:rsidRPr="00FB60F1" w:rsidRDefault="00851966" w:rsidP="00956A16">
            <w:pPr>
              <w:pStyle w:val="a4"/>
              <w:numPr>
                <w:ilvl w:val="0"/>
                <w:numId w:val="72"/>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highlight w:val="yellow"/>
              </w:rPr>
            </w:pPr>
            <w:r w:rsidRPr="00FB60F1">
              <w:rPr>
                <w:sz w:val="24"/>
                <w:szCs w:val="24"/>
              </w:rPr>
              <w:t>Автомобильный транспорт</w:t>
            </w:r>
          </w:p>
        </w:tc>
        <w:tc>
          <w:tcPr>
            <w:tcW w:w="1417"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smartTag w:uri="urn:schemas-microsoft-com:office:smarttags" w:element="metricconverter">
              <w:smartTagPr>
                <w:attr w:name="ProductID" w:val="0,05 га"/>
              </w:smartTagPr>
              <w:r w:rsidRPr="00FB60F1">
                <w:rPr>
                  <w:sz w:val="24"/>
                  <w:szCs w:val="24"/>
                </w:rPr>
                <w:t>0,05 га</w:t>
              </w:r>
            </w:smartTag>
          </w:p>
        </w:tc>
        <w:tc>
          <w:tcPr>
            <w:tcW w:w="1955" w:type="dxa"/>
            <w:gridSpan w:val="2"/>
            <w:tcBorders>
              <w:top w:val="single" w:sz="4" w:space="0" w:color="000000"/>
              <w:left w:val="single" w:sz="4" w:space="0" w:color="000000"/>
              <w:bottom w:val="single" w:sz="4" w:space="0" w:color="000000"/>
              <w:right w:val="single" w:sz="4" w:space="0" w:color="000000"/>
            </w:tcBorders>
          </w:tcPr>
          <w:p w:rsidR="00851966" w:rsidRPr="00FB60F1" w:rsidRDefault="00851966" w:rsidP="00C96334">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r w:rsidRPr="00FB60F1">
              <w:rPr>
                <w:sz w:val="24"/>
                <w:szCs w:val="24"/>
              </w:rPr>
              <w:t>Не более</w:t>
            </w:r>
          </w:p>
          <w:p w:rsidR="00851966" w:rsidRPr="00FB60F1" w:rsidRDefault="00851966" w:rsidP="00FD30F6">
            <w:pPr>
              <w:spacing w:line="240" w:lineRule="auto"/>
              <w:rPr>
                <w:sz w:val="24"/>
                <w:szCs w:val="24"/>
              </w:rPr>
            </w:pPr>
            <w:r w:rsidRPr="00FB60F1">
              <w:rPr>
                <w:sz w:val="24"/>
                <w:szCs w:val="24"/>
              </w:rPr>
              <w:t>3-х этажей</w:t>
            </w:r>
          </w:p>
        </w:tc>
      </w:tr>
      <w:tr w:rsidR="00760A2E" w:rsidRPr="00410449" w:rsidTr="00C96334">
        <w:tc>
          <w:tcPr>
            <w:tcW w:w="567" w:type="dxa"/>
            <w:tcBorders>
              <w:top w:val="single" w:sz="4" w:space="0" w:color="000000"/>
              <w:left w:val="single" w:sz="4" w:space="0" w:color="000000"/>
              <w:bottom w:val="single" w:sz="4" w:space="0" w:color="000000"/>
              <w:right w:val="single" w:sz="4" w:space="0" w:color="000000"/>
            </w:tcBorders>
          </w:tcPr>
          <w:p w:rsidR="00760A2E" w:rsidRPr="00FB60F1" w:rsidRDefault="00760A2E" w:rsidP="00956A16">
            <w:pPr>
              <w:pStyle w:val="a4"/>
              <w:numPr>
                <w:ilvl w:val="0"/>
                <w:numId w:val="72"/>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rPr>
            </w:pPr>
            <w:r w:rsidRPr="00FB60F1">
              <w:rPr>
                <w:sz w:val="24"/>
                <w:szCs w:val="24"/>
              </w:rPr>
              <w:t>Земельные участки (территории) общего пользования</w:t>
            </w:r>
          </w:p>
        </w:tc>
        <w:tc>
          <w:tcPr>
            <w:tcW w:w="3372" w:type="dxa"/>
            <w:gridSpan w:val="3"/>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rPr>
            </w:pPr>
            <w:r w:rsidRPr="00FB60F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rPr>
            </w:pPr>
            <w:r w:rsidRPr="00FB60F1">
              <w:rPr>
                <w:sz w:val="24"/>
                <w:szCs w:val="24"/>
              </w:rPr>
              <w:t>Не подлежит установлению</w:t>
            </w:r>
          </w:p>
        </w:tc>
      </w:tr>
      <w:tr w:rsidR="00457BDF" w:rsidRPr="00410449" w:rsidTr="00AD3E3C">
        <w:tc>
          <w:tcPr>
            <w:tcW w:w="567" w:type="dxa"/>
            <w:tcBorders>
              <w:top w:val="single" w:sz="4" w:space="0" w:color="000000"/>
              <w:left w:val="single" w:sz="4" w:space="0" w:color="000000"/>
              <w:bottom w:val="single" w:sz="4" w:space="0" w:color="000000"/>
              <w:right w:val="single" w:sz="4" w:space="0" w:color="000000"/>
            </w:tcBorders>
          </w:tcPr>
          <w:p w:rsidR="00457BDF" w:rsidRPr="00FB60F1" w:rsidRDefault="00457BDF" w:rsidP="00956A16">
            <w:pPr>
              <w:pStyle w:val="a4"/>
              <w:numPr>
                <w:ilvl w:val="0"/>
                <w:numId w:val="72"/>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457BDF" w:rsidRDefault="00457BDF" w:rsidP="00FD30F6">
            <w:pPr>
              <w:spacing w:line="240" w:lineRule="auto"/>
              <w:rPr>
                <w:sz w:val="24"/>
                <w:szCs w:val="24"/>
              </w:rPr>
            </w:pPr>
            <w:r>
              <w:rPr>
                <w:sz w:val="24"/>
                <w:szCs w:val="24"/>
              </w:rPr>
              <w:t>Стоянка транспортных средств</w:t>
            </w:r>
          </w:p>
          <w:p w:rsidR="00457BDF" w:rsidRPr="00FB60F1" w:rsidRDefault="00457BDF" w:rsidP="00457BDF">
            <w:pPr>
              <w:spacing w:line="240" w:lineRule="auto"/>
              <w:rPr>
                <w:sz w:val="24"/>
                <w:szCs w:val="24"/>
              </w:rPr>
            </w:pPr>
          </w:p>
        </w:tc>
        <w:tc>
          <w:tcPr>
            <w:tcW w:w="1686" w:type="dxa"/>
            <w:gridSpan w:val="2"/>
            <w:tcBorders>
              <w:top w:val="single" w:sz="4" w:space="0" w:color="000000"/>
              <w:left w:val="single" w:sz="4" w:space="0" w:color="000000"/>
              <w:bottom w:val="single" w:sz="4" w:space="0" w:color="000000"/>
              <w:right w:val="single" w:sz="4" w:space="0" w:color="000000"/>
            </w:tcBorders>
          </w:tcPr>
          <w:p w:rsidR="00457BDF" w:rsidRPr="00FB60F1" w:rsidRDefault="00457BDF" w:rsidP="00FD30F6">
            <w:pPr>
              <w:spacing w:line="240" w:lineRule="auto"/>
              <w:rPr>
                <w:sz w:val="24"/>
                <w:szCs w:val="24"/>
              </w:rPr>
            </w:pPr>
            <w:r>
              <w:rPr>
                <w:sz w:val="24"/>
                <w:szCs w:val="24"/>
              </w:rPr>
              <w:t>0,1 га</w:t>
            </w:r>
          </w:p>
        </w:tc>
        <w:tc>
          <w:tcPr>
            <w:tcW w:w="1686" w:type="dxa"/>
            <w:tcBorders>
              <w:top w:val="single" w:sz="4" w:space="0" w:color="000000"/>
              <w:left w:val="single" w:sz="4" w:space="0" w:color="000000"/>
              <w:bottom w:val="single" w:sz="4" w:space="0" w:color="000000"/>
              <w:right w:val="single" w:sz="4" w:space="0" w:color="000000"/>
            </w:tcBorders>
          </w:tcPr>
          <w:p w:rsidR="00457BDF" w:rsidRPr="00FB60F1" w:rsidRDefault="00457BDF" w:rsidP="00FD30F6">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457BDF" w:rsidRPr="00FB60F1" w:rsidRDefault="00457BDF" w:rsidP="00FD30F6">
            <w:pPr>
              <w:spacing w:line="240" w:lineRule="auto"/>
              <w:rPr>
                <w:sz w:val="24"/>
                <w:szCs w:val="24"/>
              </w:rPr>
            </w:pP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457BDF" w:rsidRPr="00FB60F1" w:rsidRDefault="00457BDF" w:rsidP="00FD30F6">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457BDF" w:rsidRPr="00FB60F1" w:rsidRDefault="00457BDF" w:rsidP="00FD30F6">
            <w:pPr>
              <w:spacing w:line="240" w:lineRule="auto"/>
              <w:rPr>
                <w:sz w:val="24"/>
                <w:szCs w:val="24"/>
              </w:rPr>
            </w:pPr>
            <w:r w:rsidRPr="00FB60F1">
              <w:rPr>
                <w:sz w:val="24"/>
                <w:szCs w:val="24"/>
              </w:rPr>
              <w:t>Не подлежит установлению</w:t>
            </w:r>
          </w:p>
        </w:tc>
      </w:tr>
      <w:tr w:rsidR="001A70F3" w:rsidRPr="00410449" w:rsidTr="00AD3E3C">
        <w:tc>
          <w:tcPr>
            <w:tcW w:w="567" w:type="dxa"/>
            <w:tcBorders>
              <w:top w:val="single" w:sz="4" w:space="0" w:color="000000"/>
              <w:left w:val="single" w:sz="4" w:space="0" w:color="000000"/>
              <w:bottom w:val="single" w:sz="4" w:space="0" w:color="000000"/>
              <w:right w:val="single" w:sz="4" w:space="0" w:color="000000"/>
            </w:tcBorders>
          </w:tcPr>
          <w:p w:rsidR="001A70F3" w:rsidRPr="00FB60F1" w:rsidRDefault="001A70F3" w:rsidP="001A70F3">
            <w:pPr>
              <w:pStyle w:val="a4"/>
              <w:numPr>
                <w:ilvl w:val="0"/>
                <w:numId w:val="72"/>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1A70F3" w:rsidRDefault="001A70F3" w:rsidP="001A70F3">
            <w:pPr>
              <w:spacing w:line="240" w:lineRule="auto"/>
              <w:rPr>
                <w:sz w:val="24"/>
                <w:szCs w:val="24"/>
              </w:rPr>
            </w:pPr>
            <w:r>
              <w:rPr>
                <w:sz w:val="24"/>
                <w:szCs w:val="24"/>
              </w:rPr>
              <w:t>Магазины</w:t>
            </w:r>
          </w:p>
        </w:tc>
        <w:tc>
          <w:tcPr>
            <w:tcW w:w="1686" w:type="dxa"/>
            <w:gridSpan w:val="2"/>
            <w:tcBorders>
              <w:top w:val="single" w:sz="4" w:space="0" w:color="000000"/>
              <w:left w:val="single" w:sz="4" w:space="0" w:color="000000"/>
              <w:bottom w:val="single" w:sz="4" w:space="0" w:color="000000"/>
              <w:right w:val="single" w:sz="4" w:space="0" w:color="000000"/>
            </w:tcBorders>
          </w:tcPr>
          <w:p w:rsidR="001A70F3" w:rsidRDefault="001A70F3" w:rsidP="001A70F3">
            <w:pPr>
              <w:spacing w:line="240" w:lineRule="auto"/>
              <w:rPr>
                <w:sz w:val="24"/>
                <w:szCs w:val="24"/>
              </w:rPr>
            </w:pPr>
            <w:r>
              <w:rPr>
                <w:sz w:val="24"/>
                <w:szCs w:val="24"/>
              </w:rPr>
              <w:t>0,03 га</w:t>
            </w:r>
          </w:p>
        </w:tc>
        <w:tc>
          <w:tcPr>
            <w:tcW w:w="1686" w:type="dxa"/>
            <w:tcBorders>
              <w:top w:val="single" w:sz="4" w:space="0" w:color="000000"/>
              <w:left w:val="single" w:sz="4" w:space="0" w:color="000000"/>
              <w:bottom w:val="single" w:sz="4" w:space="0" w:color="000000"/>
              <w:right w:val="single" w:sz="4" w:space="0" w:color="000000"/>
            </w:tcBorders>
          </w:tcPr>
          <w:p w:rsidR="001A70F3" w:rsidRPr="00FB60F1" w:rsidRDefault="001A70F3" w:rsidP="001A70F3">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A70F3" w:rsidRDefault="001A70F3" w:rsidP="001A70F3">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1A70F3" w:rsidRPr="00FB60F1" w:rsidRDefault="001A70F3" w:rsidP="001A70F3">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A70F3" w:rsidRPr="00FB60F1" w:rsidRDefault="001A70F3" w:rsidP="001A70F3">
            <w:pPr>
              <w:spacing w:line="240" w:lineRule="auto"/>
              <w:rPr>
                <w:sz w:val="24"/>
                <w:szCs w:val="24"/>
              </w:rPr>
            </w:pPr>
            <w:r w:rsidRPr="00FB60F1">
              <w:rPr>
                <w:sz w:val="24"/>
                <w:szCs w:val="24"/>
              </w:rPr>
              <w:t>Не более</w:t>
            </w:r>
          </w:p>
          <w:p w:rsidR="001A70F3" w:rsidRPr="00FB60F1" w:rsidRDefault="001A70F3" w:rsidP="001A70F3">
            <w:pPr>
              <w:spacing w:line="240" w:lineRule="auto"/>
              <w:rPr>
                <w:sz w:val="24"/>
                <w:szCs w:val="24"/>
                <w:highlight w:val="yellow"/>
              </w:rPr>
            </w:pPr>
            <w:r w:rsidRPr="00FB60F1">
              <w:rPr>
                <w:sz w:val="24"/>
                <w:szCs w:val="24"/>
              </w:rPr>
              <w:t>2-х этажей</w:t>
            </w:r>
          </w:p>
        </w:tc>
      </w:tr>
      <w:tr w:rsidR="001A70F3" w:rsidRPr="00410449" w:rsidTr="00760A2E">
        <w:tc>
          <w:tcPr>
            <w:tcW w:w="15167" w:type="dxa"/>
            <w:gridSpan w:val="8"/>
            <w:tcBorders>
              <w:top w:val="single" w:sz="4" w:space="0" w:color="000000"/>
              <w:left w:val="single" w:sz="4" w:space="0" w:color="000000"/>
              <w:bottom w:val="single" w:sz="4" w:space="0" w:color="000000"/>
              <w:right w:val="single" w:sz="4" w:space="0" w:color="000000"/>
            </w:tcBorders>
            <w:vAlign w:val="center"/>
          </w:tcPr>
          <w:p w:rsidR="001A70F3" w:rsidRPr="00FB60F1" w:rsidRDefault="001A70F3" w:rsidP="001A70F3">
            <w:pPr>
              <w:spacing w:line="240" w:lineRule="auto"/>
              <w:jc w:val="center"/>
              <w:rPr>
                <w:sz w:val="24"/>
                <w:szCs w:val="24"/>
              </w:rPr>
            </w:pPr>
            <w:r w:rsidRPr="00FB60F1">
              <w:rPr>
                <w:sz w:val="24"/>
                <w:szCs w:val="24"/>
              </w:rPr>
              <w:t>Условно разрешенные виды использования</w:t>
            </w:r>
          </w:p>
        </w:tc>
      </w:tr>
      <w:tr w:rsidR="001A70F3" w:rsidRPr="00410449" w:rsidTr="00760A2E">
        <w:tc>
          <w:tcPr>
            <w:tcW w:w="15167" w:type="dxa"/>
            <w:gridSpan w:val="8"/>
            <w:tcBorders>
              <w:top w:val="single" w:sz="4" w:space="0" w:color="000000"/>
              <w:left w:val="single" w:sz="4" w:space="0" w:color="000000"/>
              <w:bottom w:val="single" w:sz="4" w:space="0" w:color="000000"/>
              <w:right w:val="single" w:sz="4" w:space="0" w:color="000000"/>
            </w:tcBorders>
            <w:vAlign w:val="center"/>
          </w:tcPr>
          <w:p w:rsidR="001A70F3" w:rsidRPr="00FB60F1" w:rsidRDefault="001A70F3" w:rsidP="001A70F3">
            <w:pPr>
              <w:spacing w:line="240" w:lineRule="auto"/>
              <w:rPr>
                <w:sz w:val="24"/>
                <w:szCs w:val="24"/>
              </w:rPr>
            </w:pPr>
            <w:r w:rsidRPr="00FB60F1">
              <w:rPr>
                <w:sz w:val="24"/>
                <w:szCs w:val="24"/>
              </w:rPr>
              <w:t>Условно разрешенные виды использования отсутствуют</w:t>
            </w:r>
          </w:p>
        </w:tc>
      </w:tr>
      <w:tr w:rsidR="001A70F3" w:rsidRPr="00410449" w:rsidTr="009B127A">
        <w:tc>
          <w:tcPr>
            <w:tcW w:w="15167" w:type="dxa"/>
            <w:gridSpan w:val="8"/>
            <w:tcBorders>
              <w:top w:val="single" w:sz="4" w:space="0" w:color="000000"/>
              <w:left w:val="single" w:sz="4" w:space="0" w:color="000000"/>
              <w:bottom w:val="single" w:sz="4" w:space="0" w:color="000000"/>
              <w:right w:val="single" w:sz="4" w:space="0" w:color="000000"/>
            </w:tcBorders>
          </w:tcPr>
          <w:p w:rsidR="001A70F3" w:rsidRPr="00C570F8" w:rsidRDefault="001A70F3" w:rsidP="001A70F3">
            <w:pPr>
              <w:spacing w:line="276" w:lineRule="auto"/>
              <w:ind w:firstLine="489"/>
              <w:jc w:val="both"/>
              <w:rPr>
                <w:sz w:val="20"/>
                <w:szCs w:val="20"/>
              </w:rPr>
            </w:pPr>
            <w:r w:rsidRPr="00C570F8">
              <w:rPr>
                <w:sz w:val="20"/>
                <w:szCs w:val="20"/>
              </w:rPr>
              <w:lastRenderedPageBreak/>
              <w:t xml:space="preserve">* </w:t>
            </w:r>
            <w:r w:rsidRPr="00C570F8">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C570F8">
              <w:rPr>
                <w:rStyle w:val="af6"/>
                <w:b w:val="0"/>
                <w:sz w:val="20"/>
                <w:szCs w:val="20"/>
              </w:rPr>
              <w:t>ого участка не распространяется</w:t>
            </w:r>
          </w:p>
        </w:tc>
      </w:tr>
    </w:tbl>
    <w:p w:rsidR="00D27F39" w:rsidRDefault="00D27F39" w:rsidP="00C96334">
      <w:pPr>
        <w:pStyle w:val="3"/>
        <w:spacing w:before="0" w:after="0" w:line="276" w:lineRule="auto"/>
        <w:jc w:val="center"/>
        <w:rPr>
          <w:rFonts w:ascii="Times New Roman" w:hAnsi="Times New Roman"/>
          <w:b w:val="0"/>
          <w:sz w:val="28"/>
          <w:szCs w:val="28"/>
        </w:rPr>
      </w:pPr>
    </w:p>
    <w:p w:rsidR="005C01B8" w:rsidRDefault="005C01B8" w:rsidP="00C96334">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 xml:space="preserve">Т-3.3. Зона объектов автомобильного транспорта </w:t>
      </w:r>
      <w:r w:rsidR="00CE3662" w:rsidRPr="00410449">
        <w:rPr>
          <w:rFonts w:ascii="Times New Roman" w:hAnsi="Times New Roman"/>
          <w:b w:val="0"/>
          <w:sz w:val="28"/>
          <w:szCs w:val="28"/>
        </w:rPr>
        <w:t>(</w:t>
      </w:r>
      <w:r w:rsidRPr="00410449">
        <w:rPr>
          <w:rFonts w:ascii="Times New Roman" w:hAnsi="Times New Roman"/>
          <w:b w:val="0"/>
          <w:sz w:val="28"/>
          <w:szCs w:val="28"/>
        </w:rPr>
        <w:t xml:space="preserve">подзона </w:t>
      </w:r>
      <w:r w:rsidRPr="00410449">
        <w:rPr>
          <w:rFonts w:ascii="Times New Roman" w:hAnsi="Times New Roman"/>
          <w:b w:val="0"/>
          <w:sz w:val="28"/>
          <w:szCs w:val="28"/>
          <w:lang w:val="en-US"/>
        </w:rPr>
        <w:t>V</w:t>
      </w:r>
      <w:r w:rsidRPr="00410449">
        <w:rPr>
          <w:rFonts w:ascii="Times New Roman" w:hAnsi="Times New Roman"/>
          <w:b w:val="0"/>
          <w:sz w:val="28"/>
          <w:szCs w:val="28"/>
        </w:rPr>
        <w:t xml:space="preserve"> класса опасности</w:t>
      </w:r>
      <w:r w:rsidR="00CE3662" w:rsidRPr="00410449">
        <w:rPr>
          <w:rFonts w:ascii="Times New Roman" w:hAnsi="Times New Roman"/>
          <w:b w:val="0"/>
          <w:sz w:val="28"/>
          <w:szCs w:val="28"/>
        </w:rPr>
        <w:t>)</w:t>
      </w:r>
    </w:p>
    <w:p w:rsidR="005C01B8" w:rsidRDefault="005C01B8" w:rsidP="00C96334">
      <w:pPr>
        <w:spacing w:line="276" w:lineRule="auto"/>
        <w:ind w:firstLine="567"/>
        <w:rPr>
          <w:sz w:val="28"/>
          <w:szCs w:val="28"/>
        </w:rPr>
      </w:pPr>
      <w:r w:rsidRPr="00410449">
        <w:rPr>
          <w:sz w:val="28"/>
          <w:szCs w:val="28"/>
        </w:rPr>
        <w:t xml:space="preserve">Необходимость организации санитарно-защитной зоны от производственного объекта не </w:t>
      </w:r>
      <w:r w:rsidR="007929CD" w:rsidRPr="00410449">
        <w:rPr>
          <w:sz w:val="28"/>
          <w:szCs w:val="28"/>
        </w:rPr>
        <w:t>более</w:t>
      </w:r>
      <w:r w:rsidRPr="00410449">
        <w:rPr>
          <w:sz w:val="28"/>
          <w:szCs w:val="28"/>
        </w:rPr>
        <w:t xml:space="preserve"> 50 метров.</w:t>
      </w:r>
    </w:p>
    <w:p w:rsidR="00F45FB4" w:rsidRDefault="00F45FB4" w:rsidP="00C96334">
      <w:pPr>
        <w:pStyle w:val="consplusnormalcxspmiddlecxspmiddle"/>
        <w:spacing w:before="0" w:beforeAutospacing="0" w:after="0" w:afterAutospacing="0"/>
        <w:ind w:left="170"/>
        <w:contextualSpacing/>
        <w:jc w:val="right"/>
        <w:rPr>
          <w:sz w:val="28"/>
          <w:szCs w:val="28"/>
        </w:rPr>
      </w:pPr>
    </w:p>
    <w:p w:rsidR="0068042E" w:rsidRPr="00410449" w:rsidRDefault="005C01B8" w:rsidP="00C96334">
      <w:pPr>
        <w:pStyle w:val="consplusnormalcxspmiddlecxspmiddle"/>
        <w:spacing w:before="0" w:beforeAutospacing="0" w:after="0" w:afterAutospacing="0"/>
        <w:ind w:left="170"/>
        <w:contextualSpacing/>
        <w:jc w:val="right"/>
        <w:rPr>
          <w:sz w:val="16"/>
          <w:szCs w:val="16"/>
        </w:rPr>
      </w:pPr>
      <w:r w:rsidRPr="00410449">
        <w:rPr>
          <w:sz w:val="28"/>
          <w:szCs w:val="28"/>
        </w:rPr>
        <w:t>Таблица Т-3.3-1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9"/>
        <w:gridCol w:w="8790"/>
        <w:gridCol w:w="5559"/>
      </w:tblGrid>
      <w:tr w:rsidR="00554C9D" w:rsidRPr="00410449" w:rsidTr="00C96334">
        <w:trPr>
          <w:trHeight w:val="673"/>
        </w:trPr>
        <w:tc>
          <w:tcPr>
            <w:tcW w:w="819" w:type="dxa"/>
            <w:tcBorders>
              <w:top w:val="single" w:sz="4" w:space="0" w:color="auto"/>
              <w:left w:val="single" w:sz="4" w:space="0" w:color="auto"/>
              <w:bottom w:val="single" w:sz="4" w:space="0" w:color="auto"/>
              <w:right w:val="single" w:sz="4" w:space="0" w:color="auto"/>
            </w:tcBorders>
          </w:tcPr>
          <w:p w:rsidR="00554C9D" w:rsidRPr="00410449" w:rsidRDefault="00554C9D" w:rsidP="00C96334">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554C9D" w:rsidRPr="00410449" w:rsidRDefault="006E0457" w:rsidP="00C0151C">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559" w:type="dxa"/>
            <w:tcBorders>
              <w:top w:val="single" w:sz="4" w:space="0" w:color="auto"/>
              <w:left w:val="single" w:sz="4" w:space="0" w:color="auto"/>
              <w:bottom w:val="single" w:sz="4" w:space="0" w:color="auto"/>
              <w:right w:val="single" w:sz="4" w:space="0" w:color="auto"/>
            </w:tcBorders>
          </w:tcPr>
          <w:p w:rsidR="00554C9D" w:rsidRPr="00410449" w:rsidRDefault="00554C9D" w:rsidP="00C96334">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554C9D" w:rsidRPr="00410449" w:rsidTr="00C96334">
        <w:trPr>
          <w:trHeight w:val="294"/>
        </w:trPr>
        <w:tc>
          <w:tcPr>
            <w:tcW w:w="15168" w:type="dxa"/>
            <w:gridSpan w:val="3"/>
            <w:tcBorders>
              <w:top w:val="single" w:sz="4" w:space="0" w:color="auto"/>
              <w:left w:val="single" w:sz="4" w:space="0" w:color="auto"/>
              <w:bottom w:val="single" w:sz="4" w:space="0" w:color="auto"/>
              <w:right w:val="single" w:sz="4" w:space="0" w:color="auto"/>
            </w:tcBorders>
          </w:tcPr>
          <w:p w:rsidR="00554C9D" w:rsidRPr="00410449" w:rsidRDefault="00554C9D" w:rsidP="009F5FFF">
            <w:pPr>
              <w:spacing w:line="240" w:lineRule="auto"/>
              <w:ind w:left="22"/>
              <w:jc w:val="center"/>
              <w:rPr>
                <w:sz w:val="24"/>
                <w:szCs w:val="24"/>
              </w:rPr>
            </w:pPr>
            <w:r>
              <w:rPr>
                <w:sz w:val="24"/>
                <w:szCs w:val="24"/>
              </w:rPr>
              <w:t>Основные виды разрешенного использования</w:t>
            </w:r>
          </w:p>
        </w:tc>
      </w:tr>
      <w:tr w:rsidR="00554C9D" w:rsidRPr="00410449" w:rsidTr="00C96334">
        <w:trPr>
          <w:trHeight w:val="243"/>
        </w:trPr>
        <w:tc>
          <w:tcPr>
            <w:tcW w:w="819" w:type="dxa"/>
            <w:tcBorders>
              <w:top w:val="single" w:sz="4" w:space="0" w:color="auto"/>
              <w:left w:val="single" w:sz="4" w:space="0" w:color="auto"/>
              <w:bottom w:val="single" w:sz="4" w:space="0" w:color="auto"/>
              <w:right w:val="single" w:sz="4" w:space="0" w:color="auto"/>
            </w:tcBorders>
          </w:tcPr>
          <w:p w:rsidR="00554C9D" w:rsidRPr="00410449" w:rsidRDefault="00554C9D" w:rsidP="00956A16">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pStyle w:val="ConsPlusNormal"/>
              <w:widowControl/>
              <w:tabs>
                <w:tab w:val="left" w:pos="260"/>
              </w:tabs>
              <w:ind w:firstLine="0"/>
              <w:rPr>
                <w:rFonts w:ascii="Times New Roman" w:hAnsi="Times New Roman" w:cs="Times New Roman"/>
                <w:color w:val="000000"/>
                <w:sz w:val="24"/>
                <w:szCs w:val="24"/>
              </w:rPr>
            </w:pPr>
            <w:r w:rsidRPr="00410449">
              <w:rPr>
                <w:rFonts w:ascii="Times New Roman" w:hAnsi="Times New Roman" w:cs="Times New Roman"/>
                <w:sz w:val="24"/>
                <w:szCs w:val="24"/>
              </w:rPr>
              <w:t xml:space="preserve">Коммунальное обслуживание </w:t>
            </w:r>
          </w:p>
        </w:tc>
        <w:tc>
          <w:tcPr>
            <w:tcW w:w="5559"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spacing w:line="240" w:lineRule="auto"/>
              <w:rPr>
                <w:sz w:val="24"/>
                <w:szCs w:val="24"/>
              </w:rPr>
            </w:pPr>
            <w:r>
              <w:rPr>
                <w:sz w:val="24"/>
                <w:szCs w:val="24"/>
              </w:rPr>
              <w:t>Не установлены</w:t>
            </w:r>
          </w:p>
        </w:tc>
      </w:tr>
      <w:tr w:rsidR="00554C9D" w:rsidRPr="00410449" w:rsidTr="00C96334">
        <w:trPr>
          <w:trHeight w:val="264"/>
        </w:trPr>
        <w:tc>
          <w:tcPr>
            <w:tcW w:w="819" w:type="dxa"/>
            <w:tcBorders>
              <w:top w:val="single" w:sz="4" w:space="0" w:color="auto"/>
              <w:left w:val="single" w:sz="4" w:space="0" w:color="auto"/>
              <w:bottom w:val="single" w:sz="4" w:space="0" w:color="auto"/>
              <w:right w:val="single" w:sz="4" w:space="0" w:color="auto"/>
            </w:tcBorders>
          </w:tcPr>
          <w:p w:rsidR="00554C9D" w:rsidRPr="00410449" w:rsidRDefault="00554C9D" w:rsidP="00956A16">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760A2E" w:rsidRDefault="00554C9D" w:rsidP="009F5FFF">
            <w:pPr>
              <w:pStyle w:val="13"/>
              <w:widowControl w:val="0"/>
              <w:tabs>
                <w:tab w:val="left" w:pos="-1908"/>
              </w:tabs>
              <w:autoSpaceDE w:val="0"/>
              <w:autoSpaceDN w:val="0"/>
              <w:adjustRightInd w:val="0"/>
              <w:spacing w:line="240" w:lineRule="auto"/>
              <w:ind w:left="0"/>
              <w:rPr>
                <w:sz w:val="24"/>
                <w:szCs w:val="24"/>
                <w:highlight w:val="yellow"/>
              </w:rPr>
            </w:pPr>
            <w:r w:rsidRPr="00554C9D">
              <w:rPr>
                <w:sz w:val="24"/>
                <w:szCs w:val="24"/>
              </w:rPr>
              <w:t>Хранение автотранспорта</w:t>
            </w:r>
          </w:p>
        </w:tc>
        <w:tc>
          <w:tcPr>
            <w:tcW w:w="5559"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tabs>
                <w:tab w:val="left" w:pos="317"/>
              </w:tabs>
              <w:spacing w:line="240" w:lineRule="auto"/>
              <w:contextualSpacing/>
              <w:rPr>
                <w:sz w:val="24"/>
                <w:szCs w:val="24"/>
              </w:rPr>
            </w:pPr>
            <w:r>
              <w:rPr>
                <w:sz w:val="24"/>
                <w:szCs w:val="24"/>
              </w:rPr>
              <w:t>Коммунальное обслуживание</w:t>
            </w:r>
          </w:p>
        </w:tc>
      </w:tr>
      <w:tr w:rsidR="00554C9D" w:rsidRPr="00410449" w:rsidTr="00C96334">
        <w:trPr>
          <w:trHeight w:val="283"/>
        </w:trPr>
        <w:tc>
          <w:tcPr>
            <w:tcW w:w="819" w:type="dxa"/>
            <w:tcBorders>
              <w:top w:val="single" w:sz="4" w:space="0" w:color="auto"/>
              <w:left w:val="single" w:sz="4" w:space="0" w:color="auto"/>
              <w:bottom w:val="single" w:sz="4" w:space="0" w:color="auto"/>
              <w:right w:val="single" w:sz="4" w:space="0" w:color="auto"/>
            </w:tcBorders>
          </w:tcPr>
          <w:p w:rsidR="00554C9D" w:rsidRPr="00410449" w:rsidRDefault="00554C9D" w:rsidP="00956A16">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pStyle w:val="13"/>
              <w:tabs>
                <w:tab w:val="left" w:pos="312"/>
              </w:tabs>
              <w:spacing w:line="240" w:lineRule="auto"/>
              <w:ind w:left="0"/>
              <w:rPr>
                <w:sz w:val="24"/>
                <w:szCs w:val="24"/>
              </w:rPr>
            </w:pPr>
            <w:r w:rsidRPr="00410449">
              <w:rPr>
                <w:sz w:val="24"/>
                <w:szCs w:val="24"/>
              </w:rPr>
              <w:t>Объекты дорожного сервиса</w:t>
            </w:r>
          </w:p>
        </w:tc>
        <w:tc>
          <w:tcPr>
            <w:tcW w:w="5559"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spacing w:line="240" w:lineRule="auto"/>
              <w:rPr>
                <w:sz w:val="24"/>
                <w:szCs w:val="24"/>
              </w:rPr>
            </w:pPr>
            <w:r>
              <w:rPr>
                <w:sz w:val="24"/>
                <w:szCs w:val="24"/>
              </w:rPr>
              <w:t>Коммунальное обслуживание</w:t>
            </w:r>
          </w:p>
        </w:tc>
      </w:tr>
      <w:tr w:rsidR="00554C9D" w:rsidRPr="00410449" w:rsidTr="00C96334">
        <w:trPr>
          <w:trHeight w:val="131"/>
        </w:trPr>
        <w:tc>
          <w:tcPr>
            <w:tcW w:w="819" w:type="dxa"/>
            <w:tcBorders>
              <w:top w:val="single" w:sz="4" w:space="0" w:color="auto"/>
              <w:left w:val="single" w:sz="4" w:space="0" w:color="auto"/>
              <w:bottom w:val="single" w:sz="4" w:space="0" w:color="auto"/>
              <w:right w:val="single" w:sz="4" w:space="0" w:color="auto"/>
            </w:tcBorders>
          </w:tcPr>
          <w:p w:rsidR="00554C9D" w:rsidRPr="00410449" w:rsidRDefault="00554C9D" w:rsidP="00956A16">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pStyle w:val="ConsPlusNormal"/>
              <w:widowControl/>
              <w:tabs>
                <w:tab w:val="left" w:pos="260"/>
              </w:tabs>
              <w:ind w:firstLine="0"/>
              <w:rPr>
                <w:rFonts w:ascii="Times New Roman" w:hAnsi="Times New Roman" w:cs="Times New Roman"/>
                <w:color w:val="000000"/>
                <w:sz w:val="24"/>
                <w:szCs w:val="24"/>
              </w:rPr>
            </w:pPr>
            <w:r w:rsidRPr="00410449">
              <w:rPr>
                <w:rFonts w:ascii="Times New Roman" w:hAnsi="Times New Roman" w:cs="Times New Roman"/>
                <w:sz w:val="24"/>
                <w:szCs w:val="24"/>
              </w:rPr>
              <w:t>Автомобильный транспорт</w:t>
            </w:r>
          </w:p>
        </w:tc>
        <w:tc>
          <w:tcPr>
            <w:tcW w:w="5559"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pStyle w:val="13"/>
              <w:tabs>
                <w:tab w:val="left" w:pos="317"/>
              </w:tabs>
              <w:spacing w:line="240" w:lineRule="auto"/>
              <w:ind w:left="0"/>
              <w:rPr>
                <w:sz w:val="24"/>
                <w:szCs w:val="24"/>
              </w:rPr>
            </w:pPr>
            <w:r>
              <w:rPr>
                <w:sz w:val="24"/>
                <w:szCs w:val="24"/>
              </w:rPr>
              <w:t>Коммунальное обслуживание</w:t>
            </w:r>
          </w:p>
        </w:tc>
      </w:tr>
      <w:tr w:rsidR="006C2D52" w:rsidRPr="00410449" w:rsidTr="00C96334">
        <w:trPr>
          <w:trHeight w:val="122"/>
        </w:trPr>
        <w:tc>
          <w:tcPr>
            <w:tcW w:w="819" w:type="dxa"/>
            <w:tcBorders>
              <w:top w:val="single" w:sz="4" w:space="0" w:color="auto"/>
              <w:left w:val="single" w:sz="4" w:space="0" w:color="auto"/>
              <w:bottom w:val="single" w:sz="4" w:space="0" w:color="auto"/>
              <w:right w:val="single" w:sz="4" w:space="0" w:color="auto"/>
            </w:tcBorders>
          </w:tcPr>
          <w:p w:rsidR="006C2D52" w:rsidRPr="00410449" w:rsidRDefault="006C2D52" w:rsidP="00956A16">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6C2D52" w:rsidRPr="00176C47" w:rsidRDefault="006C2D52" w:rsidP="009F5FFF">
            <w:pPr>
              <w:pStyle w:val="13"/>
              <w:widowControl w:val="0"/>
              <w:tabs>
                <w:tab w:val="left" w:pos="312"/>
              </w:tabs>
              <w:autoSpaceDE w:val="0"/>
              <w:autoSpaceDN w:val="0"/>
              <w:adjustRightInd w:val="0"/>
              <w:spacing w:line="240" w:lineRule="auto"/>
              <w:ind w:left="0"/>
              <w:rPr>
                <w:sz w:val="24"/>
                <w:szCs w:val="24"/>
              </w:rPr>
            </w:pPr>
            <w:r w:rsidRPr="00176C47">
              <w:rPr>
                <w:sz w:val="24"/>
                <w:szCs w:val="24"/>
              </w:rPr>
              <w:t>Рынки</w:t>
            </w:r>
          </w:p>
        </w:tc>
        <w:tc>
          <w:tcPr>
            <w:tcW w:w="5559" w:type="dxa"/>
            <w:tcBorders>
              <w:top w:val="single" w:sz="4" w:space="0" w:color="auto"/>
              <w:left w:val="single" w:sz="4" w:space="0" w:color="auto"/>
              <w:bottom w:val="single" w:sz="4" w:space="0" w:color="auto"/>
              <w:right w:val="single" w:sz="4" w:space="0" w:color="auto"/>
            </w:tcBorders>
          </w:tcPr>
          <w:p w:rsidR="006C2D52" w:rsidRDefault="006C2D52" w:rsidP="009F5FFF">
            <w:pPr>
              <w:pStyle w:val="13"/>
              <w:tabs>
                <w:tab w:val="left" w:pos="317"/>
              </w:tabs>
              <w:spacing w:line="240" w:lineRule="auto"/>
              <w:ind w:left="0"/>
              <w:rPr>
                <w:sz w:val="24"/>
                <w:szCs w:val="24"/>
              </w:rPr>
            </w:pPr>
            <w:r>
              <w:rPr>
                <w:sz w:val="24"/>
                <w:szCs w:val="24"/>
              </w:rPr>
              <w:t>Коммунальное обслуживание</w:t>
            </w:r>
          </w:p>
        </w:tc>
      </w:tr>
      <w:tr w:rsidR="00554C9D" w:rsidRPr="00410449" w:rsidTr="00C96334">
        <w:trPr>
          <w:trHeight w:val="219"/>
        </w:trPr>
        <w:tc>
          <w:tcPr>
            <w:tcW w:w="819" w:type="dxa"/>
            <w:tcBorders>
              <w:top w:val="single" w:sz="4" w:space="0" w:color="auto"/>
              <w:left w:val="single" w:sz="4" w:space="0" w:color="auto"/>
              <w:bottom w:val="single" w:sz="4" w:space="0" w:color="auto"/>
              <w:right w:val="single" w:sz="4" w:space="0" w:color="auto"/>
            </w:tcBorders>
          </w:tcPr>
          <w:p w:rsidR="00554C9D" w:rsidRPr="00760A2E" w:rsidRDefault="00554C9D" w:rsidP="00956A16">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pStyle w:val="ConsPlusNormal"/>
              <w:widowControl/>
              <w:tabs>
                <w:tab w:val="left" w:pos="299"/>
              </w:tabs>
              <w:ind w:firstLine="0"/>
              <w:rPr>
                <w:rFonts w:ascii="Times New Roman" w:hAnsi="Times New Roman" w:cs="Times New Roman"/>
                <w:sz w:val="24"/>
                <w:szCs w:val="24"/>
              </w:rPr>
            </w:pPr>
            <w:r w:rsidRPr="00410449">
              <w:rPr>
                <w:rFonts w:ascii="Times New Roman" w:hAnsi="Times New Roman" w:cs="Times New Roman"/>
                <w:sz w:val="24"/>
                <w:szCs w:val="24"/>
              </w:rPr>
              <w:t>Земельные участки (территории) общего пользования</w:t>
            </w:r>
          </w:p>
        </w:tc>
        <w:tc>
          <w:tcPr>
            <w:tcW w:w="5559"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spacing w:line="240" w:lineRule="auto"/>
              <w:rPr>
                <w:sz w:val="24"/>
                <w:szCs w:val="24"/>
              </w:rPr>
            </w:pPr>
            <w:r>
              <w:rPr>
                <w:sz w:val="24"/>
                <w:szCs w:val="24"/>
              </w:rPr>
              <w:t>Коммунальное обслуживание</w:t>
            </w:r>
          </w:p>
        </w:tc>
      </w:tr>
      <w:tr w:rsidR="006A578D" w:rsidRPr="00410449" w:rsidTr="00C96334">
        <w:trPr>
          <w:trHeight w:val="219"/>
        </w:trPr>
        <w:tc>
          <w:tcPr>
            <w:tcW w:w="819" w:type="dxa"/>
            <w:tcBorders>
              <w:top w:val="single" w:sz="4" w:space="0" w:color="auto"/>
              <w:left w:val="single" w:sz="4" w:space="0" w:color="auto"/>
              <w:bottom w:val="single" w:sz="4" w:space="0" w:color="auto"/>
              <w:right w:val="single" w:sz="4" w:space="0" w:color="auto"/>
            </w:tcBorders>
          </w:tcPr>
          <w:p w:rsidR="006A578D" w:rsidRPr="00760A2E" w:rsidRDefault="006A578D" w:rsidP="00956A16">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6A578D" w:rsidRPr="00410449" w:rsidRDefault="006A578D" w:rsidP="00DA029B">
            <w:pPr>
              <w:pStyle w:val="ConsPlusNormal"/>
              <w:widowControl/>
              <w:tabs>
                <w:tab w:val="left" w:pos="299"/>
              </w:tabs>
              <w:ind w:firstLine="0"/>
              <w:rPr>
                <w:rFonts w:ascii="Times New Roman" w:hAnsi="Times New Roman" w:cs="Times New Roman"/>
                <w:sz w:val="24"/>
                <w:szCs w:val="24"/>
              </w:rPr>
            </w:pPr>
            <w:r>
              <w:rPr>
                <w:rFonts w:ascii="Times New Roman" w:hAnsi="Times New Roman" w:cs="Times New Roman"/>
                <w:sz w:val="24"/>
                <w:szCs w:val="24"/>
              </w:rPr>
              <w:t>Размещение гаражей для собственных нужд</w:t>
            </w:r>
          </w:p>
        </w:tc>
        <w:tc>
          <w:tcPr>
            <w:tcW w:w="5559" w:type="dxa"/>
            <w:tcBorders>
              <w:top w:val="single" w:sz="4" w:space="0" w:color="auto"/>
              <w:left w:val="single" w:sz="4" w:space="0" w:color="auto"/>
              <w:bottom w:val="single" w:sz="4" w:space="0" w:color="auto"/>
              <w:right w:val="single" w:sz="4" w:space="0" w:color="auto"/>
            </w:tcBorders>
          </w:tcPr>
          <w:p w:rsidR="006A578D" w:rsidRDefault="006A578D" w:rsidP="009F5FFF">
            <w:pPr>
              <w:spacing w:line="240" w:lineRule="auto"/>
              <w:rPr>
                <w:sz w:val="24"/>
                <w:szCs w:val="24"/>
              </w:rPr>
            </w:pPr>
            <w:r>
              <w:rPr>
                <w:sz w:val="24"/>
                <w:szCs w:val="24"/>
              </w:rPr>
              <w:t>Не установлены</w:t>
            </w:r>
          </w:p>
        </w:tc>
      </w:tr>
      <w:tr w:rsidR="0080153C" w:rsidRPr="00410449" w:rsidTr="00C96334">
        <w:trPr>
          <w:trHeight w:val="219"/>
        </w:trPr>
        <w:tc>
          <w:tcPr>
            <w:tcW w:w="819" w:type="dxa"/>
            <w:tcBorders>
              <w:top w:val="single" w:sz="4" w:space="0" w:color="auto"/>
              <w:left w:val="single" w:sz="4" w:space="0" w:color="auto"/>
              <w:bottom w:val="single" w:sz="4" w:space="0" w:color="auto"/>
              <w:right w:val="single" w:sz="4" w:space="0" w:color="auto"/>
            </w:tcBorders>
          </w:tcPr>
          <w:p w:rsidR="0080153C" w:rsidRPr="00760A2E" w:rsidRDefault="0080153C" w:rsidP="00956A16">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80153C" w:rsidRDefault="0080153C" w:rsidP="00DA029B">
            <w:pPr>
              <w:pStyle w:val="ConsPlusNormal"/>
              <w:widowControl/>
              <w:tabs>
                <w:tab w:val="left" w:pos="299"/>
              </w:tabs>
              <w:ind w:firstLine="0"/>
              <w:rPr>
                <w:rFonts w:ascii="Times New Roman" w:hAnsi="Times New Roman" w:cs="Times New Roman"/>
                <w:sz w:val="24"/>
                <w:szCs w:val="24"/>
              </w:rPr>
            </w:pPr>
            <w:r>
              <w:rPr>
                <w:rFonts w:ascii="Times New Roman" w:hAnsi="Times New Roman" w:cs="Times New Roman"/>
                <w:sz w:val="24"/>
                <w:szCs w:val="24"/>
              </w:rPr>
              <w:t>Стоянка транспортных средств</w:t>
            </w:r>
          </w:p>
        </w:tc>
        <w:tc>
          <w:tcPr>
            <w:tcW w:w="5559" w:type="dxa"/>
            <w:tcBorders>
              <w:top w:val="single" w:sz="4" w:space="0" w:color="auto"/>
              <w:left w:val="single" w:sz="4" w:space="0" w:color="auto"/>
              <w:bottom w:val="single" w:sz="4" w:space="0" w:color="auto"/>
              <w:right w:val="single" w:sz="4" w:space="0" w:color="auto"/>
            </w:tcBorders>
          </w:tcPr>
          <w:p w:rsidR="0080153C" w:rsidRDefault="00B0561D" w:rsidP="009F5FFF">
            <w:pPr>
              <w:spacing w:line="240" w:lineRule="auto"/>
              <w:rPr>
                <w:sz w:val="24"/>
                <w:szCs w:val="24"/>
              </w:rPr>
            </w:pPr>
            <w:r>
              <w:rPr>
                <w:sz w:val="24"/>
                <w:szCs w:val="24"/>
              </w:rPr>
              <w:t>Не установлены</w:t>
            </w:r>
          </w:p>
        </w:tc>
      </w:tr>
      <w:tr w:rsidR="00554C9D" w:rsidRPr="00410449" w:rsidTr="00C96334">
        <w:trPr>
          <w:trHeight w:val="402"/>
        </w:trPr>
        <w:tc>
          <w:tcPr>
            <w:tcW w:w="15168" w:type="dxa"/>
            <w:gridSpan w:val="3"/>
            <w:tcBorders>
              <w:top w:val="single" w:sz="4" w:space="0" w:color="auto"/>
              <w:left w:val="single" w:sz="4" w:space="0" w:color="auto"/>
              <w:bottom w:val="single" w:sz="4" w:space="0" w:color="auto"/>
              <w:right w:val="single" w:sz="4" w:space="0" w:color="auto"/>
            </w:tcBorders>
            <w:vAlign w:val="center"/>
          </w:tcPr>
          <w:p w:rsidR="00554C9D" w:rsidRPr="00410449" w:rsidRDefault="00554C9D" w:rsidP="009F5FFF">
            <w:pPr>
              <w:spacing w:line="240" w:lineRule="auto"/>
              <w:jc w:val="center"/>
              <w:rPr>
                <w:sz w:val="24"/>
                <w:szCs w:val="24"/>
              </w:rPr>
            </w:pPr>
            <w:r w:rsidRPr="00410449">
              <w:rPr>
                <w:sz w:val="24"/>
                <w:szCs w:val="24"/>
              </w:rPr>
              <w:t>Условно разрешенные виды использования</w:t>
            </w:r>
          </w:p>
        </w:tc>
      </w:tr>
      <w:tr w:rsidR="00554C9D" w:rsidRPr="00410449" w:rsidTr="007A4279">
        <w:trPr>
          <w:trHeight w:val="268"/>
        </w:trPr>
        <w:tc>
          <w:tcPr>
            <w:tcW w:w="15168" w:type="dxa"/>
            <w:gridSpan w:val="3"/>
            <w:tcBorders>
              <w:top w:val="single" w:sz="4" w:space="0" w:color="auto"/>
              <w:left w:val="single" w:sz="4" w:space="0" w:color="auto"/>
              <w:bottom w:val="single" w:sz="4" w:space="0" w:color="auto"/>
              <w:right w:val="single" w:sz="4" w:space="0" w:color="auto"/>
            </w:tcBorders>
            <w:vAlign w:val="center"/>
          </w:tcPr>
          <w:p w:rsidR="00554C9D" w:rsidRPr="00410449" w:rsidRDefault="00554C9D" w:rsidP="009F5FFF">
            <w:pPr>
              <w:spacing w:line="240" w:lineRule="auto"/>
              <w:rPr>
                <w:sz w:val="24"/>
                <w:szCs w:val="24"/>
              </w:rPr>
            </w:pPr>
            <w:r w:rsidRPr="00410449">
              <w:rPr>
                <w:sz w:val="24"/>
                <w:szCs w:val="24"/>
              </w:rPr>
              <w:t>Условно разрешенные виды использования отсутствуют</w:t>
            </w:r>
          </w:p>
        </w:tc>
      </w:tr>
      <w:tr w:rsidR="00C570F8" w:rsidRPr="00410449" w:rsidTr="00543443">
        <w:trPr>
          <w:trHeight w:val="402"/>
        </w:trPr>
        <w:tc>
          <w:tcPr>
            <w:tcW w:w="15168" w:type="dxa"/>
            <w:gridSpan w:val="3"/>
            <w:tcBorders>
              <w:top w:val="single" w:sz="4" w:space="0" w:color="auto"/>
              <w:left w:val="single" w:sz="4" w:space="0" w:color="auto"/>
              <w:bottom w:val="single" w:sz="4" w:space="0" w:color="auto"/>
              <w:right w:val="single" w:sz="4" w:space="0" w:color="auto"/>
            </w:tcBorders>
            <w:vAlign w:val="center"/>
          </w:tcPr>
          <w:p w:rsidR="00C570F8" w:rsidRPr="00C570F8" w:rsidRDefault="00C570F8" w:rsidP="00C570F8">
            <w:pPr>
              <w:spacing w:line="240" w:lineRule="auto"/>
              <w:ind w:firstLine="601"/>
              <w:jc w:val="both"/>
              <w:rPr>
                <w:sz w:val="20"/>
                <w:szCs w:val="20"/>
              </w:rPr>
            </w:pPr>
            <w:r w:rsidRPr="00C570F8">
              <w:rPr>
                <w:sz w:val="20"/>
                <w:szCs w:val="20"/>
              </w:rPr>
              <w:t xml:space="preserve">Примечание: </w:t>
            </w:r>
          </w:p>
          <w:p w:rsidR="00C570F8" w:rsidRPr="00C570F8" w:rsidRDefault="00C570F8" w:rsidP="00C570F8">
            <w:pPr>
              <w:spacing w:line="240" w:lineRule="auto"/>
              <w:ind w:firstLine="601"/>
              <w:jc w:val="both"/>
              <w:rPr>
                <w:sz w:val="20"/>
                <w:szCs w:val="20"/>
              </w:rPr>
            </w:pPr>
            <w:r w:rsidRPr="00C570F8">
              <w:rPr>
                <w:sz w:val="20"/>
                <w:szCs w:val="20"/>
              </w:rPr>
              <w:t xml:space="preserve">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w:t>
            </w:r>
            <w:r w:rsidRPr="00C570F8">
              <w:rPr>
                <w:sz w:val="20"/>
                <w:szCs w:val="20"/>
              </w:rPr>
              <w:lastRenderedPageBreak/>
              <w:t>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w:t>
            </w:r>
            <w:r>
              <w:rPr>
                <w:sz w:val="20"/>
                <w:szCs w:val="20"/>
              </w:rPr>
              <w:t>екта капитального строительства</w:t>
            </w:r>
          </w:p>
        </w:tc>
      </w:tr>
    </w:tbl>
    <w:p w:rsidR="00A51D61" w:rsidRDefault="00A51D61" w:rsidP="005C01B8">
      <w:pPr>
        <w:pStyle w:val="ConsPlusNormal"/>
        <w:widowControl/>
        <w:spacing w:after="120"/>
        <w:contextualSpacing/>
        <w:jc w:val="both"/>
        <w:rPr>
          <w:rFonts w:ascii="Times New Roman" w:hAnsi="Times New Roman" w:cs="Times New Roman"/>
          <w:sz w:val="28"/>
          <w:szCs w:val="28"/>
        </w:rPr>
      </w:pPr>
    </w:p>
    <w:p w:rsidR="0068042E" w:rsidRDefault="005C01B8" w:rsidP="00C96334">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75256" w:rsidRPr="00410449" w:rsidRDefault="005C01B8" w:rsidP="007929CD">
      <w:pPr>
        <w:pStyle w:val="consplusnormalcxspmiddlecxspmiddle"/>
        <w:spacing w:before="0" w:beforeAutospacing="0" w:after="120" w:afterAutospacing="0"/>
        <w:ind w:left="170"/>
        <w:contextualSpacing/>
        <w:jc w:val="right"/>
        <w:rPr>
          <w:sz w:val="16"/>
          <w:szCs w:val="16"/>
        </w:rPr>
      </w:pPr>
      <w:r w:rsidRPr="00410449">
        <w:rPr>
          <w:sz w:val="28"/>
          <w:szCs w:val="28"/>
        </w:rPr>
        <w:t>Таблица Т-3.3-2</w:t>
      </w:r>
    </w:p>
    <w:tbl>
      <w:tblPr>
        <w:tblW w:w="1519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66"/>
        <w:gridCol w:w="1559"/>
        <w:gridCol w:w="1813"/>
        <w:gridCol w:w="1701"/>
        <w:gridCol w:w="3260"/>
        <w:gridCol w:w="1731"/>
      </w:tblGrid>
      <w:tr w:rsidR="00760A2E" w:rsidRPr="00410449" w:rsidTr="00C96334">
        <w:trPr>
          <w:tblHeader/>
        </w:trPr>
        <w:tc>
          <w:tcPr>
            <w:tcW w:w="567" w:type="dxa"/>
            <w:vMerge w:val="restart"/>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r w:rsidRPr="00A51D61">
              <w:rPr>
                <w:sz w:val="24"/>
                <w:szCs w:val="24"/>
              </w:rPr>
              <w:t>№ п/п</w:t>
            </w:r>
          </w:p>
        </w:tc>
        <w:tc>
          <w:tcPr>
            <w:tcW w:w="4566" w:type="dxa"/>
            <w:vMerge w:val="restart"/>
            <w:tcBorders>
              <w:top w:val="single" w:sz="4" w:space="0" w:color="000000"/>
              <w:left w:val="single" w:sz="4" w:space="0" w:color="000000"/>
              <w:bottom w:val="single" w:sz="4" w:space="0" w:color="000000"/>
              <w:right w:val="single" w:sz="4" w:space="0" w:color="000000"/>
            </w:tcBorders>
          </w:tcPr>
          <w:p w:rsidR="00DA029B" w:rsidRDefault="00DA029B" w:rsidP="00DA029B">
            <w:pPr>
              <w:spacing w:line="240" w:lineRule="auto"/>
              <w:jc w:val="center"/>
              <w:rPr>
                <w:sz w:val="24"/>
                <w:szCs w:val="24"/>
              </w:rPr>
            </w:pPr>
            <w:r w:rsidRPr="00B815F9">
              <w:rPr>
                <w:sz w:val="24"/>
                <w:szCs w:val="24"/>
              </w:rPr>
              <w:t>Наименование вида разрешенного использования</w:t>
            </w:r>
          </w:p>
          <w:p w:rsidR="00DA029B" w:rsidRDefault="00DA029B" w:rsidP="00DA029B">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760A2E" w:rsidRPr="00A51D61" w:rsidRDefault="00760A2E" w:rsidP="009F5FFF">
            <w:pPr>
              <w:spacing w:line="240" w:lineRule="auto"/>
              <w:jc w:val="center"/>
              <w:rPr>
                <w:sz w:val="24"/>
                <w:szCs w:val="24"/>
              </w:rPr>
            </w:pPr>
          </w:p>
        </w:tc>
        <w:tc>
          <w:tcPr>
            <w:tcW w:w="5073" w:type="dxa"/>
            <w:gridSpan w:val="3"/>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r w:rsidRPr="00A51D61">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760A2E" w:rsidRPr="00A51D61" w:rsidRDefault="00760A2E" w:rsidP="009F5FFF">
            <w:pPr>
              <w:spacing w:line="240" w:lineRule="auto"/>
              <w:jc w:val="center"/>
              <w:rPr>
                <w:sz w:val="24"/>
                <w:szCs w:val="24"/>
              </w:rPr>
            </w:pPr>
            <w:r w:rsidRPr="00A51D61">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31" w:type="dxa"/>
            <w:vMerge w:val="restart"/>
            <w:tcBorders>
              <w:top w:val="single" w:sz="4" w:space="0" w:color="000000"/>
              <w:left w:val="single" w:sz="4" w:space="0" w:color="000000"/>
              <w:right w:val="single" w:sz="4" w:space="0" w:color="000000"/>
            </w:tcBorders>
          </w:tcPr>
          <w:p w:rsidR="00760A2E" w:rsidRPr="00A51D61" w:rsidRDefault="00760A2E" w:rsidP="009F5FFF">
            <w:pPr>
              <w:spacing w:line="240" w:lineRule="auto"/>
              <w:jc w:val="center"/>
              <w:rPr>
                <w:sz w:val="24"/>
                <w:szCs w:val="24"/>
              </w:rPr>
            </w:pPr>
            <w:r>
              <w:rPr>
                <w:sz w:val="24"/>
                <w:szCs w:val="24"/>
              </w:rPr>
              <w:t>Количество этажей объектов</w:t>
            </w:r>
          </w:p>
        </w:tc>
      </w:tr>
      <w:tr w:rsidR="00760A2E" w:rsidRPr="00410449" w:rsidTr="00C96334">
        <w:trPr>
          <w:cantSplit/>
          <w:trHeight w:val="1134"/>
          <w:tblHeader/>
        </w:trPr>
        <w:tc>
          <w:tcPr>
            <w:tcW w:w="567" w:type="dxa"/>
            <w:vMerge/>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c>
          <w:tcPr>
            <w:tcW w:w="3372" w:type="dxa"/>
            <w:gridSpan w:val="2"/>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r w:rsidRPr="00A51D61">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760A2E" w:rsidRPr="00A51D61" w:rsidRDefault="00C0206F" w:rsidP="009F5FFF">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c>
          <w:tcPr>
            <w:tcW w:w="1731" w:type="dxa"/>
            <w:vMerge/>
            <w:tcBorders>
              <w:left w:val="single" w:sz="4" w:space="0" w:color="000000"/>
              <w:bottom w:val="single" w:sz="4" w:space="0" w:color="000000"/>
              <w:right w:val="single" w:sz="4" w:space="0" w:color="000000"/>
            </w:tcBorders>
            <w:textDirection w:val="btLr"/>
          </w:tcPr>
          <w:p w:rsidR="00760A2E" w:rsidRPr="00A51D61" w:rsidRDefault="00760A2E" w:rsidP="009F5FFF">
            <w:pPr>
              <w:spacing w:line="240" w:lineRule="auto"/>
              <w:ind w:left="113" w:right="113"/>
              <w:jc w:val="center"/>
              <w:rPr>
                <w:sz w:val="24"/>
                <w:szCs w:val="24"/>
              </w:rPr>
            </w:pPr>
          </w:p>
        </w:tc>
      </w:tr>
      <w:tr w:rsidR="00760A2E" w:rsidRPr="00410449" w:rsidTr="00C96334">
        <w:trPr>
          <w:tblHeader/>
        </w:trPr>
        <w:tc>
          <w:tcPr>
            <w:tcW w:w="567"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r w:rsidRPr="00A51D61">
              <w:rPr>
                <w:sz w:val="24"/>
                <w:szCs w:val="24"/>
              </w:rPr>
              <w:t>мин.</w:t>
            </w:r>
            <w:r w:rsidRPr="00FC430A">
              <w:rPr>
                <w:sz w:val="24"/>
                <w:szCs w:val="24"/>
              </w:rPr>
              <w:t>*</w:t>
            </w:r>
          </w:p>
        </w:tc>
        <w:tc>
          <w:tcPr>
            <w:tcW w:w="1813"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r w:rsidRPr="00A51D61">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c>
          <w:tcPr>
            <w:tcW w:w="1731"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r>
      <w:tr w:rsidR="00760A2E" w:rsidRPr="00410449" w:rsidTr="00C96334">
        <w:tc>
          <w:tcPr>
            <w:tcW w:w="15197" w:type="dxa"/>
            <w:gridSpan w:val="7"/>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r>
              <w:rPr>
                <w:sz w:val="24"/>
                <w:szCs w:val="24"/>
              </w:rPr>
              <w:t>Основные виды разрешенного использования</w:t>
            </w:r>
          </w:p>
        </w:tc>
      </w:tr>
      <w:tr w:rsidR="0080153C" w:rsidRPr="00410449" w:rsidTr="0080153C">
        <w:tc>
          <w:tcPr>
            <w:tcW w:w="567" w:type="dxa"/>
            <w:tcBorders>
              <w:top w:val="single" w:sz="4" w:space="0" w:color="000000"/>
              <w:left w:val="single" w:sz="4" w:space="0" w:color="000000"/>
              <w:bottom w:val="single" w:sz="4" w:space="0" w:color="000000"/>
              <w:right w:val="single" w:sz="4" w:space="0" w:color="000000"/>
            </w:tcBorders>
          </w:tcPr>
          <w:p w:rsidR="0080153C" w:rsidRPr="00987197" w:rsidRDefault="0080153C" w:rsidP="00956A16">
            <w:pPr>
              <w:pStyle w:val="a4"/>
              <w:numPr>
                <w:ilvl w:val="0"/>
                <w:numId w:val="74"/>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80153C" w:rsidRDefault="0080153C" w:rsidP="009F5FFF">
            <w:pPr>
              <w:spacing w:line="240" w:lineRule="auto"/>
              <w:rPr>
                <w:sz w:val="24"/>
                <w:szCs w:val="24"/>
              </w:rPr>
            </w:pPr>
            <w:r w:rsidRPr="00A51D61">
              <w:rPr>
                <w:sz w:val="24"/>
                <w:szCs w:val="24"/>
              </w:rPr>
              <w:t xml:space="preserve">Коммунальное обслуживание </w:t>
            </w:r>
          </w:p>
          <w:p w:rsidR="0080153C" w:rsidRPr="00A51D61" w:rsidRDefault="0080153C" w:rsidP="009F5FFF">
            <w:pPr>
              <w:spacing w:line="240" w:lineRule="auto"/>
              <w:rPr>
                <w:sz w:val="24"/>
                <w:szCs w:val="24"/>
                <w:highlight w:val="yellow"/>
              </w:rPr>
            </w:pPr>
          </w:p>
        </w:tc>
        <w:tc>
          <w:tcPr>
            <w:tcW w:w="1559" w:type="dxa"/>
            <w:tcBorders>
              <w:top w:val="single" w:sz="4" w:space="0" w:color="000000"/>
              <w:left w:val="single" w:sz="4" w:space="0" w:color="000000"/>
              <w:bottom w:val="single" w:sz="4" w:space="0" w:color="000000"/>
              <w:right w:val="single" w:sz="4" w:space="0" w:color="000000"/>
            </w:tcBorders>
          </w:tcPr>
          <w:p w:rsidR="0080153C" w:rsidRPr="00A51D61" w:rsidRDefault="0080153C" w:rsidP="009F5FFF">
            <w:pPr>
              <w:spacing w:line="240" w:lineRule="auto"/>
              <w:rPr>
                <w:sz w:val="24"/>
                <w:szCs w:val="24"/>
              </w:rPr>
            </w:pPr>
            <w:r>
              <w:rPr>
                <w:sz w:val="24"/>
                <w:szCs w:val="24"/>
              </w:rPr>
              <w:t>0,005 га</w:t>
            </w:r>
          </w:p>
        </w:tc>
        <w:tc>
          <w:tcPr>
            <w:tcW w:w="1813" w:type="dxa"/>
            <w:tcBorders>
              <w:top w:val="single" w:sz="4" w:space="0" w:color="000000"/>
              <w:left w:val="single" w:sz="4" w:space="0" w:color="000000"/>
              <w:bottom w:val="single" w:sz="4" w:space="0" w:color="000000"/>
              <w:right w:val="single" w:sz="4" w:space="0" w:color="000000"/>
            </w:tcBorders>
          </w:tcPr>
          <w:p w:rsidR="0080153C" w:rsidRPr="00A51D61" w:rsidRDefault="0080153C" w:rsidP="009F5FFF">
            <w:pPr>
              <w:spacing w:line="240" w:lineRule="auto"/>
              <w:rPr>
                <w:sz w:val="24"/>
                <w:szCs w:val="24"/>
              </w:rPr>
            </w:pPr>
            <w:r w:rsidRPr="00A51D6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0153C" w:rsidRPr="00A51D61" w:rsidRDefault="0080153C" w:rsidP="009F5FF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0153C" w:rsidRPr="00A51D61" w:rsidRDefault="0080153C" w:rsidP="009F5FFF">
            <w:pPr>
              <w:spacing w:line="240" w:lineRule="auto"/>
              <w:rPr>
                <w:sz w:val="24"/>
                <w:szCs w:val="24"/>
              </w:rPr>
            </w:pPr>
            <w:r w:rsidRPr="00A51D61">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80153C" w:rsidRPr="00A51D61" w:rsidRDefault="0080153C" w:rsidP="009F5FFF">
            <w:pPr>
              <w:spacing w:line="240" w:lineRule="auto"/>
              <w:rPr>
                <w:sz w:val="24"/>
                <w:szCs w:val="24"/>
                <w:highlight w:val="yellow"/>
              </w:rPr>
            </w:pPr>
            <w:r>
              <w:rPr>
                <w:sz w:val="24"/>
                <w:szCs w:val="24"/>
              </w:rPr>
              <w:t>Не более 2-х этажей</w:t>
            </w:r>
          </w:p>
        </w:tc>
      </w:tr>
      <w:tr w:rsidR="00554C9D" w:rsidRPr="00410449" w:rsidTr="00C96334">
        <w:tc>
          <w:tcPr>
            <w:tcW w:w="567" w:type="dxa"/>
            <w:tcBorders>
              <w:top w:val="single" w:sz="4" w:space="0" w:color="000000"/>
              <w:left w:val="single" w:sz="4" w:space="0" w:color="000000"/>
              <w:bottom w:val="single" w:sz="4" w:space="0" w:color="000000"/>
              <w:right w:val="single" w:sz="4" w:space="0" w:color="000000"/>
            </w:tcBorders>
          </w:tcPr>
          <w:p w:rsidR="00554C9D" w:rsidRPr="00A51D61" w:rsidRDefault="00554C9D" w:rsidP="00956A16">
            <w:pPr>
              <w:pStyle w:val="a4"/>
              <w:numPr>
                <w:ilvl w:val="0"/>
                <w:numId w:val="74"/>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554C9D" w:rsidRPr="00554C9D" w:rsidRDefault="00554C9D" w:rsidP="009F5FFF">
            <w:pPr>
              <w:tabs>
                <w:tab w:val="left" w:pos="265"/>
              </w:tabs>
              <w:spacing w:line="240" w:lineRule="auto"/>
              <w:rPr>
                <w:sz w:val="24"/>
                <w:szCs w:val="24"/>
              </w:rPr>
            </w:pPr>
            <w:r w:rsidRPr="00554C9D">
              <w:rPr>
                <w:sz w:val="24"/>
                <w:szCs w:val="24"/>
              </w:rPr>
              <w:t>Хранение автотранспорта</w:t>
            </w:r>
          </w:p>
        </w:tc>
        <w:tc>
          <w:tcPr>
            <w:tcW w:w="1559" w:type="dxa"/>
            <w:tcBorders>
              <w:top w:val="single" w:sz="4" w:space="0" w:color="000000"/>
              <w:left w:val="single" w:sz="4" w:space="0" w:color="000000"/>
              <w:bottom w:val="single" w:sz="4" w:space="0" w:color="000000"/>
              <w:right w:val="single" w:sz="4" w:space="0" w:color="000000"/>
            </w:tcBorders>
          </w:tcPr>
          <w:p w:rsidR="00554C9D" w:rsidRPr="00410449" w:rsidRDefault="00554C9D" w:rsidP="009F5FFF">
            <w:pPr>
              <w:spacing w:line="240" w:lineRule="auto"/>
              <w:rPr>
                <w:sz w:val="24"/>
                <w:szCs w:val="24"/>
              </w:rPr>
            </w:pPr>
            <w:r w:rsidRPr="00410449">
              <w:rPr>
                <w:sz w:val="24"/>
                <w:szCs w:val="24"/>
              </w:rPr>
              <w:t>0,</w:t>
            </w:r>
            <w:r>
              <w:rPr>
                <w:sz w:val="24"/>
                <w:szCs w:val="24"/>
              </w:rPr>
              <w:t>05</w:t>
            </w:r>
            <w:r w:rsidRPr="00410449">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54C9D" w:rsidRPr="00410449" w:rsidRDefault="00554C9D" w:rsidP="00C96334">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531C30" w:rsidRDefault="00554C9D" w:rsidP="009F5FFF">
            <w:pPr>
              <w:spacing w:line="240" w:lineRule="auto"/>
              <w:rPr>
                <w:sz w:val="24"/>
                <w:szCs w:val="24"/>
              </w:rPr>
            </w:pPr>
            <w:r w:rsidRPr="00531C30">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54C9D" w:rsidRPr="00410449" w:rsidRDefault="00554C9D" w:rsidP="009F5FFF">
            <w:pPr>
              <w:spacing w:line="240" w:lineRule="auto"/>
              <w:rPr>
                <w:sz w:val="24"/>
                <w:szCs w:val="24"/>
              </w:rPr>
            </w:pPr>
            <w:r w:rsidRPr="00410449">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554C9D" w:rsidRPr="00410449" w:rsidRDefault="00554C9D" w:rsidP="009F5FFF">
            <w:pPr>
              <w:spacing w:line="240" w:lineRule="auto"/>
              <w:rPr>
                <w:sz w:val="24"/>
                <w:szCs w:val="24"/>
              </w:rPr>
            </w:pPr>
            <w:r>
              <w:rPr>
                <w:sz w:val="24"/>
                <w:szCs w:val="24"/>
              </w:rPr>
              <w:t>Не более</w:t>
            </w:r>
          </w:p>
          <w:p w:rsidR="00554C9D" w:rsidRPr="00410449" w:rsidRDefault="00554C9D" w:rsidP="009F5FFF">
            <w:pPr>
              <w:spacing w:line="240" w:lineRule="auto"/>
              <w:rPr>
                <w:sz w:val="24"/>
                <w:szCs w:val="24"/>
              </w:rPr>
            </w:pPr>
            <w:r w:rsidRPr="00410449">
              <w:rPr>
                <w:sz w:val="24"/>
                <w:szCs w:val="24"/>
              </w:rPr>
              <w:t>3-х этажей</w:t>
            </w:r>
          </w:p>
        </w:tc>
      </w:tr>
      <w:tr w:rsidR="00851966" w:rsidRPr="00410449" w:rsidTr="00C96334">
        <w:tc>
          <w:tcPr>
            <w:tcW w:w="567" w:type="dxa"/>
            <w:tcBorders>
              <w:top w:val="single" w:sz="4" w:space="0" w:color="000000"/>
              <w:left w:val="single" w:sz="4" w:space="0" w:color="000000"/>
              <w:bottom w:val="single" w:sz="4" w:space="0" w:color="000000"/>
              <w:right w:val="single" w:sz="4" w:space="0" w:color="000000"/>
            </w:tcBorders>
          </w:tcPr>
          <w:p w:rsidR="00851966" w:rsidRPr="00A51D61" w:rsidRDefault="00851966" w:rsidP="00956A16">
            <w:pPr>
              <w:pStyle w:val="a4"/>
              <w:numPr>
                <w:ilvl w:val="0"/>
                <w:numId w:val="74"/>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highlight w:val="yellow"/>
              </w:rPr>
            </w:pPr>
            <w:r w:rsidRPr="00A51D61">
              <w:rPr>
                <w:sz w:val="24"/>
                <w:szCs w:val="24"/>
              </w:rPr>
              <w:t>О</w:t>
            </w:r>
            <w:r>
              <w:rPr>
                <w:sz w:val="24"/>
                <w:szCs w:val="24"/>
              </w:rPr>
              <w:t xml:space="preserve">бъекты </w:t>
            </w:r>
            <w:r w:rsidRPr="00A51D61">
              <w:rPr>
                <w:sz w:val="24"/>
                <w:szCs w:val="24"/>
              </w:rPr>
              <w:t>дорожного сервиса</w:t>
            </w:r>
          </w:p>
        </w:tc>
        <w:tc>
          <w:tcPr>
            <w:tcW w:w="1559"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smartTag w:uri="urn:schemas-microsoft-com:office:smarttags" w:element="metricconverter">
              <w:smartTagPr>
                <w:attr w:name="ProductID" w:val="0,05 га"/>
              </w:smartTagPr>
              <w:r w:rsidRPr="00A51D61">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851966" w:rsidRPr="00A51D61" w:rsidRDefault="00851966" w:rsidP="00C96334">
            <w:pPr>
              <w:spacing w:line="240" w:lineRule="auto"/>
              <w:rPr>
                <w:sz w:val="24"/>
                <w:szCs w:val="24"/>
              </w:rPr>
            </w:pPr>
            <w:r w:rsidRPr="00A51D6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r w:rsidRPr="00A51D61">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r w:rsidRPr="00A51D61">
              <w:rPr>
                <w:sz w:val="24"/>
                <w:szCs w:val="24"/>
              </w:rPr>
              <w:t xml:space="preserve">Не более </w:t>
            </w:r>
          </w:p>
          <w:p w:rsidR="00851966" w:rsidRPr="00A51D61" w:rsidRDefault="00851966" w:rsidP="009F5FFF">
            <w:pPr>
              <w:spacing w:line="240" w:lineRule="auto"/>
              <w:rPr>
                <w:sz w:val="24"/>
                <w:szCs w:val="24"/>
              </w:rPr>
            </w:pPr>
            <w:r w:rsidRPr="00A51D61">
              <w:rPr>
                <w:sz w:val="24"/>
                <w:szCs w:val="24"/>
              </w:rPr>
              <w:t>2-х этажей</w:t>
            </w:r>
          </w:p>
        </w:tc>
      </w:tr>
      <w:tr w:rsidR="00851966" w:rsidRPr="00410449" w:rsidTr="00C96334">
        <w:tc>
          <w:tcPr>
            <w:tcW w:w="567" w:type="dxa"/>
            <w:tcBorders>
              <w:top w:val="single" w:sz="4" w:space="0" w:color="000000"/>
              <w:left w:val="single" w:sz="4" w:space="0" w:color="000000"/>
              <w:bottom w:val="single" w:sz="4" w:space="0" w:color="000000"/>
              <w:right w:val="single" w:sz="4" w:space="0" w:color="000000"/>
            </w:tcBorders>
          </w:tcPr>
          <w:p w:rsidR="00851966" w:rsidRPr="00A51D61" w:rsidRDefault="00851966" w:rsidP="00956A16">
            <w:pPr>
              <w:pStyle w:val="a4"/>
              <w:numPr>
                <w:ilvl w:val="0"/>
                <w:numId w:val="74"/>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highlight w:val="yellow"/>
              </w:rPr>
            </w:pPr>
            <w:r w:rsidRPr="00A51D61">
              <w:rPr>
                <w:sz w:val="24"/>
                <w:szCs w:val="24"/>
              </w:rPr>
              <w:t>Автомобильный транспорт</w:t>
            </w:r>
          </w:p>
        </w:tc>
        <w:tc>
          <w:tcPr>
            <w:tcW w:w="1559"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smartTag w:uri="urn:schemas-microsoft-com:office:smarttags" w:element="metricconverter">
              <w:smartTagPr>
                <w:attr w:name="ProductID" w:val="0,05 га"/>
              </w:smartTagPr>
              <w:r w:rsidRPr="00A51D61">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851966" w:rsidRPr="00A51D61" w:rsidRDefault="00851966" w:rsidP="00C96334">
            <w:pPr>
              <w:spacing w:line="240" w:lineRule="auto"/>
              <w:rPr>
                <w:sz w:val="24"/>
                <w:szCs w:val="24"/>
              </w:rPr>
            </w:pPr>
            <w:r w:rsidRPr="00A51D6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r w:rsidRPr="00A51D61">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r w:rsidRPr="00A51D61">
              <w:rPr>
                <w:sz w:val="24"/>
                <w:szCs w:val="24"/>
              </w:rPr>
              <w:t xml:space="preserve">Не более </w:t>
            </w:r>
          </w:p>
          <w:p w:rsidR="00851966" w:rsidRPr="00A51D61" w:rsidRDefault="00851966" w:rsidP="009F5FFF">
            <w:pPr>
              <w:spacing w:line="240" w:lineRule="auto"/>
              <w:rPr>
                <w:sz w:val="24"/>
                <w:szCs w:val="24"/>
              </w:rPr>
            </w:pPr>
            <w:r w:rsidRPr="00A51D61">
              <w:rPr>
                <w:sz w:val="24"/>
                <w:szCs w:val="24"/>
              </w:rPr>
              <w:t>3-х этажей</w:t>
            </w:r>
          </w:p>
        </w:tc>
      </w:tr>
      <w:tr w:rsidR="006C2D52" w:rsidRPr="00410449" w:rsidTr="00C96334">
        <w:tc>
          <w:tcPr>
            <w:tcW w:w="567" w:type="dxa"/>
            <w:tcBorders>
              <w:top w:val="single" w:sz="4" w:space="0" w:color="000000"/>
              <w:left w:val="single" w:sz="4" w:space="0" w:color="000000"/>
              <w:bottom w:val="single" w:sz="4" w:space="0" w:color="000000"/>
              <w:right w:val="single" w:sz="4" w:space="0" w:color="000000"/>
            </w:tcBorders>
          </w:tcPr>
          <w:p w:rsidR="006C2D52" w:rsidRPr="00A51D61" w:rsidRDefault="006C2D52" w:rsidP="00956A16">
            <w:pPr>
              <w:pStyle w:val="a4"/>
              <w:numPr>
                <w:ilvl w:val="0"/>
                <w:numId w:val="74"/>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6C2D52" w:rsidRPr="00176C47" w:rsidRDefault="006C2D52" w:rsidP="009F5FFF">
            <w:pPr>
              <w:pStyle w:val="13"/>
              <w:widowControl w:val="0"/>
              <w:tabs>
                <w:tab w:val="left" w:pos="312"/>
              </w:tabs>
              <w:autoSpaceDE w:val="0"/>
              <w:autoSpaceDN w:val="0"/>
              <w:adjustRightInd w:val="0"/>
              <w:spacing w:line="240" w:lineRule="auto"/>
              <w:ind w:left="0"/>
              <w:rPr>
                <w:sz w:val="24"/>
                <w:szCs w:val="24"/>
              </w:rPr>
            </w:pPr>
            <w:r w:rsidRPr="00176C47">
              <w:rPr>
                <w:sz w:val="24"/>
                <w:szCs w:val="24"/>
              </w:rPr>
              <w:t>Рынки</w:t>
            </w:r>
          </w:p>
        </w:tc>
        <w:tc>
          <w:tcPr>
            <w:tcW w:w="1559" w:type="dxa"/>
            <w:tcBorders>
              <w:top w:val="single" w:sz="4" w:space="0" w:color="000000"/>
              <w:left w:val="single" w:sz="4" w:space="0" w:color="000000"/>
              <w:bottom w:val="single" w:sz="4" w:space="0" w:color="000000"/>
              <w:right w:val="single" w:sz="4" w:space="0" w:color="000000"/>
            </w:tcBorders>
          </w:tcPr>
          <w:p w:rsidR="006C2D52" w:rsidRPr="009C36A0" w:rsidRDefault="006C2D52" w:rsidP="009F5FFF">
            <w:pPr>
              <w:spacing w:line="240" w:lineRule="auto"/>
              <w:rPr>
                <w:sz w:val="24"/>
                <w:szCs w:val="24"/>
              </w:rPr>
            </w:pPr>
            <w:r>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6C2D52" w:rsidRPr="009C36A0" w:rsidRDefault="006C2D52" w:rsidP="00C96334">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C2D52" w:rsidRDefault="006C2D52" w:rsidP="009F5FF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6C2D52" w:rsidRPr="009C36A0" w:rsidRDefault="006C2D52" w:rsidP="009F5FFF">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6C2D52" w:rsidRPr="009C36A0" w:rsidRDefault="006C2D52" w:rsidP="009F5FFF">
            <w:pPr>
              <w:spacing w:line="240" w:lineRule="auto"/>
              <w:rPr>
                <w:sz w:val="24"/>
                <w:szCs w:val="24"/>
              </w:rPr>
            </w:pPr>
            <w:r w:rsidRPr="009C36A0">
              <w:rPr>
                <w:sz w:val="24"/>
                <w:szCs w:val="24"/>
              </w:rPr>
              <w:t xml:space="preserve">Не более </w:t>
            </w:r>
          </w:p>
          <w:p w:rsidR="006C2D52" w:rsidRPr="009C36A0" w:rsidRDefault="006C2D52" w:rsidP="009F5FFF">
            <w:pPr>
              <w:spacing w:line="240" w:lineRule="auto"/>
              <w:rPr>
                <w:sz w:val="24"/>
                <w:szCs w:val="24"/>
              </w:rPr>
            </w:pPr>
            <w:r w:rsidRPr="009C36A0">
              <w:rPr>
                <w:sz w:val="24"/>
                <w:szCs w:val="24"/>
              </w:rPr>
              <w:t>3-х этажей</w:t>
            </w:r>
          </w:p>
        </w:tc>
      </w:tr>
      <w:tr w:rsidR="00760A2E" w:rsidRPr="00410449" w:rsidTr="00C96334">
        <w:tc>
          <w:tcPr>
            <w:tcW w:w="567" w:type="dxa"/>
            <w:tcBorders>
              <w:top w:val="single" w:sz="4" w:space="0" w:color="000000"/>
              <w:left w:val="single" w:sz="4" w:space="0" w:color="000000"/>
              <w:bottom w:val="single" w:sz="4" w:space="0" w:color="000000"/>
              <w:right w:val="single" w:sz="4" w:space="0" w:color="000000"/>
            </w:tcBorders>
          </w:tcPr>
          <w:p w:rsidR="00760A2E" w:rsidRPr="00A51D61" w:rsidRDefault="00760A2E" w:rsidP="00956A16">
            <w:pPr>
              <w:pStyle w:val="a4"/>
              <w:numPr>
                <w:ilvl w:val="0"/>
                <w:numId w:val="74"/>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rPr>
            </w:pPr>
            <w:r w:rsidRPr="00A51D61">
              <w:rPr>
                <w:sz w:val="24"/>
                <w:szCs w:val="24"/>
              </w:rPr>
              <w:t>Земельные участки (территории) общего пользования</w:t>
            </w:r>
          </w:p>
        </w:tc>
        <w:tc>
          <w:tcPr>
            <w:tcW w:w="3372" w:type="dxa"/>
            <w:gridSpan w:val="2"/>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rPr>
            </w:pPr>
            <w:r w:rsidRPr="00A51D6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rPr>
            </w:pPr>
            <w:r w:rsidRPr="00A51D6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rPr>
            </w:pPr>
            <w:r w:rsidRPr="00A51D61">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rPr>
            </w:pPr>
            <w:r w:rsidRPr="00A51D61">
              <w:rPr>
                <w:sz w:val="24"/>
                <w:szCs w:val="24"/>
              </w:rPr>
              <w:t>Не подлежит установлению</w:t>
            </w:r>
          </w:p>
        </w:tc>
      </w:tr>
      <w:tr w:rsidR="00012D72" w:rsidRPr="00410449" w:rsidTr="0080153C">
        <w:tc>
          <w:tcPr>
            <w:tcW w:w="567" w:type="dxa"/>
            <w:tcBorders>
              <w:top w:val="single" w:sz="4" w:space="0" w:color="000000"/>
              <w:left w:val="single" w:sz="4" w:space="0" w:color="000000"/>
              <w:bottom w:val="single" w:sz="4" w:space="0" w:color="000000"/>
              <w:right w:val="single" w:sz="4" w:space="0" w:color="000000"/>
            </w:tcBorders>
          </w:tcPr>
          <w:p w:rsidR="00012D72" w:rsidRPr="00A51D61" w:rsidRDefault="00012D72" w:rsidP="00956A16">
            <w:pPr>
              <w:pStyle w:val="a4"/>
              <w:numPr>
                <w:ilvl w:val="0"/>
                <w:numId w:val="74"/>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11F14" w:rsidRPr="00A51D61" w:rsidRDefault="00012D72" w:rsidP="00DA029B">
            <w:pPr>
              <w:spacing w:line="240" w:lineRule="auto"/>
              <w:rPr>
                <w:sz w:val="24"/>
                <w:szCs w:val="24"/>
              </w:rPr>
            </w:pPr>
            <w:r>
              <w:rPr>
                <w:sz w:val="24"/>
                <w:szCs w:val="24"/>
              </w:rPr>
              <w:t>Размещение гаражей для собственных нужд</w:t>
            </w:r>
          </w:p>
        </w:tc>
        <w:tc>
          <w:tcPr>
            <w:tcW w:w="1559" w:type="dxa"/>
            <w:tcBorders>
              <w:top w:val="single" w:sz="4" w:space="0" w:color="000000"/>
              <w:left w:val="single" w:sz="4" w:space="0" w:color="000000"/>
              <w:bottom w:val="single" w:sz="4" w:space="0" w:color="000000"/>
              <w:right w:val="single" w:sz="4" w:space="0" w:color="000000"/>
            </w:tcBorders>
          </w:tcPr>
          <w:p w:rsidR="007A6E5B" w:rsidRDefault="00012D72" w:rsidP="007A6E5B">
            <w:pPr>
              <w:spacing w:line="240" w:lineRule="auto"/>
              <w:rPr>
                <w:sz w:val="24"/>
                <w:szCs w:val="24"/>
              </w:rPr>
            </w:pPr>
            <w:r>
              <w:rPr>
                <w:sz w:val="24"/>
                <w:szCs w:val="24"/>
              </w:rPr>
              <w:t>0,00</w:t>
            </w:r>
            <w:r w:rsidR="007A6E5B">
              <w:rPr>
                <w:sz w:val="24"/>
                <w:szCs w:val="24"/>
              </w:rPr>
              <w:t>15</w:t>
            </w:r>
            <w:r>
              <w:rPr>
                <w:sz w:val="24"/>
                <w:szCs w:val="24"/>
              </w:rPr>
              <w:t xml:space="preserve"> га</w:t>
            </w:r>
          </w:p>
          <w:p w:rsidR="007A6E5B" w:rsidRPr="00A51D61" w:rsidRDefault="007A6E5B" w:rsidP="00565A4C">
            <w:pPr>
              <w:spacing w:line="240" w:lineRule="auto"/>
              <w:rPr>
                <w:sz w:val="24"/>
                <w:szCs w:val="24"/>
              </w:rPr>
            </w:pPr>
          </w:p>
        </w:tc>
        <w:tc>
          <w:tcPr>
            <w:tcW w:w="1813" w:type="dxa"/>
            <w:tcBorders>
              <w:top w:val="single" w:sz="4" w:space="0" w:color="000000"/>
              <w:left w:val="single" w:sz="4" w:space="0" w:color="000000"/>
              <w:bottom w:val="single" w:sz="4" w:space="0" w:color="000000"/>
              <w:right w:val="single" w:sz="4" w:space="0" w:color="000000"/>
            </w:tcBorders>
          </w:tcPr>
          <w:p w:rsidR="00012D72" w:rsidRPr="00A51D61" w:rsidRDefault="00012D72" w:rsidP="009F5FFF">
            <w:pPr>
              <w:spacing w:line="240" w:lineRule="auto"/>
              <w:rPr>
                <w:sz w:val="24"/>
                <w:szCs w:val="24"/>
              </w:rPr>
            </w:pPr>
            <w:r w:rsidRPr="00A51D6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012D72" w:rsidRDefault="00775C15" w:rsidP="009F5FFF">
            <w:pPr>
              <w:spacing w:line="240" w:lineRule="auto"/>
              <w:rPr>
                <w:sz w:val="24"/>
                <w:szCs w:val="24"/>
              </w:rPr>
            </w:pPr>
            <w:r>
              <w:rPr>
                <w:sz w:val="24"/>
                <w:szCs w:val="24"/>
              </w:rPr>
              <w:t>100</w:t>
            </w:r>
          </w:p>
          <w:p w:rsidR="00775C15" w:rsidRPr="00A51D61" w:rsidRDefault="00775C15" w:rsidP="009F5FFF">
            <w:pPr>
              <w:spacing w:line="240" w:lineRule="auto"/>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012D72" w:rsidRPr="00A51D61" w:rsidRDefault="00012D72" w:rsidP="009F5FFF">
            <w:pPr>
              <w:spacing w:line="240" w:lineRule="auto"/>
              <w:rPr>
                <w:sz w:val="24"/>
                <w:szCs w:val="24"/>
              </w:rPr>
            </w:pPr>
            <w:r w:rsidRPr="00A51D61">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012D72" w:rsidRPr="00A51D61" w:rsidRDefault="00012D72" w:rsidP="00012D72">
            <w:pPr>
              <w:spacing w:line="240" w:lineRule="auto"/>
              <w:rPr>
                <w:sz w:val="24"/>
                <w:szCs w:val="24"/>
              </w:rPr>
            </w:pPr>
            <w:r w:rsidRPr="00A51D61">
              <w:rPr>
                <w:sz w:val="24"/>
                <w:szCs w:val="24"/>
              </w:rPr>
              <w:t xml:space="preserve">Не более </w:t>
            </w:r>
          </w:p>
          <w:p w:rsidR="00012D72" w:rsidRPr="00A51D61" w:rsidRDefault="00012D72" w:rsidP="00012D72">
            <w:pPr>
              <w:spacing w:line="240" w:lineRule="auto"/>
              <w:rPr>
                <w:sz w:val="24"/>
                <w:szCs w:val="24"/>
              </w:rPr>
            </w:pPr>
            <w:r>
              <w:rPr>
                <w:sz w:val="24"/>
                <w:szCs w:val="24"/>
              </w:rPr>
              <w:t>1-го этажа</w:t>
            </w:r>
          </w:p>
        </w:tc>
      </w:tr>
      <w:tr w:rsidR="006523AA" w:rsidRPr="00410449" w:rsidTr="0080153C">
        <w:tc>
          <w:tcPr>
            <w:tcW w:w="567" w:type="dxa"/>
            <w:tcBorders>
              <w:top w:val="single" w:sz="4" w:space="0" w:color="000000"/>
              <w:left w:val="single" w:sz="4" w:space="0" w:color="000000"/>
              <w:bottom w:val="single" w:sz="4" w:space="0" w:color="000000"/>
              <w:right w:val="single" w:sz="4" w:space="0" w:color="000000"/>
            </w:tcBorders>
          </w:tcPr>
          <w:p w:rsidR="006523AA" w:rsidRPr="00A51D61" w:rsidRDefault="006523AA" w:rsidP="00956A16">
            <w:pPr>
              <w:pStyle w:val="a4"/>
              <w:numPr>
                <w:ilvl w:val="0"/>
                <w:numId w:val="74"/>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6523AA" w:rsidRDefault="006523AA" w:rsidP="009F5FFF">
            <w:pPr>
              <w:spacing w:line="240" w:lineRule="auto"/>
              <w:rPr>
                <w:sz w:val="24"/>
                <w:szCs w:val="24"/>
              </w:rPr>
            </w:pPr>
            <w:r>
              <w:rPr>
                <w:sz w:val="24"/>
                <w:szCs w:val="24"/>
              </w:rPr>
              <w:t xml:space="preserve">Стоянка транспортных средств </w:t>
            </w:r>
          </w:p>
          <w:p w:rsidR="006523AA" w:rsidRDefault="006523AA" w:rsidP="009F5FFF">
            <w:pPr>
              <w:spacing w:line="240"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6523AA" w:rsidRDefault="006523AA" w:rsidP="007A6E5B">
            <w:pPr>
              <w:spacing w:line="240" w:lineRule="auto"/>
              <w:rPr>
                <w:sz w:val="24"/>
                <w:szCs w:val="24"/>
              </w:rPr>
            </w:pPr>
            <w:r>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6523AA" w:rsidRPr="00A51D61" w:rsidRDefault="006523AA" w:rsidP="009F5FFF">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523AA" w:rsidRDefault="006523AA" w:rsidP="009F5FFF">
            <w:pPr>
              <w:spacing w:line="240" w:lineRule="auto"/>
              <w:rPr>
                <w:sz w:val="24"/>
                <w:szCs w:val="24"/>
              </w:rPr>
            </w:pP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6523AA" w:rsidRPr="00A51D61" w:rsidRDefault="006523AA" w:rsidP="009F5FFF">
            <w:pPr>
              <w:spacing w:line="240" w:lineRule="auto"/>
              <w:rPr>
                <w:sz w:val="24"/>
                <w:szCs w:val="24"/>
              </w:rPr>
            </w:pPr>
            <w:r>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6523AA" w:rsidRPr="00A51D61" w:rsidRDefault="006523AA" w:rsidP="00012D72">
            <w:pPr>
              <w:spacing w:line="240" w:lineRule="auto"/>
              <w:rPr>
                <w:sz w:val="24"/>
                <w:szCs w:val="24"/>
              </w:rPr>
            </w:pPr>
            <w:r>
              <w:rPr>
                <w:sz w:val="24"/>
                <w:szCs w:val="24"/>
              </w:rPr>
              <w:t>Не подлежит установлению</w:t>
            </w:r>
          </w:p>
        </w:tc>
      </w:tr>
      <w:tr w:rsidR="00760A2E" w:rsidRPr="00410449" w:rsidTr="00C96334">
        <w:tc>
          <w:tcPr>
            <w:tcW w:w="15197" w:type="dxa"/>
            <w:gridSpan w:val="7"/>
            <w:tcBorders>
              <w:top w:val="single" w:sz="4" w:space="0" w:color="000000"/>
              <w:left w:val="single" w:sz="4" w:space="0" w:color="000000"/>
              <w:bottom w:val="single" w:sz="4" w:space="0" w:color="000000"/>
              <w:right w:val="single" w:sz="4" w:space="0" w:color="000000"/>
            </w:tcBorders>
            <w:vAlign w:val="center"/>
          </w:tcPr>
          <w:p w:rsidR="00760A2E" w:rsidRPr="00410449" w:rsidRDefault="00760A2E" w:rsidP="009F5FFF">
            <w:pPr>
              <w:spacing w:line="240" w:lineRule="auto"/>
              <w:jc w:val="center"/>
              <w:rPr>
                <w:sz w:val="24"/>
                <w:szCs w:val="24"/>
              </w:rPr>
            </w:pPr>
            <w:r w:rsidRPr="00410449">
              <w:rPr>
                <w:sz w:val="24"/>
                <w:szCs w:val="24"/>
              </w:rPr>
              <w:t>Условно разрешенные виды использования</w:t>
            </w:r>
          </w:p>
        </w:tc>
      </w:tr>
      <w:tr w:rsidR="00760A2E" w:rsidRPr="00410449" w:rsidTr="00C96334">
        <w:tc>
          <w:tcPr>
            <w:tcW w:w="15197" w:type="dxa"/>
            <w:gridSpan w:val="7"/>
            <w:tcBorders>
              <w:top w:val="single" w:sz="4" w:space="0" w:color="000000"/>
              <w:left w:val="single" w:sz="4" w:space="0" w:color="000000"/>
              <w:bottom w:val="single" w:sz="4" w:space="0" w:color="000000"/>
              <w:right w:val="single" w:sz="4" w:space="0" w:color="000000"/>
            </w:tcBorders>
            <w:vAlign w:val="center"/>
          </w:tcPr>
          <w:p w:rsidR="00760A2E" w:rsidRPr="00410449" w:rsidRDefault="00760A2E" w:rsidP="009F5FFF">
            <w:pPr>
              <w:spacing w:line="240" w:lineRule="auto"/>
              <w:rPr>
                <w:sz w:val="24"/>
                <w:szCs w:val="24"/>
              </w:rPr>
            </w:pPr>
            <w:r w:rsidRPr="00410449">
              <w:rPr>
                <w:sz w:val="24"/>
                <w:szCs w:val="24"/>
              </w:rPr>
              <w:t>Условно разрешенные виды использования отсутствуют</w:t>
            </w:r>
          </w:p>
        </w:tc>
      </w:tr>
      <w:tr w:rsidR="009B127A" w:rsidRPr="00410449" w:rsidTr="00C96334">
        <w:tc>
          <w:tcPr>
            <w:tcW w:w="15197" w:type="dxa"/>
            <w:gridSpan w:val="7"/>
            <w:tcBorders>
              <w:top w:val="single" w:sz="4" w:space="0" w:color="000000"/>
              <w:left w:val="single" w:sz="4" w:space="0" w:color="000000"/>
              <w:bottom w:val="single" w:sz="4" w:space="0" w:color="000000"/>
              <w:right w:val="single" w:sz="4" w:space="0" w:color="000000"/>
            </w:tcBorders>
          </w:tcPr>
          <w:p w:rsidR="009B127A" w:rsidRPr="00C96334" w:rsidRDefault="009B127A" w:rsidP="00C96334">
            <w:pPr>
              <w:spacing w:line="240" w:lineRule="auto"/>
              <w:ind w:firstLine="347"/>
              <w:jc w:val="both"/>
            </w:pPr>
            <w:r w:rsidRPr="00C570F8">
              <w:rPr>
                <w:sz w:val="20"/>
                <w:szCs w:val="20"/>
              </w:rPr>
              <w:lastRenderedPageBreak/>
              <w:t xml:space="preserve">* </w:t>
            </w:r>
            <w:r w:rsidRPr="00C570F8">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09364F" w:rsidRDefault="0009364F" w:rsidP="00C96334">
      <w:pPr>
        <w:pStyle w:val="ac"/>
        <w:spacing w:after="0" w:line="276" w:lineRule="auto"/>
        <w:ind w:firstLine="720"/>
        <w:jc w:val="center"/>
        <w:outlineLvl w:val="1"/>
        <w:rPr>
          <w:rFonts w:ascii="Times New Roman" w:hAnsi="Times New Roman"/>
          <w:sz w:val="28"/>
          <w:szCs w:val="28"/>
        </w:rPr>
      </w:pPr>
      <w:bookmarkStart w:id="49" w:name="_Toc446367914"/>
    </w:p>
    <w:p w:rsidR="0061586F" w:rsidRDefault="0061586F" w:rsidP="009F5FFF">
      <w:pPr>
        <w:pStyle w:val="ac"/>
        <w:spacing w:after="0" w:line="276" w:lineRule="auto"/>
        <w:ind w:firstLine="720"/>
        <w:jc w:val="center"/>
        <w:outlineLvl w:val="1"/>
        <w:rPr>
          <w:rFonts w:ascii="Times New Roman" w:hAnsi="Times New Roman"/>
          <w:sz w:val="28"/>
          <w:szCs w:val="28"/>
        </w:rPr>
      </w:pPr>
      <w:r w:rsidRPr="00410449">
        <w:rPr>
          <w:rFonts w:ascii="Times New Roman" w:hAnsi="Times New Roman"/>
          <w:sz w:val="28"/>
          <w:szCs w:val="28"/>
        </w:rPr>
        <w:t xml:space="preserve">Статья </w:t>
      </w:r>
      <w:r w:rsidR="009B127A">
        <w:rPr>
          <w:rFonts w:ascii="Times New Roman" w:hAnsi="Times New Roman"/>
          <w:sz w:val="28"/>
          <w:szCs w:val="28"/>
        </w:rPr>
        <w:t>36</w:t>
      </w:r>
      <w:r w:rsidR="00987197">
        <w:rPr>
          <w:rFonts w:ascii="Times New Roman" w:hAnsi="Times New Roman"/>
          <w:sz w:val="28"/>
          <w:szCs w:val="28"/>
        </w:rPr>
        <w:t xml:space="preserve">. </w:t>
      </w:r>
      <w:r w:rsidRPr="00410449">
        <w:rPr>
          <w:rFonts w:ascii="Times New Roman" w:hAnsi="Times New Roman"/>
          <w:sz w:val="28"/>
          <w:szCs w:val="28"/>
        </w:rPr>
        <w:t>Градостроительные регламенты. Коммунально-складские зоны</w:t>
      </w:r>
      <w:bookmarkEnd w:id="49"/>
    </w:p>
    <w:p w:rsidR="0061586F" w:rsidRDefault="00EC4A63" w:rsidP="00D00E76">
      <w:pPr>
        <w:spacing w:line="276" w:lineRule="auto"/>
        <w:ind w:firstLine="709"/>
        <w:jc w:val="center"/>
        <w:rPr>
          <w:sz w:val="28"/>
          <w:szCs w:val="28"/>
        </w:rPr>
      </w:pPr>
      <w:r w:rsidRPr="00410449">
        <w:rPr>
          <w:sz w:val="28"/>
          <w:szCs w:val="28"/>
        </w:rPr>
        <w:t>Коммунально-складские зоны предназначены для размещения коммунальных и складских объектов, объектов жилищно-коммунального хозяйства, объектов транспорта, объектов оптовой торговли</w:t>
      </w:r>
      <w:r w:rsidR="004C5342" w:rsidRPr="00410449">
        <w:rPr>
          <w:sz w:val="28"/>
          <w:szCs w:val="28"/>
        </w:rPr>
        <w:t>.</w:t>
      </w:r>
    </w:p>
    <w:p w:rsidR="00C96334" w:rsidRPr="00410449" w:rsidRDefault="00C96334" w:rsidP="009F5FFF">
      <w:pPr>
        <w:spacing w:line="276" w:lineRule="auto"/>
        <w:ind w:firstLine="709"/>
        <w:rPr>
          <w:sz w:val="28"/>
          <w:szCs w:val="28"/>
        </w:rPr>
      </w:pPr>
    </w:p>
    <w:p w:rsidR="00AA6F84" w:rsidRPr="00410449" w:rsidRDefault="00AA6F84" w:rsidP="009F5FFF">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 xml:space="preserve">КС-4. Коммунально-складская зона (подзона </w:t>
      </w:r>
      <w:r w:rsidRPr="00410449">
        <w:rPr>
          <w:rFonts w:ascii="Times New Roman" w:hAnsi="Times New Roman"/>
          <w:b w:val="0"/>
          <w:sz w:val="28"/>
          <w:szCs w:val="28"/>
          <w:lang w:val="en-US"/>
        </w:rPr>
        <w:t>IV</w:t>
      </w:r>
      <w:r w:rsidRPr="00410449">
        <w:rPr>
          <w:rFonts w:ascii="Times New Roman" w:hAnsi="Times New Roman"/>
          <w:b w:val="0"/>
          <w:sz w:val="28"/>
          <w:szCs w:val="28"/>
        </w:rPr>
        <w:t xml:space="preserve"> класса опасности)</w:t>
      </w:r>
    </w:p>
    <w:p w:rsidR="00AA6F84" w:rsidRDefault="00AA6F84" w:rsidP="009F5FFF">
      <w:pPr>
        <w:spacing w:line="276" w:lineRule="auto"/>
        <w:jc w:val="center"/>
        <w:rPr>
          <w:sz w:val="28"/>
          <w:szCs w:val="28"/>
        </w:rPr>
      </w:pPr>
      <w:r w:rsidRPr="00410449">
        <w:rPr>
          <w:sz w:val="28"/>
          <w:szCs w:val="28"/>
        </w:rPr>
        <w:t xml:space="preserve">Необходимость организации санитарно-защитной зоны от производственного объекта не </w:t>
      </w:r>
      <w:r w:rsidR="0085052A" w:rsidRPr="00410449">
        <w:rPr>
          <w:sz w:val="28"/>
          <w:szCs w:val="28"/>
        </w:rPr>
        <w:t>более</w:t>
      </w:r>
      <w:r w:rsidRPr="00410449">
        <w:rPr>
          <w:sz w:val="28"/>
          <w:szCs w:val="28"/>
        </w:rPr>
        <w:t xml:space="preserve"> 100 метров.</w:t>
      </w:r>
    </w:p>
    <w:p w:rsidR="00531C30" w:rsidRPr="00531C30" w:rsidRDefault="00AA6F84" w:rsidP="007929CD">
      <w:pPr>
        <w:pStyle w:val="consplusnormalcxspmiddlecxspmiddle"/>
        <w:spacing w:before="0" w:beforeAutospacing="0" w:after="120" w:afterAutospacing="0"/>
        <w:ind w:left="170"/>
        <w:contextualSpacing/>
        <w:jc w:val="right"/>
        <w:rPr>
          <w:sz w:val="20"/>
          <w:szCs w:val="20"/>
        </w:rPr>
      </w:pPr>
      <w:r w:rsidRPr="00410449">
        <w:rPr>
          <w:sz w:val="28"/>
          <w:szCs w:val="28"/>
        </w:rPr>
        <w:t>Таблица КС-4-1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A0" w:firstRow="1" w:lastRow="0" w:firstColumn="1" w:lastColumn="0" w:noHBand="0" w:noVBand="0"/>
      </w:tblPr>
      <w:tblGrid>
        <w:gridCol w:w="819"/>
        <w:gridCol w:w="8790"/>
        <w:gridCol w:w="5559"/>
      </w:tblGrid>
      <w:tr w:rsidR="001F000F" w:rsidRPr="00410449" w:rsidTr="00C96334">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410449" w:rsidRDefault="001F000F" w:rsidP="009F5FFF">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1F000F" w:rsidRPr="00410449" w:rsidRDefault="006E0457" w:rsidP="00DA029B">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410449" w:rsidRDefault="001F000F" w:rsidP="009F5FFF">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1F000F" w:rsidRPr="0009364F" w:rsidTr="00C96334">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1F000F" w:rsidRDefault="001F000F" w:rsidP="009F5FFF">
            <w:pPr>
              <w:spacing w:line="240" w:lineRule="auto"/>
              <w:ind w:left="22"/>
              <w:jc w:val="center"/>
              <w:rPr>
                <w:sz w:val="24"/>
                <w:szCs w:val="24"/>
              </w:rPr>
            </w:pPr>
            <w:r>
              <w:rPr>
                <w:sz w:val="24"/>
                <w:szCs w:val="24"/>
              </w:rPr>
              <w:t>Основные виды разрешенного использования</w:t>
            </w:r>
          </w:p>
        </w:tc>
      </w:tr>
      <w:tr w:rsidR="001F000F" w:rsidRPr="0009364F" w:rsidTr="00C96334">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numPr>
                <w:ilvl w:val="0"/>
                <w:numId w:val="23"/>
              </w:numPr>
              <w:tabs>
                <w:tab w:val="clear" w:pos="0"/>
                <w:tab w:val="num" w:pos="-1908"/>
              </w:tabs>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tabs>
                <w:tab w:val="left" w:pos="312"/>
              </w:tabs>
              <w:spacing w:line="240" w:lineRule="auto"/>
              <w:ind w:left="0"/>
              <w:rPr>
                <w:sz w:val="24"/>
                <w:szCs w:val="24"/>
              </w:rPr>
            </w:pPr>
            <w:r w:rsidRPr="0009364F">
              <w:rPr>
                <w:sz w:val="24"/>
                <w:szCs w:val="24"/>
              </w:rPr>
              <w:t>Коммунальное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spacing w:line="240" w:lineRule="auto"/>
              <w:rPr>
                <w:sz w:val="24"/>
                <w:szCs w:val="24"/>
              </w:rPr>
            </w:pPr>
            <w:r>
              <w:rPr>
                <w:sz w:val="24"/>
                <w:szCs w:val="24"/>
              </w:rPr>
              <w:t>Не установлены</w:t>
            </w:r>
          </w:p>
        </w:tc>
      </w:tr>
      <w:tr w:rsidR="001F000F" w:rsidRPr="0009364F" w:rsidTr="00C96334">
        <w:trPr>
          <w:trHeight w:val="452"/>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numPr>
                <w:ilvl w:val="0"/>
                <w:numId w:val="23"/>
              </w:numPr>
              <w:tabs>
                <w:tab w:val="left" w:pos="312"/>
              </w:tabs>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1F000F" w:rsidRDefault="001F000F" w:rsidP="009F5FFF">
            <w:pPr>
              <w:pStyle w:val="13"/>
              <w:tabs>
                <w:tab w:val="left" w:pos="312"/>
              </w:tabs>
              <w:spacing w:line="240" w:lineRule="auto"/>
              <w:ind w:left="0"/>
              <w:rPr>
                <w:sz w:val="24"/>
                <w:szCs w:val="24"/>
              </w:rPr>
            </w:pPr>
            <w:r w:rsidRPr="001F000F">
              <w:rPr>
                <w:sz w:val="24"/>
                <w:szCs w:val="24"/>
              </w:rPr>
              <w:t>Ветеринарное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9F5FFF">
            <w:pPr>
              <w:spacing w:line="240" w:lineRule="auto"/>
              <w:rPr>
                <w:sz w:val="24"/>
                <w:szCs w:val="24"/>
              </w:rPr>
            </w:pPr>
            <w:r w:rsidRPr="0009364F">
              <w:rPr>
                <w:sz w:val="24"/>
                <w:szCs w:val="24"/>
              </w:rPr>
              <w:t>Коммунальное обслуживание</w:t>
            </w:r>
          </w:p>
          <w:p w:rsidR="001F000F" w:rsidRPr="0009364F" w:rsidRDefault="001F000F" w:rsidP="009F5FFF">
            <w:pPr>
              <w:spacing w:line="240" w:lineRule="auto"/>
              <w:rPr>
                <w:sz w:val="24"/>
                <w:szCs w:val="24"/>
              </w:rPr>
            </w:pPr>
            <w:r>
              <w:rPr>
                <w:sz w:val="24"/>
                <w:szCs w:val="24"/>
              </w:rPr>
              <w:t>Служебные гаражи</w:t>
            </w:r>
          </w:p>
        </w:tc>
      </w:tr>
      <w:tr w:rsidR="001F000F" w:rsidRPr="0009364F" w:rsidTr="007A4279">
        <w:trPr>
          <w:trHeight w:val="201"/>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numPr>
                <w:ilvl w:val="0"/>
                <w:numId w:val="23"/>
              </w:numPr>
              <w:tabs>
                <w:tab w:val="left" w:pos="312"/>
              </w:tabs>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tabs>
                <w:tab w:val="left" w:pos="312"/>
              </w:tabs>
              <w:autoSpaceDE w:val="0"/>
              <w:autoSpaceDN w:val="0"/>
              <w:adjustRightInd w:val="0"/>
              <w:spacing w:line="240" w:lineRule="auto"/>
              <w:ind w:left="0"/>
              <w:rPr>
                <w:sz w:val="24"/>
                <w:szCs w:val="24"/>
              </w:rPr>
            </w:pPr>
            <w:r w:rsidRPr="0009364F">
              <w:rPr>
                <w:sz w:val="24"/>
                <w:szCs w:val="24"/>
              </w:rPr>
              <w:t>Деловое управление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7A4279">
            <w:pPr>
              <w:spacing w:line="240" w:lineRule="auto"/>
              <w:rPr>
                <w:sz w:val="24"/>
                <w:szCs w:val="24"/>
              </w:rPr>
            </w:pPr>
            <w:r w:rsidRPr="0009364F">
              <w:rPr>
                <w:sz w:val="24"/>
                <w:szCs w:val="24"/>
              </w:rPr>
              <w:t>Коммунальное обслуживание</w:t>
            </w:r>
          </w:p>
        </w:tc>
      </w:tr>
      <w:tr w:rsidR="001F000F" w:rsidRPr="0009364F" w:rsidTr="00C96334">
        <w:trPr>
          <w:trHeight w:val="185"/>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widowControl w:val="0"/>
              <w:autoSpaceDE w:val="0"/>
              <w:autoSpaceDN w:val="0"/>
              <w:spacing w:line="240" w:lineRule="auto"/>
              <w:ind w:hanging="11"/>
              <w:rPr>
                <w:sz w:val="24"/>
                <w:szCs w:val="24"/>
              </w:rPr>
            </w:pPr>
            <w:r w:rsidRPr="0009364F">
              <w:rPr>
                <w:color w:val="000000"/>
                <w:sz w:val="24"/>
                <w:szCs w:val="24"/>
              </w:rPr>
              <w:t>Магазины</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spacing w:line="240" w:lineRule="auto"/>
              <w:rPr>
                <w:sz w:val="24"/>
                <w:szCs w:val="24"/>
              </w:rPr>
            </w:pPr>
            <w:r w:rsidRPr="0009364F">
              <w:rPr>
                <w:sz w:val="24"/>
                <w:szCs w:val="24"/>
              </w:rPr>
              <w:t>Коммунальное обслуживание</w:t>
            </w:r>
          </w:p>
        </w:tc>
      </w:tr>
      <w:tr w:rsidR="001F000F" w:rsidRPr="0009364F" w:rsidTr="00C96334">
        <w:trPr>
          <w:trHeight w:val="190"/>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widowControl w:val="0"/>
              <w:autoSpaceDE w:val="0"/>
              <w:autoSpaceDN w:val="0"/>
              <w:spacing w:line="240" w:lineRule="auto"/>
              <w:ind w:hanging="11"/>
              <w:rPr>
                <w:sz w:val="24"/>
                <w:szCs w:val="24"/>
              </w:rPr>
            </w:pPr>
            <w:r w:rsidRPr="0009364F">
              <w:rPr>
                <w:color w:val="000000"/>
                <w:sz w:val="24"/>
                <w:szCs w:val="24"/>
              </w:rPr>
              <w:t>Общественное питание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spacing w:line="240" w:lineRule="auto"/>
              <w:rPr>
                <w:sz w:val="24"/>
                <w:szCs w:val="24"/>
              </w:rPr>
            </w:pPr>
            <w:r w:rsidRPr="0009364F">
              <w:rPr>
                <w:sz w:val="24"/>
                <w:szCs w:val="24"/>
              </w:rPr>
              <w:t>Коммунальное обслуживание</w:t>
            </w:r>
          </w:p>
        </w:tc>
      </w:tr>
      <w:tr w:rsidR="001F000F" w:rsidRPr="0009364F" w:rsidTr="00C96334">
        <w:trPr>
          <w:trHeight w:val="350"/>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71276F" w:rsidP="009F5FFF">
            <w:pPr>
              <w:pStyle w:val="13"/>
              <w:widowControl w:val="0"/>
              <w:tabs>
                <w:tab w:val="left" w:pos="312"/>
              </w:tabs>
              <w:autoSpaceDE w:val="0"/>
              <w:autoSpaceDN w:val="0"/>
              <w:adjustRightInd w:val="0"/>
              <w:spacing w:line="240" w:lineRule="auto"/>
              <w:ind w:left="0"/>
              <w:rPr>
                <w:sz w:val="24"/>
                <w:szCs w:val="24"/>
              </w:rPr>
            </w:pPr>
            <w:r>
              <w:rPr>
                <w:sz w:val="24"/>
                <w:szCs w:val="24"/>
              </w:rPr>
              <w:t>Склад</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9F5FFF">
            <w:pPr>
              <w:spacing w:line="240" w:lineRule="auto"/>
              <w:rPr>
                <w:sz w:val="24"/>
                <w:szCs w:val="24"/>
              </w:rPr>
            </w:pPr>
            <w:r w:rsidRPr="0009364F">
              <w:rPr>
                <w:sz w:val="24"/>
                <w:szCs w:val="24"/>
              </w:rPr>
              <w:t>Коммунальное обслуживание</w:t>
            </w:r>
          </w:p>
          <w:p w:rsidR="001F000F" w:rsidRDefault="001F000F" w:rsidP="009F5FFF">
            <w:pPr>
              <w:pStyle w:val="13"/>
              <w:tabs>
                <w:tab w:val="left" w:pos="317"/>
              </w:tabs>
              <w:spacing w:line="240" w:lineRule="auto"/>
              <w:ind w:left="0"/>
              <w:rPr>
                <w:sz w:val="24"/>
                <w:szCs w:val="24"/>
              </w:rPr>
            </w:pPr>
            <w:r>
              <w:rPr>
                <w:sz w:val="24"/>
                <w:szCs w:val="24"/>
              </w:rPr>
              <w:t>Деловое управление</w:t>
            </w:r>
          </w:p>
          <w:p w:rsidR="001F000F" w:rsidRDefault="001F000F" w:rsidP="009F5FFF">
            <w:pPr>
              <w:pStyle w:val="13"/>
              <w:tabs>
                <w:tab w:val="left" w:pos="317"/>
              </w:tabs>
              <w:spacing w:line="240" w:lineRule="auto"/>
              <w:ind w:left="0"/>
              <w:rPr>
                <w:sz w:val="24"/>
                <w:szCs w:val="24"/>
              </w:rPr>
            </w:pPr>
            <w:r>
              <w:rPr>
                <w:sz w:val="24"/>
                <w:szCs w:val="24"/>
              </w:rPr>
              <w:t>Служебные гаражи</w:t>
            </w:r>
          </w:p>
          <w:p w:rsidR="001F000F" w:rsidRPr="0009364F" w:rsidRDefault="001F000F" w:rsidP="009F5FFF">
            <w:pPr>
              <w:pStyle w:val="13"/>
              <w:tabs>
                <w:tab w:val="left" w:pos="317"/>
              </w:tabs>
              <w:spacing w:line="240" w:lineRule="auto"/>
              <w:ind w:left="0"/>
              <w:rPr>
                <w:sz w:val="24"/>
                <w:szCs w:val="24"/>
              </w:rPr>
            </w:pPr>
            <w:r>
              <w:rPr>
                <w:sz w:val="24"/>
                <w:szCs w:val="24"/>
              </w:rPr>
              <w:t>Складские площадки</w:t>
            </w:r>
          </w:p>
        </w:tc>
      </w:tr>
      <w:tr w:rsidR="001F000F" w:rsidRPr="0009364F" w:rsidTr="00C96334">
        <w:trPr>
          <w:trHeight w:val="253"/>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1F000F" w:rsidRDefault="001F000F" w:rsidP="009F5FFF">
            <w:pPr>
              <w:pStyle w:val="13"/>
              <w:widowControl w:val="0"/>
              <w:tabs>
                <w:tab w:val="left" w:pos="312"/>
              </w:tabs>
              <w:autoSpaceDE w:val="0"/>
              <w:autoSpaceDN w:val="0"/>
              <w:adjustRightInd w:val="0"/>
              <w:spacing w:line="240" w:lineRule="auto"/>
              <w:ind w:left="0"/>
              <w:rPr>
                <w:sz w:val="24"/>
                <w:szCs w:val="24"/>
              </w:rPr>
            </w:pPr>
            <w:r w:rsidRPr="001F000F">
              <w:rPr>
                <w:sz w:val="24"/>
                <w:szCs w:val="24"/>
              </w:rPr>
              <w:t>Складские площадки</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spacing w:line="240" w:lineRule="auto"/>
              <w:rPr>
                <w:sz w:val="24"/>
                <w:szCs w:val="24"/>
              </w:rPr>
            </w:pPr>
            <w:r w:rsidRPr="0009364F">
              <w:rPr>
                <w:sz w:val="24"/>
                <w:szCs w:val="24"/>
              </w:rPr>
              <w:t>Коммунальное обслуживание</w:t>
            </w:r>
          </w:p>
        </w:tc>
      </w:tr>
      <w:tr w:rsidR="001F000F" w:rsidRPr="0009364F" w:rsidTr="00C96334">
        <w:trPr>
          <w:trHeight w:val="257"/>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widowControl w:val="0"/>
              <w:autoSpaceDE w:val="0"/>
              <w:autoSpaceDN w:val="0"/>
              <w:spacing w:line="240" w:lineRule="auto"/>
              <w:rPr>
                <w:sz w:val="24"/>
                <w:szCs w:val="24"/>
              </w:rPr>
            </w:pPr>
            <w:r w:rsidRPr="0009364F">
              <w:rPr>
                <w:sz w:val="24"/>
                <w:szCs w:val="24"/>
              </w:rPr>
              <w:t>Бытовое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spacing w:line="240" w:lineRule="auto"/>
              <w:rPr>
                <w:sz w:val="24"/>
                <w:szCs w:val="24"/>
              </w:rPr>
            </w:pPr>
            <w:r w:rsidRPr="0009364F">
              <w:rPr>
                <w:sz w:val="24"/>
                <w:szCs w:val="24"/>
              </w:rPr>
              <w:t>Коммунальное обслуживание</w:t>
            </w:r>
          </w:p>
        </w:tc>
      </w:tr>
      <w:tr w:rsidR="001F000F" w:rsidRPr="0009364F" w:rsidTr="00C96334">
        <w:trPr>
          <w:trHeight w:val="177"/>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tabs>
                <w:tab w:val="left" w:pos="312"/>
              </w:tabs>
              <w:autoSpaceDE w:val="0"/>
              <w:autoSpaceDN w:val="0"/>
              <w:adjustRightInd w:val="0"/>
              <w:spacing w:line="240" w:lineRule="auto"/>
              <w:ind w:left="0"/>
              <w:rPr>
                <w:sz w:val="24"/>
                <w:szCs w:val="24"/>
              </w:rPr>
            </w:pPr>
            <w:r w:rsidRPr="0009364F">
              <w:rPr>
                <w:sz w:val="24"/>
                <w:szCs w:val="24"/>
              </w:rPr>
              <w:t>Обеспечение внутреннего правопорядка</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spacing w:line="240" w:lineRule="auto"/>
              <w:rPr>
                <w:sz w:val="24"/>
                <w:szCs w:val="24"/>
              </w:rPr>
            </w:pPr>
            <w:r w:rsidRPr="0009364F">
              <w:rPr>
                <w:sz w:val="24"/>
                <w:szCs w:val="24"/>
              </w:rPr>
              <w:t>Коммунальное обслуживание</w:t>
            </w:r>
          </w:p>
        </w:tc>
      </w:tr>
      <w:tr w:rsidR="001F000F" w:rsidRPr="0009364F" w:rsidTr="00C96334">
        <w:trPr>
          <w:trHeight w:val="259"/>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ConsPlusNormal"/>
              <w:widowControl/>
              <w:tabs>
                <w:tab w:val="left" w:pos="299"/>
              </w:tabs>
              <w:ind w:firstLine="0"/>
              <w:rPr>
                <w:rFonts w:ascii="Times New Roman" w:hAnsi="Times New Roman" w:cs="Times New Roman"/>
                <w:sz w:val="24"/>
                <w:szCs w:val="24"/>
              </w:rPr>
            </w:pPr>
            <w:r w:rsidRPr="0009364F">
              <w:rPr>
                <w:rFonts w:ascii="Times New Roman" w:hAnsi="Times New Roman" w:cs="Times New Roman"/>
                <w:sz w:val="24"/>
                <w:szCs w:val="24"/>
              </w:rPr>
              <w:t>Земельные участки (территории) общего пользования</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spacing w:line="240" w:lineRule="auto"/>
              <w:rPr>
                <w:sz w:val="24"/>
                <w:szCs w:val="24"/>
              </w:rPr>
            </w:pPr>
            <w:r w:rsidRPr="0009364F">
              <w:rPr>
                <w:sz w:val="24"/>
                <w:szCs w:val="24"/>
              </w:rPr>
              <w:t>Коммунальное обслуживание</w:t>
            </w:r>
          </w:p>
        </w:tc>
      </w:tr>
      <w:tr w:rsidR="006523AA" w:rsidRPr="0009364F" w:rsidTr="00C96334">
        <w:trPr>
          <w:trHeight w:val="259"/>
        </w:trPr>
        <w:tc>
          <w:tcPr>
            <w:tcW w:w="819" w:type="dxa"/>
            <w:tcBorders>
              <w:top w:val="single" w:sz="4" w:space="0" w:color="auto"/>
              <w:left w:val="single" w:sz="4" w:space="0" w:color="auto"/>
              <w:bottom w:val="single" w:sz="4" w:space="0" w:color="auto"/>
              <w:right w:val="single" w:sz="4" w:space="0" w:color="auto"/>
            </w:tcBorders>
            <w:shd w:val="clear" w:color="auto" w:fill="auto"/>
          </w:tcPr>
          <w:p w:rsidR="006523AA" w:rsidRPr="0009364F" w:rsidRDefault="006523AA" w:rsidP="009F5FFF">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6523AA" w:rsidRPr="0009364F" w:rsidRDefault="006523AA" w:rsidP="00DA029B">
            <w:pPr>
              <w:pStyle w:val="ConsPlusNormal"/>
              <w:widowControl/>
              <w:tabs>
                <w:tab w:val="left" w:pos="299"/>
              </w:tabs>
              <w:ind w:firstLine="0"/>
              <w:rPr>
                <w:rFonts w:ascii="Times New Roman" w:hAnsi="Times New Roman" w:cs="Times New Roman"/>
                <w:sz w:val="24"/>
                <w:szCs w:val="24"/>
              </w:rPr>
            </w:pPr>
            <w:r>
              <w:rPr>
                <w:rFonts w:ascii="Times New Roman" w:hAnsi="Times New Roman" w:cs="Times New Roman"/>
                <w:sz w:val="24"/>
                <w:szCs w:val="24"/>
              </w:rPr>
              <w:t xml:space="preserve">Стоянка транспортных средств </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6523AA" w:rsidRPr="00DA029B" w:rsidRDefault="006523AA" w:rsidP="008648B4">
            <w:pPr>
              <w:spacing w:line="240" w:lineRule="auto"/>
              <w:rPr>
                <w:sz w:val="24"/>
                <w:szCs w:val="24"/>
              </w:rPr>
            </w:pPr>
            <w:r>
              <w:rPr>
                <w:sz w:val="24"/>
                <w:szCs w:val="24"/>
              </w:rPr>
              <w:t>Не устан</w:t>
            </w:r>
            <w:r w:rsidR="008648B4">
              <w:rPr>
                <w:sz w:val="24"/>
                <w:szCs w:val="24"/>
              </w:rPr>
              <w:t>о</w:t>
            </w:r>
            <w:r>
              <w:rPr>
                <w:sz w:val="24"/>
                <w:szCs w:val="24"/>
              </w:rPr>
              <w:t>вле</w:t>
            </w:r>
            <w:r w:rsidR="00DA029B">
              <w:rPr>
                <w:sz w:val="24"/>
                <w:szCs w:val="24"/>
                <w:lang w:val="en-US"/>
              </w:rPr>
              <w:t>ны</w:t>
            </w:r>
          </w:p>
        </w:tc>
      </w:tr>
      <w:tr w:rsidR="006523AA" w:rsidRPr="0009364F" w:rsidTr="00C96334">
        <w:trPr>
          <w:trHeight w:val="259"/>
        </w:trPr>
        <w:tc>
          <w:tcPr>
            <w:tcW w:w="819" w:type="dxa"/>
            <w:tcBorders>
              <w:top w:val="single" w:sz="4" w:space="0" w:color="auto"/>
              <w:left w:val="single" w:sz="4" w:space="0" w:color="auto"/>
              <w:bottom w:val="single" w:sz="4" w:space="0" w:color="auto"/>
              <w:right w:val="single" w:sz="4" w:space="0" w:color="auto"/>
            </w:tcBorders>
            <w:shd w:val="clear" w:color="auto" w:fill="auto"/>
          </w:tcPr>
          <w:p w:rsidR="006523AA" w:rsidRPr="0009364F" w:rsidRDefault="006523AA" w:rsidP="009F5FFF">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7B37F2" w:rsidRPr="0009364F" w:rsidRDefault="007B37F2" w:rsidP="00DA029B">
            <w:pPr>
              <w:pStyle w:val="ConsPlusNormal"/>
              <w:widowControl/>
              <w:tabs>
                <w:tab w:val="left" w:pos="299"/>
              </w:tabs>
              <w:ind w:firstLine="0"/>
              <w:rPr>
                <w:rFonts w:ascii="Times New Roman" w:hAnsi="Times New Roman" w:cs="Times New Roman"/>
                <w:sz w:val="24"/>
                <w:szCs w:val="24"/>
              </w:rPr>
            </w:pPr>
            <w:r>
              <w:rPr>
                <w:rFonts w:ascii="Times New Roman" w:hAnsi="Times New Roman" w:cs="Times New Roman"/>
                <w:sz w:val="24"/>
                <w:szCs w:val="24"/>
              </w:rPr>
              <w:t xml:space="preserve">Хранение автотранспорта </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6523AA" w:rsidRPr="0009364F" w:rsidRDefault="007B37F2" w:rsidP="009F5FFF">
            <w:pPr>
              <w:spacing w:line="240" w:lineRule="auto"/>
              <w:rPr>
                <w:sz w:val="24"/>
                <w:szCs w:val="24"/>
              </w:rPr>
            </w:pPr>
            <w:r w:rsidRPr="0009364F">
              <w:rPr>
                <w:sz w:val="24"/>
                <w:szCs w:val="24"/>
              </w:rPr>
              <w:t>Коммунальное обслуживание</w:t>
            </w:r>
          </w:p>
        </w:tc>
      </w:tr>
      <w:tr w:rsidR="001F000F" w:rsidRPr="0009364F" w:rsidTr="00C96334">
        <w:trPr>
          <w:trHeight w:val="315"/>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tabs>
                <w:tab w:val="left" w:pos="317"/>
              </w:tabs>
              <w:spacing w:line="240" w:lineRule="auto"/>
              <w:ind w:left="22"/>
              <w:jc w:val="center"/>
              <w:rPr>
                <w:sz w:val="24"/>
                <w:szCs w:val="24"/>
              </w:rPr>
            </w:pPr>
            <w:r w:rsidRPr="0009364F">
              <w:rPr>
                <w:sz w:val="24"/>
                <w:szCs w:val="24"/>
              </w:rPr>
              <w:t>Условно разрешенные виды использования</w:t>
            </w:r>
          </w:p>
        </w:tc>
      </w:tr>
      <w:tr w:rsidR="001F000F" w:rsidRPr="0009364F" w:rsidTr="00C96334">
        <w:trPr>
          <w:trHeight w:val="183"/>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numPr>
                <w:ilvl w:val="0"/>
                <w:numId w:val="9"/>
              </w:numPr>
              <w:tabs>
                <w:tab w:val="left" w:pos="31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ConsPlusNormal"/>
              <w:widowControl/>
              <w:tabs>
                <w:tab w:val="left" w:pos="260"/>
              </w:tabs>
              <w:ind w:left="-11" w:firstLine="0"/>
              <w:rPr>
                <w:rFonts w:ascii="Times New Roman" w:hAnsi="Times New Roman" w:cs="Times New Roman"/>
                <w:color w:val="000000"/>
                <w:sz w:val="24"/>
                <w:szCs w:val="24"/>
              </w:rPr>
            </w:pPr>
            <w:r w:rsidRPr="0009364F">
              <w:rPr>
                <w:rFonts w:ascii="Times New Roman" w:hAnsi="Times New Roman" w:cs="Times New Roman"/>
                <w:sz w:val="24"/>
                <w:szCs w:val="24"/>
              </w:rPr>
              <w:t>Связь</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tabs>
                <w:tab w:val="left" w:pos="317"/>
              </w:tabs>
              <w:spacing w:line="240" w:lineRule="auto"/>
              <w:ind w:left="22"/>
              <w:rPr>
                <w:color w:val="000000"/>
                <w:sz w:val="24"/>
                <w:szCs w:val="24"/>
                <w:lang w:eastAsia="ru-RU"/>
              </w:rPr>
            </w:pPr>
            <w:r>
              <w:rPr>
                <w:sz w:val="24"/>
                <w:szCs w:val="24"/>
              </w:rPr>
              <w:t>Не установлены</w:t>
            </w:r>
          </w:p>
        </w:tc>
      </w:tr>
      <w:tr w:rsidR="00C570F8" w:rsidRPr="0009364F" w:rsidTr="00543443">
        <w:trPr>
          <w:trHeight w:val="358"/>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70F8" w:rsidRPr="00C570F8" w:rsidRDefault="00C570F8" w:rsidP="00C570F8">
            <w:pPr>
              <w:pStyle w:val="13"/>
              <w:tabs>
                <w:tab w:val="left" w:pos="317"/>
              </w:tabs>
              <w:spacing w:line="240" w:lineRule="auto"/>
              <w:ind w:left="22" w:firstLine="579"/>
              <w:jc w:val="both"/>
              <w:rPr>
                <w:sz w:val="20"/>
                <w:szCs w:val="20"/>
              </w:rPr>
            </w:pPr>
            <w:r w:rsidRPr="00C570F8">
              <w:rPr>
                <w:sz w:val="20"/>
                <w:szCs w:val="20"/>
              </w:rPr>
              <w:t xml:space="preserve">Примечание: </w:t>
            </w:r>
          </w:p>
          <w:p w:rsidR="00C570F8" w:rsidRPr="0009364F" w:rsidRDefault="00C570F8" w:rsidP="00C570F8">
            <w:pPr>
              <w:pStyle w:val="13"/>
              <w:tabs>
                <w:tab w:val="left" w:pos="317"/>
              </w:tabs>
              <w:spacing w:line="240" w:lineRule="auto"/>
              <w:ind w:left="22" w:firstLine="579"/>
              <w:jc w:val="both"/>
              <w:rPr>
                <w:sz w:val="24"/>
                <w:szCs w:val="24"/>
              </w:rPr>
            </w:pPr>
            <w:r w:rsidRPr="00C570F8">
              <w:rPr>
                <w:sz w:val="20"/>
                <w:szCs w:val="20"/>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w:t>
            </w:r>
            <w:r>
              <w:rPr>
                <w:sz w:val="20"/>
                <w:szCs w:val="20"/>
              </w:rPr>
              <w:t>екта капитального строительства</w:t>
            </w:r>
          </w:p>
        </w:tc>
      </w:tr>
    </w:tbl>
    <w:p w:rsidR="0068042E" w:rsidRPr="0009364F" w:rsidRDefault="0068042E" w:rsidP="00AA6F84">
      <w:pPr>
        <w:pStyle w:val="ConsPlusNormal"/>
        <w:widowControl/>
        <w:spacing w:after="120"/>
        <w:contextualSpacing/>
        <w:jc w:val="both"/>
        <w:rPr>
          <w:rFonts w:ascii="Times New Roman" w:hAnsi="Times New Roman" w:cs="Times New Roman"/>
          <w:sz w:val="24"/>
          <w:szCs w:val="24"/>
        </w:rPr>
      </w:pPr>
    </w:p>
    <w:p w:rsidR="0068042E" w:rsidRDefault="00AA6F84" w:rsidP="00C96334">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w:t>
      </w:r>
      <w:r w:rsidR="006C0A87" w:rsidRPr="00410449">
        <w:rPr>
          <w:rFonts w:ascii="Times New Roman" w:hAnsi="Times New Roman" w:cs="Times New Roman"/>
          <w:sz w:val="28"/>
          <w:szCs w:val="28"/>
        </w:rPr>
        <w:t>ой</w:t>
      </w:r>
      <w:r w:rsidRPr="00410449">
        <w:rPr>
          <w:rFonts w:ascii="Times New Roman" w:hAnsi="Times New Roman" w:cs="Times New Roman"/>
          <w:sz w:val="28"/>
          <w:szCs w:val="28"/>
        </w:rPr>
        <w:t xml:space="preserve"> таблиц</w:t>
      </w:r>
      <w:r w:rsidR="006C0A87" w:rsidRPr="00410449">
        <w:rPr>
          <w:rFonts w:ascii="Times New Roman" w:hAnsi="Times New Roman" w:cs="Times New Roman"/>
          <w:sz w:val="28"/>
          <w:szCs w:val="28"/>
        </w:rPr>
        <w:t>ы</w:t>
      </w:r>
      <w:r w:rsidRPr="00410449">
        <w:rPr>
          <w:rFonts w:ascii="Times New Roman" w:hAnsi="Times New Roman" w:cs="Times New Roman"/>
          <w:sz w:val="28"/>
          <w:szCs w:val="28"/>
        </w:rPr>
        <w:t>:</w:t>
      </w:r>
    </w:p>
    <w:p w:rsidR="00D361A4" w:rsidRPr="00410449" w:rsidRDefault="00AA6F84" w:rsidP="00AA6F84">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КС-4-2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49"/>
        <w:gridCol w:w="1276"/>
        <w:gridCol w:w="1813"/>
        <w:gridCol w:w="1701"/>
        <w:gridCol w:w="3260"/>
        <w:gridCol w:w="1701"/>
      </w:tblGrid>
      <w:tr w:rsidR="00A0693D" w:rsidRPr="00410449" w:rsidTr="00C96334">
        <w:trPr>
          <w:tblHeader/>
        </w:trPr>
        <w:tc>
          <w:tcPr>
            <w:tcW w:w="567" w:type="dxa"/>
            <w:vMerge w:val="restart"/>
            <w:tcBorders>
              <w:top w:val="single" w:sz="4" w:space="0" w:color="000000"/>
              <w:left w:val="single" w:sz="4" w:space="0" w:color="000000"/>
              <w:right w:val="single" w:sz="4" w:space="0" w:color="000000"/>
            </w:tcBorders>
          </w:tcPr>
          <w:p w:rsidR="00A0693D" w:rsidRPr="00B63A21" w:rsidRDefault="00A0693D" w:rsidP="009F5FFF">
            <w:pPr>
              <w:spacing w:line="240" w:lineRule="auto"/>
              <w:jc w:val="center"/>
              <w:rPr>
                <w:sz w:val="24"/>
                <w:szCs w:val="24"/>
              </w:rPr>
            </w:pPr>
            <w:r w:rsidRPr="00B63A21">
              <w:rPr>
                <w:sz w:val="24"/>
                <w:szCs w:val="24"/>
              </w:rPr>
              <w:t>№ п/п</w:t>
            </w:r>
          </w:p>
        </w:tc>
        <w:tc>
          <w:tcPr>
            <w:tcW w:w="4849" w:type="dxa"/>
            <w:vMerge w:val="restart"/>
            <w:tcBorders>
              <w:top w:val="single" w:sz="4" w:space="0" w:color="000000"/>
              <w:left w:val="single" w:sz="4" w:space="0" w:color="000000"/>
              <w:bottom w:val="single" w:sz="4" w:space="0" w:color="000000"/>
              <w:right w:val="single" w:sz="4" w:space="0" w:color="000000"/>
            </w:tcBorders>
          </w:tcPr>
          <w:p w:rsidR="00DA029B" w:rsidRDefault="00DA029B" w:rsidP="00DA029B">
            <w:pPr>
              <w:spacing w:line="240" w:lineRule="auto"/>
              <w:jc w:val="center"/>
              <w:rPr>
                <w:sz w:val="24"/>
                <w:szCs w:val="24"/>
              </w:rPr>
            </w:pPr>
            <w:r w:rsidRPr="00B815F9">
              <w:rPr>
                <w:sz w:val="24"/>
                <w:szCs w:val="24"/>
              </w:rPr>
              <w:t>Наименование вида разрешенного использования</w:t>
            </w:r>
          </w:p>
          <w:p w:rsidR="00DA029B" w:rsidRDefault="00DA029B" w:rsidP="00DA029B">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A0693D" w:rsidRPr="00B63A21" w:rsidRDefault="00A0693D" w:rsidP="009F5FFF">
            <w:pPr>
              <w:spacing w:line="240" w:lineRule="auto"/>
              <w:jc w:val="center"/>
              <w:rPr>
                <w:sz w:val="24"/>
                <w:szCs w:val="24"/>
              </w:rPr>
            </w:pPr>
          </w:p>
        </w:tc>
        <w:tc>
          <w:tcPr>
            <w:tcW w:w="4790" w:type="dxa"/>
            <w:gridSpan w:val="3"/>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r w:rsidRPr="00B63A21">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A0693D" w:rsidRPr="00B63A21" w:rsidRDefault="00A0693D" w:rsidP="009F5FFF">
            <w:pPr>
              <w:spacing w:line="240" w:lineRule="auto"/>
              <w:jc w:val="center"/>
              <w:rPr>
                <w:sz w:val="24"/>
                <w:szCs w:val="24"/>
              </w:rPr>
            </w:pPr>
            <w:r w:rsidRPr="00B63A21">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A0693D" w:rsidRPr="00B63A21" w:rsidRDefault="00A0693D" w:rsidP="009F5FFF">
            <w:pPr>
              <w:spacing w:line="240" w:lineRule="auto"/>
              <w:jc w:val="center"/>
              <w:rPr>
                <w:sz w:val="24"/>
                <w:szCs w:val="24"/>
              </w:rPr>
            </w:pPr>
            <w:r>
              <w:rPr>
                <w:sz w:val="24"/>
                <w:szCs w:val="24"/>
              </w:rPr>
              <w:t>Количество этажей объектов</w:t>
            </w:r>
          </w:p>
        </w:tc>
      </w:tr>
      <w:tr w:rsidR="00A0693D" w:rsidRPr="00410449" w:rsidTr="00C96334">
        <w:trPr>
          <w:cantSplit/>
          <w:trHeight w:val="1134"/>
          <w:tblHeader/>
        </w:trPr>
        <w:tc>
          <w:tcPr>
            <w:tcW w:w="567" w:type="dxa"/>
            <w:vMerge/>
            <w:tcBorders>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c>
          <w:tcPr>
            <w:tcW w:w="4849" w:type="dxa"/>
            <w:vMerge/>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c>
          <w:tcPr>
            <w:tcW w:w="3089" w:type="dxa"/>
            <w:gridSpan w:val="2"/>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r w:rsidRPr="00B63A21">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A0693D" w:rsidRPr="00B63A21" w:rsidRDefault="00C0206F" w:rsidP="009F5FFF">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A0693D" w:rsidRPr="00B63A21" w:rsidRDefault="00A0693D" w:rsidP="009F5FFF">
            <w:pPr>
              <w:spacing w:line="240" w:lineRule="auto"/>
              <w:ind w:left="113" w:right="113"/>
              <w:jc w:val="center"/>
              <w:rPr>
                <w:sz w:val="24"/>
                <w:szCs w:val="24"/>
              </w:rPr>
            </w:pPr>
          </w:p>
        </w:tc>
      </w:tr>
      <w:tr w:rsidR="00A0693D" w:rsidRPr="00410449" w:rsidTr="00C96334">
        <w:trPr>
          <w:tblHeader/>
        </w:trPr>
        <w:tc>
          <w:tcPr>
            <w:tcW w:w="567"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r w:rsidRPr="00B63A21">
              <w:rPr>
                <w:sz w:val="24"/>
                <w:szCs w:val="24"/>
              </w:rPr>
              <w:t>мин.</w:t>
            </w:r>
            <w:r w:rsidRPr="00FC430A">
              <w:rPr>
                <w:sz w:val="24"/>
                <w:szCs w:val="24"/>
              </w:rPr>
              <w:t>*</w:t>
            </w:r>
          </w:p>
        </w:tc>
        <w:tc>
          <w:tcPr>
            <w:tcW w:w="1813"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r w:rsidRPr="00B63A21">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r>
      <w:tr w:rsidR="007B37F2" w:rsidRPr="00410449" w:rsidTr="007B37F2">
        <w:tc>
          <w:tcPr>
            <w:tcW w:w="567" w:type="dxa"/>
            <w:tcBorders>
              <w:top w:val="single" w:sz="4" w:space="0" w:color="000000"/>
              <w:left w:val="single" w:sz="4" w:space="0" w:color="000000"/>
              <w:bottom w:val="single" w:sz="4" w:space="0" w:color="000000"/>
              <w:right w:val="single" w:sz="4" w:space="0" w:color="000000"/>
            </w:tcBorders>
          </w:tcPr>
          <w:p w:rsidR="007B37F2" w:rsidRPr="00B63A21" w:rsidRDefault="007B37F2" w:rsidP="00956A16">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7B37F2" w:rsidRDefault="007B37F2" w:rsidP="009F5FFF">
            <w:pPr>
              <w:spacing w:line="240" w:lineRule="auto"/>
              <w:rPr>
                <w:sz w:val="24"/>
                <w:szCs w:val="24"/>
              </w:rPr>
            </w:pPr>
            <w:r w:rsidRPr="00B63A21">
              <w:rPr>
                <w:sz w:val="24"/>
                <w:szCs w:val="24"/>
              </w:rPr>
              <w:t>Коммунальное обслуживание</w:t>
            </w:r>
          </w:p>
          <w:p w:rsidR="007B37F2" w:rsidRPr="00B63A21" w:rsidRDefault="007B37F2" w:rsidP="009F5FFF">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B37F2" w:rsidRPr="00B63A21" w:rsidRDefault="007B37F2" w:rsidP="009F5FFF">
            <w:pPr>
              <w:spacing w:line="240" w:lineRule="auto"/>
              <w:rPr>
                <w:sz w:val="24"/>
                <w:szCs w:val="24"/>
              </w:rPr>
            </w:pPr>
            <w:r>
              <w:rPr>
                <w:sz w:val="24"/>
                <w:szCs w:val="24"/>
              </w:rPr>
              <w:t>0,005 га</w:t>
            </w:r>
          </w:p>
        </w:tc>
        <w:tc>
          <w:tcPr>
            <w:tcW w:w="1813" w:type="dxa"/>
            <w:tcBorders>
              <w:top w:val="single" w:sz="4" w:space="0" w:color="000000"/>
              <w:left w:val="single" w:sz="4" w:space="0" w:color="000000"/>
              <w:bottom w:val="single" w:sz="4" w:space="0" w:color="000000"/>
              <w:right w:val="single" w:sz="4" w:space="0" w:color="000000"/>
            </w:tcBorders>
          </w:tcPr>
          <w:p w:rsidR="007B37F2" w:rsidRPr="00B63A21" w:rsidRDefault="007B37F2"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B37F2" w:rsidRPr="00B63A21" w:rsidRDefault="007B37F2" w:rsidP="009F5FF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7B37F2" w:rsidRPr="00B63A21" w:rsidRDefault="007B37F2"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B37F2" w:rsidRDefault="007B37F2" w:rsidP="007B37F2">
            <w:pPr>
              <w:spacing w:line="240" w:lineRule="auto"/>
              <w:rPr>
                <w:sz w:val="24"/>
                <w:szCs w:val="24"/>
              </w:rPr>
            </w:pPr>
            <w:r>
              <w:rPr>
                <w:sz w:val="24"/>
                <w:szCs w:val="24"/>
              </w:rPr>
              <w:t>Не более</w:t>
            </w:r>
          </w:p>
          <w:p w:rsidR="007B37F2" w:rsidRPr="00B63A21" w:rsidRDefault="007B37F2" w:rsidP="007B37F2">
            <w:pPr>
              <w:spacing w:line="240" w:lineRule="auto"/>
              <w:rPr>
                <w:sz w:val="24"/>
                <w:szCs w:val="24"/>
              </w:rPr>
            </w:pPr>
            <w:r>
              <w:rPr>
                <w:sz w:val="24"/>
                <w:szCs w:val="24"/>
              </w:rPr>
              <w:t>2</w:t>
            </w:r>
            <w:r w:rsidRPr="009C36A0">
              <w:rPr>
                <w:sz w:val="24"/>
                <w:szCs w:val="24"/>
              </w:rPr>
              <w:t>-х этажей</w:t>
            </w:r>
          </w:p>
        </w:tc>
      </w:tr>
      <w:tr w:rsidR="001F000F" w:rsidRPr="00410449" w:rsidTr="00C96334">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F000F" w:rsidRPr="00B63A21" w:rsidRDefault="001F000F" w:rsidP="00956A16">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1F000F" w:rsidRPr="00B63A21" w:rsidRDefault="001F000F" w:rsidP="009F5FFF">
            <w:pPr>
              <w:pStyle w:val="ConsPlusNormal"/>
              <w:widowControl/>
              <w:tabs>
                <w:tab w:val="left" w:pos="-1620"/>
                <w:tab w:val="left" w:pos="320"/>
              </w:tabs>
              <w:ind w:firstLine="0"/>
              <w:rPr>
                <w:rFonts w:ascii="Times New Roman" w:hAnsi="Times New Roman" w:cs="Times New Roman"/>
                <w:color w:val="000000"/>
                <w:sz w:val="24"/>
                <w:szCs w:val="24"/>
              </w:rPr>
            </w:pPr>
            <w:r>
              <w:rPr>
                <w:rFonts w:ascii="Times New Roman" w:hAnsi="Times New Roman" w:cs="Times New Roman"/>
                <w:sz w:val="24"/>
                <w:szCs w:val="24"/>
              </w:rPr>
              <w:t>В</w:t>
            </w:r>
            <w:r w:rsidRPr="00B63A21">
              <w:rPr>
                <w:rFonts w:ascii="Times New Roman" w:hAnsi="Times New Roman" w:cs="Times New Roman"/>
                <w:sz w:val="24"/>
                <w:szCs w:val="24"/>
              </w:rPr>
              <w:t>етеринарное обслуживание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9F5FFF">
            <w:pPr>
              <w:spacing w:line="240" w:lineRule="auto"/>
              <w:rPr>
                <w:sz w:val="24"/>
                <w:szCs w:val="24"/>
              </w:rPr>
            </w:pPr>
            <w:r w:rsidRPr="009C36A0">
              <w:rPr>
                <w:sz w:val="24"/>
                <w:szCs w:val="24"/>
              </w:rPr>
              <w:t>0,0</w:t>
            </w:r>
            <w:r>
              <w:rPr>
                <w:sz w:val="24"/>
                <w:szCs w:val="24"/>
              </w:rPr>
              <w:t>3</w:t>
            </w:r>
            <w:r w:rsidRPr="009C36A0">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9F5FFF">
            <w:pPr>
              <w:spacing w:line="240" w:lineRule="auto"/>
              <w:rPr>
                <w:sz w:val="24"/>
                <w:szCs w:val="24"/>
                <w:highlight w:val="yellow"/>
              </w:rPr>
            </w:pPr>
            <w:r w:rsidRPr="009C36A0">
              <w:rPr>
                <w:sz w:val="24"/>
                <w:szCs w:val="24"/>
              </w:rPr>
              <w:t>0,15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9F5FFF">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9F5FFF">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F000F" w:rsidRDefault="001F000F" w:rsidP="009F5FFF">
            <w:pPr>
              <w:spacing w:line="240" w:lineRule="auto"/>
              <w:rPr>
                <w:sz w:val="24"/>
                <w:szCs w:val="24"/>
              </w:rPr>
            </w:pPr>
            <w:r>
              <w:rPr>
                <w:sz w:val="24"/>
                <w:szCs w:val="24"/>
              </w:rPr>
              <w:t>Не более</w:t>
            </w:r>
          </w:p>
          <w:p w:rsidR="001F000F" w:rsidRPr="009C36A0" w:rsidRDefault="001F000F" w:rsidP="009F5FFF">
            <w:pPr>
              <w:spacing w:line="240" w:lineRule="auto"/>
              <w:rPr>
                <w:sz w:val="24"/>
                <w:szCs w:val="24"/>
              </w:rPr>
            </w:pPr>
            <w:r>
              <w:rPr>
                <w:sz w:val="24"/>
                <w:szCs w:val="24"/>
              </w:rPr>
              <w:t>3</w:t>
            </w:r>
            <w:r w:rsidRPr="009C36A0">
              <w:rPr>
                <w:sz w:val="24"/>
                <w:szCs w:val="24"/>
              </w:rPr>
              <w:t>-х этажей</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B63A21" w:rsidRDefault="00574C8D" w:rsidP="00956A16">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tabs>
                <w:tab w:val="left" w:pos="-1560"/>
              </w:tabs>
              <w:spacing w:line="240" w:lineRule="auto"/>
              <w:rPr>
                <w:sz w:val="24"/>
                <w:szCs w:val="24"/>
              </w:rPr>
            </w:pPr>
            <w:r w:rsidRPr="00B63A21">
              <w:rPr>
                <w:sz w:val="24"/>
                <w:szCs w:val="24"/>
              </w:rPr>
              <w:t>Деловое управление</w:t>
            </w:r>
          </w:p>
        </w:tc>
        <w:tc>
          <w:tcPr>
            <w:tcW w:w="1276"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Pr>
                <w:sz w:val="24"/>
                <w:szCs w:val="24"/>
              </w:rPr>
              <w:t>0,03</w:t>
            </w:r>
            <w:r w:rsidRPr="00B63A21">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74C8D" w:rsidRPr="00B63A21" w:rsidRDefault="00574C8D"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Default="00574C8D" w:rsidP="009F5FFF">
            <w:pPr>
              <w:spacing w:line="240" w:lineRule="auto"/>
              <w:rPr>
                <w:sz w:val="24"/>
                <w:szCs w:val="24"/>
              </w:rPr>
            </w:pPr>
            <w:r w:rsidRPr="002F1B02">
              <w:rPr>
                <w:sz w:val="24"/>
                <w:szCs w:val="24"/>
              </w:rPr>
              <w:t xml:space="preserve">Не более </w:t>
            </w:r>
          </w:p>
          <w:p w:rsidR="00574C8D" w:rsidRPr="002F1B02" w:rsidRDefault="00574C8D" w:rsidP="009F5FFF">
            <w:pPr>
              <w:spacing w:line="240" w:lineRule="auto"/>
              <w:rPr>
                <w:sz w:val="24"/>
                <w:szCs w:val="24"/>
              </w:rPr>
            </w:pPr>
            <w:r w:rsidRPr="002F1B02">
              <w:rPr>
                <w:sz w:val="24"/>
                <w:szCs w:val="24"/>
              </w:rPr>
              <w:t xml:space="preserve">10-ти этажей </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B63A21" w:rsidRDefault="00574C8D" w:rsidP="00956A16">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tabs>
                <w:tab w:val="left" w:pos="265"/>
              </w:tabs>
              <w:spacing w:line="240" w:lineRule="auto"/>
              <w:rPr>
                <w:sz w:val="24"/>
                <w:szCs w:val="24"/>
              </w:rPr>
            </w:pPr>
            <w:r w:rsidRPr="00B63A21">
              <w:rPr>
                <w:sz w:val="24"/>
                <w:szCs w:val="24"/>
              </w:rPr>
              <w:t>Магазины</w:t>
            </w:r>
          </w:p>
        </w:tc>
        <w:tc>
          <w:tcPr>
            <w:tcW w:w="1276"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Pr>
                <w:sz w:val="24"/>
                <w:szCs w:val="24"/>
              </w:rPr>
              <w:t>0,03</w:t>
            </w:r>
            <w:r w:rsidRPr="00B63A21">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74C8D" w:rsidRPr="00B63A21" w:rsidRDefault="00574C8D"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9F5FFF">
            <w:pPr>
              <w:spacing w:line="240" w:lineRule="auto"/>
              <w:rPr>
                <w:sz w:val="24"/>
                <w:szCs w:val="24"/>
              </w:rPr>
            </w:pPr>
            <w:r w:rsidRPr="002F1B02">
              <w:rPr>
                <w:sz w:val="24"/>
                <w:szCs w:val="24"/>
              </w:rPr>
              <w:t xml:space="preserve">Не более </w:t>
            </w:r>
          </w:p>
          <w:p w:rsidR="00574C8D" w:rsidRPr="002F1B02" w:rsidRDefault="00574C8D" w:rsidP="009F5FFF">
            <w:pPr>
              <w:spacing w:line="240" w:lineRule="auto"/>
              <w:rPr>
                <w:sz w:val="24"/>
                <w:szCs w:val="24"/>
              </w:rPr>
            </w:pPr>
            <w:r w:rsidRPr="002F1B02">
              <w:rPr>
                <w:sz w:val="24"/>
                <w:szCs w:val="24"/>
              </w:rPr>
              <w:t>2-х этажей</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B63A21" w:rsidRDefault="00574C8D" w:rsidP="00956A16">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sidRPr="00B63A21">
              <w:rPr>
                <w:sz w:val="24"/>
                <w:szCs w:val="24"/>
              </w:rPr>
              <w:t>Общественное питание</w:t>
            </w:r>
          </w:p>
        </w:tc>
        <w:tc>
          <w:tcPr>
            <w:tcW w:w="1276"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sidRPr="00B63A21">
              <w:rPr>
                <w:sz w:val="24"/>
                <w:szCs w:val="24"/>
              </w:rPr>
              <w:t>0,0</w:t>
            </w:r>
            <w:r>
              <w:rPr>
                <w:sz w:val="24"/>
                <w:szCs w:val="24"/>
              </w:rPr>
              <w:t>3</w:t>
            </w:r>
            <w:r w:rsidRPr="00B63A21">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74C8D" w:rsidRPr="00B63A21" w:rsidRDefault="00574C8D"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9F5FFF">
            <w:pPr>
              <w:spacing w:line="240" w:lineRule="auto"/>
              <w:rPr>
                <w:sz w:val="24"/>
                <w:szCs w:val="24"/>
              </w:rPr>
            </w:pPr>
            <w:r w:rsidRPr="002F1B02">
              <w:rPr>
                <w:sz w:val="24"/>
                <w:szCs w:val="24"/>
              </w:rPr>
              <w:t>Не более</w:t>
            </w:r>
          </w:p>
          <w:p w:rsidR="00574C8D" w:rsidRPr="002F1B02" w:rsidRDefault="00574C8D" w:rsidP="009F5FFF">
            <w:pPr>
              <w:spacing w:line="240" w:lineRule="auto"/>
              <w:rPr>
                <w:sz w:val="24"/>
                <w:szCs w:val="24"/>
              </w:rPr>
            </w:pPr>
            <w:r w:rsidRPr="002F1B02">
              <w:rPr>
                <w:sz w:val="24"/>
                <w:szCs w:val="24"/>
              </w:rPr>
              <w:t>2-х этажей</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B63A21" w:rsidRDefault="00574C8D" w:rsidP="00956A16">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574C8D" w:rsidRPr="00B63A21" w:rsidRDefault="0071276F" w:rsidP="009F5FFF">
            <w:pPr>
              <w:spacing w:line="240" w:lineRule="auto"/>
              <w:rPr>
                <w:sz w:val="24"/>
                <w:szCs w:val="24"/>
              </w:rPr>
            </w:pPr>
            <w:r>
              <w:rPr>
                <w:sz w:val="24"/>
                <w:szCs w:val="24"/>
              </w:rPr>
              <w:t>Склад</w:t>
            </w:r>
          </w:p>
        </w:tc>
        <w:tc>
          <w:tcPr>
            <w:tcW w:w="1276"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sidRPr="00B63A21">
              <w:rPr>
                <w:sz w:val="24"/>
                <w:szCs w:val="24"/>
              </w:rPr>
              <w:t>0,</w:t>
            </w:r>
            <w:r w:rsidR="00C0206F">
              <w:rPr>
                <w:sz w:val="24"/>
                <w:szCs w:val="24"/>
              </w:rPr>
              <w:t>08</w:t>
            </w:r>
            <w:r w:rsidRPr="00B63A21">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74C8D" w:rsidRPr="00B63A21" w:rsidRDefault="00574C8D"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ind w:left="34"/>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9F5FFF">
            <w:pPr>
              <w:spacing w:line="240" w:lineRule="auto"/>
              <w:rPr>
                <w:sz w:val="24"/>
                <w:szCs w:val="24"/>
              </w:rPr>
            </w:pPr>
            <w:r w:rsidRPr="002F1B02">
              <w:rPr>
                <w:sz w:val="24"/>
                <w:szCs w:val="24"/>
              </w:rPr>
              <w:t>Не более</w:t>
            </w:r>
          </w:p>
          <w:p w:rsidR="00574C8D" w:rsidRPr="002F1B02" w:rsidRDefault="00574C8D" w:rsidP="009F5FFF">
            <w:pPr>
              <w:spacing w:line="240" w:lineRule="auto"/>
              <w:rPr>
                <w:sz w:val="24"/>
                <w:szCs w:val="24"/>
              </w:rPr>
            </w:pPr>
            <w:r w:rsidRPr="002F1B02">
              <w:rPr>
                <w:sz w:val="24"/>
                <w:szCs w:val="24"/>
              </w:rPr>
              <w:t>5-ти этажей</w:t>
            </w:r>
          </w:p>
        </w:tc>
      </w:tr>
      <w:tr w:rsidR="00876FDF" w:rsidRPr="00410449" w:rsidTr="00C96334">
        <w:tc>
          <w:tcPr>
            <w:tcW w:w="567" w:type="dxa"/>
            <w:tcBorders>
              <w:top w:val="single" w:sz="4" w:space="0" w:color="000000"/>
              <w:left w:val="single" w:sz="4" w:space="0" w:color="000000"/>
              <w:bottom w:val="single" w:sz="4" w:space="0" w:color="000000"/>
              <w:right w:val="single" w:sz="4" w:space="0" w:color="000000"/>
            </w:tcBorders>
          </w:tcPr>
          <w:p w:rsidR="00876FDF" w:rsidRPr="00B63A21" w:rsidRDefault="00876FDF" w:rsidP="00956A16">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876FDF" w:rsidRPr="001F000F" w:rsidRDefault="00876FDF" w:rsidP="009F5FFF">
            <w:pPr>
              <w:spacing w:line="240" w:lineRule="auto"/>
              <w:rPr>
                <w:sz w:val="24"/>
                <w:szCs w:val="24"/>
              </w:rPr>
            </w:pPr>
            <w:r w:rsidRPr="001F000F">
              <w:rPr>
                <w:sz w:val="24"/>
                <w:szCs w:val="24"/>
              </w:rPr>
              <w:t>Складские площадки</w:t>
            </w:r>
          </w:p>
        </w:tc>
        <w:tc>
          <w:tcPr>
            <w:tcW w:w="1276"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876FDF" w:rsidRPr="00B63A21" w:rsidRDefault="00876FDF"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r>
      <w:tr w:rsidR="00876FDF" w:rsidRPr="00410449" w:rsidTr="00C96334">
        <w:tc>
          <w:tcPr>
            <w:tcW w:w="567" w:type="dxa"/>
            <w:tcBorders>
              <w:top w:val="single" w:sz="4" w:space="0" w:color="000000"/>
              <w:left w:val="single" w:sz="4" w:space="0" w:color="000000"/>
              <w:bottom w:val="single" w:sz="4" w:space="0" w:color="000000"/>
              <w:right w:val="single" w:sz="4" w:space="0" w:color="000000"/>
            </w:tcBorders>
          </w:tcPr>
          <w:p w:rsidR="00876FDF" w:rsidRPr="00B63A21" w:rsidRDefault="00876FDF" w:rsidP="00956A16">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Бытовое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smartTag w:uri="urn:schemas-microsoft-com:office:smarttags" w:element="metricconverter">
              <w:smartTagPr>
                <w:attr w:name="ProductID" w:val="0,05 га"/>
              </w:smartTagPr>
              <w:r w:rsidRPr="00B63A21">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876FDF" w:rsidRPr="00B63A21" w:rsidRDefault="00876FDF"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F000F" w:rsidRDefault="00876FDF" w:rsidP="009F5FFF">
            <w:pPr>
              <w:spacing w:line="240" w:lineRule="auto"/>
              <w:rPr>
                <w:sz w:val="24"/>
                <w:szCs w:val="24"/>
              </w:rPr>
            </w:pPr>
            <w:r>
              <w:rPr>
                <w:sz w:val="24"/>
                <w:szCs w:val="24"/>
              </w:rPr>
              <w:t>Не более</w:t>
            </w:r>
            <w:r w:rsidRPr="002F1B02">
              <w:rPr>
                <w:sz w:val="24"/>
                <w:szCs w:val="24"/>
              </w:rPr>
              <w:t xml:space="preserve"> </w:t>
            </w:r>
          </w:p>
          <w:p w:rsidR="00876FDF" w:rsidRPr="002F1B02" w:rsidRDefault="00876FDF" w:rsidP="009F5FFF">
            <w:pPr>
              <w:spacing w:line="240" w:lineRule="auto"/>
              <w:rPr>
                <w:sz w:val="24"/>
                <w:szCs w:val="24"/>
              </w:rPr>
            </w:pPr>
            <w:r w:rsidRPr="002F1B02">
              <w:rPr>
                <w:sz w:val="24"/>
                <w:szCs w:val="24"/>
              </w:rPr>
              <w:t>5-ти этажей</w:t>
            </w:r>
          </w:p>
        </w:tc>
      </w:tr>
      <w:tr w:rsidR="00876FDF" w:rsidRPr="00410449" w:rsidTr="00C96334">
        <w:tc>
          <w:tcPr>
            <w:tcW w:w="567" w:type="dxa"/>
            <w:tcBorders>
              <w:top w:val="single" w:sz="4" w:space="0" w:color="000000"/>
              <w:left w:val="single" w:sz="4" w:space="0" w:color="000000"/>
              <w:bottom w:val="single" w:sz="4" w:space="0" w:color="000000"/>
              <w:right w:val="single" w:sz="4" w:space="0" w:color="000000"/>
            </w:tcBorders>
          </w:tcPr>
          <w:p w:rsidR="00876FDF" w:rsidRPr="00B63A21" w:rsidRDefault="00876FDF" w:rsidP="00956A16">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Обеспечение внутреннего правопорядка</w:t>
            </w:r>
          </w:p>
        </w:tc>
        <w:tc>
          <w:tcPr>
            <w:tcW w:w="1276"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876FDF" w:rsidRPr="00B63A21" w:rsidRDefault="00876FDF"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r>
      <w:tr w:rsidR="00876FDF" w:rsidRPr="00410449" w:rsidTr="00C96334">
        <w:tc>
          <w:tcPr>
            <w:tcW w:w="567" w:type="dxa"/>
            <w:tcBorders>
              <w:top w:val="single" w:sz="4" w:space="0" w:color="000000"/>
              <w:left w:val="single" w:sz="4" w:space="0" w:color="000000"/>
              <w:bottom w:val="single" w:sz="4" w:space="0" w:color="000000"/>
              <w:right w:val="single" w:sz="4" w:space="0" w:color="000000"/>
            </w:tcBorders>
          </w:tcPr>
          <w:p w:rsidR="00876FDF" w:rsidRPr="00B63A21" w:rsidRDefault="00876FDF" w:rsidP="00956A16">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Земельные участки (территории) общего пользования</w:t>
            </w:r>
          </w:p>
        </w:tc>
        <w:tc>
          <w:tcPr>
            <w:tcW w:w="3089" w:type="dxa"/>
            <w:gridSpan w:val="2"/>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r>
      <w:tr w:rsidR="008A5C3F" w:rsidRPr="00410449" w:rsidTr="008A5C3F">
        <w:tc>
          <w:tcPr>
            <w:tcW w:w="567" w:type="dxa"/>
            <w:tcBorders>
              <w:top w:val="single" w:sz="4" w:space="0" w:color="000000"/>
              <w:left w:val="single" w:sz="4" w:space="0" w:color="000000"/>
              <w:bottom w:val="single" w:sz="4" w:space="0" w:color="000000"/>
              <w:right w:val="single" w:sz="4" w:space="0" w:color="000000"/>
            </w:tcBorders>
          </w:tcPr>
          <w:p w:rsidR="008A5C3F" w:rsidRPr="00B63A21" w:rsidRDefault="008A5C3F" w:rsidP="00956A16">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8A5C3F" w:rsidRDefault="008A5C3F" w:rsidP="009F5FFF">
            <w:pPr>
              <w:spacing w:line="240" w:lineRule="auto"/>
              <w:rPr>
                <w:sz w:val="24"/>
                <w:szCs w:val="24"/>
              </w:rPr>
            </w:pPr>
            <w:r>
              <w:rPr>
                <w:sz w:val="24"/>
                <w:szCs w:val="24"/>
              </w:rPr>
              <w:t>Стоянка транспортных средств</w:t>
            </w:r>
          </w:p>
          <w:p w:rsidR="008A5C3F" w:rsidRPr="00B63A21" w:rsidRDefault="008A5C3F" w:rsidP="009F5FFF">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8A5C3F" w:rsidRPr="00B63A21" w:rsidRDefault="008A5C3F" w:rsidP="009F5FFF">
            <w:pPr>
              <w:spacing w:line="240" w:lineRule="auto"/>
              <w:rPr>
                <w:sz w:val="24"/>
                <w:szCs w:val="24"/>
              </w:rPr>
            </w:pPr>
            <w:r>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8A5C3F" w:rsidRPr="00B63A21" w:rsidRDefault="008A5C3F"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A5C3F" w:rsidRPr="00B63A21" w:rsidRDefault="008A5C3F" w:rsidP="009F5FFF">
            <w:pPr>
              <w:spacing w:line="240" w:lineRule="auto"/>
              <w:rPr>
                <w:sz w:val="24"/>
                <w:szCs w:val="24"/>
              </w:rPr>
            </w:pP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8A5C3F" w:rsidRPr="00B63A21" w:rsidRDefault="008A5C3F"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A5C3F" w:rsidRPr="00B63A21" w:rsidRDefault="008A5C3F" w:rsidP="009F5FFF">
            <w:pPr>
              <w:spacing w:line="240" w:lineRule="auto"/>
              <w:rPr>
                <w:sz w:val="24"/>
                <w:szCs w:val="24"/>
              </w:rPr>
            </w:pPr>
            <w:r w:rsidRPr="00B63A21">
              <w:rPr>
                <w:sz w:val="24"/>
                <w:szCs w:val="24"/>
              </w:rPr>
              <w:t>Не подлежит установлению</w:t>
            </w:r>
          </w:p>
        </w:tc>
      </w:tr>
      <w:tr w:rsidR="008A5C3F" w:rsidRPr="00410449" w:rsidTr="008A5C3F">
        <w:tc>
          <w:tcPr>
            <w:tcW w:w="567" w:type="dxa"/>
            <w:tcBorders>
              <w:top w:val="single" w:sz="4" w:space="0" w:color="000000"/>
              <w:left w:val="single" w:sz="4" w:space="0" w:color="000000"/>
              <w:bottom w:val="single" w:sz="4" w:space="0" w:color="000000"/>
              <w:right w:val="single" w:sz="4" w:space="0" w:color="000000"/>
            </w:tcBorders>
          </w:tcPr>
          <w:p w:rsidR="008A5C3F" w:rsidRPr="00B63A21" w:rsidRDefault="008A5C3F" w:rsidP="00956A16">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8A5C3F" w:rsidRDefault="008A5C3F" w:rsidP="009F5FFF">
            <w:pPr>
              <w:spacing w:line="240" w:lineRule="auto"/>
              <w:rPr>
                <w:sz w:val="24"/>
                <w:szCs w:val="24"/>
              </w:rPr>
            </w:pPr>
            <w:r>
              <w:rPr>
                <w:sz w:val="24"/>
                <w:szCs w:val="24"/>
              </w:rPr>
              <w:t>Хранение автотранспорта</w:t>
            </w:r>
          </w:p>
          <w:p w:rsidR="008A5C3F" w:rsidRPr="00B63A21" w:rsidRDefault="008A5C3F" w:rsidP="009F5FFF">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8A5C3F" w:rsidRPr="00B63A21" w:rsidRDefault="008A5C3F" w:rsidP="009F5FFF">
            <w:pPr>
              <w:spacing w:line="240" w:lineRule="auto"/>
              <w:rPr>
                <w:sz w:val="24"/>
                <w:szCs w:val="24"/>
              </w:rPr>
            </w:pPr>
            <w:r w:rsidRPr="00B63A21">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8A5C3F" w:rsidRPr="00B63A21" w:rsidRDefault="008A5C3F"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A5C3F" w:rsidRPr="00B63A21" w:rsidRDefault="008A5C3F" w:rsidP="009F5FFF">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A5C3F" w:rsidRPr="00B63A21" w:rsidRDefault="008A5C3F"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A5C3F" w:rsidRPr="00B63A21" w:rsidRDefault="008A5C3F" w:rsidP="009F5FFF">
            <w:pPr>
              <w:spacing w:line="240" w:lineRule="auto"/>
              <w:rPr>
                <w:sz w:val="24"/>
                <w:szCs w:val="24"/>
              </w:rPr>
            </w:pPr>
            <w:r>
              <w:rPr>
                <w:sz w:val="24"/>
                <w:szCs w:val="24"/>
              </w:rPr>
              <w:t>Не более 3-х этажей</w:t>
            </w:r>
          </w:p>
        </w:tc>
      </w:tr>
      <w:tr w:rsidR="00876FDF" w:rsidRPr="00410449" w:rsidTr="00A0693D">
        <w:tc>
          <w:tcPr>
            <w:tcW w:w="15167" w:type="dxa"/>
            <w:gridSpan w:val="7"/>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jc w:val="center"/>
              <w:rPr>
                <w:sz w:val="24"/>
                <w:szCs w:val="24"/>
              </w:rPr>
            </w:pPr>
            <w:r>
              <w:rPr>
                <w:sz w:val="24"/>
                <w:szCs w:val="24"/>
              </w:rPr>
              <w:t>Условно разрешенные виды использования</w:t>
            </w:r>
          </w:p>
        </w:tc>
      </w:tr>
      <w:tr w:rsidR="00876FDF" w:rsidRPr="00410449" w:rsidTr="00C96334">
        <w:tc>
          <w:tcPr>
            <w:tcW w:w="567" w:type="dxa"/>
            <w:tcBorders>
              <w:top w:val="single" w:sz="4" w:space="0" w:color="000000"/>
              <w:left w:val="single" w:sz="4" w:space="0" w:color="000000"/>
              <w:bottom w:val="single" w:sz="4" w:space="0" w:color="000000"/>
              <w:right w:val="single" w:sz="4" w:space="0" w:color="000000"/>
            </w:tcBorders>
          </w:tcPr>
          <w:p w:rsidR="00876FDF" w:rsidRPr="00A0693D" w:rsidRDefault="00876FDF" w:rsidP="00956A16">
            <w:pPr>
              <w:pStyle w:val="a4"/>
              <w:numPr>
                <w:ilvl w:val="0"/>
                <w:numId w:val="76"/>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Связь</w:t>
            </w:r>
          </w:p>
        </w:tc>
        <w:tc>
          <w:tcPr>
            <w:tcW w:w="1276"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smartTag w:uri="urn:schemas-microsoft-com:office:smarttags" w:element="metricconverter">
              <w:smartTagPr>
                <w:attr w:name="ProductID" w:val="0,05 га"/>
              </w:smartTagPr>
              <w:r w:rsidRPr="00B63A21">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876FDF" w:rsidRPr="00B63A21" w:rsidRDefault="00876FDF"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2F1B02" w:rsidRDefault="00876FDF" w:rsidP="009F5FFF">
            <w:pPr>
              <w:spacing w:line="240" w:lineRule="auto"/>
              <w:rPr>
                <w:sz w:val="24"/>
                <w:szCs w:val="24"/>
              </w:rPr>
            </w:pPr>
            <w:r w:rsidRPr="002F1B02">
              <w:rPr>
                <w:sz w:val="24"/>
                <w:szCs w:val="24"/>
              </w:rPr>
              <w:t xml:space="preserve">Не более </w:t>
            </w:r>
          </w:p>
          <w:p w:rsidR="00876FDF" w:rsidRPr="002F1B02" w:rsidRDefault="00876FDF" w:rsidP="009F5FFF">
            <w:pPr>
              <w:spacing w:line="240" w:lineRule="auto"/>
              <w:rPr>
                <w:sz w:val="24"/>
                <w:szCs w:val="24"/>
              </w:rPr>
            </w:pPr>
            <w:r>
              <w:rPr>
                <w:sz w:val="24"/>
                <w:szCs w:val="24"/>
              </w:rPr>
              <w:t>3</w:t>
            </w:r>
            <w:r w:rsidRPr="002F1B02">
              <w:rPr>
                <w:sz w:val="24"/>
                <w:szCs w:val="24"/>
              </w:rPr>
              <w:t>-х этажей</w:t>
            </w:r>
          </w:p>
        </w:tc>
      </w:tr>
      <w:tr w:rsidR="009B127A" w:rsidRPr="00410449" w:rsidTr="009B127A">
        <w:tc>
          <w:tcPr>
            <w:tcW w:w="15167" w:type="dxa"/>
            <w:gridSpan w:val="7"/>
            <w:tcBorders>
              <w:top w:val="single" w:sz="4" w:space="0" w:color="000000"/>
              <w:left w:val="single" w:sz="4" w:space="0" w:color="000000"/>
              <w:bottom w:val="single" w:sz="4" w:space="0" w:color="000000"/>
              <w:right w:val="single" w:sz="4" w:space="0" w:color="000000"/>
            </w:tcBorders>
          </w:tcPr>
          <w:p w:rsidR="009B127A" w:rsidRPr="00C570F8" w:rsidRDefault="009B127A" w:rsidP="009F5FFF">
            <w:pPr>
              <w:spacing w:line="240" w:lineRule="auto"/>
              <w:ind w:firstLine="489"/>
              <w:jc w:val="both"/>
              <w:rPr>
                <w:sz w:val="20"/>
                <w:szCs w:val="20"/>
              </w:rPr>
            </w:pPr>
            <w:r w:rsidRPr="00C570F8">
              <w:rPr>
                <w:sz w:val="20"/>
                <w:szCs w:val="20"/>
              </w:rPr>
              <w:t xml:space="preserve">* </w:t>
            </w:r>
            <w:r w:rsidRPr="00C570F8">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C570F8">
              <w:rPr>
                <w:rStyle w:val="af6"/>
                <w:b w:val="0"/>
                <w:sz w:val="20"/>
                <w:szCs w:val="20"/>
              </w:rPr>
              <w:t>ого участка не распространяется</w:t>
            </w:r>
          </w:p>
        </w:tc>
      </w:tr>
    </w:tbl>
    <w:p w:rsidR="0074538A" w:rsidRDefault="0074538A" w:rsidP="00EC4A63">
      <w:pPr>
        <w:ind w:firstLine="709"/>
        <w:rPr>
          <w:sz w:val="28"/>
          <w:szCs w:val="28"/>
        </w:rPr>
      </w:pPr>
    </w:p>
    <w:p w:rsidR="00AA6F84" w:rsidRDefault="00AA6F84" w:rsidP="00DD669C">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lastRenderedPageBreak/>
        <w:t xml:space="preserve">КС-5. Коммунально-складская зона (подзона </w:t>
      </w:r>
      <w:r w:rsidRPr="00410449">
        <w:rPr>
          <w:rFonts w:ascii="Times New Roman" w:hAnsi="Times New Roman"/>
          <w:b w:val="0"/>
          <w:sz w:val="28"/>
          <w:szCs w:val="28"/>
          <w:lang w:val="en-US"/>
        </w:rPr>
        <w:t>V</w:t>
      </w:r>
      <w:r w:rsidRPr="00410449">
        <w:rPr>
          <w:rFonts w:ascii="Times New Roman" w:hAnsi="Times New Roman"/>
          <w:b w:val="0"/>
          <w:sz w:val="28"/>
          <w:szCs w:val="28"/>
        </w:rPr>
        <w:t xml:space="preserve"> класса опасности)</w:t>
      </w:r>
    </w:p>
    <w:p w:rsidR="0068042E" w:rsidRPr="00410449" w:rsidRDefault="00AA6F84" w:rsidP="00DD669C">
      <w:pPr>
        <w:pStyle w:val="3"/>
        <w:spacing w:before="0" w:after="0" w:line="276" w:lineRule="auto"/>
        <w:jc w:val="center"/>
        <w:rPr>
          <w:b w:val="0"/>
        </w:rPr>
      </w:pPr>
      <w:r w:rsidRPr="00410449">
        <w:rPr>
          <w:rFonts w:ascii="Times New Roman" w:hAnsi="Times New Roman"/>
          <w:b w:val="0"/>
          <w:sz w:val="28"/>
          <w:szCs w:val="28"/>
        </w:rPr>
        <w:t>Необходимость организации санитарно</w:t>
      </w:r>
      <w:r w:rsidR="008648B4">
        <w:rPr>
          <w:rFonts w:ascii="Times New Roman" w:hAnsi="Times New Roman"/>
          <w:b w:val="0"/>
          <w:sz w:val="28"/>
          <w:szCs w:val="28"/>
        </w:rPr>
        <w:t>-</w:t>
      </w:r>
      <w:r w:rsidRPr="00410449">
        <w:rPr>
          <w:rFonts w:ascii="Times New Roman" w:hAnsi="Times New Roman"/>
          <w:b w:val="0"/>
          <w:sz w:val="28"/>
          <w:szCs w:val="28"/>
        </w:rPr>
        <w:t xml:space="preserve">защитной зоны от производственного объекта не </w:t>
      </w:r>
      <w:r w:rsidR="008E65DE" w:rsidRPr="00410449">
        <w:rPr>
          <w:rFonts w:ascii="Times New Roman" w:hAnsi="Times New Roman"/>
          <w:b w:val="0"/>
          <w:sz w:val="28"/>
          <w:szCs w:val="28"/>
        </w:rPr>
        <w:t>более</w:t>
      </w:r>
      <w:r w:rsidRPr="00410449">
        <w:rPr>
          <w:rFonts w:ascii="Times New Roman" w:hAnsi="Times New Roman"/>
          <w:b w:val="0"/>
          <w:sz w:val="28"/>
          <w:szCs w:val="28"/>
        </w:rPr>
        <w:t xml:space="preserve"> 50 метров</w:t>
      </w:r>
      <w:r w:rsidR="001919C5" w:rsidRPr="00410449">
        <w:rPr>
          <w:rFonts w:ascii="Times New Roman" w:hAnsi="Times New Roman"/>
          <w:b w:val="0"/>
          <w:sz w:val="28"/>
          <w:szCs w:val="28"/>
        </w:rPr>
        <w:t>.</w:t>
      </w:r>
    </w:p>
    <w:p w:rsidR="0068042E" w:rsidRPr="00410449" w:rsidRDefault="00AA6F84" w:rsidP="001919C5">
      <w:pPr>
        <w:pStyle w:val="3"/>
        <w:jc w:val="right"/>
        <w:rPr>
          <w:b w:val="0"/>
          <w:sz w:val="16"/>
          <w:szCs w:val="16"/>
          <w:lang w:eastAsia="ru-RU"/>
        </w:rPr>
      </w:pPr>
      <w:r w:rsidRPr="00410449">
        <w:rPr>
          <w:rFonts w:ascii="Times New Roman" w:hAnsi="Times New Roman"/>
          <w:b w:val="0"/>
          <w:sz w:val="28"/>
          <w:szCs w:val="28"/>
          <w:lang w:eastAsia="ru-RU"/>
        </w:rPr>
        <w:t>Таблица КС-5-1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A0" w:firstRow="1" w:lastRow="0" w:firstColumn="1" w:lastColumn="0" w:noHBand="0" w:noVBand="0"/>
      </w:tblPr>
      <w:tblGrid>
        <w:gridCol w:w="709"/>
        <w:gridCol w:w="8897"/>
        <w:gridCol w:w="5562"/>
      </w:tblGrid>
      <w:tr w:rsidR="001F000F" w:rsidRPr="00410449" w:rsidTr="00C570F8">
        <w:tc>
          <w:tcPr>
            <w:tcW w:w="709" w:type="dxa"/>
            <w:tcBorders>
              <w:top w:val="single" w:sz="4" w:space="0" w:color="auto"/>
              <w:left w:val="single" w:sz="4" w:space="0" w:color="auto"/>
              <w:bottom w:val="single" w:sz="4" w:space="0" w:color="auto"/>
              <w:right w:val="single" w:sz="4" w:space="0" w:color="auto"/>
            </w:tcBorders>
            <w:shd w:val="clear" w:color="auto" w:fill="auto"/>
          </w:tcPr>
          <w:p w:rsidR="001F000F" w:rsidRPr="00410449" w:rsidRDefault="001F000F" w:rsidP="003E7D01">
            <w:pPr>
              <w:spacing w:line="240" w:lineRule="auto"/>
              <w:jc w:val="center"/>
              <w:rPr>
                <w:sz w:val="24"/>
                <w:szCs w:val="24"/>
              </w:rPr>
            </w:pPr>
            <w:r w:rsidRPr="00410449">
              <w:rPr>
                <w:sz w:val="24"/>
                <w:szCs w:val="24"/>
              </w:rPr>
              <w:t>№ п/п</w:t>
            </w:r>
          </w:p>
        </w:tc>
        <w:tc>
          <w:tcPr>
            <w:tcW w:w="8897" w:type="dxa"/>
            <w:tcBorders>
              <w:top w:val="single" w:sz="4" w:space="0" w:color="auto"/>
              <w:left w:val="single" w:sz="4" w:space="0" w:color="auto"/>
              <w:bottom w:val="single" w:sz="4" w:space="0" w:color="auto"/>
              <w:right w:val="single" w:sz="4" w:space="0" w:color="auto"/>
            </w:tcBorders>
            <w:shd w:val="clear" w:color="auto" w:fill="auto"/>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1F000F" w:rsidRPr="00410449" w:rsidRDefault="006E0457" w:rsidP="009C6D43">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410449" w:rsidRDefault="001F000F" w:rsidP="003E7D01">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1F000F" w:rsidRPr="00410449" w:rsidTr="00C96334">
        <w:tc>
          <w:tcPr>
            <w:tcW w:w="9606" w:type="dxa"/>
            <w:gridSpan w:val="2"/>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tabs>
                <w:tab w:val="left" w:pos="317"/>
              </w:tabs>
              <w:spacing w:line="240" w:lineRule="auto"/>
              <w:ind w:left="22"/>
              <w:jc w:val="center"/>
              <w:rPr>
                <w:sz w:val="24"/>
                <w:szCs w:val="24"/>
              </w:rPr>
            </w:pPr>
            <w:r>
              <w:rPr>
                <w:sz w:val="24"/>
                <w:szCs w:val="24"/>
              </w:rPr>
              <w:t>Основные виды разрешенного использование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tabs>
                <w:tab w:val="left" w:pos="317"/>
              </w:tabs>
              <w:spacing w:line="240" w:lineRule="auto"/>
              <w:ind w:left="22"/>
              <w:jc w:val="center"/>
              <w:rPr>
                <w:sz w:val="24"/>
                <w:szCs w:val="24"/>
              </w:rPr>
            </w:pPr>
          </w:p>
        </w:tc>
      </w:tr>
      <w:tr w:rsidR="001F000F" w:rsidRPr="00410449" w:rsidTr="00C570F8">
        <w:tc>
          <w:tcPr>
            <w:tcW w:w="709"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956A16">
            <w:pPr>
              <w:pStyle w:val="13"/>
              <w:numPr>
                <w:ilvl w:val="0"/>
                <w:numId w:val="77"/>
              </w:numPr>
              <w:spacing w:line="240" w:lineRule="auto"/>
              <w:ind w:left="318"/>
              <w:rPr>
                <w:sz w:val="24"/>
                <w:szCs w:val="24"/>
              </w:rPr>
            </w:pPr>
          </w:p>
        </w:tc>
        <w:tc>
          <w:tcPr>
            <w:tcW w:w="8897"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tabs>
                <w:tab w:val="left" w:pos="312"/>
              </w:tabs>
              <w:spacing w:line="240" w:lineRule="auto"/>
              <w:ind w:left="0"/>
              <w:rPr>
                <w:sz w:val="24"/>
                <w:szCs w:val="24"/>
              </w:rPr>
            </w:pPr>
            <w:r w:rsidRPr="002F1B02">
              <w:rPr>
                <w:sz w:val="24"/>
                <w:szCs w:val="24"/>
              </w:rPr>
              <w:t>Коммунальное обслуживание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Pr>
                <w:sz w:val="24"/>
                <w:szCs w:val="24"/>
              </w:rPr>
              <w:t>Не установлены</w:t>
            </w:r>
          </w:p>
        </w:tc>
      </w:tr>
      <w:tr w:rsidR="001F000F" w:rsidRPr="00410449" w:rsidTr="00C570F8">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956A16">
            <w:pPr>
              <w:pStyle w:val="13"/>
              <w:numPr>
                <w:ilvl w:val="0"/>
                <w:numId w:val="77"/>
              </w:numPr>
              <w:spacing w:line="240" w:lineRule="auto"/>
              <w:ind w:left="318"/>
              <w:rPr>
                <w:sz w:val="24"/>
                <w:szCs w:val="24"/>
              </w:rPr>
            </w:pPr>
          </w:p>
        </w:tc>
        <w:tc>
          <w:tcPr>
            <w:tcW w:w="8897" w:type="dxa"/>
            <w:tcBorders>
              <w:top w:val="single" w:sz="4" w:space="0" w:color="auto"/>
              <w:left w:val="single" w:sz="4" w:space="0" w:color="auto"/>
              <w:bottom w:val="single" w:sz="4" w:space="0" w:color="auto"/>
              <w:right w:val="single" w:sz="4" w:space="0" w:color="auto"/>
            </w:tcBorders>
            <w:shd w:val="clear" w:color="auto" w:fill="auto"/>
          </w:tcPr>
          <w:p w:rsidR="001F000F" w:rsidRPr="006A3152" w:rsidRDefault="001F000F" w:rsidP="003E7D01">
            <w:pPr>
              <w:pStyle w:val="13"/>
              <w:tabs>
                <w:tab w:val="left" w:pos="312"/>
              </w:tabs>
              <w:spacing w:line="240" w:lineRule="auto"/>
              <w:ind w:left="0"/>
              <w:rPr>
                <w:sz w:val="24"/>
                <w:szCs w:val="24"/>
                <w:highlight w:val="yellow"/>
              </w:rPr>
            </w:pPr>
            <w:r w:rsidRPr="001F000F">
              <w:rPr>
                <w:sz w:val="24"/>
                <w:szCs w:val="24"/>
              </w:rPr>
              <w:t>Ветеринарное обслуживание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3E7D01">
            <w:pPr>
              <w:spacing w:line="240" w:lineRule="auto"/>
              <w:rPr>
                <w:sz w:val="24"/>
                <w:szCs w:val="24"/>
              </w:rPr>
            </w:pPr>
            <w:r w:rsidRPr="0009364F">
              <w:rPr>
                <w:sz w:val="24"/>
                <w:szCs w:val="24"/>
              </w:rPr>
              <w:t>Коммунальное обслуживание</w:t>
            </w:r>
          </w:p>
          <w:p w:rsidR="001F000F" w:rsidRPr="0009364F" w:rsidRDefault="001F000F" w:rsidP="003E7D01">
            <w:pPr>
              <w:spacing w:line="240" w:lineRule="auto"/>
              <w:rPr>
                <w:sz w:val="24"/>
                <w:szCs w:val="24"/>
              </w:rPr>
            </w:pPr>
            <w:r>
              <w:rPr>
                <w:sz w:val="24"/>
                <w:szCs w:val="24"/>
              </w:rPr>
              <w:t>Служебные гаражи</w:t>
            </w:r>
          </w:p>
        </w:tc>
      </w:tr>
      <w:tr w:rsidR="001F000F" w:rsidRPr="00410449" w:rsidTr="00C570F8">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956A16">
            <w:pPr>
              <w:pStyle w:val="13"/>
              <w:numPr>
                <w:ilvl w:val="0"/>
                <w:numId w:val="77"/>
              </w:numPr>
              <w:spacing w:line="240" w:lineRule="auto"/>
              <w:ind w:left="318"/>
              <w:rPr>
                <w:sz w:val="24"/>
                <w:szCs w:val="24"/>
              </w:rPr>
            </w:pPr>
          </w:p>
        </w:tc>
        <w:tc>
          <w:tcPr>
            <w:tcW w:w="8897"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widowControl w:val="0"/>
              <w:tabs>
                <w:tab w:val="left" w:pos="312"/>
              </w:tabs>
              <w:autoSpaceDE w:val="0"/>
              <w:autoSpaceDN w:val="0"/>
              <w:adjustRightInd w:val="0"/>
              <w:spacing w:line="240" w:lineRule="auto"/>
              <w:ind w:left="0"/>
              <w:rPr>
                <w:sz w:val="24"/>
                <w:szCs w:val="24"/>
              </w:rPr>
            </w:pPr>
            <w:r w:rsidRPr="002F1B02">
              <w:rPr>
                <w:sz w:val="24"/>
                <w:szCs w:val="24"/>
              </w:rPr>
              <w:t>Деловое управление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C6D43">
            <w:pPr>
              <w:spacing w:line="240" w:lineRule="auto"/>
              <w:rPr>
                <w:sz w:val="24"/>
                <w:szCs w:val="24"/>
              </w:rPr>
            </w:pPr>
            <w:r w:rsidRPr="0009364F">
              <w:rPr>
                <w:sz w:val="24"/>
                <w:szCs w:val="24"/>
              </w:rPr>
              <w:t>Коммунальное обслуживание</w:t>
            </w:r>
          </w:p>
        </w:tc>
      </w:tr>
      <w:tr w:rsidR="001F000F" w:rsidRPr="00410449" w:rsidTr="00C570F8">
        <w:trPr>
          <w:trHeight w:val="2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956A16">
            <w:pPr>
              <w:pStyle w:val="13"/>
              <w:numPr>
                <w:ilvl w:val="0"/>
                <w:numId w:val="77"/>
              </w:numPr>
              <w:spacing w:line="240" w:lineRule="auto"/>
              <w:ind w:left="318"/>
              <w:rPr>
                <w:sz w:val="24"/>
                <w:szCs w:val="24"/>
              </w:rPr>
            </w:pPr>
          </w:p>
        </w:tc>
        <w:tc>
          <w:tcPr>
            <w:tcW w:w="8897"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widowControl w:val="0"/>
              <w:autoSpaceDE w:val="0"/>
              <w:autoSpaceDN w:val="0"/>
              <w:spacing w:line="240" w:lineRule="auto"/>
              <w:ind w:hanging="11"/>
              <w:rPr>
                <w:sz w:val="24"/>
                <w:szCs w:val="24"/>
              </w:rPr>
            </w:pPr>
            <w:r w:rsidRPr="002F1B02">
              <w:rPr>
                <w:color w:val="000000"/>
                <w:sz w:val="24"/>
                <w:szCs w:val="24"/>
              </w:rPr>
              <w:t>Магазины</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410449" w:rsidTr="00C570F8">
        <w:trPr>
          <w:trHeight w:val="2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956A16">
            <w:pPr>
              <w:pStyle w:val="13"/>
              <w:numPr>
                <w:ilvl w:val="0"/>
                <w:numId w:val="77"/>
              </w:numPr>
              <w:spacing w:line="240" w:lineRule="auto"/>
              <w:ind w:left="318"/>
              <w:rPr>
                <w:sz w:val="24"/>
                <w:szCs w:val="24"/>
              </w:rPr>
            </w:pPr>
          </w:p>
        </w:tc>
        <w:tc>
          <w:tcPr>
            <w:tcW w:w="8897"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widowControl w:val="0"/>
              <w:autoSpaceDE w:val="0"/>
              <w:autoSpaceDN w:val="0"/>
              <w:spacing w:line="240" w:lineRule="auto"/>
              <w:ind w:hanging="11"/>
              <w:rPr>
                <w:sz w:val="24"/>
                <w:szCs w:val="24"/>
              </w:rPr>
            </w:pPr>
            <w:r w:rsidRPr="002F1B02">
              <w:rPr>
                <w:color w:val="000000"/>
                <w:sz w:val="24"/>
                <w:szCs w:val="24"/>
              </w:rPr>
              <w:t>Общественное питание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410449" w:rsidTr="00C570F8">
        <w:trPr>
          <w:trHeight w:val="350"/>
        </w:trPr>
        <w:tc>
          <w:tcPr>
            <w:tcW w:w="709"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956A16">
            <w:pPr>
              <w:pStyle w:val="13"/>
              <w:numPr>
                <w:ilvl w:val="0"/>
                <w:numId w:val="77"/>
              </w:numPr>
              <w:spacing w:line="240" w:lineRule="auto"/>
              <w:ind w:left="318"/>
              <w:rPr>
                <w:sz w:val="24"/>
                <w:szCs w:val="24"/>
              </w:rPr>
            </w:pPr>
          </w:p>
        </w:tc>
        <w:tc>
          <w:tcPr>
            <w:tcW w:w="8897"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71276F" w:rsidP="003E7D01">
            <w:pPr>
              <w:pStyle w:val="13"/>
              <w:widowControl w:val="0"/>
              <w:tabs>
                <w:tab w:val="left" w:pos="312"/>
              </w:tabs>
              <w:autoSpaceDE w:val="0"/>
              <w:autoSpaceDN w:val="0"/>
              <w:adjustRightInd w:val="0"/>
              <w:spacing w:line="240" w:lineRule="auto"/>
              <w:ind w:left="0"/>
              <w:rPr>
                <w:sz w:val="24"/>
                <w:szCs w:val="24"/>
              </w:rPr>
            </w:pPr>
            <w:r>
              <w:rPr>
                <w:sz w:val="24"/>
                <w:szCs w:val="24"/>
              </w:rPr>
              <w:t>Склад</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3E7D01">
            <w:pPr>
              <w:spacing w:line="240" w:lineRule="auto"/>
              <w:rPr>
                <w:sz w:val="24"/>
                <w:szCs w:val="24"/>
              </w:rPr>
            </w:pPr>
            <w:r w:rsidRPr="0009364F">
              <w:rPr>
                <w:sz w:val="24"/>
                <w:szCs w:val="24"/>
              </w:rPr>
              <w:t>Коммунальное обслуживание</w:t>
            </w:r>
          </w:p>
          <w:p w:rsidR="001F000F" w:rsidRDefault="001F000F" w:rsidP="003E7D01">
            <w:pPr>
              <w:pStyle w:val="13"/>
              <w:tabs>
                <w:tab w:val="left" w:pos="317"/>
              </w:tabs>
              <w:spacing w:line="240" w:lineRule="auto"/>
              <w:ind w:left="0"/>
              <w:rPr>
                <w:sz w:val="24"/>
                <w:szCs w:val="24"/>
              </w:rPr>
            </w:pPr>
            <w:r>
              <w:rPr>
                <w:sz w:val="24"/>
                <w:szCs w:val="24"/>
              </w:rPr>
              <w:t>Деловое управление</w:t>
            </w:r>
          </w:p>
          <w:p w:rsidR="001F000F" w:rsidRDefault="001F000F" w:rsidP="003E7D01">
            <w:pPr>
              <w:pStyle w:val="13"/>
              <w:tabs>
                <w:tab w:val="left" w:pos="317"/>
              </w:tabs>
              <w:spacing w:line="240" w:lineRule="auto"/>
              <w:ind w:left="0"/>
              <w:rPr>
                <w:sz w:val="24"/>
                <w:szCs w:val="24"/>
              </w:rPr>
            </w:pPr>
            <w:r>
              <w:rPr>
                <w:sz w:val="24"/>
                <w:szCs w:val="24"/>
              </w:rPr>
              <w:t>Служебные гаражи</w:t>
            </w:r>
          </w:p>
          <w:p w:rsidR="001F000F" w:rsidRPr="0009364F" w:rsidRDefault="001F000F" w:rsidP="003E7D01">
            <w:pPr>
              <w:pStyle w:val="13"/>
              <w:tabs>
                <w:tab w:val="left" w:pos="317"/>
              </w:tabs>
              <w:spacing w:line="240" w:lineRule="auto"/>
              <w:ind w:left="0"/>
              <w:rPr>
                <w:sz w:val="24"/>
                <w:szCs w:val="24"/>
              </w:rPr>
            </w:pPr>
            <w:r>
              <w:rPr>
                <w:sz w:val="24"/>
                <w:szCs w:val="24"/>
              </w:rPr>
              <w:t>Складские площадки</w:t>
            </w:r>
          </w:p>
        </w:tc>
      </w:tr>
      <w:tr w:rsidR="001F000F" w:rsidRPr="00410449" w:rsidTr="00C570F8">
        <w:trPr>
          <w:trHeight w:val="219"/>
        </w:trPr>
        <w:tc>
          <w:tcPr>
            <w:tcW w:w="709"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956A16">
            <w:pPr>
              <w:pStyle w:val="13"/>
              <w:numPr>
                <w:ilvl w:val="0"/>
                <w:numId w:val="77"/>
              </w:numPr>
              <w:spacing w:line="240" w:lineRule="auto"/>
              <w:ind w:left="318"/>
              <w:rPr>
                <w:sz w:val="24"/>
                <w:szCs w:val="24"/>
              </w:rPr>
            </w:pPr>
          </w:p>
        </w:tc>
        <w:tc>
          <w:tcPr>
            <w:tcW w:w="8897"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widowControl w:val="0"/>
              <w:tabs>
                <w:tab w:val="left" w:pos="312"/>
              </w:tabs>
              <w:autoSpaceDE w:val="0"/>
              <w:autoSpaceDN w:val="0"/>
              <w:adjustRightInd w:val="0"/>
              <w:spacing w:line="240" w:lineRule="auto"/>
              <w:ind w:left="0"/>
              <w:rPr>
                <w:sz w:val="24"/>
                <w:szCs w:val="24"/>
              </w:rPr>
            </w:pPr>
            <w:r w:rsidRPr="002F1B02">
              <w:rPr>
                <w:sz w:val="24"/>
                <w:szCs w:val="24"/>
              </w:rPr>
              <w:t>Обеспечение внутреннего правопорядка</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410449" w:rsidTr="00C570F8">
        <w:trPr>
          <w:trHeight w:val="191"/>
        </w:trPr>
        <w:tc>
          <w:tcPr>
            <w:tcW w:w="709"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956A16">
            <w:pPr>
              <w:pStyle w:val="13"/>
              <w:numPr>
                <w:ilvl w:val="0"/>
                <w:numId w:val="77"/>
              </w:numPr>
              <w:spacing w:line="240" w:lineRule="auto"/>
              <w:ind w:left="318"/>
              <w:rPr>
                <w:sz w:val="24"/>
                <w:szCs w:val="24"/>
              </w:rPr>
            </w:pPr>
          </w:p>
        </w:tc>
        <w:tc>
          <w:tcPr>
            <w:tcW w:w="8897"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widowControl w:val="0"/>
              <w:tabs>
                <w:tab w:val="left" w:pos="312"/>
              </w:tabs>
              <w:autoSpaceDE w:val="0"/>
              <w:autoSpaceDN w:val="0"/>
              <w:adjustRightInd w:val="0"/>
              <w:spacing w:line="240" w:lineRule="auto"/>
              <w:ind w:left="0"/>
              <w:rPr>
                <w:sz w:val="24"/>
                <w:szCs w:val="24"/>
              </w:rPr>
            </w:pPr>
            <w:r>
              <w:rPr>
                <w:sz w:val="24"/>
                <w:szCs w:val="24"/>
              </w:rPr>
              <w:t>Складские площадки</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410449" w:rsidTr="00C570F8">
        <w:trPr>
          <w:trHeight w:val="213"/>
        </w:trPr>
        <w:tc>
          <w:tcPr>
            <w:tcW w:w="709"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956A16">
            <w:pPr>
              <w:pStyle w:val="13"/>
              <w:numPr>
                <w:ilvl w:val="0"/>
                <w:numId w:val="77"/>
              </w:numPr>
              <w:spacing w:line="240" w:lineRule="auto"/>
              <w:ind w:left="318"/>
              <w:rPr>
                <w:sz w:val="24"/>
                <w:szCs w:val="24"/>
              </w:rPr>
            </w:pPr>
          </w:p>
        </w:tc>
        <w:tc>
          <w:tcPr>
            <w:tcW w:w="8897"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widowControl w:val="0"/>
              <w:autoSpaceDE w:val="0"/>
              <w:autoSpaceDN w:val="0"/>
              <w:spacing w:line="240" w:lineRule="auto"/>
              <w:rPr>
                <w:sz w:val="24"/>
                <w:szCs w:val="24"/>
              </w:rPr>
            </w:pPr>
            <w:r w:rsidRPr="002F1B02">
              <w:rPr>
                <w:sz w:val="24"/>
                <w:szCs w:val="24"/>
              </w:rPr>
              <w:t>Бытовое обслуживание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410449" w:rsidTr="00C570F8">
        <w:trPr>
          <w:trHeight w:val="271"/>
        </w:trPr>
        <w:tc>
          <w:tcPr>
            <w:tcW w:w="709"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956A16">
            <w:pPr>
              <w:pStyle w:val="13"/>
              <w:numPr>
                <w:ilvl w:val="0"/>
                <w:numId w:val="77"/>
              </w:numPr>
              <w:spacing w:line="240" w:lineRule="auto"/>
              <w:ind w:left="318"/>
              <w:rPr>
                <w:sz w:val="24"/>
                <w:szCs w:val="24"/>
              </w:rPr>
            </w:pPr>
          </w:p>
        </w:tc>
        <w:tc>
          <w:tcPr>
            <w:tcW w:w="8897"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ConsPlusNormal"/>
              <w:widowControl/>
              <w:tabs>
                <w:tab w:val="left" w:pos="299"/>
              </w:tabs>
              <w:ind w:firstLine="0"/>
              <w:rPr>
                <w:rFonts w:ascii="Times New Roman" w:hAnsi="Times New Roman" w:cs="Times New Roman"/>
                <w:sz w:val="24"/>
                <w:szCs w:val="24"/>
              </w:rPr>
            </w:pPr>
            <w:r w:rsidRPr="002F1B02">
              <w:rPr>
                <w:rFonts w:ascii="Times New Roman" w:hAnsi="Times New Roman" w:cs="Times New Roman"/>
                <w:sz w:val="24"/>
                <w:szCs w:val="24"/>
              </w:rPr>
              <w:t>Земельные участки (территории) общего пользования</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7B37F2" w:rsidRPr="00410449" w:rsidTr="00C570F8">
        <w:trPr>
          <w:trHeight w:val="271"/>
        </w:trPr>
        <w:tc>
          <w:tcPr>
            <w:tcW w:w="709" w:type="dxa"/>
            <w:tcBorders>
              <w:top w:val="single" w:sz="4" w:space="0" w:color="auto"/>
              <w:left w:val="single" w:sz="4" w:space="0" w:color="auto"/>
              <w:bottom w:val="single" w:sz="4" w:space="0" w:color="auto"/>
              <w:right w:val="single" w:sz="4" w:space="0" w:color="auto"/>
            </w:tcBorders>
            <w:shd w:val="clear" w:color="auto" w:fill="auto"/>
          </w:tcPr>
          <w:p w:rsidR="007B37F2" w:rsidRPr="002F1B02" w:rsidRDefault="007B37F2" w:rsidP="00956A16">
            <w:pPr>
              <w:pStyle w:val="13"/>
              <w:numPr>
                <w:ilvl w:val="0"/>
                <w:numId w:val="77"/>
              </w:numPr>
              <w:spacing w:line="240" w:lineRule="auto"/>
              <w:ind w:left="318"/>
              <w:rPr>
                <w:sz w:val="24"/>
                <w:szCs w:val="24"/>
              </w:rPr>
            </w:pPr>
          </w:p>
        </w:tc>
        <w:tc>
          <w:tcPr>
            <w:tcW w:w="8897" w:type="dxa"/>
            <w:tcBorders>
              <w:top w:val="single" w:sz="4" w:space="0" w:color="auto"/>
              <w:left w:val="single" w:sz="4" w:space="0" w:color="auto"/>
              <w:bottom w:val="single" w:sz="4" w:space="0" w:color="auto"/>
              <w:right w:val="single" w:sz="4" w:space="0" w:color="auto"/>
            </w:tcBorders>
            <w:shd w:val="clear" w:color="auto" w:fill="auto"/>
          </w:tcPr>
          <w:p w:rsidR="007B37F2" w:rsidRPr="002F1B02" w:rsidRDefault="007B37F2" w:rsidP="009C6D43">
            <w:pPr>
              <w:pStyle w:val="ConsPlusNormal"/>
              <w:widowControl/>
              <w:tabs>
                <w:tab w:val="left" w:pos="299"/>
              </w:tabs>
              <w:ind w:firstLine="0"/>
              <w:rPr>
                <w:rFonts w:ascii="Times New Roman" w:hAnsi="Times New Roman" w:cs="Times New Roman"/>
                <w:sz w:val="24"/>
                <w:szCs w:val="24"/>
              </w:rPr>
            </w:pPr>
            <w:r>
              <w:rPr>
                <w:rFonts w:ascii="Times New Roman" w:hAnsi="Times New Roman" w:cs="Times New Roman"/>
                <w:sz w:val="24"/>
                <w:szCs w:val="24"/>
              </w:rPr>
              <w:t xml:space="preserve">Стоянка транспортных средств </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7B37F2" w:rsidRPr="0009364F" w:rsidRDefault="00B0561D" w:rsidP="003E7D01">
            <w:pPr>
              <w:spacing w:line="240" w:lineRule="auto"/>
              <w:rPr>
                <w:sz w:val="24"/>
                <w:szCs w:val="24"/>
              </w:rPr>
            </w:pPr>
            <w:r>
              <w:rPr>
                <w:sz w:val="24"/>
                <w:szCs w:val="24"/>
              </w:rPr>
              <w:t>Не установлены</w:t>
            </w:r>
          </w:p>
        </w:tc>
      </w:tr>
      <w:tr w:rsidR="007B37F2" w:rsidRPr="00410449" w:rsidTr="00C570F8">
        <w:trPr>
          <w:trHeight w:val="271"/>
        </w:trPr>
        <w:tc>
          <w:tcPr>
            <w:tcW w:w="709" w:type="dxa"/>
            <w:tcBorders>
              <w:top w:val="single" w:sz="4" w:space="0" w:color="auto"/>
              <w:left w:val="single" w:sz="4" w:space="0" w:color="auto"/>
              <w:bottom w:val="single" w:sz="4" w:space="0" w:color="auto"/>
              <w:right w:val="single" w:sz="4" w:space="0" w:color="auto"/>
            </w:tcBorders>
            <w:shd w:val="clear" w:color="auto" w:fill="auto"/>
          </w:tcPr>
          <w:p w:rsidR="007B37F2" w:rsidRPr="002F1B02" w:rsidRDefault="007B37F2" w:rsidP="00956A16">
            <w:pPr>
              <w:pStyle w:val="13"/>
              <w:numPr>
                <w:ilvl w:val="0"/>
                <w:numId w:val="77"/>
              </w:numPr>
              <w:spacing w:line="240" w:lineRule="auto"/>
              <w:ind w:left="318"/>
              <w:rPr>
                <w:sz w:val="24"/>
                <w:szCs w:val="24"/>
              </w:rPr>
            </w:pPr>
          </w:p>
        </w:tc>
        <w:tc>
          <w:tcPr>
            <w:tcW w:w="8897" w:type="dxa"/>
            <w:tcBorders>
              <w:top w:val="single" w:sz="4" w:space="0" w:color="auto"/>
              <w:left w:val="single" w:sz="4" w:space="0" w:color="auto"/>
              <w:bottom w:val="single" w:sz="4" w:space="0" w:color="auto"/>
              <w:right w:val="single" w:sz="4" w:space="0" w:color="auto"/>
            </w:tcBorders>
            <w:shd w:val="clear" w:color="auto" w:fill="auto"/>
          </w:tcPr>
          <w:p w:rsidR="007B37F2" w:rsidRPr="002F1B02" w:rsidRDefault="007B37F2" w:rsidP="009C6D43">
            <w:pPr>
              <w:pStyle w:val="ConsPlusNormal"/>
              <w:widowControl/>
              <w:tabs>
                <w:tab w:val="left" w:pos="299"/>
              </w:tabs>
              <w:ind w:firstLine="0"/>
              <w:rPr>
                <w:rFonts w:ascii="Times New Roman" w:hAnsi="Times New Roman" w:cs="Times New Roman"/>
                <w:sz w:val="24"/>
                <w:szCs w:val="24"/>
              </w:rPr>
            </w:pPr>
            <w:r>
              <w:rPr>
                <w:rFonts w:ascii="Times New Roman" w:hAnsi="Times New Roman" w:cs="Times New Roman"/>
                <w:sz w:val="24"/>
                <w:szCs w:val="24"/>
              </w:rPr>
              <w:t>Хранение автотранспорта</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7B37F2" w:rsidRPr="0009364F" w:rsidRDefault="007B37F2" w:rsidP="003E7D01">
            <w:pPr>
              <w:spacing w:line="240" w:lineRule="auto"/>
              <w:rPr>
                <w:sz w:val="24"/>
                <w:szCs w:val="24"/>
              </w:rPr>
            </w:pPr>
            <w:r>
              <w:rPr>
                <w:sz w:val="24"/>
                <w:szCs w:val="24"/>
              </w:rPr>
              <w:t>Коммунальное обслуживание</w:t>
            </w:r>
          </w:p>
        </w:tc>
      </w:tr>
      <w:tr w:rsidR="001F000F" w:rsidRPr="00410449" w:rsidTr="00C96334">
        <w:trPr>
          <w:trHeight w:val="315"/>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tabs>
                <w:tab w:val="left" w:pos="317"/>
              </w:tabs>
              <w:spacing w:line="240" w:lineRule="auto"/>
              <w:ind w:left="22"/>
              <w:jc w:val="center"/>
              <w:rPr>
                <w:sz w:val="24"/>
                <w:szCs w:val="24"/>
              </w:rPr>
            </w:pPr>
            <w:r w:rsidRPr="002F1B02">
              <w:rPr>
                <w:sz w:val="24"/>
                <w:szCs w:val="24"/>
              </w:rPr>
              <w:t>Условно разрешенные виды использования</w:t>
            </w:r>
          </w:p>
        </w:tc>
      </w:tr>
      <w:tr w:rsidR="001F000F" w:rsidRPr="00410449" w:rsidTr="00C570F8">
        <w:trPr>
          <w:trHeight w:val="169"/>
        </w:trPr>
        <w:tc>
          <w:tcPr>
            <w:tcW w:w="709"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956A16">
            <w:pPr>
              <w:pStyle w:val="13"/>
              <w:numPr>
                <w:ilvl w:val="0"/>
                <w:numId w:val="78"/>
              </w:numPr>
              <w:tabs>
                <w:tab w:val="left" w:pos="312"/>
              </w:tabs>
              <w:spacing w:line="240" w:lineRule="auto"/>
              <w:ind w:left="318"/>
              <w:rPr>
                <w:sz w:val="24"/>
                <w:szCs w:val="24"/>
              </w:rPr>
            </w:pPr>
          </w:p>
        </w:tc>
        <w:tc>
          <w:tcPr>
            <w:tcW w:w="8897"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ConsPlusNormal"/>
              <w:widowControl/>
              <w:tabs>
                <w:tab w:val="left" w:pos="260"/>
              </w:tabs>
              <w:ind w:left="-11" w:firstLine="0"/>
              <w:rPr>
                <w:rFonts w:ascii="Times New Roman" w:hAnsi="Times New Roman" w:cs="Times New Roman"/>
                <w:color w:val="000000"/>
                <w:sz w:val="24"/>
                <w:szCs w:val="24"/>
              </w:rPr>
            </w:pPr>
            <w:r w:rsidRPr="002F1B02">
              <w:rPr>
                <w:rFonts w:ascii="Times New Roman" w:hAnsi="Times New Roman" w:cs="Times New Roman"/>
                <w:sz w:val="24"/>
                <w:szCs w:val="24"/>
              </w:rPr>
              <w:t>Связь</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tabs>
                <w:tab w:val="left" w:pos="317"/>
              </w:tabs>
              <w:spacing w:line="240" w:lineRule="auto"/>
              <w:ind w:left="22"/>
              <w:rPr>
                <w:color w:val="000000"/>
                <w:sz w:val="24"/>
                <w:szCs w:val="24"/>
                <w:lang w:eastAsia="ru-RU"/>
              </w:rPr>
            </w:pPr>
            <w:r>
              <w:rPr>
                <w:sz w:val="24"/>
                <w:szCs w:val="24"/>
              </w:rPr>
              <w:t>Не установлены</w:t>
            </w:r>
          </w:p>
        </w:tc>
      </w:tr>
      <w:tr w:rsidR="00C570F8" w:rsidRPr="00410449" w:rsidTr="00543443">
        <w:trPr>
          <w:trHeight w:val="358"/>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C570F8" w:rsidRPr="00C570F8" w:rsidRDefault="00C570F8" w:rsidP="00C570F8">
            <w:pPr>
              <w:pStyle w:val="13"/>
              <w:tabs>
                <w:tab w:val="left" w:pos="317"/>
              </w:tabs>
              <w:spacing w:line="240" w:lineRule="auto"/>
              <w:ind w:left="22" w:firstLine="545"/>
              <w:jc w:val="both"/>
              <w:rPr>
                <w:sz w:val="20"/>
                <w:szCs w:val="20"/>
              </w:rPr>
            </w:pPr>
            <w:r w:rsidRPr="00C570F8">
              <w:rPr>
                <w:sz w:val="20"/>
                <w:szCs w:val="20"/>
              </w:rPr>
              <w:t xml:space="preserve">Примечание: </w:t>
            </w:r>
          </w:p>
          <w:p w:rsidR="00C570F8" w:rsidRPr="00C570F8" w:rsidRDefault="00C570F8" w:rsidP="00C570F8">
            <w:pPr>
              <w:pStyle w:val="13"/>
              <w:tabs>
                <w:tab w:val="left" w:pos="317"/>
              </w:tabs>
              <w:spacing w:line="240" w:lineRule="auto"/>
              <w:ind w:left="22" w:firstLine="545"/>
              <w:jc w:val="both"/>
              <w:rPr>
                <w:sz w:val="20"/>
                <w:szCs w:val="20"/>
              </w:rPr>
            </w:pPr>
            <w:r w:rsidRPr="00C570F8">
              <w:rPr>
                <w:sz w:val="20"/>
                <w:szCs w:val="20"/>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w:t>
            </w:r>
            <w:r>
              <w:rPr>
                <w:sz w:val="20"/>
                <w:szCs w:val="20"/>
              </w:rPr>
              <w:t>екта капитального строительства</w:t>
            </w:r>
          </w:p>
        </w:tc>
      </w:tr>
    </w:tbl>
    <w:p w:rsidR="00AA6F84" w:rsidRDefault="00AA6F84" w:rsidP="00C570F8">
      <w:pPr>
        <w:pStyle w:val="ConsPlusNormal"/>
        <w:widowControl/>
        <w:spacing w:after="120"/>
        <w:ind w:firstLine="545"/>
        <w:contextualSpacing/>
        <w:jc w:val="both"/>
        <w:rPr>
          <w:rFonts w:ascii="Times New Roman" w:hAnsi="Times New Roman" w:cs="Times New Roman"/>
          <w:sz w:val="28"/>
          <w:szCs w:val="28"/>
        </w:rPr>
      </w:pPr>
    </w:p>
    <w:p w:rsidR="00C96334" w:rsidRPr="00410449" w:rsidRDefault="00AA6F84" w:rsidP="00C96334">
      <w:pPr>
        <w:pStyle w:val="ConsPlusNormal"/>
        <w:widowControl/>
        <w:spacing w:line="276" w:lineRule="auto"/>
        <w:ind w:left="-142"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в границах зон должны соответствовать показателям нижеприведенн</w:t>
      </w:r>
      <w:r w:rsidR="006C0A87" w:rsidRPr="00410449">
        <w:rPr>
          <w:rFonts w:ascii="Times New Roman" w:hAnsi="Times New Roman" w:cs="Times New Roman"/>
          <w:sz w:val="28"/>
          <w:szCs w:val="28"/>
        </w:rPr>
        <w:t>ой</w:t>
      </w:r>
      <w:r w:rsidRPr="00410449">
        <w:rPr>
          <w:rFonts w:ascii="Times New Roman" w:hAnsi="Times New Roman" w:cs="Times New Roman"/>
          <w:sz w:val="28"/>
          <w:szCs w:val="28"/>
        </w:rPr>
        <w:t xml:space="preserve"> таблиц</w:t>
      </w:r>
      <w:r w:rsidR="006C0A87" w:rsidRPr="00410449">
        <w:rPr>
          <w:rFonts w:ascii="Times New Roman" w:hAnsi="Times New Roman" w:cs="Times New Roman"/>
          <w:sz w:val="28"/>
          <w:szCs w:val="28"/>
        </w:rPr>
        <w:t>ы</w:t>
      </w:r>
      <w:r w:rsidRPr="00410449">
        <w:rPr>
          <w:rFonts w:ascii="Times New Roman" w:hAnsi="Times New Roman" w:cs="Times New Roman"/>
          <w:sz w:val="28"/>
          <w:szCs w:val="28"/>
        </w:rPr>
        <w:t>:</w:t>
      </w:r>
    </w:p>
    <w:p w:rsidR="00C966FC" w:rsidRPr="00410449" w:rsidRDefault="00AA6F84" w:rsidP="00AA6F84">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КС-5-2</w:t>
      </w:r>
    </w:p>
    <w:tbl>
      <w:tblPr>
        <w:tblW w:w="1519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66"/>
        <w:gridCol w:w="1275"/>
        <w:gridCol w:w="411"/>
        <w:gridCol w:w="1686"/>
        <w:gridCol w:w="1701"/>
        <w:gridCol w:w="3260"/>
        <w:gridCol w:w="1731"/>
      </w:tblGrid>
      <w:tr w:rsidR="00C24AB2" w:rsidRPr="00410449" w:rsidTr="00C96334">
        <w:trPr>
          <w:tblHeader/>
        </w:trPr>
        <w:tc>
          <w:tcPr>
            <w:tcW w:w="567" w:type="dxa"/>
            <w:vMerge w:val="restart"/>
            <w:tcBorders>
              <w:top w:val="single" w:sz="4" w:space="0" w:color="000000"/>
              <w:left w:val="single" w:sz="4" w:space="0" w:color="000000"/>
              <w:right w:val="single" w:sz="4" w:space="0" w:color="000000"/>
            </w:tcBorders>
          </w:tcPr>
          <w:p w:rsidR="00C24AB2" w:rsidRPr="002F1B02" w:rsidRDefault="00C24AB2" w:rsidP="003E7D01">
            <w:pPr>
              <w:spacing w:line="240" w:lineRule="auto"/>
              <w:jc w:val="center"/>
              <w:rPr>
                <w:sz w:val="24"/>
                <w:szCs w:val="24"/>
              </w:rPr>
            </w:pPr>
            <w:r w:rsidRPr="002F1B02">
              <w:rPr>
                <w:sz w:val="24"/>
                <w:szCs w:val="24"/>
              </w:rPr>
              <w:t>№ п/п</w:t>
            </w:r>
          </w:p>
        </w:tc>
        <w:tc>
          <w:tcPr>
            <w:tcW w:w="4566" w:type="dxa"/>
            <w:vMerge w:val="restart"/>
            <w:tcBorders>
              <w:top w:val="single" w:sz="4" w:space="0" w:color="000000"/>
              <w:left w:val="single" w:sz="4" w:space="0" w:color="000000"/>
              <w:bottom w:val="single" w:sz="4" w:space="0" w:color="000000"/>
              <w:right w:val="single" w:sz="4" w:space="0" w:color="000000"/>
            </w:tcBorders>
          </w:tcPr>
          <w:p w:rsidR="009C6D43" w:rsidRDefault="009C6D43" w:rsidP="009C6D43">
            <w:pPr>
              <w:spacing w:line="240" w:lineRule="auto"/>
              <w:jc w:val="center"/>
              <w:rPr>
                <w:sz w:val="24"/>
                <w:szCs w:val="24"/>
              </w:rPr>
            </w:pPr>
            <w:r w:rsidRPr="00B815F9">
              <w:rPr>
                <w:sz w:val="24"/>
                <w:szCs w:val="24"/>
              </w:rPr>
              <w:t>Наименование вида разрешенного использования</w:t>
            </w:r>
          </w:p>
          <w:p w:rsidR="009C6D43" w:rsidRDefault="009C6D43" w:rsidP="009C6D43">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C24AB2" w:rsidRPr="002F1B02" w:rsidRDefault="00C24AB2" w:rsidP="003E7D01">
            <w:pPr>
              <w:spacing w:line="240" w:lineRule="auto"/>
              <w:jc w:val="center"/>
              <w:rPr>
                <w:sz w:val="24"/>
                <w:szCs w:val="24"/>
              </w:rPr>
            </w:pPr>
          </w:p>
        </w:tc>
        <w:tc>
          <w:tcPr>
            <w:tcW w:w="5073" w:type="dxa"/>
            <w:gridSpan w:val="4"/>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jc w:val="center"/>
              <w:rPr>
                <w:sz w:val="24"/>
                <w:szCs w:val="24"/>
              </w:rPr>
            </w:pPr>
            <w:r w:rsidRPr="002F1B02">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C24AB2" w:rsidRPr="002F1B02" w:rsidRDefault="00C24AB2" w:rsidP="003E7D01">
            <w:pPr>
              <w:spacing w:line="240" w:lineRule="auto"/>
              <w:ind w:left="34" w:right="34"/>
              <w:jc w:val="center"/>
              <w:rPr>
                <w:sz w:val="24"/>
                <w:szCs w:val="24"/>
              </w:rPr>
            </w:pPr>
            <w:r w:rsidRPr="002F1B02">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31" w:type="dxa"/>
            <w:vMerge w:val="restart"/>
            <w:tcBorders>
              <w:top w:val="single" w:sz="4" w:space="0" w:color="000000"/>
              <w:left w:val="single" w:sz="4" w:space="0" w:color="000000"/>
              <w:right w:val="single" w:sz="4" w:space="0" w:color="000000"/>
            </w:tcBorders>
          </w:tcPr>
          <w:p w:rsidR="00C24AB2" w:rsidRPr="002F1B02" w:rsidRDefault="00C24AB2" w:rsidP="003E7D01">
            <w:pPr>
              <w:spacing w:line="240" w:lineRule="auto"/>
              <w:jc w:val="center"/>
              <w:rPr>
                <w:sz w:val="24"/>
                <w:szCs w:val="24"/>
              </w:rPr>
            </w:pPr>
            <w:r>
              <w:rPr>
                <w:sz w:val="24"/>
                <w:szCs w:val="24"/>
              </w:rPr>
              <w:t>Количество этажей объектов</w:t>
            </w:r>
          </w:p>
        </w:tc>
      </w:tr>
      <w:tr w:rsidR="00C24AB2" w:rsidRPr="00410449" w:rsidTr="00C96334">
        <w:trPr>
          <w:cantSplit/>
          <w:trHeight w:val="1134"/>
          <w:tblHeader/>
        </w:trPr>
        <w:tc>
          <w:tcPr>
            <w:tcW w:w="567" w:type="dxa"/>
            <w:vMerge/>
            <w:tcBorders>
              <w:left w:val="single" w:sz="4" w:space="0" w:color="000000"/>
              <w:bottom w:val="single" w:sz="4" w:space="0" w:color="000000"/>
              <w:right w:val="single" w:sz="4" w:space="0" w:color="000000"/>
            </w:tcBorders>
          </w:tcPr>
          <w:p w:rsidR="00C24AB2" w:rsidRPr="002F1B02" w:rsidRDefault="00C24AB2" w:rsidP="003E7D01">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jc w:val="center"/>
              <w:rPr>
                <w:sz w:val="24"/>
                <w:szCs w:val="24"/>
              </w:rPr>
            </w:pPr>
          </w:p>
        </w:tc>
        <w:tc>
          <w:tcPr>
            <w:tcW w:w="3372" w:type="dxa"/>
            <w:gridSpan w:val="3"/>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jc w:val="center"/>
              <w:rPr>
                <w:sz w:val="24"/>
                <w:szCs w:val="24"/>
              </w:rPr>
            </w:pPr>
            <w:r w:rsidRPr="002F1B02">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C24AB2" w:rsidRPr="002F1B02" w:rsidRDefault="00C0206F" w:rsidP="003E7D01">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C24AB2" w:rsidRPr="002F1B02" w:rsidRDefault="00C24AB2" w:rsidP="003E7D01">
            <w:pPr>
              <w:spacing w:line="240" w:lineRule="auto"/>
              <w:jc w:val="center"/>
              <w:rPr>
                <w:sz w:val="24"/>
                <w:szCs w:val="24"/>
              </w:rPr>
            </w:pPr>
          </w:p>
        </w:tc>
        <w:tc>
          <w:tcPr>
            <w:tcW w:w="1731" w:type="dxa"/>
            <w:vMerge/>
            <w:tcBorders>
              <w:left w:val="single" w:sz="4" w:space="0" w:color="000000"/>
              <w:bottom w:val="single" w:sz="4" w:space="0" w:color="000000"/>
              <w:right w:val="single" w:sz="4" w:space="0" w:color="000000"/>
            </w:tcBorders>
            <w:textDirection w:val="btLr"/>
          </w:tcPr>
          <w:p w:rsidR="00C24AB2" w:rsidRPr="002F1B02" w:rsidRDefault="00C24AB2" w:rsidP="003E7D01">
            <w:pPr>
              <w:spacing w:line="240" w:lineRule="auto"/>
              <w:ind w:left="113" w:right="113"/>
              <w:jc w:val="center"/>
              <w:rPr>
                <w:sz w:val="24"/>
                <w:szCs w:val="24"/>
              </w:rPr>
            </w:pPr>
          </w:p>
        </w:tc>
      </w:tr>
      <w:tr w:rsidR="006A3152" w:rsidRPr="00410449" w:rsidTr="00C96334">
        <w:trPr>
          <w:tblHeader/>
        </w:trPr>
        <w:tc>
          <w:tcPr>
            <w:tcW w:w="567"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jc w:val="center"/>
              <w:rPr>
                <w:sz w:val="24"/>
                <w:szCs w:val="24"/>
              </w:rPr>
            </w:pPr>
            <w:r w:rsidRPr="002F1B02">
              <w:rPr>
                <w:sz w:val="24"/>
                <w:szCs w:val="24"/>
              </w:rPr>
              <w:t>мин.</w:t>
            </w:r>
            <w:r w:rsidRPr="004620A1">
              <w:rPr>
                <w:sz w:val="24"/>
                <w:szCs w:val="24"/>
              </w:rPr>
              <w:t>*</w:t>
            </w:r>
          </w:p>
        </w:tc>
        <w:tc>
          <w:tcPr>
            <w:tcW w:w="2097" w:type="dxa"/>
            <w:gridSpan w:val="2"/>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jc w:val="center"/>
              <w:rPr>
                <w:sz w:val="24"/>
                <w:szCs w:val="24"/>
              </w:rPr>
            </w:pPr>
            <w:r w:rsidRPr="002F1B02">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jc w:val="center"/>
              <w:rPr>
                <w:sz w:val="24"/>
                <w:szCs w:val="24"/>
              </w:rPr>
            </w:pPr>
          </w:p>
        </w:tc>
        <w:tc>
          <w:tcPr>
            <w:tcW w:w="1731"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jc w:val="center"/>
              <w:rPr>
                <w:sz w:val="24"/>
                <w:szCs w:val="24"/>
              </w:rPr>
            </w:pPr>
          </w:p>
        </w:tc>
      </w:tr>
      <w:tr w:rsidR="00C24AB2" w:rsidRPr="00410449" w:rsidTr="00C96334">
        <w:tc>
          <w:tcPr>
            <w:tcW w:w="15197" w:type="dxa"/>
            <w:gridSpan w:val="8"/>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jc w:val="center"/>
              <w:rPr>
                <w:sz w:val="24"/>
                <w:szCs w:val="24"/>
              </w:rPr>
            </w:pPr>
            <w:r>
              <w:rPr>
                <w:sz w:val="24"/>
                <w:szCs w:val="24"/>
              </w:rPr>
              <w:t>Основные виды разрешенного использования</w:t>
            </w:r>
          </w:p>
        </w:tc>
      </w:tr>
      <w:tr w:rsidR="008A5C3F" w:rsidRPr="00410449" w:rsidTr="008A5C3F">
        <w:tc>
          <w:tcPr>
            <w:tcW w:w="567" w:type="dxa"/>
            <w:tcBorders>
              <w:top w:val="single" w:sz="4" w:space="0" w:color="000000"/>
              <w:left w:val="single" w:sz="4" w:space="0" w:color="000000"/>
              <w:bottom w:val="single" w:sz="4" w:space="0" w:color="000000"/>
              <w:right w:val="single" w:sz="4" w:space="0" w:color="000000"/>
            </w:tcBorders>
          </w:tcPr>
          <w:p w:rsidR="008A5C3F" w:rsidRPr="00C24AB2" w:rsidRDefault="008A5C3F" w:rsidP="008A5C3F">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8A5C3F" w:rsidRDefault="008A5C3F" w:rsidP="008A5C3F">
            <w:pPr>
              <w:spacing w:line="240" w:lineRule="auto"/>
              <w:rPr>
                <w:sz w:val="24"/>
                <w:szCs w:val="24"/>
              </w:rPr>
            </w:pPr>
            <w:r w:rsidRPr="00B63A21">
              <w:rPr>
                <w:sz w:val="24"/>
                <w:szCs w:val="24"/>
              </w:rPr>
              <w:t>Коммунальное обслуживание</w:t>
            </w:r>
          </w:p>
          <w:p w:rsidR="008A5C3F" w:rsidRPr="00B63A21" w:rsidRDefault="008A5C3F" w:rsidP="008A5C3F">
            <w:pPr>
              <w:spacing w:line="240"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8A5C3F" w:rsidRPr="00B63A21" w:rsidRDefault="008A5C3F" w:rsidP="008A5C3F">
            <w:pPr>
              <w:spacing w:line="240" w:lineRule="auto"/>
              <w:rPr>
                <w:sz w:val="24"/>
                <w:szCs w:val="24"/>
              </w:rPr>
            </w:pPr>
            <w:r>
              <w:rPr>
                <w:sz w:val="24"/>
                <w:szCs w:val="24"/>
              </w:rPr>
              <w:t>0,005 га</w:t>
            </w:r>
          </w:p>
        </w:tc>
        <w:tc>
          <w:tcPr>
            <w:tcW w:w="2097" w:type="dxa"/>
            <w:gridSpan w:val="2"/>
            <w:tcBorders>
              <w:top w:val="single" w:sz="4" w:space="0" w:color="000000"/>
              <w:left w:val="single" w:sz="4" w:space="0" w:color="000000"/>
              <w:bottom w:val="single" w:sz="4" w:space="0" w:color="000000"/>
              <w:right w:val="single" w:sz="4" w:space="0" w:color="000000"/>
            </w:tcBorders>
          </w:tcPr>
          <w:p w:rsidR="008A5C3F" w:rsidRPr="00B63A21" w:rsidRDefault="008A5C3F" w:rsidP="008A5C3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A5C3F" w:rsidRPr="00B63A21" w:rsidRDefault="008A5C3F" w:rsidP="008A5C3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A5C3F" w:rsidRPr="00B63A21" w:rsidRDefault="008A5C3F" w:rsidP="008A5C3F">
            <w:pPr>
              <w:spacing w:line="240" w:lineRule="auto"/>
              <w:rPr>
                <w:sz w:val="24"/>
                <w:szCs w:val="24"/>
              </w:rPr>
            </w:pPr>
            <w:r w:rsidRPr="00B63A21">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8A5C3F" w:rsidRDefault="008A5C3F" w:rsidP="008A5C3F">
            <w:pPr>
              <w:spacing w:line="240" w:lineRule="auto"/>
              <w:rPr>
                <w:sz w:val="24"/>
                <w:szCs w:val="24"/>
              </w:rPr>
            </w:pPr>
            <w:r>
              <w:rPr>
                <w:sz w:val="24"/>
                <w:szCs w:val="24"/>
              </w:rPr>
              <w:t>Не более</w:t>
            </w:r>
          </w:p>
          <w:p w:rsidR="008A5C3F" w:rsidRPr="00B63A21" w:rsidRDefault="008A5C3F" w:rsidP="008A5C3F">
            <w:pPr>
              <w:spacing w:line="240" w:lineRule="auto"/>
              <w:rPr>
                <w:sz w:val="24"/>
                <w:szCs w:val="24"/>
              </w:rPr>
            </w:pPr>
            <w:r>
              <w:rPr>
                <w:sz w:val="24"/>
                <w:szCs w:val="24"/>
              </w:rPr>
              <w:t>2</w:t>
            </w:r>
            <w:r w:rsidRPr="009C36A0">
              <w:rPr>
                <w:sz w:val="24"/>
                <w:szCs w:val="24"/>
              </w:rPr>
              <w:t>-х этажей</w:t>
            </w:r>
          </w:p>
        </w:tc>
      </w:tr>
      <w:tr w:rsidR="001F000F" w:rsidRPr="00410449" w:rsidTr="00C96334">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F000F" w:rsidRPr="001F000F" w:rsidRDefault="001F000F" w:rsidP="00956A16">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1F000F" w:rsidRPr="001F000F" w:rsidRDefault="001F000F" w:rsidP="003E7D01">
            <w:pPr>
              <w:pStyle w:val="ConsPlusNormal"/>
              <w:widowControl/>
              <w:tabs>
                <w:tab w:val="left" w:pos="-1620"/>
                <w:tab w:val="left" w:pos="320"/>
              </w:tabs>
              <w:ind w:firstLine="0"/>
              <w:rPr>
                <w:rFonts w:ascii="Times New Roman" w:hAnsi="Times New Roman" w:cs="Times New Roman"/>
                <w:color w:val="000000"/>
                <w:sz w:val="24"/>
                <w:szCs w:val="24"/>
              </w:rPr>
            </w:pPr>
            <w:r w:rsidRPr="001F000F">
              <w:rPr>
                <w:rFonts w:ascii="Times New Roman" w:hAnsi="Times New Roman" w:cs="Times New Roman"/>
                <w:sz w:val="24"/>
                <w:szCs w:val="24"/>
              </w:rPr>
              <w:t>Ветеринарное обслуживание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3E7D01">
            <w:pPr>
              <w:spacing w:line="240" w:lineRule="auto"/>
              <w:rPr>
                <w:sz w:val="24"/>
                <w:szCs w:val="24"/>
              </w:rPr>
            </w:pPr>
            <w:r w:rsidRPr="009C36A0">
              <w:rPr>
                <w:sz w:val="24"/>
                <w:szCs w:val="24"/>
              </w:rPr>
              <w:t>0,0</w:t>
            </w:r>
            <w:r>
              <w:rPr>
                <w:sz w:val="24"/>
                <w:szCs w:val="24"/>
              </w:rPr>
              <w:t>3</w:t>
            </w:r>
            <w:r w:rsidRPr="009C36A0">
              <w:rPr>
                <w:sz w:val="24"/>
                <w:szCs w:val="24"/>
              </w:rPr>
              <w:t xml:space="preserve"> га</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3E7D01">
            <w:pPr>
              <w:spacing w:line="240" w:lineRule="auto"/>
              <w:rPr>
                <w:sz w:val="24"/>
                <w:szCs w:val="24"/>
                <w:highlight w:val="yellow"/>
              </w:rPr>
            </w:pPr>
            <w:r w:rsidRPr="009C36A0">
              <w:rPr>
                <w:sz w:val="24"/>
                <w:szCs w:val="24"/>
              </w:rPr>
              <w:t>0,15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3E7D01">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1F000F" w:rsidRDefault="001F000F" w:rsidP="003E7D01">
            <w:pPr>
              <w:spacing w:line="240" w:lineRule="auto"/>
              <w:rPr>
                <w:sz w:val="24"/>
                <w:szCs w:val="24"/>
              </w:rPr>
            </w:pPr>
            <w:r>
              <w:rPr>
                <w:sz w:val="24"/>
                <w:szCs w:val="24"/>
              </w:rPr>
              <w:t>Не более</w:t>
            </w:r>
          </w:p>
          <w:p w:rsidR="001F000F" w:rsidRPr="009C36A0" w:rsidRDefault="001F000F" w:rsidP="003E7D01">
            <w:pPr>
              <w:spacing w:line="240" w:lineRule="auto"/>
              <w:rPr>
                <w:sz w:val="24"/>
                <w:szCs w:val="24"/>
              </w:rPr>
            </w:pPr>
            <w:r>
              <w:rPr>
                <w:sz w:val="24"/>
                <w:szCs w:val="24"/>
              </w:rPr>
              <w:t>3</w:t>
            </w:r>
            <w:r w:rsidRPr="009C36A0">
              <w:rPr>
                <w:sz w:val="24"/>
                <w:szCs w:val="24"/>
              </w:rPr>
              <w:t>-х этажей</w:t>
            </w:r>
          </w:p>
        </w:tc>
      </w:tr>
      <w:tr w:rsidR="006A3152" w:rsidRPr="00410449" w:rsidTr="00C96334">
        <w:tc>
          <w:tcPr>
            <w:tcW w:w="567" w:type="dxa"/>
            <w:tcBorders>
              <w:top w:val="single" w:sz="4" w:space="0" w:color="000000"/>
              <w:left w:val="single" w:sz="4" w:space="0" w:color="000000"/>
              <w:bottom w:val="single" w:sz="4" w:space="0" w:color="000000"/>
              <w:right w:val="single" w:sz="4" w:space="0" w:color="000000"/>
            </w:tcBorders>
          </w:tcPr>
          <w:p w:rsidR="006A3152" w:rsidRPr="002F1B02" w:rsidRDefault="006A3152" w:rsidP="00956A16">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tabs>
                <w:tab w:val="left" w:pos="-1560"/>
              </w:tabs>
              <w:spacing w:line="240" w:lineRule="auto"/>
              <w:rPr>
                <w:sz w:val="24"/>
                <w:szCs w:val="24"/>
              </w:rPr>
            </w:pPr>
            <w:r w:rsidRPr="002F1B02">
              <w:rPr>
                <w:sz w:val="24"/>
                <w:szCs w:val="24"/>
              </w:rPr>
              <w:t>Деловое управление</w:t>
            </w:r>
          </w:p>
        </w:tc>
        <w:tc>
          <w:tcPr>
            <w:tcW w:w="1275"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Pr>
                <w:sz w:val="24"/>
                <w:szCs w:val="24"/>
              </w:rPr>
              <w:t>0,03</w:t>
            </w:r>
            <w:r w:rsidRPr="002F1B02">
              <w:rPr>
                <w:sz w:val="24"/>
                <w:szCs w:val="24"/>
              </w:rPr>
              <w:t xml:space="preserve"> га</w:t>
            </w:r>
          </w:p>
        </w:tc>
        <w:tc>
          <w:tcPr>
            <w:tcW w:w="2097" w:type="dxa"/>
            <w:gridSpan w:val="2"/>
            <w:tcBorders>
              <w:top w:val="single" w:sz="4" w:space="0" w:color="000000"/>
              <w:left w:val="single" w:sz="4" w:space="0" w:color="000000"/>
              <w:bottom w:val="single" w:sz="4" w:space="0" w:color="000000"/>
              <w:right w:val="single" w:sz="4" w:space="0" w:color="000000"/>
            </w:tcBorders>
          </w:tcPr>
          <w:p w:rsidR="006A3152" w:rsidRPr="002F1B02" w:rsidRDefault="006A3152"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A3152" w:rsidRPr="002F1B02" w:rsidRDefault="00C24AB2"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C24AB2" w:rsidRDefault="006A3152" w:rsidP="003E7D01">
            <w:pPr>
              <w:spacing w:line="240" w:lineRule="auto"/>
              <w:rPr>
                <w:sz w:val="24"/>
                <w:szCs w:val="24"/>
              </w:rPr>
            </w:pPr>
            <w:r w:rsidRPr="002F1B02">
              <w:rPr>
                <w:sz w:val="24"/>
                <w:szCs w:val="24"/>
              </w:rPr>
              <w:t xml:space="preserve">Не более </w:t>
            </w:r>
          </w:p>
          <w:p w:rsidR="006A3152" w:rsidRPr="002F1B02" w:rsidRDefault="006A3152" w:rsidP="003E7D01">
            <w:pPr>
              <w:spacing w:line="240" w:lineRule="auto"/>
              <w:rPr>
                <w:sz w:val="24"/>
                <w:szCs w:val="24"/>
              </w:rPr>
            </w:pPr>
            <w:r w:rsidRPr="002F1B02">
              <w:rPr>
                <w:sz w:val="24"/>
                <w:szCs w:val="24"/>
              </w:rPr>
              <w:t xml:space="preserve">10-ти этажей </w:t>
            </w:r>
          </w:p>
        </w:tc>
      </w:tr>
      <w:tr w:rsidR="006A3152" w:rsidRPr="00410449" w:rsidTr="00C96334">
        <w:tc>
          <w:tcPr>
            <w:tcW w:w="567" w:type="dxa"/>
            <w:tcBorders>
              <w:top w:val="single" w:sz="4" w:space="0" w:color="000000"/>
              <w:left w:val="single" w:sz="4" w:space="0" w:color="000000"/>
              <w:bottom w:val="single" w:sz="4" w:space="0" w:color="000000"/>
              <w:right w:val="single" w:sz="4" w:space="0" w:color="000000"/>
            </w:tcBorders>
          </w:tcPr>
          <w:p w:rsidR="006A3152" w:rsidRPr="002F1B02" w:rsidRDefault="006A3152" w:rsidP="00956A16">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tabs>
                <w:tab w:val="left" w:pos="265"/>
              </w:tabs>
              <w:spacing w:line="240" w:lineRule="auto"/>
              <w:rPr>
                <w:sz w:val="24"/>
                <w:szCs w:val="24"/>
              </w:rPr>
            </w:pPr>
            <w:r w:rsidRPr="002F1B02">
              <w:rPr>
                <w:sz w:val="24"/>
                <w:szCs w:val="24"/>
              </w:rPr>
              <w:t>Магазины</w:t>
            </w:r>
          </w:p>
        </w:tc>
        <w:tc>
          <w:tcPr>
            <w:tcW w:w="1275"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0,0</w:t>
            </w:r>
            <w:r>
              <w:rPr>
                <w:sz w:val="24"/>
                <w:szCs w:val="24"/>
              </w:rPr>
              <w:t>3</w:t>
            </w:r>
            <w:r w:rsidRPr="002F1B02">
              <w:rPr>
                <w:sz w:val="24"/>
                <w:szCs w:val="24"/>
              </w:rPr>
              <w:t xml:space="preserve"> га</w:t>
            </w:r>
          </w:p>
        </w:tc>
        <w:tc>
          <w:tcPr>
            <w:tcW w:w="2097" w:type="dxa"/>
            <w:gridSpan w:val="2"/>
            <w:tcBorders>
              <w:top w:val="single" w:sz="4" w:space="0" w:color="000000"/>
              <w:left w:val="single" w:sz="4" w:space="0" w:color="000000"/>
              <w:bottom w:val="single" w:sz="4" w:space="0" w:color="000000"/>
              <w:right w:val="single" w:sz="4" w:space="0" w:color="000000"/>
            </w:tcBorders>
          </w:tcPr>
          <w:p w:rsidR="006A3152" w:rsidRPr="002F1B02" w:rsidRDefault="006A3152"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A3152" w:rsidRPr="002F1B02" w:rsidRDefault="00C24AB2" w:rsidP="003E7D0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 xml:space="preserve">Не более </w:t>
            </w:r>
          </w:p>
          <w:p w:rsidR="006A3152" w:rsidRPr="002F1B02" w:rsidRDefault="006A3152" w:rsidP="003E7D01">
            <w:pPr>
              <w:spacing w:line="240" w:lineRule="auto"/>
              <w:rPr>
                <w:sz w:val="24"/>
                <w:szCs w:val="24"/>
              </w:rPr>
            </w:pPr>
            <w:r w:rsidRPr="002F1B02">
              <w:rPr>
                <w:sz w:val="24"/>
                <w:szCs w:val="24"/>
              </w:rPr>
              <w:t>2-х этажей</w:t>
            </w:r>
          </w:p>
        </w:tc>
      </w:tr>
      <w:tr w:rsidR="006A3152" w:rsidRPr="00410449" w:rsidTr="00C96334">
        <w:tc>
          <w:tcPr>
            <w:tcW w:w="567" w:type="dxa"/>
            <w:tcBorders>
              <w:top w:val="single" w:sz="4" w:space="0" w:color="000000"/>
              <w:left w:val="single" w:sz="4" w:space="0" w:color="000000"/>
              <w:bottom w:val="single" w:sz="4" w:space="0" w:color="000000"/>
              <w:right w:val="single" w:sz="4" w:space="0" w:color="000000"/>
            </w:tcBorders>
          </w:tcPr>
          <w:p w:rsidR="006A3152" w:rsidRPr="002F1B02" w:rsidRDefault="006A3152" w:rsidP="00956A16">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Общественное питание</w:t>
            </w:r>
          </w:p>
        </w:tc>
        <w:tc>
          <w:tcPr>
            <w:tcW w:w="1275"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Pr>
                <w:sz w:val="24"/>
                <w:szCs w:val="24"/>
              </w:rPr>
              <w:t>0,03</w:t>
            </w:r>
            <w:r w:rsidRPr="002F1B02">
              <w:rPr>
                <w:sz w:val="24"/>
                <w:szCs w:val="24"/>
              </w:rPr>
              <w:t xml:space="preserve"> га</w:t>
            </w:r>
          </w:p>
        </w:tc>
        <w:tc>
          <w:tcPr>
            <w:tcW w:w="2097" w:type="dxa"/>
            <w:gridSpan w:val="2"/>
            <w:tcBorders>
              <w:top w:val="single" w:sz="4" w:space="0" w:color="000000"/>
              <w:left w:val="single" w:sz="4" w:space="0" w:color="000000"/>
              <w:bottom w:val="single" w:sz="4" w:space="0" w:color="000000"/>
              <w:right w:val="single" w:sz="4" w:space="0" w:color="000000"/>
            </w:tcBorders>
          </w:tcPr>
          <w:p w:rsidR="006A3152" w:rsidRPr="002F1B02" w:rsidRDefault="006A3152"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A3152" w:rsidRPr="002F1B02" w:rsidRDefault="00C24AB2" w:rsidP="003E7D0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Не более</w:t>
            </w:r>
          </w:p>
          <w:p w:rsidR="006A3152" w:rsidRPr="002F1B02" w:rsidRDefault="006A3152" w:rsidP="003E7D01">
            <w:pPr>
              <w:spacing w:line="240" w:lineRule="auto"/>
              <w:rPr>
                <w:sz w:val="24"/>
                <w:szCs w:val="24"/>
              </w:rPr>
            </w:pPr>
            <w:r w:rsidRPr="002F1B02">
              <w:rPr>
                <w:sz w:val="24"/>
                <w:szCs w:val="24"/>
              </w:rPr>
              <w:t>2-х этажей</w:t>
            </w:r>
          </w:p>
        </w:tc>
      </w:tr>
      <w:tr w:rsidR="006A3152" w:rsidRPr="00410449" w:rsidTr="00C96334">
        <w:tc>
          <w:tcPr>
            <w:tcW w:w="567" w:type="dxa"/>
            <w:tcBorders>
              <w:top w:val="single" w:sz="4" w:space="0" w:color="000000"/>
              <w:left w:val="single" w:sz="4" w:space="0" w:color="000000"/>
              <w:bottom w:val="single" w:sz="4" w:space="0" w:color="000000"/>
              <w:right w:val="single" w:sz="4" w:space="0" w:color="000000"/>
            </w:tcBorders>
          </w:tcPr>
          <w:p w:rsidR="006A3152" w:rsidRPr="002F1B02" w:rsidRDefault="006A3152" w:rsidP="00956A16">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6A3152" w:rsidRPr="002F1B02" w:rsidRDefault="0071276F" w:rsidP="003E7D01">
            <w:pPr>
              <w:spacing w:line="240" w:lineRule="auto"/>
              <w:rPr>
                <w:sz w:val="24"/>
                <w:szCs w:val="24"/>
              </w:rPr>
            </w:pPr>
            <w:r>
              <w:rPr>
                <w:sz w:val="24"/>
                <w:szCs w:val="24"/>
              </w:rPr>
              <w:t>Склад</w:t>
            </w:r>
          </w:p>
        </w:tc>
        <w:tc>
          <w:tcPr>
            <w:tcW w:w="1275"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0,</w:t>
            </w:r>
            <w:r w:rsidR="00C0206F">
              <w:rPr>
                <w:sz w:val="24"/>
                <w:szCs w:val="24"/>
              </w:rPr>
              <w:t>08</w:t>
            </w:r>
            <w:r w:rsidRPr="002F1B02">
              <w:rPr>
                <w:sz w:val="24"/>
                <w:szCs w:val="24"/>
              </w:rPr>
              <w:t xml:space="preserve"> га</w:t>
            </w:r>
          </w:p>
        </w:tc>
        <w:tc>
          <w:tcPr>
            <w:tcW w:w="2097" w:type="dxa"/>
            <w:gridSpan w:val="2"/>
            <w:tcBorders>
              <w:top w:val="single" w:sz="4" w:space="0" w:color="000000"/>
              <w:left w:val="single" w:sz="4" w:space="0" w:color="000000"/>
              <w:bottom w:val="single" w:sz="4" w:space="0" w:color="000000"/>
              <w:right w:val="single" w:sz="4" w:space="0" w:color="000000"/>
            </w:tcBorders>
          </w:tcPr>
          <w:p w:rsidR="006A3152" w:rsidRPr="002F1B02" w:rsidRDefault="006A3152"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A3152" w:rsidRPr="002F1B02" w:rsidRDefault="00C24AB2"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Не более</w:t>
            </w:r>
          </w:p>
          <w:p w:rsidR="006A3152" w:rsidRPr="002F1B02" w:rsidRDefault="006A3152" w:rsidP="003E7D01">
            <w:pPr>
              <w:spacing w:line="240" w:lineRule="auto"/>
              <w:rPr>
                <w:sz w:val="24"/>
                <w:szCs w:val="24"/>
              </w:rPr>
            </w:pPr>
            <w:r w:rsidRPr="002F1B02">
              <w:rPr>
                <w:sz w:val="24"/>
                <w:szCs w:val="24"/>
              </w:rPr>
              <w:t>5-ти этажей</w:t>
            </w:r>
          </w:p>
        </w:tc>
      </w:tr>
      <w:tr w:rsidR="001F000F" w:rsidRPr="00410449" w:rsidTr="00C96334">
        <w:tc>
          <w:tcPr>
            <w:tcW w:w="567" w:type="dxa"/>
            <w:tcBorders>
              <w:top w:val="single" w:sz="4" w:space="0" w:color="000000"/>
              <w:left w:val="single" w:sz="4" w:space="0" w:color="000000"/>
              <w:bottom w:val="single" w:sz="4" w:space="0" w:color="000000"/>
              <w:right w:val="single" w:sz="4" w:space="0" w:color="000000"/>
            </w:tcBorders>
          </w:tcPr>
          <w:p w:rsidR="001F000F" w:rsidRPr="002F1B02" w:rsidRDefault="001F000F" w:rsidP="00956A16">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1F000F" w:rsidRPr="002F1B02" w:rsidRDefault="001F000F" w:rsidP="003E7D01">
            <w:pPr>
              <w:spacing w:line="240" w:lineRule="auto"/>
              <w:rPr>
                <w:sz w:val="24"/>
                <w:szCs w:val="24"/>
              </w:rPr>
            </w:pPr>
            <w:r w:rsidRPr="001F000F">
              <w:rPr>
                <w:sz w:val="24"/>
                <w:szCs w:val="24"/>
              </w:rPr>
              <w:t>Складские площадки</w:t>
            </w:r>
          </w:p>
        </w:tc>
        <w:tc>
          <w:tcPr>
            <w:tcW w:w="1275" w:type="dxa"/>
            <w:tcBorders>
              <w:top w:val="single" w:sz="4" w:space="0" w:color="000000"/>
              <w:left w:val="single" w:sz="4" w:space="0" w:color="000000"/>
              <w:bottom w:val="single" w:sz="4" w:space="0" w:color="000000"/>
              <w:right w:val="single" w:sz="4" w:space="0" w:color="000000"/>
            </w:tcBorders>
          </w:tcPr>
          <w:p w:rsidR="001F000F" w:rsidRPr="00B63A21" w:rsidRDefault="001F000F" w:rsidP="003E7D01">
            <w:pPr>
              <w:spacing w:line="240" w:lineRule="auto"/>
              <w:rPr>
                <w:sz w:val="24"/>
                <w:szCs w:val="24"/>
              </w:rPr>
            </w:pPr>
            <w:r>
              <w:rPr>
                <w:sz w:val="24"/>
                <w:szCs w:val="24"/>
              </w:rPr>
              <w:t>0,1 га</w:t>
            </w:r>
          </w:p>
        </w:tc>
        <w:tc>
          <w:tcPr>
            <w:tcW w:w="2097" w:type="dxa"/>
            <w:gridSpan w:val="2"/>
            <w:tcBorders>
              <w:top w:val="single" w:sz="4" w:space="0" w:color="000000"/>
              <w:left w:val="single" w:sz="4" w:space="0" w:color="000000"/>
              <w:bottom w:val="single" w:sz="4" w:space="0" w:color="000000"/>
              <w:right w:val="single" w:sz="4" w:space="0" w:color="000000"/>
            </w:tcBorders>
          </w:tcPr>
          <w:p w:rsidR="001F000F" w:rsidRPr="00B63A21" w:rsidRDefault="001F000F"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F000F" w:rsidRPr="00B63A21" w:rsidRDefault="001F000F" w:rsidP="003E7D01">
            <w:pPr>
              <w:spacing w:line="240" w:lineRule="auto"/>
              <w:rPr>
                <w:sz w:val="24"/>
                <w:szCs w:val="24"/>
              </w:rPr>
            </w:pPr>
            <w:r w:rsidRPr="00B63A2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1F000F" w:rsidRPr="00B63A21" w:rsidRDefault="001F000F" w:rsidP="003E7D01">
            <w:pPr>
              <w:spacing w:line="240" w:lineRule="auto"/>
              <w:rPr>
                <w:sz w:val="24"/>
                <w:szCs w:val="24"/>
              </w:rPr>
            </w:pPr>
            <w:r w:rsidRPr="00B63A21">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1F000F" w:rsidRPr="00B63A21" w:rsidRDefault="001F000F" w:rsidP="003E7D01">
            <w:pPr>
              <w:spacing w:line="240" w:lineRule="auto"/>
              <w:rPr>
                <w:sz w:val="24"/>
                <w:szCs w:val="24"/>
              </w:rPr>
            </w:pPr>
            <w:r w:rsidRPr="00B63A21">
              <w:rPr>
                <w:sz w:val="24"/>
                <w:szCs w:val="24"/>
              </w:rPr>
              <w:t>Не подлежит установлению</w:t>
            </w:r>
          </w:p>
        </w:tc>
      </w:tr>
      <w:tr w:rsidR="00C24AB2" w:rsidRPr="00410449" w:rsidTr="00C96334">
        <w:tc>
          <w:tcPr>
            <w:tcW w:w="567" w:type="dxa"/>
            <w:tcBorders>
              <w:top w:val="single" w:sz="4" w:space="0" w:color="000000"/>
              <w:left w:val="single" w:sz="4" w:space="0" w:color="000000"/>
              <w:bottom w:val="single" w:sz="4" w:space="0" w:color="000000"/>
              <w:right w:val="single" w:sz="4" w:space="0" w:color="000000"/>
            </w:tcBorders>
          </w:tcPr>
          <w:p w:rsidR="00C24AB2" w:rsidRPr="002F1B02" w:rsidRDefault="00C24AB2" w:rsidP="00956A16">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Бытовое обслуживание</w:t>
            </w:r>
          </w:p>
        </w:tc>
        <w:tc>
          <w:tcPr>
            <w:tcW w:w="1275"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smartTag w:uri="urn:schemas-microsoft-com:office:smarttags" w:element="metricconverter">
              <w:smartTagPr>
                <w:attr w:name="ProductID" w:val="0,05 га"/>
              </w:smartTagPr>
              <w:r w:rsidRPr="002F1B02">
                <w:rPr>
                  <w:sz w:val="24"/>
                  <w:szCs w:val="24"/>
                </w:rPr>
                <w:t>0,05 га</w:t>
              </w:r>
            </w:smartTag>
          </w:p>
        </w:tc>
        <w:tc>
          <w:tcPr>
            <w:tcW w:w="2097" w:type="dxa"/>
            <w:gridSpan w:val="2"/>
            <w:tcBorders>
              <w:top w:val="single" w:sz="4" w:space="0" w:color="000000"/>
              <w:left w:val="single" w:sz="4" w:space="0" w:color="000000"/>
              <w:bottom w:val="single" w:sz="4" w:space="0" w:color="000000"/>
              <w:right w:val="single" w:sz="4" w:space="0" w:color="000000"/>
            </w:tcBorders>
          </w:tcPr>
          <w:p w:rsidR="00C24AB2" w:rsidRPr="002F1B02" w:rsidRDefault="00C24AB2"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1F000F" w:rsidRDefault="00C24AB2" w:rsidP="003E7D01">
            <w:pPr>
              <w:spacing w:line="240" w:lineRule="auto"/>
              <w:rPr>
                <w:sz w:val="24"/>
                <w:szCs w:val="24"/>
              </w:rPr>
            </w:pPr>
            <w:r>
              <w:rPr>
                <w:sz w:val="24"/>
                <w:szCs w:val="24"/>
              </w:rPr>
              <w:t>Не более</w:t>
            </w:r>
            <w:r w:rsidRPr="002F1B02">
              <w:rPr>
                <w:sz w:val="24"/>
                <w:szCs w:val="24"/>
              </w:rPr>
              <w:t xml:space="preserve"> </w:t>
            </w:r>
          </w:p>
          <w:p w:rsidR="00C24AB2" w:rsidRPr="002F1B02" w:rsidRDefault="00C24AB2" w:rsidP="003E7D01">
            <w:pPr>
              <w:spacing w:line="240" w:lineRule="auto"/>
              <w:rPr>
                <w:sz w:val="24"/>
                <w:szCs w:val="24"/>
              </w:rPr>
            </w:pPr>
            <w:r w:rsidRPr="002F1B02">
              <w:rPr>
                <w:sz w:val="24"/>
                <w:szCs w:val="24"/>
              </w:rPr>
              <w:t>5-ти этажей</w:t>
            </w:r>
          </w:p>
        </w:tc>
      </w:tr>
      <w:tr w:rsidR="00C24AB2" w:rsidRPr="00410449" w:rsidTr="00C96334">
        <w:tc>
          <w:tcPr>
            <w:tcW w:w="567" w:type="dxa"/>
            <w:tcBorders>
              <w:top w:val="single" w:sz="4" w:space="0" w:color="000000"/>
              <w:left w:val="single" w:sz="4" w:space="0" w:color="000000"/>
              <w:bottom w:val="single" w:sz="4" w:space="0" w:color="000000"/>
              <w:right w:val="single" w:sz="4" w:space="0" w:color="000000"/>
            </w:tcBorders>
          </w:tcPr>
          <w:p w:rsidR="00C24AB2" w:rsidRPr="002F1B02" w:rsidRDefault="00C24AB2" w:rsidP="00956A16">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Обеспечение внутреннего правопорядка</w:t>
            </w:r>
          </w:p>
        </w:tc>
        <w:tc>
          <w:tcPr>
            <w:tcW w:w="1275"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0,05 га</w:t>
            </w:r>
          </w:p>
        </w:tc>
        <w:tc>
          <w:tcPr>
            <w:tcW w:w="2097" w:type="dxa"/>
            <w:gridSpan w:val="2"/>
            <w:tcBorders>
              <w:top w:val="single" w:sz="4" w:space="0" w:color="000000"/>
              <w:left w:val="single" w:sz="4" w:space="0" w:color="000000"/>
              <w:bottom w:val="single" w:sz="4" w:space="0" w:color="000000"/>
              <w:right w:val="single" w:sz="4" w:space="0" w:color="000000"/>
            </w:tcBorders>
          </w:tcPr>
          <w:p w:rsidR="00C24AB2" w:rsidRPr="002F1B02" w:rsidRDefault="00C24AB2"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r>
      <w:tr w:rsidR="00C24AB2" w:rsidRPr="00410449" w:rsidTr="00C96334">
        <w:tc>
          <w:tcPr>
            <w:tcW w:w="567" w:type="dxa"/>
            <w:tcBorders>
              <w:top w:val="single" w:sz="4" w:space="0" w:color="000000"/>
              <w:left w:val="single" w:sz="4" w:space="0" w:color="000000"/>
              <w:bottom w:val="single" w:sz="4" w:space="0" w:color="000000"/>
              <w:right w:val="single" w:sz="4" w:space="0" w:color="000000"/>
            </w:tcBorders>
          </w:tcPr>
          <w:p w:rsidR="00C24AB2" w:rsidRPr="002F1B02" w:rsidRDefault="00C24AB2" w:rsidP="00956A16">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Земельные участки (территории) общего пользования</w:t>
            </w:r>
          </w:p>
        </w:tc>
        <w:tc>
          <w:tcPr>
            <w:tcW w:w="3372" w:type="dxa"/>
            <w:gridSpan w:val="3"/>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r>
      <w:tr w:rsidR="00910792" w:rsidRPr="00410449" w:rsidTr="00AD3E3C">
        <w:tc>
          <w:tcPr>
            <w:tcW w:w="567" w:type="dxa"/>
            <w:tcBorders>
              <w:top w:val="single" w:sz="4" w:space="0" w:color="000000"/>
              <w:left w:val="single" w:sz="4" w:space="0" w:color="000000"/>
              <w:bottom w:val="single" w:sz="4" w:space="0" w:color="000000"/>
              <w:right w:val="single" w:sz="4" w:space="0" w:color="000000"/>
            </w:tcBorders>
          </w:tcPr>
          <w:p w:rsidR="00910792" w:rsidRPr="002F1B02" w:rsidRDefault="00910792" w:rsidP="00910792">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10792" w:rsidRDefault="00910792" w:rsidP="00910792">
            <w:pPr>
              <w:spacing w:line="240" w:lineRule="auto"/>
              <w:rPr>
                <w:sz w:val="24"/>
                <w:szCs w:val="24"/>
              </w:rPr>
            </w:pPr>
            <w:r>
              <w:rPr>
                <w:sz w:val="24"/>
                <w:szCs w:val="24"/>
              </w:rPr>
              <w:t>Стоянка транспортных средств</w:t>
            </w:r>
          </w:p>
          <w:p w:rsidR="00910792" w:rsidRPr="00B63A21" w:rsidRDefault="00910792" w:rsidP="00910792">
            <w:pPr>
              <w:spacing w:line="240" w:lineRule="auto"/>
              <w:rPr>
                <w:sz w:val="24"/>
                <w:szCs w:val="24"/>
              </w:rPr>
            </w:pPr>
          </w:p>
        </w:tc>
        <w:tc>
          <w:tcPr>
            <w:tcW w:w="1686" w:type="dxa"/>
            <w:gridSpan w:val="2"/>
            <w:tcBorders>
              <w:top w:val="single" w:sz="4" w:space="0" w:color="000000"/>
              <w:left w:val="single" w:sz="4" w:space="0" w:color="000000"/>
              <w:bottom w:val="single" w:sz="4" w:space="0" w:color="000000"/>
              <w:right w:val="single" w:sz="4" w:space="0" w:color="000000"/>
            </w:tcBorders>
          </w:tcPr>
          <w:p w:rsidR="00910792" w:rsidRPr="00B63A21" w:rsidRDefault="00910792" w:rsidP="00910792">
            <w:pPr>
              <w:spacing w:line="240" w:lineRule="auto"/>
              <w:rPr>
                <w:sz w:val="24"/>
                <w:szCs w:val="24"/>
              </w:rPr>
            </w:pPr>
            <w:r>
              <w:rPr>
                <w:sz w:val="24"/>
                <w:szCs w:val="24"/>
              </w:rPr>
              <w:t>0,1 га</w:t>
            </w:r>
          </w:p>
        </w:tc>
        <w:tc>
          <w:tcPr>
            <w:tcW w:w="1686" w:type="dxa"/>
            <w:tcBorders>
              <w:top w:val="single" w:sz="4" w:space="0" w:color="000000"/>
              <w:left w:val="single" w:sz="4" w:space="0" w:color="000000"/>
              <w:bottom w:val="single" w:sz="4" w:space="0" w:color="000000"/>
              <w:right w:val="single" w:sz="4" w:space="0" w:color="000000"/>
            </w:tcBorders>
          </w:tcPr>
          <w:p w:rsidR="00910792" w:rsidRPr="00B63A21" w:rsidRDefault="00910792" w:rsidP="00910792">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10792" w:rsidRPr="00B63A21" w:rsidRDefault="00910792" w:rsidP="00910792">
            <w:pPr>
              <w:spacing w:line="240" w:lineRule="auto"/>
              <w:rPr>
                <w:sz w:val="24"/>
                <w:szCs w:val="24"/>
              </w:rPr>
            </w:pP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910792" w:rsidRPr="00B63A21" w:rsidRDefault="00910792" w:rsidP="00910792">
            <w:pPr>
              <w:spacing w:line="240" w:lineRule="auto"/>
              <w:rPr>
                <w:sz w:val="24"/>
                <w:szCs w:val="24"/>
              </w:rPr>
            </w:pPr>
            <w:r w:rsidRPr="00B63A21">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910792" w:rsidRPr="00B63A21" w:rsidRDefault="00910792" w:rsidP="00910792">
            <w:pPr>
              <w:spacing w:line="240" w:lineRule="auto"/>
              <w:rPr>
                <w:sz w:val="24"/>
                <w:szCs w:val="24"/>
              </w:rPr>
            </w:pPr>
            <w:r w:rsidRPr="00B63A21">
              <w:rPr>
                <w:sz w:val="24"/>
                <w:szCs w:val="24"/>
              </w:rPr>
              <w:t>Не подлежит установлению</w:t>
            </w:r>
          </w:p>
        </w:tc>
      </w:tr>
      <w:tr w:rsidR="00910792" w:rsidRPr="00410449" w:rsidTr="00AD3E3C">
        <w:tc>
          <w:tcPr>
            <w:tcW w:w="567" w:type="dxa"/>
            <w:tcBorders>
              <w:top w:val="single" w:sz="4" w:space="0" w:color="000000"/>
              <w:left w:val="single" w:sz="4" w:space="0" w:color="000000"/>
              <w:bottom w:val="single" w:sz="4" w:space="0" w:color="000000"/>
              <w:right w:val="single" w:sz="4" w:space="0" w:color="000000"/>
            </w:tcBorders>
          </w:tcPr>
          <w:p w:rsidR="00910792" w:rsidRPr="002F1B02" w:rsidRDefault="00910792" w:rsidP="00910792">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10792" w:rsidRDefault="00910792" w:rsidP="00910792">
            <w:pPr>
              <w:spacing w:line="240" w:lineRule="auto"/>
              <w:rPr>
                <w:sz w:val="24"/>
                <w:szCs w:val="24"/>
              </w:rPr>
            </w:pPr>
            <w:r>
              <w:rPr>
                <w:sz w:val="24"/>
                <w:szCs w:val="24"/>
              </w:rPr>
              <w:t>Хранение автотранспорта</w:t>
            </w:r>
          </w:p>
          <w:p w:rsidR="00910792" w:rsidRPr="00B63A21" w:rsidRDefault="00910792" w:rsidP="00910792">
            <w:pPr>
              <w:spacing w:line="240" w:lineRule="auto"/>
              <w:rPr>
                <w:sz w:val="24"/>
                <w:szCs w:val="24"/>
              </w:rPr>
            </w:pPr>
          </w:p>
        </w:tc>
        <w:tc>
          <w:tcPr>
            <w:tcW w:w="1686" w:type="dxa"/>
            <w:gridSpan w:val="2"/>
            <w:tcBorders>
              <w:top w:val="single" w:sz="4" w:space="0" w:color="000000"/>
              <w:left w:val="single" w:sz="4" w:space="0" w:color="000000"/>
              <w:bottom w:val="single" w:sz="4" w:space="0" w:color="000000"/>
              <w:right w:val="single" w:sz="4" w:space="0" w:color="000000"/>
            </w:tcBorders>
          </w:tcPr>
          <w:p w:rsidR="00910792" w:rsidRPr="00B63A21" w:rsidRDefault="00910792" w:rsidP="00910792">
            <w:pPr>
              <w:spacing w:line="240" w:lineRule="auto"/>
              <w:rPr>
                <w:sz w:val="24"/>
                <w:szCs w:val="24"/>
              </w:rPr>
            </w:pPr>
            <w:r w:rsidRPr="00B63A21">
              <w:rPr>
                <w:sz w:val="24"/>
                <w:szCs w:val="24"/>
              </w:rPr>
              <w:t>0,05 га</w:t>
            </w:r>
          </w:p>
        </w:tc>
        <w:tc>
          <w:tcPr>
            <w:tcW w:w="1686" w:type="dxa"/>
            <w:tcBorders>
              <w:top w:val="single" w:sz="4" w:space="0" w:color="000000"/>
              <w:left w:val="single" w:sz="4" w:space="0" w:color="000000"/>
              <w:bottom w:val="single" w:sz="4" w:space="0" w:color="000000"/>
              <w:right w:val="single" w:sz="4" w:space="0" w:color="000000"/>
            </w:tcBorders>
          </w:tcPr>
          <w:p w:rsidR="00910792" w:rsidRPr="00B63A21" w:rsidRDefault="00910792" w:rsidP="00910792">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10792" w:rsidRPr="00B63A21" w:rsidRDefault="00910792" w:rsidP="00910792">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10792" w:rsidRPr="00B63A21" w:rsidRDefault="00910792" w:rsidP="00910792">
            <w:pPr>
              <w:spacing w:line="240" w:lineRule="auto"/>
              <w:rPr>
                <w:sz w:val="24"/>
                <w:szCs w:val="24"/>
              </w:rPr>
            </w:pPr>
            <w:r w:rsidRPr="00B63A21">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910792" w:rsidRPr="00B63A21" w:rsidRDefault="00910792" w:rsidP="00910792">
            <w:pPr>
              <w:spacing w:line="240" w:lineRule="auto"/>
              <w:rPr>
                <w:sz w:val="24"/>
                <w:szCs w:val="24"/>
              </w:rPr>
            </w:pPr>
            <w:r>
              <w:rPr>
                <w:sz w:val="24"/>
                <w:szCs w:val="24"/>
              </w:rPr>
              <w:t>Не более 3-х этажей</w:t>
            </w:r>
          </w:p>
        </w:tc>
      </w:tr>
      <w:tr w:rsidR="00C24AB2" w:rsidRPr="00410449" w:rsidTr="00C96334">
        <w:tc>
          <w:tcPr>
            <w:tcW w:w="15197" w:type="dxa"/>
            <w:gridSpan w:val="8"/>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jc w:val="center"/>
              <w:rPr>
                <w:sz w:val="24"/>
                <w:szCs w:val="24"/>
              </w:rPr>
            </w:pPr>
            <w:r>
              <w:rPr>
                <w:sz w:val="24"/>
                <w:szCs w:val="24"/>
              </w:rPr>
              <w:t>Условно разрешенные виды использования</w:t>
            </w:r>
          </w:p>
        </w:tc>
      </w:tr>
      <w:tr w:rsidR="00C24AB2" w:rsidRPr="00410449" w:rsidTr="00C96334">
        <w:tc>
          <w:tcPr>
            <w:tcW w:w="567" w:type="dxa"/>
            <w:tcBorders>
              <w:top w:val="single" w:sz="4" w:space="0" w:color="000000"/>
              <w:left w:val="single" w:sz="4" w:space="0" w:color="000000"/>
              <w:bottom w:val="single" w:sz="4" w:space="0" w:color="000000"/>
              <w:right w:val="single" w:sz="4" w:space="0" w:color="000000"/>
            </w:tcBorders>
          </w:tcPr>
          <w:p w:rsidR="00C24AB2" w:rsidRPr="00C24AB2" w:rsidRDefault="00C24AB2" w:rsidP="00956A16">
            <w:pPr>
              <w:pStyle w:val="a4"/>
              <w:numPr>
                <w:ilvl w:val="0"/>
                <w:numId w:val="80"/>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Связь</w:t>
            </w:r>
          </w:p>
        </w:tc>
        <w:tc>
          <w:tcPr>
            <w:tcW w:w="1275"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smartTag w:uri="urn:schemas-microsoft-com:office:smarttags" w:element="metricconverter">
              <w:smartTagPr>
                <w:attr w:name="ProductID" w:val="0,05 га"/>
              </w:smartTagPr>
              <w:r w:rsidRPr="002F1B02">
                <w:rPr>
                  <w:sz w:val="24"/>
                  <w:szCs w:val="24"/>
                </w:rPr>
                <w:t>0,05 га</w:t>
              </w:r>
            </w:smartTag>
          </w:p>
        </w:tc>
        <w:tc>
          <w:tcPr>
            <w:tcW w:w="2097" w:type="dxa"/>
            <w:gridSpan w:val="2"/>
            <w:tcBorders>
              <w:top w:val="single" w:sz="4" w:space="0" w:color="000000"/>
              <w:left w:val="single" w:sz="4" w:space="0" w:color="000000"/>
              <w:bottom w:val="single" w:sz="4" w:space="0" w:color="000000"/>
              <w:right w:val="single" w:sz="4" w:space="0" w:color="000000"/>
            </w:tcBorders>
          </w:tcPr>
          <w:p w:rsidR="00C24AB2" w:rsidRPr="002F1B02" w:rsidRDefault="00C24AB2"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более</w:t>
            </w:r>
          </w:p>
          <w:p w:rsidR="00C24AB2" w:rsidRPr="002F1B02" w:rsidRDefault="00C24AB2" w:rsidP="003E7D01">
            <w:pPr>
              <w:spacing w:line="240" w:lineRule="auto"/>
              <w:rPr>
                <w:sz w:val="24"/>
                <w:szCs w:val="24"/>
              </w:rPr>
            </w:pPr>
            <w:r w:rsidRPr="002F1B02">
              <w:rPr>
                <w:sz w:val="24"/>
                <w:szCs w:val="24"/>
              </w:rPr>
              <w:t>3-х этажей</w:t>
            </w:r>
          </w:p>
        </w:tc>
      </w:tr>
      <w:tr w:rsidR="008478B3" w:rsidRPr="00410449" w:rsidTr="00C96334">
        <w:tc>
          <w:tcPr>
            <w:tcW w:w="15197" w:type="dxa"/>
            <w:gridSpan w:val="8"/>
            <w:tcBorders>
              <w:top w:val="single" w:sz="4" w:space="0" w:color="000000"/>
              <w:left w:val="single" w:sz="4" w:space="0" w:color="000000"/>
              <w:bottom w:val="single" w:sz="4" w:space="0" w:color="000000"/>
              <w:right w:val="single" w:sz="4" w:space="0" w:color="000000"/>
            </w:tcBorders>
          </w:tcPr>
          <w:p w:rsidR="008478B3" w:rsidRPr="00C570F8" w:rsidRDefault="008478B3" w:rsidP="00C96334">
            <w:pPr>
              <w:spacing w:line="240" w:lineRule="auto"/>
              <w:ind w:firstLine="347"/>
              <w:jc w:val="both"/>
              <w:rPr>
                <w:sz w:val="20"/>
                <w:szCs w:val="20"/>
              </w:rPr>
            </w:pPr>
            <w:r w:rsidRPr="00C570F8">
              <w:rPr>
                <w:sz w:val="20"/>
                <w:szCs w:val="20"/>
              </w:rPr>
              <w:t xml:space="preserve">* </w:t>
            </w:r>
            <w:r w:rsidRPr="00C570F8">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C570F8">
              <w:rPr>
                <w:rStyle w:val="af6"/>
                <w:b w:val="0"/>
                <w:sz w:val="20"/>
                <w:szCs w:val="20"/>
              </w:rPr>
              <w:t>ого участка не распространяется</w:t>
            </w:r>
          </w:p>
        </w:tc>
      </w:tr>
    </w:tbl>
    <w:p w:rsidR="009D6A77" w:rsidRDefault="009D6A77" w:rsidP="00AE6C6B">
      <w:pPr>
        <w:pStyle w:val="3"/>
        <w:spacing w:before="0" w:after="0" w:line="276" w:lineRule="auto"/>
        <w:jc w:val="center"/>
        <w:rPr>
          <w:rFonts w:ascii="Times New Roman" w:hAnsi="Times New Roman"/>
          <w:b w:val="0"/>
          <w:sz w:val="28"/>
          <w:szCs w:val="28"/>
        </w:rPr>
      </w:pPr>
      <w:bookmarkStart w:id="50" w:name="_Toc446367915"/>
    </w:p>
    <w:p w:rsidR="0061586F" w:rsidRDefault="003E77C4" w:rsidP="00AE6C6B">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КС</w:t>
      </w:r>
      <w:r w:rsidR="00877B30" w:rsidRPr="00410449">
        <w:rPr>
          <w:rFonts w:ascii="Times New Roman" w:hAnsi="Times New Roman"/>
          <w:b w:val="0"/>
          <w:sz w:val="28"/>
          <w:szCs w:val="28"/>
        </w:rPr>
        <w:t>-6</w:t>
      </w:r>
      <w:r w:rsidRPr="00410449">
        <w:rPr>
          <w:rFonts w:ascii="Times New Roman" w:hAnsi="Times New Roman"/>
          <w:b w:val="0"/>
          <w:sz w:val="28"/>
          <w:szCs w:val="28"/>
        </w:rPr>
        <w:t>. Коммунально-складская зона</w:t>
      </w:r>
      <w:r w:rsidR="007706CA" w:rsidRPr="00410449">
        <w:rPr>
          <w:rFonts w:ascii="Times New Roman" w:hAnsi="Times New Roman"/>
          <w:b w:val="0"/>
          <w:sz w:val="28"/>
          <w:szCs w:val="28"/>
        </w:rPr>
        <w:t>, не требующая организации санитарно-защитной зоны</w:t>
      </w:r>
      <w:bookmarkEnd w:id="50"/>
    </w:p>
    <w:p w:rsidR="00C96334" w:rsidRPr="00C96334" w:rsidRDefault="00C96334" w:rsidP="00C96334"/>
    <w:p w:rsidR="0068042E" w:rsidRDefault="007F647D" w:rsidP="00AE6C6B">
      <w:pPr>
        <w:spacing w:line="276" w:lineRule="auto"/>
        <w:ind w:firstLine="709"/>
        <w:jc w:val="center"/>
        <w:rPr>
          <w:sz w:val="28"/>
          <w:szCs w:val="28"/>
        </w:rPr>
      </w:pPr>
      <w:r w:rsidRPr="00410449">
        <w:rPr>
          <w:sz w:val="28"/>
          <w:szCs w:val="28"/>
        </w:rPr>
        <w:t xml:space="preserve">Коммунально-складская зона предназначена для размещения коммунальных и складских объектов, объектов жилищно-коммунального хозяйства, объектов транспорта, объектов оптовой </w:t>
      </w:r>
      <w:r w:rsidR="001C174C" w:rsidRPr="00410449">
        <w:rPr>
          <w:sz w:val="28"/>
          <w:szCs w:val="28"/>
        </w:rPr>
        <w:t>торговли</w:t>
      </w:r>
      <w:r w:rsidR="00E82A3F" w:rsidRPr="00410449">
        <w:rPr>
          <w:sz w:val="28"/>
          <w:szCs w:val="28"/>
        </w:rPr>
        <w:t>,</w:t>
      </w:r>
      <w:r w:rsidR="002935C0" w:rsidRPr="00410449">
        <w:rPr>
          <w:sz w:val="28"/>
          <w:szCs w:val="28"/>
        </w:rPr>
        <w:t xml:space="preserve"> не требующ</w:t>
      </w:r>
      <w:r w:rsidRPr="00410449">
        <w:rPr>
          <w:sz w:val="28"/>
          <w:szCs w:val="28"/>
        </w:rPr>
        <w:t>ие</w:t>
      </w:r>
      <w:r w:rsidR="008E23F4" w:rsidRPr="00410449">
        <w:rPr>
          <w:sz w:val="28"/>
          <w:szCs w:val="28"/>
        </w:rPr>
        <w:t xml:space="preserve"> организации санитарно-защитной зон</w:t>
      </w:r>
      <w:r w:rsidRPr="00410449">
        <w:rPr>
          <w:sz w:val="28"/>
          <w:szCs w:val="28"/>
        </w:rPr>
        <w:t>ы</w:t>
      </w:r>
      <w:r w:rsidR="00BC49A8" w:rsidRPr="00410449">
        <w:rPr>
          <w:sz w:val="28"/>
          <w:szCs w:val="28"/>
        </w:rPr>
        <w:t>.</w:t>
      </w:r>
    </w:p>
    <w:p w:rsidR="00B91494" w:rsidRPr="00B91494" w:rsidRDefault="00C0635C" w:rsidP="003E7D01">
      <w:pPr>
        <w:spacing w:line="240" w:lineRule="auto"/>
        <w:ind w:firstLine="709"/>
        <w:jc w:val="right"/>
        <w:rPr>
          <w:rFonts w:eastAsia="Times New Roman"/>
          <w:sz w:val="20"/>
          <w:szCs w:val="20"/>
          <w:lang w:eastAsia="ru-RU"/>
        </w:rPr>
      </w:pPr>
      <w:r w:rsidRPr="00410449">
        <w:rPr>
          <w:rFonts w:eastAsia="Times New Roman"/>
          <w:sz w:val="28"/>
          <w:szCs w:val="28"/>
          <w:lang w:eastAsia="ru-RU"/>
        </w:rPr>
        <w:t>Таблица КС</w:t>
      </w:r>
      <w:r w:rsidR="00877B30" w:rsidRPr="00410449">
        <w:rPr>
          <w:rFonts w:eastAsia="Times New Roman"/>
          <w:sz w:val="28"/>
          <w:szCs w:val="28"/>
          <w:lang w:val="en-US" w:eastAsia="ru-RU"/>
        </w:rPr>
        <w:t>-6</w:t>
      </w:r>
      <w:r w:rsidR="00773FEA" w:rsidRPr="00410449">
        <w:rPr>
          <w:rFonts w:eastAsia="Times New Roman"/>
          <w:sz w:val="28"/>
          <w:szCs w:val="28"/>
          <w:lang w:eastAsia="ru-RU"/>
        </w:rPr>
        <w:t>-1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A0" w:firstRow="1" w:lastRow="0" w:firstColumn="1" w:lastColumn="0" w:noHBand="0" w:noVBand="0"/>
      </w:tblPr>
      <w:tblGrid>
        <w:gridCol w:w="568"/>
        <w:gridCol w:w="9041"/>
        <w:gridCol w:w="5559"/>
      </w:tblGrid>
      <w:tr w:rsidR="001F000F" w:rsidRPr="00410449" w:rsidTr="00C570F8">
        <w:tc>
          <w:tcPr>
            <w:tcW w:w="568" w:type="dxa"/>
            <w:tcBorders>
              <w:top w:val="single" w:sz="4" w:space="0" w:color="auto"/>
              <w:left w:val="single" w:sz="4" w:space="0" w:color="auto"/>
              <w:bottom w:val="single" w:sz="4" w:space="0" w:color="auto"/>
              <w:right w:val="single" w:sz="4" w:space="0" w:color="auto"/>
            </w:tcBorders>
            <w:shd w:val="clear" w:color="auto" w:fill="auto"/>
          </w:tcPr>
          <w:p w:rsidR="001F000F" w:rsidRPr="00410449" w:rsidRDefault="001F000F" w:rsidP="003E7D01">
            <w:pPr>
              <w:spacing w:line="240" w:lineRule="auto"/>
              <w:jc w:val="center"/>
              <w:rPr>
                <w:sz w:val="24"/>
                <w:szCs w:val="24"/>
              </w:rPr>
            </w:pPr>
            <w:r w:rsidRPr="00410449">
              <w:rPr>
                <w:sz w:val="24"/>
                <w:szCs w:val="24"/>
              </w:rPr>
              <w:t>№ п/п</w:t>
            </w:r>
          </w:p>
        </w:tc>
        <w:tc>
          <w:tcPr>
            <w:tcW w:w="9041" w:type="dxa"/>
            <w:tcBorders>
              <w:top w:val="single" w:sz="4" w:space="0" w:color="auto"/>
              <w:left w:val="single" w:sz="4" w:space="0" w:color="auto"/>
              <w:bottom w:val="single" w:sz="4" w:space="0" w:color="auto"/>
              <w:right w:val="single" w:sz="4" w:space="0" w:color="auto"/>
            </w:tcBorders>
            <w:shd w:val="clear" w:color="auto" w:fill="auto"/>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1F000F" w:rsidRPr="00410449" w:rsidRDefault="001F000F" w:rsidP="006E0457">
            <w:pPr>
              <w:spacing w:line="240" w:lineRule="auto"/>
              <w:jc w:val="center"/>
              <w:rPr>
                <w:sz w:val="24"/>
                <w:szCs w:val="24"/>
              </w:rPr>
            </w:pP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410449" w:rsidRDefault="001F000F" w:rsidP="003E7D01">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1F000F" w:rsidRPr="0009364F" w:rsidTr="00C96334">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1F000F" w:rsidRDefault="001F000F" w:rsidP="003E7D01">
            <w:pPr>
              <w:spacing w:line="240" w:lineRule="auto"/>
              <w:ind w:left="22"/>
              <w:jc w:val="center"/>
              <w:rPr>
                <w:sz w:val="24"/>
                <w:szCs w:val="24"/>
              </w:rPr>
            </w:pPr>
            <w:r>
              <w:rPr>
                <w:sz w:val="24"/>
                <w:szCs w:val="24"/>
              </w:rPr>
              <w:t>Основные виды разрешенного использования</w:t>
            </w:r>
          </w:p>
        </w:tc>
      </w:tr>
      <w:tr w:rsidR="001F000F" w:rsidRPr="0009364F" w:rsidTr="00C570F8">
        <w:tc>
          <w:tcPr>
            <w:tcW w:w="568"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56A16">
            <w:pPr>
              <w:pStyle w:val="13"/>
              <w:numPr>
                <w:ilvl w:val="0"/>
                <w:numId w:val="81"/>
              </w:numPr>
              <w:spacing w:line="240" w:lineRule="auto"/>
              <w:rPr>
                <w:sz w:val="24"/>
                <w:szCs w:val="24"/>
              </w:rPr>
            </w:pPr>
          </w:p>
        </w:tc>
        <w:tc>
          <w:tcPr>
            <w:tcW w:w="9041"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tabs>
                <w:tab w:val="left" w:pos="312"/>
              </w:tabs>
              <w:spacing w:line="240" w:lineRule="auto"/>
              <w:ind w:left="0"/>
              <w:rPr>
                <w:sz w:val="24"/>
                <w:szCs w:val="24"/>
              </w:rPr>
            </w:pPr>
            <w:r w:rsidRPr="0009364F">
              <w:rPr>
                <w:sz w:val="24"/>
                <w:szCs w:val="24"/>
              </w:rPr>
              <w:t>Коммунальное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Pr>
                <w:sz w:val="24"/>
                <w:szCs w:val="24"/>
              </w:rPr>
              <w:t>Не установлены</w:t>
            </w:r>
          </w:p>
        </w:tc>
      </w:tr>
      <w:tr w:rsidR="001F000F" w:rsidRPr="0009364F" w:rsidTr="00C570F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rsidR="001F000F" w:rsidRPr="001F000F" w:rsidRDefault="001F000F" w:rsidP="00956A16">
            <w:pPr>
              <w:pStyle w:val="13"/>
              <w:numPr>
                <w:ilvl w:val="0"/>
                <w:numId w:val="81"/>
              </w:numPr>
              <w:spacing w:line="240" w:lineRule="auto"/>
              <w:rPr>
                <w:sz w:val="24"/>
                <w:szCs w:val="24"/>
              </w:rPr>
            </w:pPr>
          </w:p>
        </w:tc>
        <w:tc>
          <w:tcPr>
            <w:tcW w:w="9041" w:type="dxa"/>
            <w:tcBorders>
              <w:top w:val="single" w:sz="4" w:space="0" w:color="auto"/>
              <w:left w:val="single" w:sz="4" w:space="0" w:color="auto"/>
              <w:bottom w:val="single" w:sz="4" w:space="0" w:color="auto"/>
              <w:right w:val="single" w:sz="4" w:space="0" w:color="auto"/>
            </w:tcBorders>
            <w:shd w:val="clear" w:color="auto" w:fill="auto"/>
          </w:tcPr>
          <w:p w:rsidR="001F000F" w:rsidRPr="001F000F" w:rsidRDefault="001F000F" w:rsidP="003E7D01">
            <w:pPr>
              <w:pStyle w:val="13"/>
              <w:tabs>
                <w:tab w:val="left" w:pos="312"/>
              </w:tabs>
              <w:spacing w:line="240" w:lineRule="auto"/>
              <w:ind w:left="0"/>
              <w:rPr>
                <w:sz w:val="24"/>
                <w:szCs w:val="24"/>
              </w:rPr>
            </w:pPr>
            <w:r w:rsidRPr="001F000F">
              <w:rPr>
                <w:sz w:val="24"/>
                <w:szCs w:val="24"/>
              </w:rPr>
              <w:t>Ветеринарное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3E7D01">
            <w:pPr>
              <w:spacing w:line="240" w:lineRule="auto"/>
              <w:rPr>
                <w:sz w:val="24"/>
                <w:szCs w:val="24"/>
              </w:rPr>
            </w:pPr>
            <w:r w:rsidRPr="0009364F">
              <w:rPr>
                <w:sz w:val="24"/>
                <w:szCs w:val="24"/>
              </w:rPr>
              <w:t>Коммунальное обслуживание</w:t>
            </w:r>
          </w:p>
          <w:p w:rsidR="001F000F" w:rsidRPr="0009364F" w:rsidRDefault="001F000F" w:rsidP="003E7D01">
            <w:pPr>
              <w:spacing w:line="240" w:lineRule="auto"/>
              <w:rPr>
                <w:sz w:val="24"/>
                <w:szCs w:val="24"/>
              </w:rPr>
            </w:pPr>
            <w:r>
              <w:rPr>
                <w:sz w:val="24"/>
                <w:szCs w:val="24"/>
              </w:rPr>
              <w:t>Служебные гаражи</w:t>
            </w:r>
          </w:p>
        </w:tc>
      </w:tr>
      <w:tr w:rsidR="001F000F" w:rsidRPr="0009364F" w:rsidTr="00C570F8">
        <w:trPr>
          <w:trHeight w:val="518"/>
        </w:trPr>
        <w:tc>
          <w:tcPr>
            <w:tcW w:w="568"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56A16">
            <w:pPr>
              <w:pStyle w:val="13"/>
              <w:numPr>
                <w:ilvl w:val="0"/>
                <w:numId w:val="81"/>
              </w:numPr>
              <w:spacing w:line="240" w:lineRule="auto"/>
              <w:rPr>
                <w:sz w:val="24"/>
                <w:szCs w:val="24"/>
              </w:rPr>
            </w:pPr>
          </w:p>
        </w:tc>
        <w:tc>
          <w:tcPr>
            <w:tcW w:w="9041"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widowControl w:val="0"/>
              <w:tabs>
                <w:tab w:val="left" w:pos="312"/>
              </w:tabs>
              <w:autoSpaceDE w:val="0"/>
              <w:autoSpaceDN w:val="0"/>
              <w:adjustRightInd w:val="0"/>
              <w:spacing w:line="240" w:lineRule="auto"/>
              <w:ind w:left="0"/>
              <w:rPr>
                <w:sz w:val="24"/>
                <w:szCs w:val="24"/>
              </w:rPr>
            </w:pPr>
            <w:r w:rsidRPr="0009364F">
              <w:rPr>
                <w:sz w:val="24"/>
                <w:szCs w:val="24"/>
              </w:rPr>
              <w:t>Деловое управление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C6D43">
            <w:pPr>
              <w:spacing w:line="240" w:lineRule="auto"/>
              <w:rPr>
                <w:sz w:val="24"/>
                <w:szCs w:val="24"/>
              </w:rPr>
            </w:pPr>
            <w:r w:rsidRPr="0009364F">
              <w:rPr>
                <w:sz w:val="24"/>
                <w:szCs w:val="24"/>
              </w:rPr>
              <w:t>Коммунальное обслуживание</w:t>
            </w:r>
          </w:p>
        </w:tc>
      </w:tr>
      <w:tr w:rsidR="001F000F" w:rsidRPr="0009364F" w:rsidTr="00C570F8">
        <w:trPr>
          <w:trHeight w:val="280"/>
        </w:trPr>
        <w:tc>
          <w:tcPr>
            <w:tcW w:w="568"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56A16">
            <w:pPr>
              <w:pStyle w:val="13"/>
              <w:numPr>
                <w:ilvl w:val="0"/>
                <w:numId w:val="81"/>
              </w:numPr>
              <w:spacing w:line="240" w:lineRule="auto"/>
              <w:rPr>
                <w:sz w:val="24"/>
                <w:szCs w:val="24"/>
              </w:rPr>
            </w:pPr>
          </w:p>
        </w:tc>
        <w:tc>
          <w:tcPr>
            <w:tcW w:w="9041"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widowControl w:val="0"/>
              <w:autoSpaceDE w:val="0"/>
              <w:autoSpaceDN w:val="0"/>
              <w:spacing w:line="240" w:lineRule="auto"/>
              <w:ind w:hanging="11"/>
              <w:rPr>
                <w:sz w:val="24"/>
                <w:szCs w:val="24"/>
              </w:rPr>
            </w:pPr>
            <w:r w:rsidRPr="0009364F">
              <w:rPr>
                <w:color w:val="000000"/>
                <w:sz w:val="24"/>
                <w:szCs w:val="24"/>
              </w:rPr>
              <w:t>Магазины</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09364F" w:rsidTr="00C570F8">
        <w:trPr>
          <w:trHeight w:val="280"/>
        </w:trPr>
        <w:tc>
          <w:tcPr>
            <w:tcW w:w="568"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56A16">
            <w:pPr>
              <w:pStyle w:val="13"/>
              <w:numPr>
                <w:ilvl w:val="0"/>
                <w:numId w:val="81"/>
              </w:numPr>
              <w:spacing w:line="240" w:lineRule="auto"/>
              <w:rPr>
                <w:sz w:val="24"/>
                <w:szCs w:val="24"/>
              </w:rPr>
            </w:pPr>
          </w:p>
        </w:tc>
        <w:tc>
          <w:tcPr>
            <w:tcW w:w="9041"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widowControl w:val="0"/>
              <w:autoSpaceDE w:val="0"/>
              <w:autoSpaceDN w:val="0"/>
              <w:spacing w:line="240" w:lineRule="auto"/>
              <w:ind w:hanging="11"/>
              <w:rPr>
                <w:sz w:val="24"/>
                <w:szCs w:val="24"/>
              </w:rPr>
            </w:pPr>
            <w:r w:rsidRPr="0009364F">
              <w:rPr>
                <w:color w:val="000000"/>
                <w:sz w:val="24"/>
                <w:szCs w:val="24"/>
              </w:rPr>
              <w:t>Общественное питание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09364F" w:rsidTr="00C570F8">
        <w:trPr>
          <w:trHeight w:val="350"/>
        </w:trPr>
        <w:tc>
          <w:tcPr>
            <w:tcW w:w="568"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56A16">
            <w:pPr>
              <w:pStyle w:val="13"/>
              <w:numPr>
                <w:ilvl w:val="0"/>
                <w:numId w:val="81"/>
              </w:numPr>
              <w:spacing w:line="240" w:lineRule="auto"/>
              <w:rPr>
                <w:sz w:val="24"/>
                <w:szCs w:val="24"/>
              </w:rPr>
            </w:pPr>
          </w:p>
        </w:tc>
        <w:tc>
          <w:tcPr>
            <w:tcW w:w="9041"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71276F" w:rsidP="003E7D01">
            <w:pPr>
              <w:pStyle w:val="13"/>
              <w:widowControl w:val="0"/>
              <w:tabs>
                <w:tab w:val="left" w:pos="312"/>
              </w:tabs>
              <w:autoSpaceDE w:val="0"/>
              <w:autoSpaceDN w:val="0"/>
              <w:adjustRightInd w:val="0"/>
              <w:spacing w:line="240" w:lineRule="auto"/>
              <w:ind w:left="0"/>
              <w:rPr>
                <w:sz w:val="24"/>
                <w:szCs w:val="24"/>
              </w:rPr>
            </w:pPr>
            <w:r>
              <w:rPr>
                <w:sz w:val="24"/>
                <w:szCs w:val="24"/>
              </w:rPr>
              <w:t>Склад</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3E7D01">
            <w:pPr>
              <w:spacing w:line="240" w:lineRule="auto"/>
              <w:rPr>
                <w:sz w:val="24"/>
                <w:szCs w:val="24"/>
              </w:rPr>
            </w:pPr>
            <w:r w:rsidRPr="0009364F">
              <w:rPr>
                <w:sz w:val="24"/>
                <w:szCs w:val="24"/>
              </w:rPr>
              <w:t>Коммунальное обслуживание</w:t>
            </w:r>
          </w:p>
          <w:p w:rsidR="001F000F" w:rsidRDefault="001F000F" w:rsidP="003E7D01">
            <w:pPr>
              <w:pStyle w:val="13"/>
              <w:tabs>
                <w:tab w:val="left" w:pos="317"/>
              </w:tabs>
              <w:spacing w:line="240" w:lineRule="auto"/>
              <w:ind w:left="0"/>
              <w:rPr>
                <w:sz w:val="24"/>
                <w:szCs w:val="24"/>
              </w:rPr>
            </w:pPr>
            <w:r>
              <w:rPr>
                <w:sz w:val="24"/>
                <w:szCs w:val="24"/>
              </w:rPr>
              <w:t>Деловое управление</w:t>
            </w:r>
          </w:p>
          <w:p w:rsidR="001F000F" w:rsidRDefault="001F000F" w:rsidP="003E7D01">
            <w:pPr>
              <w:pStyle w:val="13"/>
              <w:tabs>
                <w:tab w:val="left" w:pos="317"/>
              </w:tabs>
              <w:spacing w:line="240" w:lineRule="auto"/>
              <w:ind w:left="0"/>
              <w:rPr>
                <w:sz w:val="24"/>
                <w:szCs w:val="24"/>
              </w:rPr>
            </w:pPr>
            <w:r>
              <w:rPr>
                <w:sz w:val="24"/>
                <w:szCs w:val="24"/>
              </w:rPr>
              <w:t>Служебные гаражи</w:t>
            </w:r>
          </w:p>
          <w:p w:rsidR="001F000F" w:rsidRPr="0009364F" w:rsidRDefault="001F000F" w:rsidP="003E7D01">
            <w:pPr>
              <w:pStyle w:val="13"/>
              <w:tabs>
                <w:tab w:val="left" w:pos="317"/>
              </w:tabs>
              <w:spacing w:line="240" w:lineRule="auto"/>
              <w:ind w:left="0"/>
              <w:rPr>
                <w:sz w:val="24"/>
                <w:szCs w:val="24"/>
              </w:rPr>
            </w:pPr>
            <w:r>
              <w:rPr>
                <w:sz w:val="24"/>
                <w:szCs w:val="24"/>
              </w:rPr>
              <w:t>Складские площадки</w:t>
            </w:r>
          </w:p>
        </w:tc>
      </w:tr>
      <w:tr w:rsidR="001F000F" w:rsidRPr="0009364F" w:rsidTr="00C570F8">
        <w:trPr>
          <w:trHeight w:val="181"/>
        </w:trPr>
        <w:tc>
          <w:tcPr>
            <w:tcW w:w="568"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56A16">
            <w:pPr>
              <w:pStyle w:val="13"/>
              <w:numPr>
                <w:ilvl w:val="0"/>
                <w:numId w:val="81"/>
              </w:numPr>
              <w:spacing w:line="240" w:lineRule="auto"/>
              <w:rPr>
                <w:sz w:val="24"/>
                <w:szCs w:val="24"/>
              </w:rPr>
            </w:pPr>
          </w:p>
        </w:tc>
        <w:tc>
          <w:tcPr>
            <w:tcW w:w="9041" w:type="dxa"/>
            <w:tcBorders>
              <w:top w:val="single" w:sz="4" w:space="0" w:color="auto"/>
              <w:left w:val="single" w:sz="4" w:space="0" w:color="auto"/>
              <w:bottom w:val="single" w:sz="4" w:space="0" w:color="auto"/>
              <w:right w:val="single" w:sz="4" w:space="0" w:color="auto"/>
            </w:tcBorders>
            <w:shd w:val="clear" w:color="auto" w:fill="auto"/>
          </w:tcPr>
          <w:p w:rsidR="001F000F" w:rsidRPr="001F000F" w:rsidRDefault="001F000F" w:rsidP="003E7D01">
            <w:pPr>
              <w:pStyle w:val="13"/>
              <w:widowControl w:val="0"/>
              <w:tabs>
                <w:tab w:val="left" w:pos="312"/>
              </w:tabs>
              <w:autoSpaceDE w:val="0"/>
              <w:autoSpaceDN w:val="0"/>
              <w:adjustRightInd w:val="0"/>
              <w:spacing w:line="240" w:lineRule="auto"/>
              <w:ind w:left="0"/>
              <w:rPr>
                <w:sz w:val="24"/>
                <w:szCs w:val="24"/>
              </w:rPr>
            </w:pPr>
            <w:r w:rsidRPr="001F000F">
              <w:rPr>
                <w:sz w:val="24"/>
                <w:szCs w:val="24"/>
              </w:rPr>
              <w:t>Складские площадки</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09364F" w:rsidTr="00C570F8">
        <w:trPr>
          <w:trHeight w:val="243"/>
        </w:trPr>
        <w:tc>
          <w:tcPr>
            <w:tcW w:w="568"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56A16">
            <w:pPr>
              <w:pStyle w:val="13"/>
              <w:numPr>
                <w:ilvl w:val="0"/>
                <w:numId w:val="81"/>
              </w:numPr>
              <w:spacing w:line="240" w:lineRule="auto"/>
              <w:rPr>
                <w:sz w:val="24"/>
                <w:szCs w:val="24"/>
              </w:rPr>
            </w:pPr>
          </w:p>
        </w:tc>
        <w:tc>
          <w:tcPr>
            <w:tcW w:w="9041"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widowControl w:val="0"/>
              <w:autoSpaceDE w:val="0"/>
              <w:autoSpaceDN w:val="0"/>
              <w:spacing w:line="240" w:lineRule="auto"/>
              <w:rPr>
                <w:sz w:val="24"/>
                <w:szCs w:val="24"/>
              </w:rPr>
            </w:pPr>
            <w:r w:rsidRPr="0009364F">
              <w:rPr>
                <w:sz w:val="24"/>
                <w:szCs w:val="24"/>
              </w:rPr>
              <w:t>Бытовое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09364F" w:rsidTr="00C570F8">
        <w:trPr>
          <w:trHeight w:val="271"/>
        </w:trPr>
        <w:tc>
          <w:tcPr>
            <w:tcW w:w="568"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56A16">
            <w:pPr>
              <w:pStyle w:val="13"/>
              <w:numPr>
                <w:ilvl w:val="0"/>
                <w:numId w:val="81"/>
              </w:numPr>
              <w:spacing w:line="240" w:lineRule="auto"/>
              <w:rPr>
                <w:sz w:val="24"/>
                <w:szCs w:val="24"/>
              </w:rPr>
            </w:pPr>
          </w:p>
        </w:tc>
        <w:tc>
          <w:tcPr>
            <w:tcW w:w="9041"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widowControl w:val="0"/>
              <w:tabs>
                <w:tab w:val="left" w:pos="312"/>
              </w:tabs>
              <w:autoSpaceDE w:val="0"/>
              <w:autoSpaceDN w:val="0"/>
              <w:adjustRightInd w:val="0"/>
              <w:spacing w:line="240" w:lineRule="auto"/>
              <w:ind w:left="0"/>
              <w:rPr>
                <w:sz w:val="24"/>
                <w:szCs w:val="24"/>
              </w:rPr>
            </w:pPr>
            <w:r w:rsidRPr="0009364F">
              <w:rPr>
                <w:sz w:val="24"/>
                <w:szCs w:val="24"/>
              </w:rPr>
              <w:t>Обеспечение внутреннего правопорядка</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09364F" w:rsidTr="00C570F8">
        <w:trPr>
          <w:trHeight w:val="261"/>
        </w:trPr>
        <w:tc>
          <w:tcPr>
            <w:tcW w:w="568"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56A16">
            <w:pPr>
              <w:pStyle w:val="13"/>
              <w:numPr>
                <w:ilvl w:val="0"/>
                <w:numId w:val="81"/>
              </w:numPr>
              <w:spacing w:line="240" w:lineRule="auto"/>
              <w:rPr>
                <w:sz w:val="24"/>
                <w:szCs w:val="24"/>
              </w:rPr>
            </w:pPr>
          </w:p>
        </w:tc>
        <w:tc>
          <w:tcPr>
            <w:tcW w:w="9041"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ConsPlusNormal"/>
              <w:widowControl/>
              <w:tabs>
                <w:tab w:val="left" w:pos="299"/>
              </w:tabs>
              <w:ind w:firstLine="0"/>
              <w:rPr>
                <w:rFonts w:ascii="Times New Roman" w:hAnsi="Times New Roman" w:cs="Times New Roman"/>
                <w:sz w:val="24"/>
                <w:szCs w:val="24"/>
              </w:rPr>
            </w:pPr>
            <w:r w:rsidRPr="0009364F">
              <w:rPr>
                <w:rFonts w:ascii="Times New Roman" w:hAnsi="Times New Roman" w:cs="Times New Roman"/>
                <w:sz w:val="24"/>
                <w:szCs w:val="24"/>
              </w:rPr>
              <w:t>Земельные участки (территории) общего пользования</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7B37F2" w:rsidRPr="0009364F" w:rsidTr="00C570F8">
        <w:trPr>
          <w:trHeight w:val="261"/>
        </w:trPr>
        <w:tc>
          <w:tcPr>
            <w:tcW w:w="568" w:type="dxa"/>
            <w:tcBorders>
              <w:top w:val="single" w:sz="4" w:space="0" w:color="auto"/>
              <w:left w:val="single" w:sz="4" w:space="0" w:color="auto"/>
              <w:bottom w:val="single" w:sz="4" w:space="0" w:color="auto"/>
              <w:right w:val="single" w:sz="4" w:space="0" w:color="auto"/>
            </w:tcBorders>
            <w:shd w:val="clear" w:color="auto" w:fill="auto"/>
          </w:tcPr>
          <w:p w:rsidR="007B37F2" w:rsidRPr="0009364F" w:rsidRDefault="007B37F2" w:rsidP="00956A16">
            <w:pPr>
              <w:pStyle w:val="13"/>
              <w:numPr>
                <w:ilvl w:val="0"/>
                <w:numId w:val="81"/>
              </w:numPr>
              <w:spacing w:line="240" w:lineRule="auto"/>
              <w:rPr>
                <w:sz w:val="24"/>
                <w:szCs w:val="24"/>
              </w:rPr>
            </w:pPr>
          </w:p>
        </w:tc>
        <w:tc>
          <w:tcPr>
            <w:tcW w:w="9041" w:type="dxa"/>
            <w:tcBorders>
              <w:top w:val="single" w:sz="4" w:space="0" w:color="auto"/>
              <w:left w:val="single" w:sz="4" w:space="0" w:color="auto"/>
              <w:bottom w:val="single" w:sz="4" w:space="0" w:color="auto"/>
              <w:right w:val="single" w:sz="4" w:space="0" w:color="auto"/>
            </w:tcBorders>
            <w:shd w:val="clear" w:color="auto" w:fill="auto"/>
          </w:tcPr>
          <w:p w:rsidR="007B37F2" w:rsidRPr="0009364F" w:rsidRDefault="007B37F2" w:rsidP="009C6D43">
            <w:pPr>
              <w:pStyle w:val="ConsPlusNormal"/>
              <w:widowControl/>
              <w:tabs>
                <w:tab w:val="left" w:pos="299"/>
              </w:tabs>
              <w:ind w:firstLine="0"/>
              <w:rPr>
                <w:rFonts w:ascii="Times New Roman" w:hAnsi="Times New Roman" w:cs="Times New Roman"/>
                <w:sz w:val="24"/>
                <w:szCs w:val="24"/>
              </w:rPr>
            </w:pPr>
            <w:r>
              <w:rPr>
                <w:rFonts w:ascii="Times New Roman" w:hAnsi="Times New Roman" w:cs="Times New Roman"/>
                <w:sz w:val="24"/>
                <w:szCs w:val="24"/>
              </w:rPr>
              <w:t>Стоянка транспортных средств</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7B37F2" w:rsidRPr="0009364F" w:rsidRDefault="00B0561D" w:rsidP="003E7D01">
            <w:pPr>
              <w:spacing w:line="240" w:lineRule="auto"/>
              <w:rPr>
                <w:sz w:val="24"/>
                <w:szCs w:val="24"/>
              </w:rPr>
            </w:pPr>
            <w:r>
              <w:rPr>
                <w:sz w:val="24"/>
                <w:szCs w:val="24"/>
              </w:rPr>
              <w:t>Не установлены</w:t>
            </w:r>
          </w:p>
        </w:tc>
      </w:tr>
      <w:tr w:rsidR="007B37F2" w:rsidRPr="0009364F" w:rsidTr="00C570F8">
        <w:trPr>
          <w:trHeight w:val="261"/>
        </w:trPr>
        <w:tc>
          <w:tcPr>
            <w:tcW w:w="568" w:type="dxa"/>
            <w:tcBorders>
              <w:top w:val="single" w:sz="4" w:space="0" w:color="auto"/>
              <w:left w:val="single" w:sz="4" w:space="0" w:color="auto"/>
              <w:bottom w:val="single" w:sz="4" w:space="0" w:color="auto"/>
              <w:right w:val="single" w:sz="4" w:space="0" w:color="auto"/>
            </w:tcBorders>
            <w:shd w:val="clear" w:color="auto" w:fill="auto"/>
          </w:tcPr>
          <w:p w:rsidR="007B37F2" w:rsidRPr="0009364F" w:rsidRDefault="007B37F2" w:rsidP="00956A16">
            <w:pPr>
              <w:pStyle w:val="13"/>
              <w:numPr>
                <w:ilvl w:val="0"/>
                <w:numId w:val="81"/>
              </w:numPr>
              <w:spacing w:line="240" w:lineRule="auto"/>
              <w:rPr>
                <w:sz w:val="24"/>
                <w:szCs w:val="24"/>
              </w:rPr>
            </w:pPr>
          </w:p>
        </w:tc>
        <w:tc>
          <w:tcPr>
            <w:tcW w:w="9041" w:type="dxa"/>
            <w:tcBorders>
              <w:top w:val="single" w:sz="4" w:space="0" w:color="auto"/>
              <w:left w:val="single" w:sz="4" w:space="0" w:color="auto"/>
              <w:bottom w:val="single" w:sz="4" w:space="0" w:color="auto"/>
              <w:right w:val="single" w:sz="4" w:space="0" w:color="auto"/>
            </w:tcBorders>
            <w:shd w:val="clear" w:color="auto" w:fill="auto"/>
          </w:tcPr>
          <w:p w:rsidR="007B37F2" w:rsidRPr="0009364F" w:rsidRDefault="007B37F2" w:rsidP="009C6D43">
            <w:pPr>
              <w:pStyle w:val="ConsPlusNormal"/>
              <w:widowControl/>
              <w:tabs>
                <w:tab w:val="left" w:pos="299"/>
              </w:tabs>
              <w:ind w:firstLine="0"/>
              <w:rPr>
                <w:rFonts w:ascii="Times New Roman" w:hAnsi="Times New Roman" w:cs="Times New Roman"/>
                <w:sz w:val="24"/>
                <w:szCs w:val="24"/>
              </w:rPr>
            </w:pPr>
            <w:r>
              <w:rPr>
                <w:rFonts w:ascii="Times New Roman" w:hAnsi="Times New Roman" w:cs="Times New Roman"/>
                <w:sz w:val="24"/>
                <w:szCs w:val="24"/>
              </w:rPr>
              <w:t xml:space="preserve">Хранение автотранспорта </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7B37F2" w:rsidRPr="0009364F" w:rsidRDefault="007B37F2" w:rsidP="003E7D01">
            <w:pPr>
              <w:spacing w:line="240" w:lineRule="auto"/>
              <w:rPr>
                <w:sz w:val="24"/>
                <w:szCs w:val="24"/>
              </w:rPr>
            </w:pPr>
            <w:r>
              <w:rPr>
                <w:sz w:val="24"/>
                <w:szCs w:val="24"/>
              </w:rPr>
              <w:t>Коммунальное обслуживание</w:t>
            </w:r>
          </w:p>
        </w:tc>
      </w:tr>
      <w:tr w:rsidR="001F000F" w:rsidRPr="0009364F" w:rsidTr="00C96334">
        <w:trPr>
          <w:trHeight w:val="315"/>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tabs>
                <w:tab w:val="left" w:pos="317"/>
              </w:tabs>
              <w:spacing w:line="240" w:lineRule="auto"/>
              <w:ind w:left="22"/>
              <w:jc w:val="center"/>
              <w:rPr>
                <w:sz w:val="24"/>
                <w:szCs w:val="24"/>
              </w:rPr>
            </w:pPr>
            <w:r w:rsidRPr="0009364F">
              <w:rPr>
                <w:sz w:val="24"/>
                <w:szCs w:val="24"/>
              </w:rPr>
              <w:t>Условно разрешенные виды использования</w:t>
            </w:r>
          </w:p>
        </w:tc>
      </w:tr>
      <w:tr w:rsidR="001F000F" w:rsidRPr="0009364F" w:rsidTr="00C570F8">
        <w:trPr>
          <w:trHeight w:val="1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56A16">
            <w:pPr>
              <w:pStyle w:val="13"/>
              <w:numPr>
                <w:ilvl w:val="0"/>
                <w:numId w:val="82"/>
              </w:numPr>
              <w:tabs>
                <w:tab w:val="clear" w:pos="720"/>
                <w:tab w:val="left" w:pos="312"/>
                <w:tab w:val="num" w:pos="460"/>
              </w:tabs>
              <w:spacing w:line="240" w:lineRule="auto"/>
              <w:ind w:left="318"/>
              <w:rPr>
                <w:sz w:val="24"/>
                <w:szCs w:val="24"/>
              </w:rPr>
            </w:pPr>
          </w:p>
        </w:tc>
        <w:tc>
          <w:tcPr>
            <w:tcW w:w="9041"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ConsPlusNormal"/>
              <w:widowControl/>
              <w:tabs>
                <w:tab w:val="left" w:pos="260"/>
              </w:tabs>
              <w:ind w:left="-11" w:firstLine="0"/>
              <w:rPr>
                <w:rFonts w:ascii="Times New Roman" w:hAnsi="Times New Roman" w:cs="Times New Roman"/>
                <w:color w:val="000000"/>
                <w:sz w:val="24"/>
                <w:szCs w:val="24"/>
              </w:rPr>
            </w:pPr>
            <w:r w:rsidRPr="0009364F">
              <w:rPr>
                <w:rFonts w:ascii="Times New Roman" w:hAnsi="Times New Roman" w:cs="Times New Roman"/>
                <w:sz w:val="24"/>
                <w:szCs w:val="24"/>
              </w:rPr>
              <w:t>Связь</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tabs>
                <w:tab w:val="left" w:pos="317"/>
              </w:tabs>
              <w:spacing w:line="240" w:lineRule="auto"/>
              <w:ind w:left="22"/>
              <w:rPr>
                <w:color w:val="000000"/>
                <w:sz w:val="24"/>
                <w:szCs w:val="24"/>
                <w:lang w:eastAsia="ru-RU"/>
              </w:rPr>
            </w:pPr>
            <w:r>
              <w:rPr>
                <w:sz w:val="24"/>
                <w:szCs w:val="24"/>
              </w:rPr>
              <w:t>Не установлены</w:t>
            </w:r>
          </w:p>
        </w:tc>
      </w:tr>
      <w:tr w:rsidR="00C570F8" w:rsidRPr="0009364F" w:rsidTr="00543443">
        <w:trPr>
          <w:trHeight w:val="358"/>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70F8" w:rsidRPr="00C570F8" w:rsidRDefault="00C570F8" w:rsidP="00C570F8">
            <w:pPr>
              <w:pStyle w:val="13"/>
              <w:tabs>
                <w:tab w:val="left" w:pos="317"/>
              </w:tabs>
              <w:spacing w:line="240" w:lineRule="auto"/>
              <w:ind w:left="22" w:firstLine="579"/>
              <w:jc w:val="both"/>
              <w:rPr>
                <w:sz w:val="20"/>
                <w:szCs w:val="20"/>
              </w:rPr>
            </w:pPr>
            <w:r w:rsidRPr="00C570F8">
              <w:rPr>
                <w:sz w:val="20"/>
                <w:szCs w:val="20"/>
              </w:rPr>
              <w:t xml:space="preserve">Примечание: </w:t>
            </w:r>
          </w:p>
          <w:p w:rsidR="00C570F8" w:rsidRPr="00C570F8" w:rsidRDefault="00C570F8" w:rsidP="00C570F8">
            <w:pPr>
              <w:pStyle w:val="13"/>
              <w:tabs>
                <w:tab w:val="left" w:pos="317"/>
              </w:tabs>
              <w:spacing w:line="240" w:lineRule="auto"/>
              <w:ind w:left="22" w:firstLine="579"/>
              <w:jc w:val="both"/>
              <w:rPr>
                <w:sz w:val="20"/>
                <w:szCs w:val="20"/>
              </w:rPr>
            </w:pPr>
            <w:r w:rsidRPr="00C570F8">
              <w:rPr>
                <w:sz w:val="20"/>
                <w:szCs w:val="20"/>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Pr>
                <w:sz w:val="20"/>
                <w:szCs w:val="20"/>
              </w:rPr>
              <w:t xml:space="preserve"> </w:t>
            </w:r>
            <w:r w:rsidRPr="00C570F8">
              <w:rPr>
                <w:sz w:val="20"/>
                <w:szCs w:val="20"/>
              </w:rPr>
              <w:t>% общей площади объ</w:t>
            </w:r>
            <w:r>
              <w:rPr>
                <w:sz w:val="20"/>
                <w:szCs w:val="20"/>
              </w:rPr>
              <w:t>екта капитального строительства</w:t>
            </w:r>
          </w:p>
        </w:tc>
      </w:tr>
    </w:tbl>
    <w:p w:rsidR="00867347" w:rsidRDefault="00867347" w:rsidP="006207BF">
      <w:pPr>
        <w:pStyle w:val="ConsPlusNormal"/>
        <w:widowControl/>
        <w:spacing w:after="120"/>
        <w:contextualSpacing/>
        <w:jc w:val="both"/>
        <w:rPr>
          <w:rFonts w:ascii="Times New Roman" w:hAnsi="Times New Roman" w:cs="Times New Roman"/>
          <w:sz w:val="28"/>
          <w:szCs w:val="28"/>
        </w:rPr>
      </w:pPr>
    </w:p>
    <w:p w:rsidR="00867347" w:rsidRPr="00410449" w:rsidRDefault="00867347" w:rsidP="006207BF">
      <w:pPr>
        <w:pStyle w:val="ConsPlusNormal"/>
        <w:widowControl/>
        <w:spacing w:after="120"/>
        <w:contextualSpacing/>
        <w:jc w:val="both"/>
        <w:rPr>
          <w:rFonts w:ascii="Times New Roman" w:hAnsi="Times New Roman" w:cs="Times New Roman"/>
          <w:sz w:val="28"/>
          <w:szCs w:val="28"/>
        </w:rPr>
      </w:pPr>
    </w:p>
    <w:p w:rsidR="0068042E" w:rsidRDefault="006207BF" w:rsidP="00C96334">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w:t>
      </w:r>
      <w:r w:rsidR="00221649" w:rsidRPr="00410449">
        <w:rPr>
          <w:rFonts w:ascii="Times New Roman" w:hAnsi="Times New Roman" w:cs="Times New Roman"/>
          <w:sz w:val="28"/>
          <w:szCs w:val="28"/>
        </w:rPr>
        <w:t xml:space="preserve">ой </w:t>
      </w:r>
      <w:r w:rsidRPr="00410449">
        <w:rPr>
          <w:rFonts w:ascii="Times New Roman" w:hAnsi="Times New Roman" w:cs="Times New Roman"/>
          <w:sz w:val="28"/>
          <w:szCs w:val="28"/>
        </w:rPr>
        <w:t>таблиц</w:t>
      </w:r>
      <w:r w:rsidR="00221649" w:rsidRPr="00410449">
        <w:rPr>
          <w:rFonts w:ascii="Times New Roman" w:hAnsi="Times New Roman" w:cs="Times New Roman"/>
          <w:sz w:val="28"/>
          <w:szCs w:val="28"/>
        </w:rPr>
        <w:t>ы</w:t>
      </w:r>
      <w:r w:rsidRPr="00410449">
        <w:rPr>
          <w:rFonts w:ascii="Times New Roman" w:hAnsi="Times New Roman" w:cs="Times New Roman"/>
          <w:sz w:val="28"/>
          <w:szCs w:val="28"/>
        </w:rPr>
        <w:t>:</w:t>
      </w:r>
    </w:p>
    <w:p w:rsidR="00867347" w:rsidRDefault="00867347" w:rsidP="00C96334">
      <w:pPr>
        <w:pStyle w:val="ConsPlusNormal"/>
        <w:widowControl/>
        <w:spacing w:line="276" w:lineRule="auto"/>
        <w:ind w:left="-142" w:firstLine="709"/>
        <w:contextualSpacing/>
        <w:jc w:val="both"/>
        <w:rPr>
          <w:rFonts w:ascii="Times New Roman" w:hAnsi="Times New Roman" w:cs="Times New Roman"/>
          <w:sz w:val="28"/>
          <w:szCs w:val="28"/>
        </w:rPr>
      </w:pPr>
    </w:p>
    <w:p w:rsidR="00867347" w:rsidRDefault="00867347" w:rsidP="00C96334">
      <w:pPr>
        <w:pStyle w:val="ConsPlusNormal"/>
        <w:widowControl/>
        <w:spacing w:line="276" w:lineRule="auto"/>
        <w:ind w:left="-142" w:firstLine="709"/>
        <w:contextualSpacing/>
        <w:jc w:val="both"/>
        <w:rPr>
          <w:rFonts w:ascii="Times New Roman" w:hAnsi="Times New Roman" w:cs="Times New Roman"/>
          <w:sz w:val="28"/>
          <w:szCs w:val="28"/>
        </w:rPr>
      </w:pPr>
    </w:p>
    <w:p w:rsidR="00867347" w:rsidRDefault="00867347" w:rsidP="00C96334">
      <w:pPr>
        <w:pStyle w:val="ConsPlusNormal"/>
        <w:widowControl/>
        <w:spacing w:line="276" w:lineRule="auto"/>
        <w:ind w:left="-142" w:firstLine="709"/>
        <w:contextualSpacing/>
        <w:jc w:val="both"/>
        <w:rPr>
          <w:rFonts w:ascii="Times New Roman" w:hAnsi="Times New Roman" w:cs="Times New Roman"/>
          <w:sz w:val="28"/>
          <w:szCs w:val="28"/>
        </w:rPr>
      </w:pPr>
    </w:p>
    <w:p w:rsidR="00867347" w:rsidRDefault="00867347" w:rsidP="00C96334">
      <w:pPr>
        <w:pStyle w:val="ConsPlusNormal"/>
        <w:widowControl/>
        <w:spacing w:line="276" w:lineRule="auto"/>
        <w:ind w:left="-142" w:firstLine="709"/>
        <w:contextualSpacing/>
        <w:jc w:val="both"/>
        <w:rPr>
          <w:rFonts w:ascii="Times New Roman" w:hAnsi="Times New Roman" w:cs="Times New Roman"/>
          <w:sz w:val="28"/>
          <w:szCs w:val="28"/>
        </w:rPr>
      </w:pPr>
    </w:p>
    <w:p w:rsidR="00867347" w:rsidRDefault="00867347" w:rsidP="00C96334">
      <w:pPr>
        <w:pStyle w:val="ConsPlusNormal"/>
        <w:widowControl/>
        <w:spacing w:line="276" w:lineRule="auto"/>
        <w:ind w:left="-142" w:firstLine="709"/>
        <w:contextualSpacing/>
        <w:jc w:val="both"/>
        <w:rPr>
          <w:rFonts w:ascii="Times New Roman" w:hAnsi="Times New Roman" w:cs="Times New Roman"/>
          <w:sz w:val="28"/>
          <w:szCs w:val="28"/>
        </w:rPr>
      </w:pPr>
    </w:p>
    <w:p w:rsidR="00867347" w:rsidRPr="00410449" w:rsidRDefault="00867347" w:rsidP="00C96334">
      <w:pPr>
        <w:pStyle w:val="ConsPlusNormal"/>
        <w:widowControl/>
        <w:spacing w:line="276" w:lineRule="auto"/>
        <w:ind w:left="-142" w:firstLine="709"/>
        <w:contextualSpacing/>
        <w:jc w:val="both"/>
        <w:rPr>
          <w:rFonts w:ascii="Times New Roman" w:hAnsi="Times New Roman" w:cs="Times New Roman"/>
          <w:sz w:val="22"/>
          <w:szCs w:val="22"/>
        </w:rPr>
      </w:pPr>
    </w:p>
    <w:p w:rsidR="00F11D4E" w:rsidRDefault="006207BF" w:rsidP="006207BF">
      <w:pPr>
        <w:pStyle w:val="ConsPlusNormal"/>
        <w:widowControl/>
        <w:spacing w:after="120"/>
        <w:contextualSpacing/>
        <w:jc w:val="right"/>
        <w:rPr>
          <w:rFonts w:ascii="Times New Roman" w:hAnsi="Times New Roman" w:cs="Times New Roman"/>
          <w:sz w:val="28"/>
          <w:szCs w:val="28"/>
        </w:rPr>
      </w:pPr>
      <w:r w:rsidRPr="00410449">
        <w:rPr>
          <w:rFonts w:ascii="Times New Roman" w:hAnsi="Times New Roman" w:cs="Times New Roman"/>
          <w:sz w:val="28"/>
          <w:szCs w:val="28"/>
        </w:rPr>
        <w:lastRenderedPageBreak/>
        <w:t>Таблица КС</w:t>
      </w:r>
      <w:r w:rsidR="00D06F25" w:rsidRPr="00410449">
        <w:rPr>
          <w:rFonts w:ascii="Times New Roman" w:hAnsi="Times New Roman" w:cs="Times New Roman"/>
          <w:sz w:val="28"/>
          <w:szCs w:val="28"/>
        </w:rPr>
        <w:t>-6</w:t>
      </w:r>
      <w:r w:rsidRPr="00410449">
        <w:rPr>
          <w:rFonts w:ascii="Times New Roman" w:hAnsi="Times New Roman" w:cs="Times New Roman"/>
          <w:sz w:val="28"/>
          <w:szCs w:val="28"/>
        </w:rPr>
        <w:t>-2</w:t>
      </w:r>
    </w:p>
    <w:tbl>
      <w:tblPr>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707"/>
        <w:gridCol w:w="1418"/>
        <w:gridCol w:w="1813"/>
        <w:gridCol w:w="1701"/>
        <w:gridCol w:w="3260"/>
        <w:gridCol w:w="1844"/>
      </w:tblGrid>
      <w:tr w:rsidR="008A5C3F" w:rsidRPr="00410449" w:rsidTr="00F45FB4">
        <w:trPr>
          <w:tblHeader/>
        </w:trPr>
        <w:tc>
          <w:tcPr>
            <w:tcW w:w="567" w:type="dxa"/>
            <w:vMerge w:val="restart"/>
            <w:tcBorders>
              <w:top w:val="single" w:sz="4" w:space="0" w:color="000000"/>
              <w:left w:val="single" w:sz="4" w:space="0" w:color="000000"/>
              <w:right w:val="single" w:sz="4" w:space="0" w:color="000000"/>
            </w:tcBorders>
          </w:tcPr>
          <w:p w:rsidR="008A5C3F" w:rsidRPr="002F1B02" w:rsidRDefault="008A5C3F" w:rsidP="008A5C3F">
            <w:pPr>
              <w:spacing w:line="240" w:lineRule="auto"/>
              <w:jc w:val="center"/>
              <w:rPr>
                <w:sz w:val="24"/>
                <w:szCs w:val="24"/>
              </w:rPr>
            </w:pPr>
            <w:bookmarkStart w:id="51" w:name="_Toc446367916"/>
            <w:r w:rsidRPr="002F1B02">
              <w:rPr>
                <w:sz w:val="24"/>
                <w:szCs w:val="24"/>
              </w:rPr>
              <w:t>№ п/п</w:t>
            </w:r>
          </w:p>
        </w:tc>
        <w:tc>
          <w:tcPr>
            <w:tcW w:w="4707" w:type="dxa"/>
            <w:vMerge w:val="restart"/>
            <w:tcBorders>
              <w:top w:val="single" w:sz="4" w:space="0" w:color="000000"/>
              <w:left w:val="single" w:sz="4" w:space="0" w:color="000000"/>
              <w:bottom w:val="single" w:sz="4" w:space="0" w:color="000000"/>
              <w:right w:val="single" w:sz="4" w:space="0" w:color="000000"/>
            </w:tcBorders>
          </w:tcPr>
          <w:p w:rsidR="009C6D43" w:rsidRDefault="009C6D43" w:rsidP="009C6D43">
            <w:pPr>
              <w:spacing w:line="240" w:lineRule="auto"/>
              <w:jc w:val="center"/>
              <w:rPr>
                <w:sz w:val="24"/>
                <w:szCs w:val="24"/>
              </w:rPr>
            </w:pPr>
            <w:r w:rsidRPr="00B815F9">
              <w:rPr>
                <w:sz w:val="24"/>
                <w:szCs w:val="24"/>
              </w:rPr>
              <w:t>Наименование вида разрешенного использования</w:t>
            </w:r>
          </w:p>
          <w:p w:rsidR="009C6D43" w:rsidRDefault="009C6D43" w:rsidP="009C6D43">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8A5C3F" w:rsidRPr="002F1B02" w:rsidRDefault="008A5C3F" w:rsidP="008A5C3F">
            <w:pPr>
              <w:spacing w:line="240" w:lineRule="auto"/>
              <w:jc w:val="center"/>
              <w:rPr>
                <w:sz w:val="24"/>
                <w:szCs w:val="24"/>
              </w:rPr>
            </w:pPr>
          </w:p>
        </w:tc>
        <w:tc>
          <w:tcPr>
            <w:tcW w:w="4932" w:type="dxa"/>
            <w:gridSpan w:val="3"/>
            <w:tcBorders>
              <w:top w:val="single" w:sz="4" w:space="0" w:color="000000"/>
              <w:left w:val="single" w:sz="4" w:space="0" w:color="000000"/>
              <w:bottom w:val="single" w:sz="4" w:space="0" w:color="000000"/>
              <w:right w:val="single" w:sz="4" w:space="0" w:color="000000"/>
            </w:tcBorders>
          </w:tcPr>
          <w:p w:rsidR="008A5C3F" w:rsidRPr="002F1B02" w:rsidRDefault="008A5C3F" w:rsidP="008A5C3F">
            <w:pPr>
              <w:spacing w:line="240" w:lineRule="auto"/>
              <w:jc w:val="center"/>
              <w:rPr>
                <w:sz w:val="24"/>
                <w:szCs w:val="24"/>
              </w:rPr>
            </w:pPr>
            <w:r w:rsidRPr="002F1B02">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8A5C3F" w:rsidRPr="002F1B02" w:rsidRDefault="008A5C3F" w:rsidP="008A5C3F">
            <w:pPr>
              <w:spacing w:line="240" w:lineRule="auto"/>
              <w:ind w:left="34" w:right="34"/>
              <w:jc w:val="center"/>
              <w:rPr>
                <w:sz w:val="24"/>
                <w:szCs w:val="24"/>
              </w:rPr>
            </w:pPr>
            <w:r w:rsidRPr="002F1B02">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44" w:type="dxa"/>
            <w:vMerge w:val="restart"/>
            <w:tcBorders>
              <w:top w:val="single" w:sz="4" w:space="0" w:color="000000"/>
              <w:left w:val="single" w:sz="4" w:space="0" w:color="000000"/>
              <w:right w:val="single" w:sz="4" w:space="0" w:color="000000"/>
            </w:tcBorders>
          </w:tcPr>
          <w:p w:rsidR="008A5C3F" w:rsidRPr="002F1B02" w:rsidRDefault="008A5C3F" w:rsidP="008A5C3F">
            <w:pPr>
              <w:spacing w:line="240" w:lineRule="auto"/>
              <w:jc w:val="center"/>
              <w:rPr>
                <w:sz w:val="24"/>
                <w:szCs w:val="24"/>
              </w:rPr>
            </w:pPr>
            <w:r>
              <w:rPr>
                <w:sz w:val="24"/>
                <w:szCs w:val="24"/>
              </w:rPr>
              <w:t>Количество этажей объектов</w:t>
            </w:r>
          </w:p>
        </w:tc>
      </w:tr>
      <w:tr w:rsidR="008A5C3F" w:rsidRPr="00410449" w:rsidTr="00F45FB4">
        <w:trPr>
          <w:cantSplit/>
          <w:trHeight w:val="1134"/>
          <w:tblHeader/>
        </w:trPr>
        <w:tc>
          <w:tcPr>
            <w:tcW w:w="567" w:type="dxa"/>
            <w:vMerge/>
            <w:tcBorders>
              <w:left w:val="single" w:sz="4" w:space="0" w:color="000000"/>
              <w:bottom w:val="single" w:sz="4" w:space="0" w:color="000000"/>
              <w:right w:val="single" w:sz="4" w:space="0" w:color="000000"/>
            </w:tcBorders>
          </w:tcPr>
          <w:p w:rsidR="008A5C3F" w:rsidRPr="002F1B02" w:rsidRDefault="008A5C3F" w:rsidP="008A5C3F">
            <w:pPr>
              <w:spacing w:line="240" w:lineRule="auto"/>
              <w:jc w:val="center"/>
              <w:rPr>
                <w:sz w:val="24"/>
                <w:szCs w:val="24"/>
              </w:rPr>
            </w:pPr>
          </w:p>
        </w:tc>
        <w:tc>
          <w:tcPr>
            <w:tcW w:w="4707" w:type="dxa"/>
            <w:vMerge/>
            <w:tcBorders>
              <w:top w:val="single" w:sz="4" w:space="0" w:color="000000"/>
              <w:left w:val="single" w:sz="4" w:space="0" w:color="000000"/>
              <w:bottom w:val="single" w:sz="4" w:space="0" w:color="000000"/>
              <w:right w:val="single" w:sz="4" w:space="0" w:color="000000"/>
            </w:tcBorders>
          </w:tcPr>
          <w:p w:rsidR="008A5C3F" w:rsidRPr="002F1B02" w:rsidRDefault="008A5C3F" w:rsidP="008A5C3F">
            <w:pPr>
              <w:spacing w:line="240" w:lineRule="auto"/>
              <w:jc w:val="center"/>
              <w:rPr>
                <w:sz w:val="24"/>
                <w:szCs w:val="24"/>
              </w:rPr>
            </w:pPr>
          </w:p>
        </w:tc>
        <w:tc>
          <w:tcPr>
            <w:tcW w:w="3231" w:type="dxa"/>
            <w:gridSpan w:val="2"/>
            <w:tcBorders>
              <w:top w:val="single" w:sz="4" w:space="0" w:color="000000"/>
              <w:left w:val="single" w:sz="4" w:space="0" w:color="000000"/>
              <w:bottom w:val="single" w:sz="4" w:space="0" w:color="000000"/>
              <w:right w:val="single" w:sz="4" w:space="0" w:color="000000"/>
            </w:tcBorders>
          </w:tcPr>
          <w:p w:rsidR="008A5C3F" w:rsidRPr="002F1B02" w:rsidRDefault="008A5C3F" w:rsidP="008A5C3F">
            <w:pPr>
              <w:spacing w:line="240" w:lineRule="auto"/>
              <w:jc w:val="center"/>
              <w:rPr>
                <w:sz w:val="24"/>
                <w:szCs w:val="24"/>
              </w:rPr>
            </w:pPr>
            <w:r w:rsidRPr="002F1B02">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8A5C3F" w:rsidRPr="002F1B02" w:rsidRDefault="008A5C3F" w:rsidP="008A5C3F">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8A5C3F" w:rsidRPr="002F1B02" w:rsidRDefault="008A5C3F" w:rsidP="008A5C3F">
            <w:pPr>
              <w:spacing w:line="240" w:lineRule="auto"/>
              <w:jc w:val="center"/>
              <w:rPr>
                <w:sz w:val="24"/>
                <w:szCs w:val="24"/>
              </w:rPr>
            </w:pPr>
          </w:p>
        </w:tc>
        <w:tc>
          <w:tcPr>
            <w:tcW w:w="1844" w:type="dxa"/>
            <w:vMerge/>
            <w:tcBorders>
              <w:left w:val="single" w:sz="4" w:space="0" w:color="000000"/>
              <w:bottom w:val="single" w:sz="4" w:space="0" w:color="000000"/>
              <w:right w:val="single" w:sz="4" w:space="0" w:color="000000"/>
            </w:tcBorders>
            <w:textDirection w:val="btLr"/>
          </w:tcPr>
          <w:p w:rsidR="008A5C3F" w:rsidRPr="002F1B02" w:rsidRDefault="008A5C3F" w:rsidP="008A5C3F">
            <w:pPr>
              <w:spacing w:line="240" w:lineRule="auto"/>
              <w:ind w:left="113" w:right="113"/>
              <w:jc w:val="center"/>
              <w:rPr>
                <w:sz w:val="24"/>
                <w:szCs w:val="24"/>
              </w:rPr>
            </w:pPr>
          </w:p>
        </w:tc>
      </w:tr>
      <w:tr w:rsidR="008A5C3F" w:rsidRPr="00410449" w:rsidTr="00F45FB4">
        <w:trPr>
          <w:tblHeader/>
        </w:trPr>
        <w:tc>
          <w:tcPr>
            <w:tcW w:w="567" w:type="dxa"/>
            <w:tcBorders>
              <w:top w:val="single" w:sz="4" w:space="0" w:color="000000"/>
              <w:left w:val="single" w:sz="4" w:space="0" w:color="000000"/>
              <w:bottom w:val="single" w:sz="4" w:space="0" w:color="000000"/>
              <w:right w:val="single" w:sz="4" w:space="0" w:color="000000"/>
            </w:tcBorders>
          </w:tcPr>
          <w:p w:rsidR="008A5C3F" w:rsidRPr="002F1B02" w:rsidRDefault="008A5C3F" w:rsidP="008A5C3F">
            <w:pPr>
              <w:spacing w:line="240" w:lineRule="auto"/>
              <w:jc w:val="center"/>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8A5C3F" w:rsidRPr="002F1B02" w:rsidRDefault="008A5C3F" w:rsidP="008A5C3F">
            <w:pPr>
              <w:spacing w:line="240" w:lineRule="auto"/>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8A5C3F" w:rsidRPr="002F1B02" w:rsidRDefault="008A5C3F" w:rsidP="008A5C3F">
            <w:pPr>
              <w:spacing w:line="240" w:lineRule="auto"/>
              <w:jc w:val="center"/>
              <w:rPr>
                <w:sz w:val="24"/>
                <w:szCs w:val="24"/>
              </w:rPr>
            </w:pPr>
            <w:r w:rsidRPr="002F1B02">
              <w:rPr>
                <w:sz w:val="24"/>
                <w:szCs w:val="24"/>
              </w:rPr>
              <w:t>мин.</w:t>
            </w:r>
            <w:r w:rsidRPr="004620A1">
              <w:rPr>
                <w:sz w:val="24"/>
                <w:szCs w:val="24"/>
              </w:rPr>
              <w:t>*</w:t>
            </w:r>
          </w:p>
        </w:tc>
        <w:tc>
          <w:tcPr>
            <w:tcW w:w="1813" w:type="dxa"/>
            <w:tcBorders>
              <w:top w:val="single" w:sz="4" w:space="0" w:color="000000"/>
              <w:left w:val="single" w:sz="4" w:space="0" w:color="000000"/>
              <w:bottom w:val="single" w:sz="4" w:space="0" w:color="000000"/>
              <w:right w:val="single" w:sz="4" w:space="0" w:color="000000"/>
            </w:tcBorders>
          </w:tcPr>
          <w:p w:rsidR="008A5C3F" w:rsidRPr="002F1B02" w:rsidRDefault="008A5C3F" w:rsidP="008A5C3F">
            <w:pPr>
              <w:spacing w:line="240" w:lineRule="auto"/>
              <w:jc w:val="center"/>
              <w:rPr>
                <w:sz w:val="24"/>
                <w:szCs w:val="24"/>
              </w:rPr>
            </w:pPr>
            <w:r w:rsidRPr="002F1B02">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8A5C3F" w:rsidRPr="002F1B02" w:rsidRDefault="008A5C3F" w:rsidP="008A5C3F">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8A5C3F" w:rsidRPr="002F1B02" w:rsidRDefault="008A5C3F" w:rsidP="008A5C3F">
            <w:pPr>
              <w:spacing w:line="240" w:lineRule="auto"/>
              <w:jc w:val="center"/>
              <w:rPr>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8A5C3F" w:rsidRPr="002F1B02" w:rsidRDefault="008A5C3F" w:rsidP="008A5C3F">
            <w:pPr>
              <w:spacing w:line="240" w:lineRule="auto"/>
              <w:jc w:val="center"/>
              <w:rPr>
                <w:sz w:val="24"/>
                <w:szCs w:val="24"/>
              </w:rPr>
            </w:pPr>
          </w:p>
        </w:tc>
      </w:tr>
      <w:tr w:rsidR="008A5C3F" w:rsidRPr="00410449" w:rsidTr="00F45FB4">
        <w:tc>
          <w:tcPr>
            <w:tcW w:w="15310" w:type="dxa"/>
            <w:gridSpan w:val="7"/>
            <w:tcBorders>
              <w:top w:val="single" w:sz="4" w:space="0" w:color="000000"/>
              <w:left w:val="single" w:sz="4" w:space="0" w:color="000000"/>
              <w:bottom w:val="single" w:sz="4" w:space="0" w:color="000000"/>
              <w:right w:val="single" w:sz="4" w:space="0" w:color="000000"/>
            </w:tcBorders>
          </w:tcPr>
          <w:p w:rsidR="008A5C3F" w:rsidRPr="002F1B02" w:rsidRDefault="008A5C3F" w:rsidP="008A5C3F">
            <w:pPr>
              <w:spacing w:line="240" w:lineRule="auto"/>
              <w:jc w:val="center"/>
              <w:rPr>
                <w:sz w:val="24"/>
                <w:szCs w:val="24"/>
              </w:rPr>
            </w:pPr>
            <w:r>
              <w:rPr>
                <w:sz w:val="24"/>
                <w:szCs w:val="24"/>
              </w:rPr>
              <w:t>Основные виды разрешенного использования</w:t>
            </w:r>
          </w:p>
        </w:tc>
      </w:tr>
      <w:tr w:rsidR="008A5C3F" w:rsidRPr="00410449" w:rsidTr="00F45FB4">
        <w:tc>
          <w:tcPr>
            <w:tcW w:w="567" w:type="dxa"/>
            <w:tcBorders>
              <w:top w:val="single" w:sz="4" w:space="0" w:color="000000"/>
              <w:left w:val="single" w:sz="4" w:space="0" w:color="000000"/>
              <w:bottom w:val="single" w:sz="4" w:space="0" w:color="000000"/>
              <w:right w:val="single" w:sz="4" w:space="0" w:color="000000"/>
            </w:tcBorders>
          </w:tcPr>
          <w:p w:rsidR="008A5C3F" w:rsidRPr="00256AC8" w:rsidRDefault="00256AC8" w:rsidP="00256AC8">
            <w:r w:rsidRPr="00256AC8">
              <w:t xml:space="preserve">1. </w:t>
            </w:r>
          </w:p>
        </w:tc>
        <w:tc>
          <w:tcPr>
            <w:tcW w:w="4707"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tabs>
                <w:tab w:val="left" w:pos="265"/>
              </w:tabs>
              <w:spacing w:line="240" w:lineRule="auto"/>
              <w:rPr>
                <w:sz w:val="24"/>
                <w:szCs w:val="24"/>
              </w:rPr>
            </w:pPr>
            <w:r w:rsidRPr="00594551">
              <w:rPr>
                <w:sz w:val="24"/>
                <w:szCs w:val="24"/>
              </w:rPr>
              <w:t>Коммунальное обслуживание</w:t>
            </w:r>
          </w:p>
        </w:tc>
        <w:tc>
          <w:tcPr>
            <w:tcW w:w="1418"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0,005 га</w:t>
            </w:r>
          </w:p>
        </w:tc>
        <w:tc>
          <w:tcPr>
            <w:tcW w:w="1813"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844"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r>
      <w:tr w:rsidR="008A5C3F" w:rsidRPr="00410449" w:rsidTr="00F45FB4">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A5C3F" w:rsidRPr="00256AC8" w:rsidRDefault="00256AC8" w:rsidP="00256AC8">
            <w:r>
              <w:t>2.</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8A5C3F" w:rsidRPr="00594551" w:rsidRDefault="008A5C3F" w:rsidP="008A5C3F">
            <w:pPr>
              <w:pStyle w:val="ConsPlusNormal"/>
              <w:widowControl/>
              <w:tabs>
                <w:tab w:val="left" w:pos="-1620"/>
                <w:tab w:val="left" w:pos="320"/>
              </w:tabs>
              <w:ind w:firstLine="0"/>
              <w:rPr>
                <w:rFonts w:ascii="Times New Roman" w:hAnsi="Times New Roman" w:cs="Times New Roman"/>
                <w:sz w:val="24"/>
                <w:szCs w:val="24"/>
              </w:rPr>
            </w:pPr>
            <w:r w:rsidRPr="00594551">
              <w:rPr>
                <w:rFonts w:ascii="Times New Roman" w:hAnsi="Times New Roman" w:cs="Times New Roman"/>
                <w:sz w:val="24"/>
                <w:szCs w:val="24"/>
              </w:rPr>
              <w:t>Ветеринарное обслуживание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A5C3F" w:rsidRPr="00594551" w:rsidRDefault="008A5C3F" w:rsidP="008A5C3F">
            <w:pPr>
              <w:spacing w:line="240" w:lineRule="auto"/>
              <w:rPr>
                <w:sz w:val="24"/>
                <w:szCs w:val="24"/>
              </w:rPr>
            </w:pPr>
            <w:r w:rsidRPr="00594551">
              <w:rPr>
                <w:sz w:val="24"/>
                <w:szCs w:val="24"/>
              </w:rPr>
              <w:t>0,03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8A5C3F" w:rsidRPr="00594551" w:rsidRDefault="008A5C3F" w:rsidP="008A5C3F">
            <w:pPr>
              <w:spacing w:line="240" w:lineRule="auto"/>
              <w:rPr>
                <w:sz w:val="24"/>
                <w:szCs w:val="24"/>
                <w:highlight w:val="yellow"/>
              </w:rPr>
            </w:pPr>
            <w:r w:rsidRPr="00594551">
              <w:rPr>
                <w:sz w:val="24"/>
                <w:szCs w:val="24"/>
              </w:rPr>
              <w:t>0,15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A5C3F" w:rsidRPr="00594551" w:rsidRDefault="008A5C3F" w:rsidP="008A5C3F">
            <w:pPr>
              <w:spacing w:line="240" w:lineRule="auto"/>
              <w:rPr>
                <w:sz w:val="24"/>
                <w:szCs w:val="24"/>
              </w:rPr>
            </w:pPr>
            <w:r w:rsidRPr="00594551">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A5C3F" w:rsidRPr="00594551" w:rsidRDefault="008A5C3F" w:rsidP="008A5C3F">
            <w:pPr>
              <w:widowControl w:val="0"/>
              <w:autoSpaceDE w:val="0"/>
              <w:autoSpaceDN w:val="0"/>
              <w:adjustRightInd w:val="0"/>
              <w:spacing w:line="240" w:lineRule="auto"/>
              <w:rPr>
                <w:rFonts w:eastAsia="NSimSun"/>
                <w:sz w:val="24"/>
                <w:szCs w:val="24"/>
                <w:lang w:eastAsia="zh-CN"/>
              </w:rPr>
            </w:pPr>
            <w:r w:rsidRPr="00594551">
              <w:rPr>
                <w:sz w:val="24"/>
                <w:szCs w:val="24"/>
              </w:rPr>
              <w:t>Не подлежит установлению</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8A5C3F" w:rsidRPr="00594551" w:rsidRDefault="008A5C3F" w:rsidP="008A5C3F">
            <w:pPr>
              <w:spacing w:line="240" w:lineRule="auto"/>
              <w:rPr>
                <w:sz w:val="24"/>
                <w:szCs w:val="24"/>
              </w:rPr>
            </w:pPr>
            <w:r w:rsidRPr="00594551">
              <w:rPr>
                <w:sz w:val="24"/>
                <w:szCs w:val="24"/>
              </w:rPr>
              <w:t>Не более</w:t>
            </w:r>
          </w:p>
          <w:p w:rsidR="008A5C3F" w:rsidRPr="00594551" w:rsidRDefault="008A5C3F" w:rsidP="008A5C3F">
            <w:pPr>
              <w:spacing w:line="240" w:lineRule="auto"/>
              <w:rPr>
                <w:sz w:val="24"/>
                <w:szCs w:val="24"/>
              </w:rPr>
            </w:pPr>
            <w:r w:rsidRPr="00594551">
              <w:rPr>
                <w:sz w:val="24"/>
                <w:szCs w:val="24"/>
              </w:rPr>
              <w:t>3-х этажей</w:t>
            </w:r>
          </w:p>
        </w:tc>
      </w:tr>
      <w:tr w:rsidR="008A5C3F" w:rsidRPr="00410449" w:rsidTr="00F45FB4">
        <w:tc>
          <w:tcPr>
            <w:tcW w:w="567" w:type="dxa"/>
            <w:tcBorders>
              <w:top w:val="single" w:sz="4" w:space="0" w:color="000000"/>
              <w:left w:val="single" w:sz="4" w:space="0" w:color="000000"/>
              <w:bottom w:val="single" w:sz="4" w:space="0" w:color="000000"/>
              <w:right w:val="single" w:sz="4" w:space="0" w:color="000000"/>
            </w:tcBorders>
          </w:tcPr>
          <w:p w:rsidR="008A5C3F" w:rsidRPr="00256AC8" w:rsidRDefault="00256AC8" w:rsidP="00256AC8">
            <w:r>
              <w:t>3.</w:t>
            </w:r>
          </w:p>
        </w:tc>
        <w:tc>
          <w:tcPr>
            <w:tcW w:w="4707"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tabs>
                <w:tab w:val="left" w:pos="-1560"/>
              </w:tabs>
              <w:spacing w:line="240" w:lineRule="auto"/>
              <w:rPr>
                <w:sz w:val="24"/>
                <w:szCs w:val="24"/>
              </w:rPr>
            </w:pPr>
            <w:r w:rsidRPr="00594551">
              <w:rPr>
                <w:sz w:val="24"/>
                <w:szCs w:val="24"/>
              </w:rPr>
              <w:t>Деловое управление</w:t>
            </w:r>
          </w:p>
        </w:tc>
        <w:tc>
          <w:tcPr>
            <w:tcW w:w="1418"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0,03 га</w:t>
            </w:r>
          </w:p>
        </w:tc>
        <w:tc>
          <w:tcPr>
            <w:tcW w:w="1813"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844"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 xml:space="preserve">Не более </w:t>
            </w:r>
          </w:p>
          <w:p w:rsidR="008A5C3F" w:rsidRPr="00594551" w:rsidRDefault="008A5C3F" w:rsidP="008A5C3F">
            <w:pPr>
              <w:spacing w:line="240" w:lineRule="auto"/>
              <w:rPr>
                <w:sz w:val="24"/>
                <w:szCs w:val="24"/>
              </w:rPr>
            </w:pPr>
            <w:r w:rsidRPr="00594551">
              <w:rPr>
                <w:sz w:val="24"/>
                <w:szCs w:val="24"/>
              </w:rPr>
              <w:t xml:space="preserve">10-ти этажей </w:t>
            </w:r>
          </w:p>
        </w:tc>
      </w:tr>
      <w:tr w:rsidR="008A5C3F" w:rsidRPr="00410449" w:rsidTr="00F45FB4">
        <w:tc>
          <w:tcPr>
            <w:tcW w:w="567" w:type="dxa"/>
            <w:tcBorders>
              <w:top w:val="single" w:sz="4" w:space="0" w:color="000000"/>
              <w:left w:val="single" w:sz="4" w:space="0" w:color="000000"/>
              <w:bottom w:val="single" w:sz="4" w:space="0" w:color="000000"/>
              <w:right w:val="single" w:sz="4" w:space="0" w:color="000000"/>
            </w:tcBorders>
          </w:tcPr>
          <w:p w:rsidR="008A5C3F" w:rsidRPr="00256AC8" w:rsidRDefault="00256AC8" w:rsidP="00256AC8">
            <w:r>
              <w:t>4.</w:t>
            </w:r>
          </w:p>
        </w:tc>
        <w:tc>
          <w:tcPr>
            <w:tcW w:w="4707"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tabs>
                <w:tab w:val="left" w:pos="265"/>
              </w:tabs>
              <w:spacing w:line="240" w:lineRule="auto"/>
              <w:rPr>
                <w:sz w:val="24"/>
                <w:szCs w:val="24"/>
              </w:rPr>
            </w:pPr>
            <w:r w:rsidRPr="00594551">
              <w:rPr>
                <w:sz w:val="24"/>
                <w:szCs w:val="24"/>
              </w:rPr>
              <w:t>Магазины</w:t>
            </w:r>
          </w:p>
        </w:tc>
        <w:tc>
          <w:tcPr>
            <w:tcW w:w="1418"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0,03 га</w:t>
            </w:r>
          </w:p>
        </w:tc>
        <w:tc>
          <w:tcPr>
            <w:tcW w:w="1813"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844"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 xml:space="preserve">Не более </w:t>
            </w:r>
          </w:p>
          <w:p w:rsidR="008A5C3F" w:rsidRPr="00594551" w:rsidRDefault="008A5C3F" w:rsidP="008A5C3F">
            <w:pPr>
              <w:spacing w:line="240" w:lineRule="auto"/>
              <w:rPr>
                <w:sz w:val="24"/>
                <w:szCs w:val="24"/>
              </w:rPr>
            </w:pPr>
            <w:r w:rsidRPr="00594551">
              <w:rPr>
                <w:sz w:val="24"/>
                <w:szCs w:val="24"/>
              </w:rPr>
              <w:t>2-х этажей</w:t>
            </w:r>
          </w:p>
        </w:tc>
      </w:tr>
      <w:tr w:rsidR="008A5C3F" w:rsidRPr="00410449" w:rsidTr="00F45FB4">
        <w:tc>
          <w:tcPr>
            <w:tcW w:w="567" w:type="dxa"/>
            <w:tcBorders>
              <w:top w:val="single" w:sz="4" w:space="0" w:color="000000"/>
              <w:left w:val="single" w:sz="4" w:space="0" w:color="000000"/>
              <w:bottom w:val="single" w:sz="4" w:space="0" w:color="000000"/>
              <w:right w:val="single" w:sz="4" w:space="0" w:color="000000"/>
            </w:tcBorders>
          </w:tcPr>
          <w:p w:rsidR="008A5C3F" w:rsidRPr="00256AC8" w:rsidRDefault="00256AC8" w:rsidP="00256AC8">
            <w:r>
              <w:t>5.</w:t>
            </w:r>
          </w:p>
        </w:tc>
        <w:tc>
          <w:tcPr>
            <w:tcW w:w="4707"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Общественное питание</w:t>
            </w:r>
          </w:p>
        </w:tc>
        <w:tc>
          <w:tcPr>
            <w:tcW w:w="1418"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0,03 га</w:t>
            </w:r>
          </w:p>
        </w:tc>
        <w:tc>
          <w:tcPr>
            <w:tcW w:w="1813"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844"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более</w:t>
            </w:r>
          </w:p>
          <w:p w:rsidR="008A5C3F" w:rsidRPr="00594551" w:rsidRDefault="008A5C3F" w:rsidP="008A5C3F">
            <w:pPr>
              <w:spacing w:line="240" w:lineRule="auto"/>
              <w:rPr>
                <w:sz w:val="24"/>
                <w:szCs w:val="24"/>
              </w:rPr>
            </w:pPr>
            <w:r w:rsidRPr="00594551">
              <w:rPr>
                <w:sz w:val="24"/>
                <w:szCs w:val="24"/>
              </w:rPr>
              <w:t>2-х этажей</w:t>
            </w:r>
          </w:p>
        </w:tc>
      </w:tr>
      <w:tr w:rsidR="008A5C3F" w:rsidRPr="00410449" w:rsidTr="00F45FB4">
        <w:tc>
          <w:tcPr>
            <w:tcW w:w="567" w:type="dxa"/>
            <w:tcBorders>
              <w:top w:val="single" w:sz="4" w:space="0" w:color="000000"/>
              <w:left w:val="single" w:sz="4" w:space="0" w:color="000000"/>
              <w:bottom w:val="single" w:sz="4" w:space="0" w:color="000000"/>
              <w:right w:val="single" w:sz="4" w:space="0" w:color="000000"/>
            </w:tcBorders>
          </w:tcPr>
          <w:p w:rsidR="008A5C3F" w:rsidRPr="00256AC8" w:rsidRDefault="00256AC8" w:rsidP="00256AC8">
            <w:r>
              <w:t>6.</w:t>
            </w:r>
          </w:p>
        </w:tc>
        <w:tc>
          <w:tcPr>
            <w:tcW w:w="4707" w:type="dxa"/>
            <w:tcBorders>
              <w:top w:val="single" w:sz="4" w:space="0" w:color="000000"/>
              <w:left w:val="single" w:sz="4" w:space="0" w:color="000000"/>
              <w:bottom w:val="single" w:sz="4" w:space="0" w:color="000000"/>
              <w:right w:val="single" w:sz="4" w:space="0" w:color="000000"/>
            </w:tcBorders>
          </w:tcPr>
          <w:p w:rsidR="008A5C3F" w:rsidRPr="00594551" w:rsidRDefault="0071276F" w:rsidP="008A5C3F">
            <w:pPr>
              <w:spacing w:line="240" w:lineRule="auto"/>
              <w:rPr>
                <w:sz w:val="24"/>
                <w:szCs w:val="24"/>
              </w:rPr>
            </w:pPr>
            <w:r>
              <w:rPr>
                <w:sz w:val="24"/>
                <w:szCs w:val="24"/>
              </w:rPr>
              <w:t>Склад</w:t>
            </w:r>
          </w:p>
        </w:tc>
        <w:tc>
          <w:tcPr>
            <w:tcW w:w="1418"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0,08 га</w:t>
            </w:r>
          </w:p>
        </w:tc>
        <w:tc>
          <w:tcPr>
            <w:tcW w:w="1813"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844"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более</w:t>
            </w:r>
          </w:p>
          <w:p w:rsidR="008A5C3F" w:rsidRPr="00594551" w:rsidRDefault="008A5C3F" w:rsidP="008A5C3F">
            <w:pPr>
              <w:spacing w:line="240" w:lineRule="auto"/>
              <w:rPr>
                <w:sz w:val="24"/>
                <w:szCs w:val="24"/>
              </w:rPr>
            </w:pPr>
            <w:r w:rsidRPr="00594551">
              <w:rPr>
                <w:sz w:val="24"/>
                <w:szCs w:val="24"/>
              </w:rPr>
              <w:t>5-ти этажей</w:t>
            </w:r>
          </w:p>
        </w:tc>
      </w:tr>
      <w:tr w:rsidR="008A5C3F" w:rsidRPr="00410449" w:rsidTr="00F45FB4">
        <w:tc>
          <w:tcPr>
            <w:tcW w:w="567" w:type="dxa"/>
            <w:tcBorders>
              <w:top w:val="single" w:sz="4" w:space="0" w:color="000000"/>
              <w:left w:val="single" w:sz="4" w:space="0" w:color="000000"/>
              <w:bottom w:val="single" w:sz="4" w:space="0" w:color="000000"/>
              <w:right w:val="single" w:sz="4" w:space="0" w:color="000000"/>
            </w:tcBorders>
          </w:tcPr>
          <w:p w:rsidR="008A5C3F" w:rsidRPr="00256AC8" w:rsidRDefault="00256AC8" w:rsidP="00256AC8">
            <w:r>
              <w:t>7.</w:t>
            </w:r>
          </w:p>
        </w:tc>
        <w:tc>
          <w:tcPr>
            <w:tcW w:w="4707"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Складские площадки</w:t>
            </w:r>
          </w:p>
        </w:tc>
        <w:tc>
          <w:tcPr>
            <w:tcW w:w="1418"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844"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r>
      <w:tr w:rsidR="008A5C3F" w:rsidRPr="00410449" w:rsidTr="00F45FB4">
        <w:tc>
          <w:tcPr>
            <w:tcW w:w="567" w:type="dxa"/>
            <w:tcBorders>
              <w:top w:val="single" w:sz="4" w:space="0" w:color="000000"/>
              <w:left w:val="single" w:sz="4" w:space="0" w:color="000000"/>
              <w:bottom w:val="single" w:sz="4" w:space="0" w:color="000000"/>
              <w:right w:val="single" w:sz="4" w:space="0" w:color="000000"/>
            </w:tcBorders>
          </w:tcPr>
          <w:p w:rsidR="008A5C3F" w:rsidRPr="00256AC8" w:rsidRDefault="00256AC8" w:rsidP="00256AC8">
            <w:r>
              <w:t>8.</w:t>
            </w:r>
          </w:p>
        </w:tc>
        <w:tc>
          <w:tcPr>
            <w:tcW w:w="4707"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Бытовое обслуживание</w:t>
            </w:r>
          </w:p>
        </w:tc>
        <w:tc>
          <w:tcPr>
            <w:tcW w:w="1418"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smartTag w:uri="urn:schemas-microsoft-com:office:smarttags" w:element="metricconverter">
              <w:smartTagPr>
                <w:attr w:name="ProductID" w:val="0,05 га"/>
              </w:smartTagPr>
              <w:r w:rsidRPr="00594551">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844"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 xml:space="preserve">Не более </w:t>
            </w:r>
          </w:p>
          <w:p w:rsidR="008A5C3F" w:rsidRPr="00594551" w:rsidRDefault="008A5C3F" w:rsidP="008A5C3F">
            <w:pPr>
              <w:spacing w:line="240" w:lineRule="auto"/>
              <w:rPr>
                <w:sz w:val="24"/>
                <w:szCs w:val="24"/>
              </w:rPr>
            </w:pPr>
            <w:r w:rsidRPr="00594551">
              <w:rPr>
                <w:sz w:val="24"/>
                <w:szCs w:val="24"/>
              </w:rPr>
              <w:t>5-ти этажей</w:t>
            </w:r>
          </w:p>
        </w:tc>
      </w:tr>
      <w:tr w:rsidR="008A5C3F" w:rsidRPr="00410449" w:rsidTr="00F45FB4">
        <w:tc>
          <w:tcPr>
            <w:tcW w:w="567" w:type="dxa"/>
            <w:tcBorders>
              <w:top w:val="single" w:sz="4" w:space="0" w:color="000000"/>
              <w:left w:val="single" w:sz="4" w:space="0" w:color="000000"/>
              <w:bottom w:val="single" w:sz="4" w:space="0" w:color="000000"/>
              <w:right w:val="single" w:sz="4" w:space="0" w:color="000000"/>
            </w:tcBorders>
          </w:tcPr>
          <w:p w:rsidR="008A5C3F" w:rsidRPr="00256AC8" w:rsidRDefault="00256AC8" w:rsidP="00256AC8">
            <w:r>
              <w:t>9.</w:t>
            </w:r>
          </w:p>
        </w:tc>
        <w:tc>
          <w:tcPr>
            <w:tcW w:w="4707"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Обеспечение внутреннего правопорядка</w:t>
            </w:r>
          </w:p>
        </w:tc>
        <w:tc>
          <w:tcPr>
            <w:tcW w:w="1418"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844"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r>
      <w:tr w:rsidR="008A5C3F" w:rsidRPr="00410449" w:rsidTr="00F45FB4">
        <w:tc>
          <w:tcPr>
            <w:tcW w:w="567" w:type="dxa"/>
            <w:tcBorders>
              <w:top w:val="single" w:sz="4" w:space="0" w:color="000000"/>
              <w:left w:val="single" w:sz="4" w:space="0" w:color="000000"/>
              <w:bottom w:val="single" w:sz="4" w:space="0" w:color="000000"/>
              <w:right w:val="single" w:sz="4" w:space="0" w:color="000000"/>
            </w:tcBorders>
          </w:tcPr>
          <w:p w:rsidR="008A5C3F" w:rsidRPr="00256AC8" w:rsidRDefault="00256AC8" w:rsidP="00256AC8">
            <w:r>
              <w:t>10.</w:t>
            </w:r>
          </w:p>
        </w:tc>
        <w:tc>
          <w:tcPr>
            <w:tcW w:w="4707"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Земельные участки (территории) общего пользования</w:t>
            </w:r>
          </w:p>
        </w:tc>
        <w:tc>
          <w:tcPr>
            <w:tcW w:w="3231" w:type="dxa"/>
            <w:gridSpan w:val="2"/>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844"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r>
      <w:tr w:rsidR="008A5C3F" w:rsidRPr="00410449" w:rsidTr="00F45FB4">
        <w:tc>
          <w:tcPr>
            <w:tcW w:w="567" w:type="dxa"/>
            <w:tcBorders>
              <w:top w:val="single" w:sz="4" w:space="0" w:color="000000"/>
              <w:left w:val="single" w:sz="4" w:space="0" w:color="000000"/>
              <w:bottom w:val="single" w:sz="4" w:space="0" w:color="000000"/>
              <w:right w:val="single" w:sz="4" w:space="0" w:color="000000"/>
            </w:tcBorders>
          </w:tcPr>
          <w:p w:rsidR="008A5C3F" w:rsidRPr="00256AC8" w:rsidRDefault="00256AC8" w:rsidP="00256AC8">
            <w:r>
              <w:t>11.</w:t>
            </w:r>
          </w:p>
        </w:tc>
        <w:tc>
          <w:tcPr>
            <w:tcW w:w="4707"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pStyle w:val="ConsPlusNormal"/>
              <w:widowControl/>
              <w:tabs>
                <w:tab w:val="left" w:pos="299"/>
              </w:tabs>
              <w:ind w:firstLine="0"/>
              <w:rPr>
                <w:rFonts w:ascii="Times New Roman" w:hAnsi="Times New Roman" w:cs="Times New Roman"/>
                <w:sz w:val="24"/>
                <w:szCs w:val="24"/>
              </w:rPr>
            </w:pPr>
            <w:r w:rsidRPr="00594551">
              <w:rPr>
                <w:rFonts w:ascii="Times New Roman" w:hAnsi="Times New Roman" w:cs="Times New Roman"/>
                <w:sz w:val="24"/>
                <w:szCs w:val="24"/>
              </w:rPr>
              <w:t>Стоянка транспортных средств</w:t>
            </w:r>
          </w:p>
        </w:tc>
        <w:tc>
          <w:tcPr>
            <w:tcW w:w="1418"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844"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r>
      <w:tr w:rsidR="008A5C3F" w:rsidRPr="00410449" w:rsidTr="00F45FB4">
        <w:tc>
          <w:tcPr>
            <w:tcW w:w="567" w:type="dxa"/>
            <w:tcBorders>
              <w:top w:val="single" w:sz="4" w:space="0" w:color="000000"/>
              <w:left w:val="single" w:sz="4" w:space="0" w:color="000000"/>
              <w:bottom w:val="single" w:sz="4" w:space="0" w:color="000000"/>
              <w:right w:val="single" w:sz="4" w:space="0" w:color="000000"/>
            </w:tcBorders>
          </w:tcPr>
          <w:p w:rsidR="008A5C3F" w:rsidRPr="00256AC8" w:rsidRDefault="00256AC8" w:rsidP="00256AC8">
            <w:r>
              <w:lastRenderedPageBreak/>
              <w:t>12.</w:t>
            </w:r>
          </w:p>
        </w:tc>
        <w:tc>
          <w:tcPr>
            <w:tcW w:w="4707"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pStyle w:val="ConsPlusNormal"/>
              <w:widowControl/>
              <w:tabs>
                <w:tab w:val="left" w:pos="299"/>
              </w:tabs>
              <w:ind w:firstLine="0"/>
              <w:rPr>
                <w:rFonts w:ascii="Times New Roman" w:hAnsi="Times New Roman" w:cs="Times New Roman"/>
                <w:sz w:val="24"/>
                <w:szCs w:val="24"/>
              </w:rPr>
            </w:pPr>
            <w:r w:rsidRPr="00594551">
              <w:rPr>
                <w:rFonts w:ascii="Times New Roman" w:hAnsi="Times New Roman" w:cs="Times New Roman"/>
                <w:sz w:val="24"/>
                <w:szCs w:val="24"/>
              </w:rPr>
              <w:t>Хранение автотранспорта</w:t>
            </w:r>
          </w:p>
        </w:tc>
        <w:tc>
          <w:tcPr>
            <w:tcW w:w="1418"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844"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 xml:space="preserve">Не более </w:t>
            </w:r>
          </w:p>
          <w:p w:rsidR="008A5C3F" w:rsidRPr="00594551" w:rsidRDefault="008A5C3F" w:rsidP="008A5C3F">
            <w:pPr>
              <w:spacing w:line="240" w:lineRule="auto"/>
              <w:rPr>
                <w:sz w:val="24"/>
                <w:szCs w:val="24"/>
              </w:rPr>
            </w:pPr>
            <w:r w:rsidRPr="00594551">
              <w:rPr>
                <w:sz w:val="24"/>
                <w:szCs w:val="24"/>
              </w:rPr>
              <w:t>3-х этажей</w:t>
            </w:r>
          </w:p>
        </w:tc>
      </w:tr>
      <w:tr w:rsidR="008A5C3F" w:rsidRPr="00410449" w:rsidTr="00F45FB4">
        <w:tc>
          <w:tcPr>
            <w:tcW w:w="15310" w:type="dxa"/>
            <w:gridSpan w:val="7"/>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jc w:val="center"/>
              <w:rPr>
                <w:sz w:val="24"/>
                <w:szCs w:val="24"/>
              </w:rPr>
            </w:pPr>
            <w:r w:rsidRPr="00594551">
              <w:rPr>
                <w:sz w:val="24"/>
                <w:szCs w:val="24"/>
              </w:rPr>
              <w:t>Условно разрешенные виды использования</w:t>
            </w:r>
          </w:p>
        </w:tc>
      </w:tr>
      <w:tr w:rsidR="008A5C3F" w:rsidRPr="00410449" w:rsidTr="00F45FB4">
        <w:tc>
          <w:tcPr>
            <w:tcW w:w="567" w:type="dxa"/>
            <w:tcBorders>
              <w:top w:val="single" w:sz="4" w:space="0" w:color="000000"/>
              <w:left w:val="single" w:sz="4" w:space="0" w:color="000000"/>
              <w:bottom w:val="single" w:sz="4" w:space="0" w:color="000000"/>
              <w:right w:val="single" w:sz="4" w:space="0" w:color="000000"/>
            </w:tcBorders>
          </w:tcPr>
          <w:p w:rsidR="008A5C3F" w:rsidRPr="00256AC8" w:rsidRDefault="00256AC8" w:rsidP="00256AC8">
            <w:r w:rsidRPr="00256AC8">
              <w:t xml:space="preserve">1. </w:t>
            </w:r>
          </w:p>
        </w:tc>
        <w:tc>
          <w:tcPr>
            <w:tcW w:w="4707"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Связь</w:t>
            </w:r>
          </w:p>
        </w:tc>
        <w:tc>
          <w:tcPr>
            <w:tcW w:w="1418"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smartTag w:uri="urn:schemas-microsoft-com:office:smarttags" w:element="metricconverter">
              <w:smartTagPr>
                <w:attr w:name="ProductID" w:val="0,05 га"/>
              </w:smartTagPr>
              <w:r w:rsidRPr="00594551">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подлежит установлению</w:t>
            </w:r>
          </w:p>
        </w:tc>
        <w:tc>
          <w:tcPr>
            <w:tcW w:w="1844" w:type="dxa"/>
            <w:tcBorders>
              <w:top w:val="single" w:sz="4" w:space="0" w:color="000000"/>
              <w:left w:val="single" w:sz="4" w:space="0" w:color="000000"/>
              <w:bottom w:val="single" w:sz="4" w:space="0" w:color="000000"/>
              <w:right w:val="single" w:sz="4" w:space="0" w:color="000000"/>
            </w:tcBorders>
          </w:tcPr>
          <w:p w:rsidR="008A5C3F" w:rsidRPr="00594551" w:rsidRDefault="008A5C3F" w:rsidP="008A5C3F">
            <w:pPr>
              <w:spacing w:line="240" w:lineRule="auto"/>
              <w:rPr>
                <w:sz w:val="24"/>
                <w:szCs w:val="24"/>
              </w:rPr>
            </w:pPr>
            <w:r w:rsidRPr="00594551">
              <w:rPr>
                <w:sz w:val="24"/>
                <w:szCs w:val="24"/>
              </w:rPr>
              <w:t>Не более</w:t>
            </w:r>
          </w:p>
          <w:p w:rsidR="008A5C3F" w:rsidRPr="00594551" w:rsidRDefault="008A5C3F" w:rsidP="008A5C3F">
            <w:pPr>
              <w:spacing w:line="240" w:lineRule="auto"/>
              <w:rPr>
                <w:sz w:val="24"/>
                <w:szCs w:val="24"/>
              </w:rPr>
            </w:pPr>
            <w:r w:rsidRPr="00594551">
              <w:rPr>
                <w:sz w:val="24"/>
                <w:szCs w:val="24"/>
              </w:rPr>
              <w:t>3-х этажей</w:t>
            </w:r>
          </w:p>
        </w:tc>
      </w:tr>
      <w:tr w:rsidR="008A5C3F" w:rsidRPr="00410449" w:rsidTr="00F45FB4">
        <w:tc>
          <w:tcPr>
            <w:tcW w:w="15310" w:type="dxa"/>
            <w:gridSpan w:val="7"/>
            <w:tcBorders>
              <w:top w:val="single" w:sz="4" w:space="0" w:color="000000"/>
              <w:left w:val="single" w:sz="4" w:space="0" w:color="000000"/>
              <w:bottom w:val="single" w:sz="4" w:space="0" w:color="000000"/>
              <w:right w:val="single" w:sz="4" w:space="0" w:color="000000"/>
            </w:tcBorders>
          </w:tcPr>
          <w:p w:rsidR="008A5C3F" w:rsidRPr="00C570F8" w:rsidRDefault="008A5C3F" w:rsidP="00C570F8">
            <w:pPr>
              <w:spacing w:line="240" w:lineRule="auto"/>
              <w:ind w:firstLine="489"/>
              <w:jc w:val="both"/>
              <w:rPr>
                <w:b/>
                <w:sz w:val="20"/>
                <w:szCs w:val="20"/>
              </w:rPr>
            </w:pPr>
            <w:r w:rsidRPr="00C570F8">
              <w:rPr>
                <w:b/>
                <w:sz w:val="20"/>
                <w:szCs w:val="20"/>
              </w:rPr>
              <w:t xml:space="preserve">* </w:t>
            </w:r>
            <w:r w:rsidRPr="00C570F8">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F45FB4" w:rsidRDefault="00F45FB4" w:rsidP="00F45FB4">
      <w:pPr>
        <w:pStyle w:val="2"/>
        <w:spacing w:before="0" w:after="0" w:line="276" w:lineRule="auto"/>
        <w:jc w:val="center"/>
        <w:rPr>
          <w:rFonts w:ascii="Times New Roman" w:hAnsi="Times New Roman" w:cs="Times New Roman"/>
          <w:b w:val="0"/>
          <w:i w:val="0"/>
        </w:rPr>
      </w:pPr>
    </w:p>
    <w:p w:rsidR="000F26D8" w:rsidRDefault="00BC49A8" w:rsidP="00F45FB4">
      <w:pPr>
        <w:pStyle w:val="2"/>
        <w:spacing w:before="0" w:after="0" w:line="276" w:lineRule="auto"/>
        <w:jc w:val="center"/>
        <w:rPr>
          <w:rFonts w:ascii="Times New Roman" w:hAnsi="Times New Roman" w:cs="Times New Roman"/>
          <w:b w:val="0"/>
          <w:i w:val="0"/>
        </w:rPr>
      </w:pPr>
      <w:r w:rsidRPr="00410449">
        <w:rPr>
          <w:rFonts w:ascii="Times New Roman" w:hAnsi="Times New Roman" w:cs="Times New Roman"/>
          <w:b w:val="0"/>
          <w:i w:val="0"/>
        </w:rPr>
        <w:t xml:space="preserve">Статья </w:t>
      </w:r>
      <w:r w:rsidR="008478B3">
        <w:rPr>
          <w:rFonts w:ascii="Times New Roman" w:hAnsi="Times New Roman" w:cs="Times New Roman"/>
          <w:b w:val="0"/>
          <w:i w:val="0"/>
        </w:rPr>
        <w:t>37</w:t>
      </w:r>
      <w:r w:rsidRPr="00410449">
        <w:rPr>
          <w:rFonts w:ascii="Times New Roman" w:hAnsi="Times New Roman" w:cs="Times New Roman"/>
          <w:b w:val="0"/>
          <w:i w:val="0"/>
        </w:rPr>
        <w:t>. Градостроительные регламенты. Зоны сельскохозяйственного использования</w:t>
      </w:r>
      <w:bookmarkEnd w:id="51"/>
    </w:p>
    <w:p w:rsidR="00C96334" w:rsidRPr="00C96334" w:rsidRDefault="00C96334" w:rsidP="00F45FB4"/>
    <w:p w:rsidR="00BC49A8" w:rsidRDefault="00BC49A8" w:rsidP="00F45FB4">
      <w:pPr>
        <w:widowControl w:val="0"/>
        <w:autoSpaceDE w:val="0"/>
        <w:autoSpaceDN w:val="0"/>
        <w:adjustRightInd w:val="0"/>
        <w:spacing w:line="276" w:lineRule="auto"/>
        <w:ind w:left="-142" w:firstLine="709"/>
        <w:jc w:val="both"/>
        <w:rPr>
          <w:sz w:val="28"/>
          <w:szCs w:val="28"/>
        </w:rPr>
      </w:pPr>
      <w:r w:rsidRPr="00410449">
        <w:rPr>
          <w:sz w:val="28"/>
          <w:szCs w:val="28"/>
        </w:rPr>
        <w:t xml:space="preserve">В границах зон сельскохозяйственного использования устанавливаются градостроительные регламенты </w:t>
      </w:r>
      <w:r w:rsidR="00B642A1" w:rsidRPr="00410449">
        <w:rPr>
          <w:sz w:val="28"/>
          <w:szCs w:val="28"/>
        </w:rPr>
        <w:t>для территорий</w:t>
      </w:r>
      <w:r w:rsidRPr="00410449">
        <w:rPr>
          <w:sz w:val="28"/>
          <w:szCs w:val="28"/>
        </w:rPr>
        <w:t>, заняты</w:t>
      </w:r>
      <w:r w:rsidR="00B642A1" w:rsidRPr="00410449">
        <w:rPr>
          <w:sz w:val="28"/>
          <w:szCs w:val="28"/>
        </w:rPr>
        <w:t>х</w:t>
      </w:r>
      <w:r w:rsidRPr="00410449">
        <w:rPr>
          <w:sz w:val="28"/>
          <w:szCs w:val="28"/>
        </w:rPr>
        <w:t xml:space="preserve"> объектами сельскохозяйственного назначения</w:t>
      </w:r>
      <w:r w:rsidR="0049488A" w:rsidRPr="00410449">
        <w:rPr>
          <w:sz w:val="28"/>
          <w:szCs w:val="28"/>
        </w:rPr>
        <w:t>,</w:t>
      </w:r>
      <w:r w:rsidRPr="00410449">
        <w:rPr>
          <w:sz w:val="28"/>
          <w:szCs w:val="28"/>
        </w:rPr>
        <w:t xml:space="preserve"> и </w:t>
      </w:r>
      <w:r w:rsidR="002935C0" w:rsidRPr="00410449">
        <w:rPr>
          <w:sz w:val="28"/>
          <w:szCs w:val="28"/>
        </w:rPr>
        <w:t xml:space="preserve">территорий, </w:t>
      </w:r>
      <w:r w:rsidRPr="00410449">
        <w:rPr>
          <w:sz w:val="28"/>
          <w:szCs w:val="28"/>
        </w:rPr>
        <w:t>предназна</w:t>
      </w:r>
      <w:r w:rsidR="002935C0" w:rsidRPr="00410449">
        <w:rPr>
          <w:sz w:val="28"/>
          <w:szCs w:val="28"/>
        </w:rPr>
        <w:t>ченных</w:t>
      </w:r>
      <w:r w:rsidRPr="00410449">
        <w:rPr>
          <w:sz w:val="28"/>
          <w:szCs w:val="28"/>
        </w:rPr>
        <w:t xml:space="preserve"> для ведения сельского хозяйства, дачного хозяйства, садоводства, личного подсобного хозяйства, развития объектов сельскохозяйственного назначения</w:t>
      </w:r>
      <w:r w:rsidR="0049488A" w:rsidRPr="00410449">
        <w:rPr>
          <w:sz w:val="28"/>
          <w:szCs w:val="28"/>
        </w:rPr>
        <w:t>,</w:t>
      </w:r>
      <w:r w:rsidR="00B642A1" w:rsidRPr="00410449">
        <w:rPr>
          <w:sz w:val="28"/>
          <w:szCs w:val="28"/>
        </w:rPr>
        <w:t xml:space="preserve"> в том числе в границах земель сельскохозяйственного назначения.</w:t>
      </w:r>
    </w:p>
    <w:p w:rsidR="00B91494" w:rsidRPr="00F45FB4" w:rsidRDefault="00B91494" w:rsidP="00F45FB4">
      <w:pPr>
        <w:widowControl w:val="0"/>
        <w:autoSpaceDE w:val="0"/>
        <w:autoSpaceDN w:val="0"/>
        <w:adjustRightInd w:val="0"/>
        <w:spacing w:line="276" w:lineRule="auto"/>
        <w:ind w:firstLine="720"/>
        <w:jc w:val="both"/>
        <w:rPr>
          <w:sz w:val="20"/>
          <w:szCs w:val="20"/>
        </w:rPr>
      </w:pPr>
    </w:p>
    <w:p w:rsidR="00B642A1" w:rsidRPr="00410449" w:rsidRDefault="00B642A1" w:rsidP="00F45FB4">
      <w:pPr>
        <w:pStyle w:val="3"/>
        <w:spacing w:before="0" w:after="0"/>
        <w:jc w:val="center"/>
        <w:rPr>
          <w:rFonts w:ascii="Times New Roman" w:hAnsi="Times New Roman"/>
          <w:b w:val="0"/>
          <w:sz w:val="28"/>
          <w:szCs w:val="28"/>
        </w:rPr>
      </w:pPr>
      <w:bookmarkStart w:id="52" w:name="_Toc446367917"/>
      <w:r w:rsidRPr="00410449">
        <w:rPr>
          <w:rFonts w:ascii="Times New Roman" w:hAnsi="Times New Roman"/>
          <w:b w:val="0"/>
          <w:sz w:val="28"/>
          <w:szCs w:val="28"/>
        </w:rPr>
        <w:t>СХ-1. Зона размещения с</w:t>
      </w:r>
      <w:r w:rsidR="00FD2B10" w:rsidRPr="00410449">
        <w:rPr>
          <w:rFonts w:ascii="Times New Roman" w:hAnsi="Times New Roman"/>
          <w:b w:val="0"/>
          <w:sz w:val="28"/>
          <w:szCs w:val="28"/>
        </w:rPr>
        <w:t>ельско</w:t>
      </w:r>
      <w:r w:rsidRPr="00410449">
        <w:rPr>
          <w:rFonts w:ascii="Times New Roman" w:hAnsi="Times New Roman"/>
          <w:b w:val="0"/>
          <w:sz w:val="28"/>
          <w:szCs w:val="28"/>
        </w:rPr>
        <w:t>х</w:t>
      </w:r>
      <w:r w:rsidR="00FD2B10" w:rsidRPr="00410449">
        <w:rPr>
          <w:rFonts w:ascii="Times New Roman" w:hAnsi="Times New Roman"/>
          <w:b w:val="0"/>
          <w:sz w:val="28"/>
          <w:szCs w:val="28"/>
        </w:rPr>
        <w:t>озяйственных</w:t>
      </w:r>
      <w:r w:rsidRPr="00410449">
        <w:rPr>
          <w:rFonts w:ascii="Times New Roman" w:hAnsi="Times New Roman"/>
          <w:b w:val="0"/>
          <w:sz w:val="28"/>
          <w:szCs w:val="28"/>
        </w:rPr>
        <w:t xml:space="preserve"> предприятий</w:t>
      </w:r>
      <w:bookmarkEnd w:id="52"/>
    </w:p>
    <w:p w:rsidR="00113C84" w:rsidRPr="00410449" w:rsidRDefault="00113C84" w:rsidP="00F45FB4">
      <w:pPr>
        <w:ind w:left="-142" w:firstLine="709"/>
        <w:jc w:val="both"/>
        <w:rPr>
          <w:sz w:val="28"/>
          <w:szCs w:val="28"/>
        </w:rPr>
      </w:pPr>
      <w:r w:rsidRPr="00410449">
        <w:rPr>
          <w:sz w:val="28"/>
          <w:szCs w:val="28"/>
        </w:rPr>
        <w:t>Зона размещения с</w:t>
      </w:r>
      <w:r w:rsidR="00FD2B10" w:rsidRPr="00410449">
        <w:rPr>
          <w:sz w:val="28"/>
          <w:szCs w:val="28"/>
        </w:rPr>
        <w:t>ельско</w:t>
      </w:r>
      <w:r w:rsidRPr="00410449">
        <w:rPr>
          <w:sz w:val="28"/>
          <w:szCs w:val="28"/>
        </w:rPr>
        <w:t>х</w:t>
      </w:r>
      <w:r w:rsidR="00FD2B10" w:rsidRPr="00410449">
        <w:rPr>
          <w:sz w:val="28"/>
          <w:szCs w:val="28"/>
        </w:rPr>
        <w:t xml:space="preserve">озяйственных </w:t>
      </w:r>
      <w:r w:rsidRPr="00410449">
        <w:rPr>
          <w:sz w:val="28"/>
          <w:szCs w:val="28"/>
        </w:rPr>
        <w:t xml:space="preserve"> предприятий предназначена для размещения объектов сель</w:t>
      </w:r>
      <w:r w:rsidR="002935C0" w:rsidRPr="00410449">
        <w:rPr>
          <w:sz w:val="28"/>
          <w:szCs w:val="28"/>
        </w:rPr>
        <w:t>скохозяйственного производства.</w:t>
      </w:r>
    </w:p>
    <w:p w:rsidR="005F0AA7" w:rsidRDefault="00113C84" w:rsidP="00C83080">
      <w:pPr>
        <w:spacing w:line="240" w:lineRule="auto"/>
        <w:jc w:val="right"/>
        <w:rPr>
          <w:sz w:val="20"/>
          <w:szCs w:val="20"/>
        </w:rPr>
      </w:pPr>
      <w:r w:rsidRPr="00410449">
        <w:rPr>
          <w:sz w:val="28"/>
          <w:szCs w:val="28"/>
        </w:rPr>
        <w:t>Таблица СХ-1-1</w:t>
      </w: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8764"/>
        <w:gridCol w:w="5724"/>
      </w:tblGrid>
      <w:tr w:rsidR="001F000F" w:rsidRPr="00410449" w:rsidTr="00F45FB4">
        <w:trPr>
          <w:trHeight w:val="338"/>
        </w:trPr>
        <w:tc>
          <w:tcPr>
            <w:tcW w:w="822" w:type="dxa"/>
            <w:tcBorders>
              <w:top w:val="single" w:sz="4" w:space="0" w:color="auto"/>
              <w:left w:val="single" w:sz="4" w:space="0" w:color="auto"/>
              <w:bottom w:val="single" w:sz="4" w:space="0" w:color="auto"/>
              <w:right w:val="single" w:sz="4" w:space="0" w:color="auto"/>
            </w:tcBorders>
          </w:tcPr>
          <w:p w:rsidR="001F000F" w:rsidRPr="00410449" w:rsidRDefault="001F000F" w:rsidP="003E7D01">
            <w:pPr>
              <w:spacing w:line="240" w:lineRule="auto"/>
              <w:jc w:val="center"/>
              <w:rPr>
                <w:sz w:val="24"/>
                <w:szCs w:val="24"/>
              </w:rPr>
            </w:pPr>
            <w:r w:rsidRPr="00410449">
              <w:rPr>
                <w:sz w:val="24"/>
                <w:szCs w:val="24"/>
              </w:rPr>
              <w:t>№ п/п</w:t>
            </w:r>
          </w:p>
        </w:tc>
        <w:tc>
          <w:tcPr>
            <w:tcW w:w="8764"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1F000F" w:rsidRPr="00410449" w:rsidRDefault="006E0457" w:rsidP="009C6D43">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724" w:type="dxa"/>
            <w:tcBorders>
              <w:top w:val="single" w:sz="4" w:space="0" w:color="auto"/>
              <w:left w:val="single" w:sz="4" w:space="0" w:color="auto"/>
              <w:bottom w:val="single" w:sz="4" w:space="0" w:color="auto"/>
              <w:right w:val="single" w:sz="4" w:space="0" w:color="auto"/>
            </w:tcBorders>
          </w:tcPr>
          <w:p w:rsidR="001F000F" w:rsidRPr="00410449" w:rsidRDefault="001F000F" w:rsidP="003E7D01">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A33FFC" w:rsidRPr="00410449" w:rsidTr="00F45FB4">
        <w:trPr>
          <w:trHeight w:val="338"/>
        </w:trPr>
        <w:tc>
          <w:tcPr>
            <w:tcW w:w="15310" w:type="dxa"/>
            <w:gridSpan w:val="3"/>
            <w:tcBorders>
              <w:top w:val="single" w:sz="4" w:space="0" w:color="auto"/>
              <w:left w:val="single" w:sz="4" w:space="0" w:color="auto"/>
              <w:bottom w:val="single" w:sz="4" w:space="0" w:color="auto"/>
              <w:right w:val="single" w:sz="4" w:space="0" w:color="auto"/>
            </w:tcBorders>
            <w:shd w:val="clear" w:color="auto" w:fill="auto"/>
          </w:tcPr>
          <w:p w:rsidR="00A33FFC" w:rsidRDefault="00A33FFC" w:rsidP="003E7D01">
            <w:pPr>
              <w:pStyle w:val="msonormalcxsplast"/>
              <w:tabs>
                <w:tab w:val="left" w:pos="317"/>
              </w:tabs>
              <w:spacing w:before="0" w:beforeAutospacing="0" w:after="0" w:afterAutospacing="0"/>
              <w:ind w:left="23"/>
              <w:contextualSpacing/>
              <w:jc w:val="center"/>
            </w:pPr>
            <w:r>
              <w:t>Основные виды разрешенного использования</w:t>
            </w:r>
          </w:p>
        </w:tc>
      </w:tr>
      <w:tr w:rsidR="001F000F" w:rsidRPr="00410449" w:rsidTr="00F45FB4">
        <w:trPr>
          <w:trHeight w:val="99"/>
        </w:trPr>
        <w:tc>
          <w:tcPr>
            <w:tcW w:w="822"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ConsPlusNormal"/>
              <w:numPr>
                <w:ilvl w:val="0"/>
                <w:numId w:val="24"/>
              </w:numPr>
              <w:tabs>
                <w:tab w:val="left" w:pos="-1908"/>
                <w:tab w:val="left" w:pos="3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5724"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F45FB4">
        <w:trPr>
          <w:trHeight w:val="104"/>
        </w:trPr>
        <w:tc>
          <w:tcPr>
            <w:tcW w:w="822"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5724"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F45FB4">
        <w:trPr>
          <w:trHeight w:val="93"/>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зерновых и иных сельскохозяйственных культур</w:t>
            </w:r>
          </w:p>
        </w:tc>
        <w:tc>
          <w:tcPr>
            <w:tcW w:w="572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F45FB4">
        <w:trPr>
          <w:trHeight w:val="84"/>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572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F45FB4">
        <w:trPr>
          <w:trHeight w:val="87"/>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572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F45FB4">
        <w:trPr>
          <w:trHeight w:val="107"/>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572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F45FB4">
        <w:trPr>
          <w:trHeight w:val="81"/>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572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F45FB4">
        <w:trPr>
          <w:trHeight w:val="214"/>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572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1F000F" w:rsidRPr="00410449" w:rsidTr="00F45FB4">
        <w:trPr>
          <w:trHeight w:val="75"/>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tabs>
                <w:tab w:val="left" w:pos="-1908"/>
              </w:tabs>
              <w:ind w:firstLine="0"/>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572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1F000F" w:rsidRPr="00410449" w:rsidTr="00F45FB4">
        <w:trPr>
          <w:trHeight w:val="287"/>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312"/>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572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1F000F" w:rsidRPr="00410449" w:rsidTr="00F45FB4">
        <w:trPr>
          <w:trHeight w:val="263"/>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312"/>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tabs>
                <w:tab w:val="left" w:pos="312"/>
              </w:tabs>
              <w:ind w:firstLine="0"/>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572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1F000F" w:rsidRPr="00410449" w:rsidTr="00F45FB4">
        <w:trPr>
          <w:trHeight w:val="267"/>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tabs>
                <w:tab w:val="left" w:pos="312"/>
              </w:tabs>
              <w:spacing w:line="240" w:lineRule="auto"/>
              <w:ind w:left="0"/>
              <w:rPr>
                <w:sz w:val="24"/>
                <w:szCs w:val="24"/>
              </w:rPr>
            </w:pPr>
            <w:r w:rsidRPr="00C83080">
              <w:rPr>
                <w:sz w:val="24"/>
                <w:szCs w:val="24"/>
              </w:rPr>
              <w:t>Свиноводство</w:t>
            </w:r>
          </w:p>
        </w:tc>
        <w:tc>
          <w:tcPr>
            <w:tcW w:w="572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1F000F" w:rsidRPr="00410449" w:rsidTr="00F45FB4">
        <w:trPr>
          <w:trHeight w:val="257"/>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Пчеловодство</w:t>
            </w:r>
          </w:p>
        </w:tc>
        <w:tc>
          <w:tcPr>
            <w:tcW w:w="572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F45FB4">
        <w:trPr>
          <w:trHeight w:val="261"/>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tabs>
                <w:tab w:val="left" w:pos="312"/>
              </w:tabs>
              <w:spacing w:line="240" w:lineRule="auto"/>
              <w:ind w:left="0"/>
              <w:rPr>
                <w:sz w:val="24"/>
                <w:szCs w:val="24"/>
              </w:rPr>
            </w:pPr>
            <w:r w:rsidRPr="00C83080">
              <w:rPr>
                <w:sz w:val="24"/>
                <w:szCs w:val="24"/>
              </w:rPr>
              <w:t>Рыбоводство</w:t>
            </w:r>
          </w:p>
        </w:tc>
        <w:tc>
          <w:tcPr>
            <w:tcW w:w="572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F45FB4">
        <w:trPr>
          <w:trHeight w:val="548"/>
        </w:trPr>
        <w:tc>
          <w:tcPr>
            <w:tcW w:w="822"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13"/>
              <w:widowControl w:val="0"/>
              <w:numPr>
                <w:ilvl w:val="0"/>
                <w:numId w:val="24"/>
              </w:numPr>
              <w:tabs>
                <w:tab w:val="left" w:pos="312"/>
                <w:tab w:val="left" w:pos="459"/>
              </w:tabs>
              <w:autoSpaceDE w:val="0"/>
              <w:autoSpaceDN w:val="0"/>
              <w:adjustRightInd w:val="0"/>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13"/>
              <w:widowControl w:val="0"/>
              <w:tabs>
                <w:tab w:val="left" w:pos="312"/>
                <w:tab w:val="left" w:pos="459"/>
              </w:tabs>
              <w:autoSpaceDE w:val="0"/>
              <w:autoSpaceDN w:val="0"/>
              <w:adjustRightInd w:val="0"/>
              <w:spacing w:line="240" w:lineRule="auto"/>
              <w:ind w:left="0"/>
              <w:rPr>
                <w:sz w:val="24"/>
                <w:szCs w:val="24"/>
              </w:rPr>
            </w:pPr>
            <w:r w:rsidRPr="00C83080">
              <w:rPr>
                <w:sz w:val="24"/>
                <w:szCs w:val="24"/>
              </w:rPr>
              <w:t>Научное обеспечение сельского хозяйства</w:t>
            </w:r>
          </w:p>
        </w:tc>
        <w:tc>
          <w:tcPr>
            <w:tcW w:w="5724"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p w:rsidR="001F000F" w:rsidRPr="00C83080"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Служебные гаражи</w:t>
            </w:r>
          </w:p>
        </w:tc>
      </w:tr>
      <w:tr w:rsidR="001F000F" w:rsidRPr="00410449" w:rsidTr="00F45FB4">
        <w:trPr>
          <w:trHeight w:val="276"/>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tabs>
                <w:tab w:val="left" w:pos="312"/>
                <w:tab w:val="left" w:pos="459"/>
              </w:tabs>
              <w:spacing w:line="240" w:lineRule="auto"/>
              <w:ind w:left="0"/>
              <w:rPr>
                <w:sz w:val="24"/>
                <w:szCs w:val="24"/>
              </w:rPr>
            </w:pPr>
            <w:r w:rsidRPr="00C83080">
              <w:rPr>
                <w:sz w:val="24"/>
                <w:szCs w:val="24"/>
              </w:rPr>
              <w:t>Хранение и переработка сельскохозяйственной продукции</w:t>
            </w:r>
          </w:p>
        </w:tc>
        <w:tc>
          <w:tcPr>
            <w:tcW w:w="572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1F000F" w:rsidRPr="00410449" w:rsidTr="00F45FB4">
        <w:trPr>
          <w:trHeight w:val="276"/>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Ведение личного подсобного хозяйства на полевых участках</w:t>
            </w:r>
          </w:p>
        </w:tc>
        <w:tc>
          <w:tcPr>
            <w:tcW w:w="572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F45FB4">
        <w:trPr>
          <w:trHeight w:val="276"/>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tabs>
                <w:tab w:val="left" w:pos="312"/>
                <w:tab w:val="left" w:pos="459"/>
              </w:tabs>
              <w:spacing w:line="240" w:lineRule="auto"/>
              <w:ind w:left="0"/>
              <w:rPr>
                <w:sz w:val="24"/>
                <w:szCs w:val="24"/>
              </w:rPr>
            </w:pPr>
            <w:r w:rsidRPr="00C83080">
              <w:rPr>
                <w:sz w:val="24"/>
                <w:szCs w:val="24"/>
              </w:rPr>
              <w:t>Питомники</w:t>
            </w:r>
          </w:p>
        </w:tc>
        <w:tc>
          <w:tcPr>
            <w:tcW w:w="572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F45FB4">
        <w:trPr>
          <w:trHeight w:val="66"/>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tabs>
                <w:tab w:val="left" w:pos="312"/>
                <w:tab w:val="left" w:pos="459"/>
              </w:tabs>
              <w:spacing w:line="240" w:lineRule="auto"/>
              <w:ind w:left="0"/>
              <w:rPr>
                <w:sz w:val="24"/>
                <w:szCs w:val="24"/>
              </w:rPr>
            </w:pPr>
            <w:r w:rsidRPr="00C83080">
              <w:rPr>
                <w:sz w:val="24"/>
                <w:szCs w:val="24"/>
              </w:rPr>
              <w:t>Обеспечение сельскохозяйственного производства</w:t>
            </w:r>
          </w:p>
        </w:tc>
        <w:tc>
          <w:tcPr>
            <w:tcW w:w="572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F45FB4">
        <w:trPr>
          <w:trHeight w:val="66"/>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1F000F" w:rsidRDefault="001F000F" w:rsidP="003E7D01">
            <w:pPr>
              <w:pStyle w:val="13"/>
              <w:tabs>
                <w:tab w:val="left" w:pos="312"/>
                <w:tab w:val="left" w:pos="459"/>
              </w:tabs>
              <w:spacing w:line="240" w:lineRule="auto"/>
              <w:ind w:left="0"/>
              <w:rPr>
                <w:sz w:val="24"/>
                <w:szCs w:val="24"/>
              </w:rPr>
            </w:pPr>
            <w:r w:rsidRPr="001F000F">
              <w:rPr>
                <w:sz w:val="24"/>
                <w:szCs w:val="24"/>
              </w:rPr>
              <w:t>Сенокошение</w:t>
            </w:r>
          </w:p>
        </w:tc>
        <w:tc>
          <w:tcPr>
            <w:tcW w:w="572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F45FB4">
        <w:trPr>
          <w:trHeight w:val="66"/>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1F000F" w:rsidRDefault="001F000F" w:rsidP="003E7D01">
            <w:pPr>
              <w:pStyle w:val="13"/>
              <w:tabs>
                <w:tab w:val="left" w:pos="312"/>
                <w:tab w:val="left" w:pos="459"/>
              </w:tabs>
              <w:spacing w:line="240" w:lineRule="auto"/>
              <w:ind w:left="0"/>
              <w:rPr>
                <w:sz w:val="24"/>
                <w:szCs w:val="24"/>
              </w:rPr>
            </w:pPr>
            <w:r w:rsidRPr="001F000F">
              <w:rPr>
                <w:sz w:val="24"/>
                <w:szCs w:val="24"/>
              </w:rPr>
              <w:t>Выпас сельскохозяйственных животных</w:t>
            </w:r>
          </w:p>
        </w:tc>
        <w:tc>
          <w:tcPr>
            <w:tcW w:w="572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F45FB4">
        <w:trPr>
          <w:trHeight w:val="267"/>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widowControl/>
              <w:tabs>
                <w:tab w:val="left" w:pos="299"/>
              </w:tabs>
              <w:ind w:firstLine="0"/>
              <w:rPr>
                <w:rFonts w:ascii="Times New Roman" w:hAnsi="Times New Roman" w:cs="Times New Roman"/>
                <w:sz w:val="24"/>
                <w:szCs w:val="24"/>
              </w:rPr>
            </w:pPr>
            <w:r w:rsidRPr="00C83080">
              <w:rPr>
                <w:rFonts w:ascii="Times New Roman" w:hAnsi="Times New Roman" w:cs="Times New Roman"/>
                <w:sz w:val="24"/>
                <w:szCs w:val="24"/>
              </w:rPr>
              <w:t>Земельные участки (территории) общего пользования</w:t>
            </w:r>
          </w:p>
        </w:tc>
        <w:tc>
          <w:tcPr>
            <w:tcW w:w="572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A33FFC" w:rsidRPr="00410449" w:rsidTr="00F45FB4">
        <w:trPr>
          <w:trHeight w:val="267"/>
        </w:trPr>
        <w:tc>
          <w:tcPr>
            <w:tcW w:w="15310" w:type="dxa"/>
            <w:gridSpan w:val="3"/>
            <w:tcBorders>
              <w:top w:val="single" w:sz="4" w:space="0" w:color="auto"/>
              <w:left w:val="single" w:sz="4" w:space="0" w:color="auto"/>
              <w:bottom w:val="single" w:sz="4" w:space="0" w:color="auto"/>
              <w:right w:val="single" w:sz="4" w:space="0" w:color="auto"/>
            </w:tcBorders>
          </w:tcPr>
          <w:p w:rsidR="00A33FFC" w:rsidRDefault="00A33FFC" w:rsidP="003E7D01">
            <w:pPr>
              <w:pStyle w:val="msonormalcxsplast"/>
              <w:tabs>
                <w:tab w:val="left" w:pos="317"/>
              </w:tabs>
              <w:spacing w:before="0" w:beforeAutospacing="0" w:after="0" w:afterAutospacing="0"/>
              <w:ind w:left="23"/>
              <w:contextualSpacing/>
            </w:pPr>
            <w:r w:rsidRPr="00C83080">
              <w:t>Условно разрешенные виды использования</w:t>
            </w:r>
          </w:p>
        </w:tc>
      </w:tr>
      <w:tr w:rsidR="001F000F" w:rsidRPr="00410449" w:rsidTr="00F45FB4">
        <w:trPr>
          <w:trHeight w:val="280"/>
        </w:trPr>
        <w:tc>
          <w:tcPr>
            <w:tcW w:w="822"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13"/>
              <w:widowControl w:val="0"/>
              <w:numPr>
                <w:ilvl w:val="0"/>
                <w:numId w:val="10"/>
              </w:numPr>
              <w:tabs>
                <w:tab w:val="left" w:pos="252"/>
              </w:tabs>
              <w:autoSpaceDE w:val="0"/>
              <w:autoSpaceDN w:val="0"/>
              <w:adjustRightInd w:val="0"/>
              <w:spacing w:line="240" w:lineRule="auto"/>
              <w:ind w:left="0" w:firstLine="0"/>
              <w:rPr>
                <w:sz w:val="24"/>
                <w:szCs w:val="24"/>
              </w:rPr>
            </w:pPr>
          </w:p>
        </w:tc>
        <w:tc>
          <w:tcPr>
            <w:tcW w:w="8764"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13"/>
              <w:widowControl w:val="0"/>
              <w:tabs>
                <w:tab w:val="left" w:pos="252"/>
              </w:tabs>
              <w:autoSpaceDE w:val="0"/>
              <w:autoSpaceDN w:val="0"/>
              <w:adjustRightInd w:val="0"/>
              <w:spacing w:line="240" w:lineRule="auto"/>
              <w:ind w:left="0"/>
              <w:rPr>
                <w:sz w:val="24"/>
                <w:szCs w:val="24"/>
              </w:rPr>
            </w:pPr>
            <w:r w:rsidRPr="00C83080">
              <w:rPr>
                <w:sz w:val="24"/>
                <w:szCs w:val="24"/>
              </w:rPr>
              <w:t>Рынки</w:t>
            </w:r>
          </w:p>
        </w:tc>
        <w:tc>
          <w:tcPr>
            <w:tcW w:w="5724"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msonormalcxsplast"/>
              <w:tabs>
                <w:tab w:val="left" w:pos="317"/>
              </w:tabs>
              <w:spacing w:before="0" w:beforeAutospacing="0" w:after="0" w:afterAutospacing="0"/>
              <w:ind w:left="23"/>
              <w:contextualSpacing/>
            </w:pPr>
            <w:r>
              <w:t>Не установлены</w:t>
            </w:r>
          </w:p>
        </w:tc>
      </w:tr>
      <w:tr w:rsidR="001F000F" w:rsidRPr="00410449" w:rsidTr="00F45FB4">
        <w:trPr>
          <w:trHeight w:val="280"/>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widowControl w:val="0"/>
              <w:numPr>
                <w:ilvl w:val="0"/>
                <w:numId w:val="10"/>
              </w:numPr>
              <w:tabs>
                <w:tab w:val="left" w:pos="252"/>
              </w:tabs>
              <w:autoSpaceDE w:val="0"/>
              <w:autoSpaceDN w:val="0"/>
              <w:adjustRightInd w:val="0"/>
              <w:spacing w:line="240" w:lineRule="auto"/>
              <w:ind w:left="0" w:firstLine="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widowControl w:val="0"/>
              <w:autoSpaceDE w:val="0"/>
              <w:autoSpaceDN w:val="0"/>
              <w:spacing w:line="240" w:lineRule="auto"/>
              <w:ind w:hanging="11"/>
              <w:rPr>
                <w:sz w:val="24"/>
                <w:szCs w:val="24"/>
              </w:rPr>
            </w:pPr>
            <w:r w:rsidRPr="00C83080">
              <w:rPr>
                <w:color w:val="000000"/>
                <w:sz w:val="24"/>
                <w:szCs w:val="24"/>
              </w:rPr>
              <w:t>Магазины</w:t>
            </w:r>
          </w:p>
        </w:tc>
        <w:tc>
          <w:tcPr>
            <w:tcW w:w="572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ind w:left="23"/>
              <w:contextualSpacing/>
            </w:pPr>
            <w:r>
              <w:t>Не установлены</w:t>
            </w:r>
          </w:p>
        </w:tc>
      </w:tr>
      <w:tr w:rsidR="00C570F8" w:rsidRPr="00410449" w:rsidTr="00543443">
        <w:trPr>
          <w:trHeight w:val="863"/>
        </w:trPr>
        <w:tc>
          <w:tcPr>
            <w:tcW w:w="15310" w:type="dxa"/>
            <w:gridSpan w:val="3"/>
            <w:tcBorders>
              <w:top w:val="single" w:sz="4" w:space="0" w:color="auto"/>
              <w:left w:val="single" w:sz="4" w:space="0" w:color="auto"/>
              <w:bottom w:val="single" w:sz="4" w:space="0" w:color="auto"/>
              <w:right w:val="single" w:sz="4" w:space="0" w:color="auto"/>
            </w:tcBorders>
          </w:tcPr>
          <w:p w:rsidR="00C570F8" w:rsidRPr="00C570F8" w:rsidRDefault="00C570F8" w:rsidP="00C570F8">
            <w:pPr>
              <w:pStyle w:val="13"/>
              <w:tabs>
                <w:tab w:val="left" w:pos="317"/>
              </w:tabs>
              <w:spacing w:line="240" w:lineRule="auto"/>
              <w:ind w:left="22" w:firstLine="580"/>
              <w:jc w:val="both"/>
              <w:rPr>
                <w:sz w:val="20"/>
                <w:szCs w:val="20"/>
              </w:rPr>
            </w:pPr>
            <w:r w:rsidRPr="00C570F8">
              <w:rPr>
                <w:sz w:val="20"/>
                <w:szCs w:val="20"/>
              </w:rPr>
              <w:t xml:space="preserve">Примечание: </w:t>
            </w:r>
          </w:p>
          <w:p w:rsidR="00C570F8" w:rsidRPr="00C570F8" w:rsidRDefault="00C570F8" w:rsidP="00C570F8">
            <w:pPr>
              <w:pStyle w:val="13"/>
              <w:tabs>
                <w:tab w:val="left" w:pos="317"/>
              </w:tabs>
              <w:spacing w:line="240" w:lineRule="auto"/>
              <w:ind w:left="22" w:firstLine="580"/>
              <w:jc w:val="both"/>
              <w:rPr>
                <w:sz w:val="20"/>
                <w:szCs w:val="20"/>
              </w:rPr>
            </w:pPr>
            <w:r w:rsidRPr="00C570F8">
              <w:rPr>
                <w:sz w:val="20"/>
                <w:szCs w:val="20"/>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Pr>
                <w:sz w:val="20"/>
                <w:szCs w:val="20"/>
              </w:rPr>
              <w:t xml:space="preserve"> </w:t>
            </w:r>
            <w:r w:rsidRPr="00C570F8">
              <w:rPr>
                <w:sz w:val="20"/>
                <w:szCs w:val="20"/>
              </w:rPr>
              <w:t>% общей площади объекта капитального стр</w:t>
            </w:r>
            <w:r>
              <w:rPr>
                <w:sz w:val="20"/>
                <w:szCs w:val="20"/>
              </w:rPr>
              <w:t>оительства</w:t>
            </w:r>
          </w:p>
        </w:tc>
      </w:tr>
    </w:tbl>
    <w:p w:rsidR="00E82A3F" w:rsidRDefault="00E82A3F" w:rsidP="003E7D01">
      <w:pPr>
        <w:widowControl w:val="0"/>
        <w:autoSpaceDE w:val="0"/>
        <w:autoSpaceDN w:val="0"/>
        <w:adjustRightInd w:val="0"/>
        <w:spacing w:line="240" w:lineRule="auto"/>
        <w:ind w:firstLine="720"/>
        <w:rPr>
          <w:sz w:val="28"/>
          <w:szCs w:val="28"/>
        </w:rPr>
      </w:pPr>
    </w:p>
    <w:p w:rsidR="00E82A3F" w:rsidRPr="00410449" w:rsidRDefault="00E82A3F" w:rsidP="00C96334">
      <w:pPr>
        <w:pStyle w:val="ConsPlusNormal"/>
        <w:widowControl/>
        <w:spacing w:line="276" w:lineRule="auto"/>
        <w:ind w:left="-142" w:firstLine="709"/>
        <w:contextualSpacing/>
        <w:jc w:val="both"/>
        <w:rPr>
          <w:rFonts w:ascii="Times New Roman" w:hAnsi="Times New Roman" w:cs="Times New Roman"/>
          <w:sz w:val="22"/>
          <w:szCs w:val="22"/>
        </w:rPr>
      </w:pPr>
      <w:bookmarkStart w:id="53" w:name="_Toc446367918"/>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w:t>
      </w:r>
      <w:r w:rsidR="006C0A87" w:rsidRPr="00410449">
        <w:rPr>
          <w:rFonts w:ascii="Times New Roman" w:hAnsi="Times New Roman" w:cs="Times New Roman"/>
          <w:sz w:val="28"/>
          <w:szCs w:val="28"/>
        </w:rPr>
        <w:t>ой</w:t>
      </w:r>
      <w:r w:rsidRPr="00410449">
        <w:rPr>
          <w:rFonts w:ascii="Times New Roman" w:hAnsi="Times New Roman" w:cs="Times New Roman"/>
          <w:sz w:val="28"/>
          <w:szCs w:val="28"/>
        </w:rPr>
        <w:t xml:space="preserve"> таблиц</w:t>
      </w:r>
      <w:r w:rsidR="006C0A87" w:rsidRPr="00410449">
        <w:rPr>
          <w:rFonts w:ascii="Times New Roman" w:hAnsi="Times New Roman" w:cs="Times New Roman"/>
          <w:sz w:val="28"/>
          <w:szCs w:val="28"/>
        </w:rPr>
        <w:t>ы</w:t>
      </w:r>
      <w:r w:rsidRPr="00410449">
        <w:rPr>
          <w:rFonts w:ascii="Times New Roman" w:hAnsi="Times New Roman" w:cs="Times New Roman"/>
          <w:sz w:val="28"/>
          <w:szCs w:val="28"/>
        </w:rPr>
        <w:t>:</w:t>
      </w:r>
    </w:p>
    <w:p w:rsidR="00B62D22" w:rsidRPr="00410449" w:rsidRDefault="00E82A3F" w:rsidP="00E82A3F">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lastRenderedPageBreak/>
        <w:t>Таблица СХ-1-2</w:t>
      </w:r>
    </w:p>
    <w:tbl>
      <w:tblPr>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568"/>
        <w:gridCol w:w="4394"/>
        <w:gridCol w:w="1417"/>
        <w:gridCol w:w="1701"/>
        <w:gridCol w:w="1560"/>
        <w:gridCol w:w="3260"/>
        <w:gridCol w:w="2410"/>
      </w:tblGrid>
      <w:tr w:rsidR="003375AC" w:rsidRPr="00410449" w:rsidTr="00F45FB4">
        <w:trPr>
          <w:tblHeader/>
        </w:trPr>
        <w:tc>
          <w:tcPr>
            <w:tcW w:w="568" w:type="dxa"/>
            <w:vMerge w:val="restart"/>
            <w:tcBorders>
              <w:top w:val="single" w:sz="4" w:space="0" w:color="000000"/>
              <w:left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r w:rsidRPr="00C83080">
              <w:rPr>
                <w:sz w:val="24"/>
                <w:szCs w:val="24"/>
              </w:rPr>
              <w:t>№ п/п</w:t>
            </w:r>
          </w:p>
        </w:tc>
        <w:tc>
          <w:tcPr>
            <w:tcW w:w="43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6D43" w:rsidRDefault="009C6D43" w:rsidP="009C6D43">
            <w:pPr>
              <w:spacing w:line="240" w:lineRule="auto"/>
              <w:jc w:val="center"/>
              <w:rPr>
                <w:sz w:val="24"/>
                <w:szCs w:val="24"/>
              </w:rPr>
            </w:pPr>
            <w:r w:rsidRPr="00B815F9">
              <w:rPr>
                <w:sz w:val="24"/>
                <w:szCs w:val="24"/>
              </w:rPr>
              <w:t>Наименование вида разрешенного использования</w:t>
            </w:r>
          </w:p>
          <w:p w:rsidR="009C6D43" w:rsidRDefault="009C6D43" w:rsidP="009C6D43">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3375AC" w:rsidRPr="00C83080" w:rsidRDefault="003375AC" w:rsidP="003E7D01">
            <w:pPr>
              <w:spacing w:line="240" w:lineRule="auto"/>
              <w:jc w:val="center"/>
              <w:rPr>
                <w:sz w:val="24"/>
                <w:szCs w:val="24"/>
              </w:rPr>
            </w:pP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r w:rsidRPr="00C83080">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shd w:val="clear" w:color="auto" w:fill="auto"/>
          </w:tcPr>
          <w:p w:rsidR="003375AC" w:rsidRPr="00C83080" w:rsidRDefault="003375AC" w:rsidP="003E7D01">
            <w:pPr>
              <w:spacing w:line="240" w:lineRule="auto"/>
              <w:ind w:right="34"/>
              <w:jc w:val="center"/>
              <w:rPr>
                <w:sz w:val="24"/>
                <w:szCs w:val="24"/>
              </w:rPr>
            </w:pPr>
            <w:r w:rsidRPr="00C83080">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2410" w:type="dxa"/>
            <w:vMerge w:val="restart"/>
            <w:tcBorders>
              <w:top w:val="single" w:sz="4" w:space="0" w:color="000000"/>
              <w:left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r>
              <w:rPr>
                <w:sz w:val="24"/>
                <w:szCs w:val="24"/>
              </w:rPr>
              <w:t>Количество этажей объектов</w:t>
            </w:r>
          </w:p>
        </w:tc>
      </w:tr>
      <w:tr w:rsidR="003375AC" w:rsidRPr="00410449" w:rsidTr="00F45FB4">
        <w:trPr>
          <w:cantSplit/>
          <w:trHeight w:val="1134"/>
          <w:tblHeader/>
        </w:trPr>
        <w:tc>
          <w:tcPr>
            <w:tcW w:w="568" w:type="dxa"/>
            <w:vMerge/>
            <w:tcBorders>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r w:rsidRPr="00C83080">
              <w:rPr>
                <w:sz w:val="24"/>
                <w:szCs w:val="24"/>
              </w:rPr>
              <w:t>размер</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C0206F" w:rsidP="003E7D01">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c>
          <w:tcPr>
            <w:tcW w:w="2410" w:type="dxa"/>
            <w:vMerge/>
            <w:tcBorders>
              <w:left w:val="single" w:sz="4" w:space="0" w:color="000000"/>
              <w:bottom w:val="single" w:sz="4" w:space="0" w:color="000000"/>
              <w:right w:val="single" w:sz="4" w:space="0" w:color="000000"/>
            </w:tcBorders>
            <w:shd w:val="clear" w:color="auto" w:fill="auto"/>
            <w:textDirection w:val="btLr"/>
          </w:tcPr>
          <w:p w:rsidR="003375AC" w:rsidRPr="00C83080" w:rsidRDefault="003375AC" w:rsidP="003E7D01">
            <w:pPr>
              <w:spacing w:line="240" w:lineRule="auto"/>
              <w:ind w:left="113" w:right="113"/>
              <w:jc w:val="center"/>
              <w:rPr>
                <w:sz w:val="24"/>
                <w:szCs w:val="24"/>
              </w:rPr>
            </w:pPr>
          </w:p>
        </w:tc>
      </w:tr>
      <w:tr w:rsidR="003375AC" w:rsidRPr="00410449" w:rsidTr="00F45FB4">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r w:rsidRPr="00C83080">
              <w:rPr>
                <w:sz w:val="24"/>
                <w:szCs w:val="24"/>
              </w:rPr>
              <w:t>мин.</w:t>
            </w:r>
            <w:r w:rsidRPr="004620A1">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r w:rsidRPr="00C83080">
              <w:rPr>
                <w:sz w:val="24"/>
                <w:szCs w:val="24"/>
              </w:rPr>
              <w:t>макс.</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r>
      <w:tr w:rsidR="003375AC" w:rsidRPr="00410449" w:rsidTr="00F45FB4">
        <w:tc>
          <w:tcPr>
            <w:tcW w:w="15310" w:type="dxa"/>
            <w:gridSpan w:val="7"/>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r>
              <w:rPr>
                <w:sz w:val="24"/>
                <w:szCs w:val="24"/>
              </w:rPr>
              <w:t>Основные виды разрешенного использования</w:t>
            </w:r>
          </w:p>
        </w:tc>
      </w:tr>
      <w:tr w:rsidR="003375AC"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6D2A56"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 xml:space="preserve">Выращивание зерновых и иных </w:t>
            </w:r>
          </w:p>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сельскохозяйственных культур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r>
      <w:tr w:rsidR="003375AC"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375AC"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t xml:space="preserve">2-х этажей, включая подземный </w:t>
            </w:r>
          </w:p>
        </w:tc>
      </w:tr>
      <w:tr w:rsidR="003375AC"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r>
      <w:tr w:rsidR="003375AC"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 xml:space="preserve">Не более </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Pr>
                <w:sz w:val="24"/>
                <w:szCs w:val="24"/>
              </w:rPr>
              <w:t>2-</w:t>
            </w:r>
            <w:r w:rsidRPr="00C83080">
              <w:rPr>
                <w:sz w:val="24"/>
                <w:szCs w:val="24"/>
              </w:rPr>
              <w:t>х этажей, включая подземный</w:t>
            </w:r>
          </w:p>
        </w:tc>
      </w:tr>
      <w:tr w:rsidR="003375AC"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Не более</w:t>
            </w:r>
          </w:p>
          <w:p w:rsidR="003375AC" w:rsidRPr="00C83080" w:rsidRDefault="003375AC" w:rsidP="003E7D01">
            <w:pPr>
              <w:spacing w:line="240" w:lineRule="auto"/>
              <w:rPr>
                <w:sz w:val="24"/>
                <w:szCs w:val="24"/>
              </w:rPr>
            </w:pPr>
            <w:r w:rsidRPr="00C83080">
              <w:rPr>
                <w:sz w:val="24"/>
                <w:szCs w:val="24"/>
              </w:rPr>
              <w:lastRenderedPageBreak/>
              <w:t>2-х этажей, включая подземный</w:t>
            </w:r>
          </w:p>
        </w:tc>
      </w:tr>
      <w:tr w:rsidR="003375AC"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tabs>
                <w:tab w:val="left" w:pos="-1908"/>
              </w:tabs>
              <w:ind w:left="57" w:firstLine="0"/>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tabs>
                <w:tab w:val="left" w:pos="312"/>
              </w:tabs>
              <w:ind w:left="57" w:firstLine="0"/>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13"/>
              <w:tabs>
                <w:tab w:val="left" w:pos="312"/>
              </w:tabs>
              <w:spacing w:line="240" w:lineRule="auto"/>
              <w:ind w:left="57"/>
              <w:rPr>
                <w:sz w:val="24"/>
                <w:szCs w:val="24"/>
              </w:rPr>
            </w:pPr>
            <w:r w:rsidRPr="00C83080">
              <w:rPr>
                <w:sz w:val="24"/>
                <w:szCs w:val="24"/>
              </w:rPr>
              <w:t>Свиноводство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Пчеловодство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t>1-ого этажа</w:t>
            </w:r>
          </w:p>
        </w:tc>
      </w:tr>
      <w:tr w:rsidR="003375AC"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Рыбоводство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0,3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Не более</w:t>
            </w:r>
          </w:p>
          <w:p w:rsidR="003375AC" w:rsidRPr="00C83080" w:rsidRDefault="003375AC" w:rsidP="003E7D01">
            <w:pPr>
              <w:spacing w:line="240" w:lineRule="auto"/>
              <w:rPr>
                <w:sz w:val="24"/>
                <w:szCs w:val="24"/>
              </w:rPr>
            </w:pPr>
            <w:r w:rsidRPr="00C83080">
              <w:rPr>
                <w:sz w:val="24"/>
                <w:szCs w:val="24"/>
              </w:rPr>
              <w:t>1-ого этажа</w:t>
            </w:r>
          </w:p>
        </w:tc>
      </w:tr>
      <w:tr w:rsidR="003375AC"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Научное обеспечение сельского хозяйства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t>3-х этажей</w:t>
            </w:r>
          </w:p>
        </w:tc>
      </w:tr>
      <w:tr w:rsidR="003375AC"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Хранение и переработка сельскохозяйственной продукции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w:t>
            </w:r>
          </w:p>
        </w:tc>
      </w:tr>
      <w:tr w:rsidR="003375AC"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tabs>
                <w:tab w:val="left" w:pos="265"/>
              </w:tabs>
              <w:spacing w:line="240" w:lineRule="auto"/>
              <w:rPr>
                <w:sz w:val="24"/>
                <w:szCs w:val="24"/>
              </w:rPr>
            </w:pPr>
            <w:r w:rsidRPr="00C83080">
              <w:rPr>
                <w:sz w:val="24"/>
                <w:szCs w:val="24"/>
              </w:rPr>
              <w:t>Ведение личного подсобного хозяйства на полевых участках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0,5 га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r>
      <w:tr w:rsidR="003375AC"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tabs>
                <w:tab w:val="left" w:pos="265"/>
              </w:tabs>
              <w:spacing w:line="240" w:lineRule="auto"/>
              <w:rPr>
                <w:sz w:val="24"/>
                <w:szCs w:val="24"/>
              </w:rPr>
            </w:pPr>
            <w:r w:rsidRPr="00C83080">
              <w:rPr>
                <w:sz w:val="24"/>
                <w:szCs w:val="24"/>
              </w:rPr>
              <w:t>Питомники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smartTag w:uri="urn:schemas-microsoft-com:office:smarttags" w:element="metricconverter">
              <w:smartTagPr>
                <w:attr w:name="ProductID" w:val="0,1 га"/>
              </w:smartTagPr>
              <w:r w:rsidRPr="00C83080">
                <w:rPr>
                  <w:sz w:val="24"/>
                  <w:szCs w:val="24"/>
                </w:rPr>
                <w:t>0,1 га</w:t>
              </w:r>
            </w:smartTag>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tabs>
                <w:tab w:val="left" w:pos="-1560"/>
              </w:tabs>
              <w:spacing w:line="240" w:lineRule="auto"/>
              <w:rPr>
                <w:sz w:val="24"/>
                <w:szCs w:val="24"/>
              </w:rPr>
            </w:pPr>
            <w:r w:rsidRPr="00C83080">
              <w:rPr>
                <w:sz w:val="24"/>
                <w:szCs w:val="24"/>
              </w:rPr>
              <w:t>Обеспечение сельскохозяйственного производства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w:t>
            </w:r>
          </w:p>
        </w:tc>
      </w:tr>
      <w:tr w:rsidR="00EE5ED2"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EE5ED2" w:rsidRPr="00A33FFC" w:rsidRDefault="00EE5ED2" w:rsidP="003E7D01">
            <w:pPr>
              <w:pStyle w:val="13"/>
              <w:tabs>
                <w:tab w:val="left" w:pos="312"/>
                <w:tab w:val="left" w:pos="459"/>
              </w:tabs>
              <w:spacing w:line="240" w:lineRule="auto"/>
              <w:ind w:left="57"/>
              <w:rPr>
                <w:sz w:val="24"/>
                <w:szCs w:val="24"/>
              </w:rPr>
            </w:pPr>
            <w:r w:rsidRPr="00A33FFC">
              <w:rPr>
                <w:sz w:val="24"/>
                <w:szCs w:val="24"/>
              </w:rPr>
              <w:t>Сенокошение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E5ED2" w:rsidRPr="00193EB5" w:rsidRDefault="00EE5ED2" w:rsidP="003E7D01">
            <w:pPr>
              <w:spacing w:line="240" w:lineRule="auto"/>
              <w:rPr>
                <w:sz w:val="24"/>
                <w:szCs w:val="24"/>
              </w:rPr>
            </w:pPr>
            <w:r>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r>
      <w:tr w:rsidR="00EE5ED2"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EE5ED2" w:rsidRPr="00A33FFC" w:rsidRDefault="00EE5ED2" w:rsidP="003E7D01">
            <w:pPr>
              <w:pStyle w:val="13"/>
              <w:tabs>
                <w:tab w:val="left" w:pos="312"/>
                <w:tab w:val="left" w:pos="459"/>
              </w:tabs>
              <w:spacing w:line="240" w:lineRule="auto"/>
              <w:ind w:left="57"/>
              <w:rPr>
                <w:sz w:val="24"/>
                <w:szCs w:val="24"/>
              </w:rPr>
            </w:pPr>
            <w:r w:rsidRPr="00A33FFC">
              <w:rPr>
                <w:sz w:val="24"/>
                <w:szCs w:val="24"/>
              </w:rPr>
              <w:t>Выпас сельскохозяйственных животных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E5ED2" w:rsidRDefault="00EE5ED2" w:rsidP="003E7D01">
            <w:pPr>
              <w:spacing w:line="240" w:lineRule="auto"/>
              <w:rPr>
                <w:sz w:val="24"/>
                <w:szCs w:val="24"/>
              </w:rPr>
            </w:pPr>
            <w:r>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r>
      <w:tr w:rsidR="00A33FFC"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Земельные участки (территории) общего пользования</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r>
      <w:tr w:rsidR="00A33FFC" w:rsidRPr="00410449" w:rsidTr="00F45FB4">
        <w:tc>
          <w:tcPr>
            <w:tcW w:w="15310" w:type="dxa"/>
            <w:gridSpan w:val="7"/>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jc w:val="center"/>
              <w:rPr>
                <w:sz w:val="24"/>
                <w:szCs w:val="24"/>
              </w:rPr>
            </w:pPr>
            <w:r>
              <w:rPr>
                <w:sz w:val="24"/>
                <w:szCs w:val="24"/>
              </w:rPr>
              <w:t>Условно разрешенные виды использования</w:t>
            </w:r>
          </w:p>
        </w:tc>
      </w:tr>
      <w:tr w:rsidR="00A33FFC"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pStyle w:val="ConsPlusNormal"/>
              <w:numPr>
                <w:ilvl w:val="0"/>
                <w:numId w:val="25"/>
              </w:numPr>
              <w:tabs>
                <w:tab w:val="left" w:pos="-1908"/>
                <w:tab w:val="left" w:pos="289"/>
              </w:tabs>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tabs>
                <w:tab w:val="left" w:pos="265"/>
              </w:tabs>
              <w:spacing w:line="240" w:lineRule="auto"/>
              <w:rPr>
                <w:sz w:val="24"/>
                <w:szCs w:val="24"/>
              </w:rPr>
            </w:pPr>
            <w:r w:rsidRPr="00C83080">
              <w:rPr>
                <w:sz w:val="24"/>
                <w:szCs w:val="24"/>
              </w:rPr>
              <w:t>Рынки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 xml:space="preserve">Не более </w:t>
            </w:r>
          </w:p>
          <w:p w:rsidR="00A33FFC" w:rsidRPr="00C83080" w:rsidRDefault="00A33FFC" w:rsidP="003E7D01">
            <w:pPr>
              <w:spacing w:line="240" w:lineRule="auto"/>
              <w:rPr>
                <w:sz w:val="24"/>
                <w:szCs w:val="24"/>
              </w:rPr>
            </w:pPr>
            <w:r w:rsidRPr="00C83080">
              <w:rPr>
                <w:sz w:val="24"/>
                <w:szCs w:val="24"/>
              </w:rPr>
              <w:t>1-ого этажа</w:t>
            </w:r>
          </w:p>
        </w:tc>
      </w:tr>
      <w:tr w:rsidR="00A33FFC" w:rsidRPr="00410449" w:rsidTr="00F45FB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pStyle w:val="ConsPlusNormal"/>
              <w:numPr>
                <w:ilvl w:val="0"/>
                <w:numId w:val="25"/>
              </w:numPr>
              <w:tabs>
                <w:tab w:val="left" w:pos="-1908"/>
                <w:tab w:val="left" w:pos="289"/>
              </w:tabs>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tabs>
                <w:tab w:val="left" w:pos="265"/>
              </w:tabs>
              <w:spacing w:line="240" w:lineRule="auto"/>
              <w:rPr>
                <w:sz w:val="24"/>
                <w:szCs w:val="24"/>
                <w:highlight w:val="yellow"/>
              </w:rPr>
            </w:pPr>
            <w:r w:rsidRPr="00C83080">
              <w:rPr>
                <w:sz w:val="24"/>
                <w:szCs w:val="24"/>
              </w:rPr>
              <w:t>Магазины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Pr>
                <w:sz w:val="24"/>
                <w:szCs w:val="24"/>
              </w:rPr>
              <w:t>Не более</w:t>
            </w:r>
          </w:p>
          <w:p w:rsidR="00A33FFC" w:rsidRPr="00C83080" w:rsidRDefault="00A33FFC" w:rsidP="003E7D01">
            <w:pPr>
              <w:spacing w:line="240" w:lineRule="auto"/>
              <w:rPr>
                <w:sz w:val="24"/>
                <w:szCs w:val="24"/>
              </w:rPr>
            </w:pPr>
            <w:r w:rsidRPr="00C83080">
              <w:rPr>
                <w:sz w:val="24"/>
                <w:szCs w:val="24"/>
              </w:rPr>
              <w:t>2-х этажей</w:t>
            </w:r>
          </w:p>
        </w:tc>
      </w:tr>
      <w:tr w:rsidR="008478B3" w:rsidRPr="00410449" w:rsidTr="00F45FB4">
        <w:tc>
          <w:tcPr>
            <w:tcW w:w="15310" w:type="dxa"/>
            <w:gridSpan w:val="7"/>
            <w:tcBorders>
              <w:top w:val="single" w:sz="4" w:space="0" w:color="000000"/>
              <w:left w:val="single" w:sz="4" w:space="0" w:color="000000"/>
              <w:bottom w:val="single" w:sz="4" w:space="0" w:color="000000"/>
              <w:right w:val="single" w:sz="4" w:space="0" w:color="000000"/>
            </w:tcBorders>
          </w:tcPr>
          <w:p w:rsidR="008478B3" w:rsidRPr="00C570F8" w:rsidRDefault="008478B3" w:rsidP="0017555B">
            <w:pPr>
              <w:spacing w:line="240" w:lineRule="auto"/>
              <w:ind w:firstLine="318"/>
              <w:jc w:val="both"/>
              <w:rPr>
                <w:sz w:val="20"/>
                <w:szCs w:val="20"/>
              </w:rPr>
            </w:pPr>
            <w:r w:rsidRPr="00C570F8">
              <w:rPr>
                <w:sz w:val="20"/>
                <w:szCs w:val="20"/>
              </w:rPr>
              <w:t xml:space="preserve">* </w:t>
            </w:r>
            <w:r w:rsidRPr="00C570F8">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C570F8">
              <w:rPr>
                <w:rStyle w:val="af6"/>
                <w:b w:val="0"/>
                <w:sz w:val="20"/>
                <w:szCs w:val="20"/>
              </w:rPr>
              <w:t>ого участка не распространяется</w:t>
            </w:r>
          </w:p>
        </w:tc>
      </w:tr>
    </w:tbl>
    <w:p w:rsidR="0074538A" w:rsidRDefault="0074538A" w:rsidP="0074538A"/>
    <w:p w:rsidR="00867347" w:rsidRDefault="00867347" w:rsidP="0074538A"/>
    <w:p w:rsidR="00867347" w:rsidRDefault="00867347" w:rsidP="0074538A"/>
    <w:p w:rsidR="00867347" w:rsidRDefault="00867347" w:rsidP="0074538A"/>
    <w:p w:rsidR="00867347" w:rsidRPr="0074538A" w:rsidRDefault="00867347" w:rsidP="0074538A"/>
    <w:p w:rsidR="00264BC0" w:rsidRDefault="00264BC0" w:rsidP="00B91494">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lastRenderedPageBreak/>
        <w:t>СХ-1.3. Зо</w:t>
      </w:r>
      <w:r w:rsidR="004A47B0" w:rsidRPr="00410449">
        <w:rPr>
          <w:rFonts w:ascii="Times New Roman" w:hAnsi="Times New Roman"/>
          <w:b w:val="0"/>
          <w:sz w:val="28"/>
          <w:szCs w:val="28"/>
        </w:rPr>
        <w:t xml:space="preserve">на размещения </w:t>
      </w:r>
      <w:r w:rsidR="00FD2B10" w:rsidRPr="00410449">
        <w:rPr>
          <w:rFonts w:ascii="Times New Roman" w:hAnsi="Times New Roman"/>
          <w:b w:val="0"/>
          <w:sz w:val="28"/>
          <w:szCs w:val="28"/>
        </w:rPr>
        <w:t xml:space="preserve">сельскохозяйственных </w:t>
      </w:r>
      <w:r w:rsidR="004A47B0" w:rsidRPr="00410449">
        <w:rPr>
          <w:rFonts w:ascii="Times New Roman" w:hAnsi="Times New Roman"/>
          <w:b w:val="0"/>
          <w:sz w:val="28"/>
          <w:szCs w:val="28"/>
        </w:rPr>
        <w:t>предприятий (по</w:t>
      </w:r>
      <w:r w:rsidRPr="00410449">
        <w:rPr>
          <w:rFonts w:ascii="Times New Roman" w:hAnsi="Times New Roman"/>
          <w:b w:val="0"/>
          <w:sz w:val="28"/>
          <w:szCs w:val="28"/>
        </w:rPr>
        <w:t>дзона III класса опасности)</w:t>
      </w:r>
      <w:bookmarkEnd w:id="53"/>
    </w:p>
    <w:p w:rsidR="0017555B" w:rsidRDefault="0017555B" w:rsidP="0017555B"/>
    <w:p w:rsidR="005801D9" w:rsidRDefault="00264BC0" w:rsidP="0017555B">
      <w:pPr>
        <w:spacing w:line="276" w:lineRule="auto"/>
        <w:ind w:left="-142" w:firstLine="709"/>
        <w:jc w:val="both"/>
        <w:rPr>
          <w:sz w:val="28"/>
          <w:szCs w:val="28"/>
        </w:rPr>
      </w:pPr>
      <w:r w:rsidRPr="00410449">
        <w:rPr>
          <w:sz w:val="28"/>
          <w:szCs w:val="28"/>
        </w:rPr>
        <w:t>Зона, занят</w:t>
      </w:r>
      <w:r w:rsidR="0077084F" w:rsidRPr="00410449">
        <w:rPr>
          <w:sz w:val="28"/>
          <w:szCs w:val="28"/>
        </w:rPr>
        <w:t>ая</w:t>
      </w:r>
      <w:r w:rsidRPr="00410449">
        <w:rPr>
          <w:sz w:val="28"/>
          <w:szCs w:val="28"/>
        </w:rPr>
        <w:t xml:space="preserve"> объектами сельскохозяйственного назначения и предназначенн</w:t>
      </w:r>
      <w:r w:rsidR="0077084F" w:rsidRPr="00410449">
        <w:rPr>
          <w:sz w:val="28"/>
          <w:szCs w:val="28"/>
        </w:rPr>
        <w:t>ая</w:t>
      </w:r>
      <w:r w:rsidRPr="00410449">
        <w:rPr>
          <w:sz w:val="28"/>
          <w:szCs w:val="28"/>
        </w:rPr>
        <w:t xml:space="preserve"> для ведения сельского </w:t>
      </w:r>
      <w:r w:rsidR="004A47B0" w:rsidRPr="00410449">
        <w:rPr>
          <w:sz w:val="28"/>
          <w:szCs w:val="28"/>
        </w:rPr>
        <w:t>хозяйства, развития</w:t>
      </w:r>
      <w:r w:rsidRPr="00410449">
        <w:rPr>
          <w:sz w:val="28"/>
          <w:szCs w:val="28"/>
        </w:rPr>
        <w:t xml:space="preserve"> объектов сельскохозяйственного назначения. Необходимость организации санитарно-защитной зоны от производственного объекта не </w:t>
      </w:r>
      <w:r w:rsidR="00030051" w:rsidRPr="00410449">
        <w:rPr>
          <w:sz w:val="28"/>
          <w:szCs w:val="28"/>
        </w:rPr>
        <w:t>более</w:t>
      </w:r>
      <w:r w:rsidR="00A33FFC">
        <w:rPr>
          <w:sz w:val="28"/>
          <w:szCs w:val="28"/>
        </w:rPr>
        <w:t xml:space="preserve"> </w:t>
      </w:r>
      <w:smartTag w:uri="urn:schemas-microsoft-com:office:smarttags" w:element="metricconverter">
        <w:smartTagPr>
          <w:attr w:name="ProductID" w:val="300 метров"/>
        </w:smartTagPr>
        <w:r w:rsidRPr="00410449">
          <w:rPr>
            <w:sz w:val="28"/>
            <w:szCs w:val="28"/>
          </w:rPr>
          <w:t>300 метров</w:t>
        </w:r>
      </w:smartTag>
      <w:r w:rsidRPr="00410449">
        <w:rPr>
          <w:sz w:val="28"/>
          <w:szCs w:val="28"/>
        </w:rPr>
        <w:t>.</w:t>
      </w:r>
    </w:p>
    <w:p w:rsidR="005801D9" w:rsidRPr="00410449" w:rsidRDefault="00113C84" w:rsidP="00113C84">
      <w:pPr>
        <w:spacing w:after="120" w:line="240" w:lineRule="auto"/>
        <w:jc w:val="right"/>
        <w:rPr>
          <w:sz w:val="16"/>
          <w:szCs w:val="16"/>
        </w:rPr>
      </w:pPr>
      <w:r w:rsidRPr="00410449">
        <w:rPr>
          <w:sz w:val="28"/>
          <w:szCs w:val="28"/>
        </w:rPr>
        <w:t>Таблица СХ-1.3-1</w:t>
      </w: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1"/>
        <w:gridCol w:w="8789"/>
        <w:gridCol w:w="5700"/>
      </w:tblGrid>
      <w:tr w:rsidR="00A33FFC" w:rsidRPr="00410449" w:rsidTr="00F45FB4">
        <w:trPr>
          <w:trHeight w:val="338"/>
        </w:trPr>
        <w:tc>
          <w:tcPr>
            <w:tcW w:w="821" w:type="dxa"/>
            <w:tcBorders>
              <w:top w:val="single" w:sz="4" w:space="0" w:color="auto"/>
              <w:left w:val="single" w:sz="4" w:space="0" w:color="auto"/>
              <w:bottom w:val="single" w:sz="4" w:space="0" w:color="auto"/>
              <w:right w:val="single" w:sz="4" w:space="0" w:color="auto"/>
            </w:tcBorders>
          </w:tcPr>
          <w:p w:rsidR="00A33FFC" w:rsidRPr="00410449" w:rsidRDefault="00A33FFC" w:rsidP="0076779B">
            <w:pPr>
              <w:spacing w:line="240" w:lineRule="auto"/>
              <w:jc w:val="center"/>
              <w:rPr>
                <w:sz w:val="24"/>
                <w:szCs w:val="24"/>
              </w:rPr>
            </w:pPr>
            <w:r w:rsidRPr="00410449">
              <w:rPr>
                <w:sz w:val="24"/>
                <w:szCs w:val="24"/>
              </w:rPr>
              <w:t>№ п/п</w:t>
            </w:r>
          </w:p>
        </w:tc>
        <w:tc>
          <w:tcPr>
            <w:tcW w:w="8789"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A33FFC" w:rsidRPr="00410449" w:rsidRDefault="006E0457" w:rsidP="009C6D43">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700" w:type="dxa"/>
            <w:tcBorders>
              <w:top w:val="single" w:sz="4" w:space="0" w:color="auto"/>
              <w:left w:val="single" w:sz="4" w:space="0" w:color="auto"/>
              <w:bottom w:val="single" w:sz="4" w:space="0" w:color="auto"/>
              <w:right w:val="single" w:sz="4" w:space="0" w:color="auto"/>
            </w:tcBorders>
          </w:tcPr>
          <w:p w:rsidR="00A33FFC" w:rsidRPr="00410449" w:rsidRDefault="00A33FFC" w:rsidP="0076779B">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A33FFC" w:rsidRPr="00410449" w:rsidTr="00F45FB4">
        <w:trPr>
          <w:trHeight w:val="338"/>
        </w:trPr>
        <w:tc>
          <w:tcPr>
            <w:tcW w:w="15310" w:type="dxa"/>
            <w:gridSpan w:val="3"/>
            <w:tcBorders>
              <w:top w:val="single" w:sz="4" w:space="0" w:color="auto"/>
              <w:left w:val="single" w:sz="4" w:space="0" w:color="auto"/>
              <w:bottom w:val="single" w:sz="4" w:space="0" w:color="auto"/>
              <w:right w:val="single" w:sz="4" w:space="0" w:color="auto"/>
            </w:tcBorders>
            <w:shd w:val="clear" w:color="auto" w:fill="auto"/>
          </w:tcPr>
          <w:p w:rsidR="00A33FFC" w:rsidRDefault="00A33FFC" w:rsidP="0076779B">
            <w:pPr>
              <w:pStyle w:val="msonormalcxsplast"/>
              <w:tabs>
                <w:tab w:val="left" w:pos="317"/>
              </w:tabs>
              <w:spacing w:before="0" w:beforeAutospacing="0" w:after="0" w:afterAutospacing="0"/>
              <w:ind w:left="23"/>
              <w:contextualSpacing/>
              <w:jc w:val="center"/>
            </w:pPr>
            <w:r>
              <w:t>Основные виды разрешенного использования</w:t>
            </w:r>
          </w:p>
        </w:tc>
      </w:tr>
      <w:tr w:rsidR="00A33FFC" w:rsidRPr="00410449" w:rsidTr="00F45FB4">
        <w:trPr>
          <w:trHeight w:val="223"/>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5700"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76779B">
            <w:pPr>
              <w:pStyle w:val="msonormalcxsplast"/>
              <w:tabs>
                <w:tab w:val="left" w:pos="317"/>
              </w:tabs>
              <w:spacing w:before="0" w:beforeAutospacing="0" w:after="0" w:afterAutospacing="0"/>
              <w:contextualSpacing/>
            </w:pPr>
            <w:r>
              <w:t>Не установлены</w:t>
            </w:r>
          </w:p>
        </w:tc>
      </w:tr>
      <w:tr w:rsidR="00A33FFC" w:rsidRPr="00410449" w:rsidTr="00F45FB4">
        <w:trPr>
          <w:trHeight w:val="157"/>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5700"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76779B">
            <w:pPr>
              <w:pStyle w:val="msonormalcxsplast"/>
              <w:tabs>
                <w:tab w:val="left" w:pos="317"/>
              </w:tabs>
              <w:spacing w:before="0" w:beforeAutospacing="0" w:after="0" w:afterAutospacing="0"/>
              <w:contextualSpacing/>
            </w:pPr>
            <w:r>
              <w:t>Не установлены</w:t>
            </w:r>
          </w:p>
        </w:tc>
      </w:tr>
      <w:tr w:rsidR="00A33FFC" w:rsidRPr="00410449" w:rsidTr="00F45FB4">
        <w:trPr>
          <w:trHeight w:val="247"/>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зерновых и иных сельскохозяйственных культур</w:t>
            </w:r>
          </w:p>
        </w:tc>
        <w:tc>
          <w:tcPr>
            <w:tcW w:w="5700"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contextualSpacing/>
            </w:pPr>
            <w:r>
              <w:t>Не установлены</w:t>
            </w:r>
          </w:p>
        </w:tc>
      </w:tr>
      <w:tr w:rsidR="00A33FFC" w:rsidRPr="00410449" w:rsidTr="00F45FB4">
        <w:trPr>
          <w:trHeight w:val="181"/>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5700"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contextualSpacing/>
            </w:pPr>
            <w:r>
              <w:t>Не установлены</w:t>
            </w:r>
          </w:p>
        </w:tc>
      </w:tr>
      <w:tr w:rsidR="00A33FFC" w:rsidRPr="00410449" w:rsidTr="00F45FB4">
        <w:trPr>
          <w:trHeight w:val="116"/>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5700"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contextualSpacing/>
            </w:pPr>
            <w:r>
              <w:t>Не установлены</w:t>
            </w:r>
          </w:p>
        </w:tc>
      </w:tr>
      <w:tr w:rsidR="00A33FFC" w:rsidRPr="00410449" w:rsidTr="00F45FB4">
        <w:trPr>
          <w:trHeight w:val="191"/>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5700"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contextualSpacing/>
            </w:pPr>
            <w:r>
              <w:t>Не установлены</w:t>
            </w:r>
          </w:p>
        </w:tc>
      </w:tr>
      <w:tr w:rsidR="00A33FFC" w:rsidRPr="00410449" w:rsidTr="00F45FB4">
        <w:trPr>
          <w:trHeight w:val="126"/>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5700"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contextualSpacing/>
            </w:pPr>
            <w:r>
              <w:t>Не установлены</w:t>
            </w:r>
          </w:p>
        </w:tc>
      </w:tr>
      <w:tr w:rsidR="00A33FFC" w:rsidRPr="00410449" w:rsidTr="00F45FB4">
        <w:trPr>
          <w:trHeight w:val="201"/>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5700"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F45FB4">
        <w:trPr>
          <w:trHeight w:val="277"/>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17555B">
            <w:pPr>
              <w:pStyle w:val="ConsPlusNormal"/>
              <w:tabs>
                <w:tab w:val="left" w:pos="-1908"/>
              </w:tabs>
              <w:ind w:left="-78" w:firstLine="78"/>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5700"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F45FB4">
        <w:trPr>
          <w:trHeight w:val="212"/>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5700"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F45FB4">
        <w:trPr>
          <w:trHeight w:val="275"/>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17555B">
            <w:pPr>
              <w:pStyle w:val="ConsPlusNormal"/>
              <w:tabs>
                <w:tab w:val="left" w:pos="312"/>
              </w:tabs>
              <w:ind w:left="57" w:hanging="57"/>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5700"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F45FB4">
        <w:trPr>
          <w:trHeight w:val="27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17555B">
            <w:pPr>
              <w:pStyle w:val="13"/>
              <w:tabs>
                <w:tab w:val="left" w:pos="312"/>
              </w:tabs>
              <w:spacing w:line="240" w:lineRule="auto"/>
              <w:ind w:left="57" w:hanging="57"/>
              <w:rPr>
                <w:sz w:val="24"/>
                <w:szCs w:val="24"/>
              </w:rPr>
            </w:pPr>
            <w:r w:rsidRPr="00C83080">
              <w:rPr>
                <w:sz w:val="24"/>
                <w:szCs w:val="24"/>
              </w:rPr>
              <w:t>Свиноводство</w:t>
            </w:r>
          </w:p>
        </w:tc>
        <w:tc>
          <w:tcPr>
            <w:tcW w:w="5700"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F45FB4">
        <w:trPr>
          <w:trHeight w:val="26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Пчеловодство</w:t>
            </w:r>
          </w:p>
        </w:tc>
        <w:tc>
          <w:tcPr>
            <w:tcW w:w="5700"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F45FB4">
        <w:trPr>
          <w:trHeight w:val="270"/>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17555B">
            <w:pPr>
              <w:pStyle w:val="13"/>
              <w:tabs>
                <w:tab w:val="left" w:pos="312"/>
              </w:tabs>
              <w:spacing w:line="240" w:lineRule="auto"/>
              <w:ind w:left="57" w:hanging="57"/>
              <w:rPr>
                <w:sz w:val="24"/>
                <w:szCs w:val="24"/>
              </w:rPr>
            </w:pPr>
            <w:r w:rsidRPr="00C83080">
              <w:rPr>
                <w:sz w:val="24"/>
                <w:szCs w:val="24"/>
              </w:rPr>
              <w:t>Рыбоводство</w:t>
            </w:r>
          </w:p>
        </w:tc>
        <w:tc>
          <w:tcPr>
            <w:tcW w:w="5700"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F45FB4">
        <w:trPr>
          <w:trHeight w:val="543"/>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12304C"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17555B">
            <w:pPr>
              <w:pStyle w:val="13"/>
              <w:widowControl w:val="0"/>
              <w:tabs>
                <w:tab w:val="left" w:pos="312"/>
                <w:tab w:val="left" w:pos="459"/>
              </w:tabs>
              <w:autoSpaceDE w:val="0"/>
              <w:autoSpaceDN w:val="0"/>
              <w:adjustRightInd w:val="0"/>
              <w:spacing w:line="240" w:lineRule="auto"/>
              <w:ind w:left="57" w:hanging="57"/>
              <w:rPr>
                <w:sz w:val="24"/>
                <w:szCs w:val="24"/>
              </w:rPr>
            </w:pPr>
            <w:r w:rsidRPr="00C83080">
              <w:rPr>
                <w:sz w:val="24"/>
                <w:szCs w:val="24"/>
              </w:rPr>
              <w:t>Научное обеспечение сельского хозяйства</w:t>
            </w:r>
          </w:p>
        </w:tc>
        <w:tc>
          <w:tcPr>
            <w:tcW w:w="5700" w:type="dxa"/>
            <w:tcBorders>
              <w:top w:val="single" w:sz="4" w:space="0" w:color="auto"/>
              <w:left w:val="single" w:sz="4" w:space="0" w:color="auto"/>
              <w:bottom w:val="single" w:sz="4" w:space="0" w:color="auto"/>
              <w:right w:val="single" w:sz="4" w:space="0" w:color="auto"/>
            </w:tcBorders>
            <w:shd w:val="clear" w:color="auto" w:fill="auto"/>
          </w:tcPr>
          <w:p w:rsidR="00A33FFC"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p w:rsidR="00A33FFC" w:rsidRPr="00C83080"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Служебные гаражи</w:t>
            </w:r>
          </w:p>
        </w:tc>
      </w:tr>
      <w:tr w:rsidR="00A33FFC" w:rsidRPr="00410449" w:rsidTr="00F45FB4">
        <w:trPr>
          <w:trHeight w:val="281"/>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17555B">
            <w:pPr>
              <w:pStyle w:val="13"/>
              <w:tabs>
                <w:tab w:val="left" w:pos="312"/>
                <w:tab w:val="left" w:pos="459"/>
              </w:tabs>
              <w:spacing w:line="240" w:lineRule="auto"/>
              <w:ind w:left="57" w:hanging="57"/>
              <w:rPr>
                <w:sz w:val="24"/>
                <w:szCs w:val="24"/>
              </w:rPr>
            </w:pPr>
            <w:r w:rsidRPr="00C83080">
              <w:rPr>
                <w:sz w:val="24"/>
                <w:szCs w:val="24"/>
              </w:rPr>
              <w:t>Хранение и переработка сельскохозяйственной продукции</w:t>
            </w:r>
          </w:p>
        </w:tc>
        <w:tc>
          <w:tcPr>
            <w:tcW w:w="5700"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F45FB4">
        <w:trPr>
          <w:trHeight w:val="257"/>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Ведение личного подсобного хозяйства на полевых участках</w:t>
            </w:r>
          </w:p>
        </w:tc>
        <w:tc>
          <w:tcPr>
            <w:tcW w:w="5700"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F45FB4">
        <w:trPr>
          <w:trHeight w:val="261"/>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17555B">
            <w:pPr>
              <w:pStyle w:val="13"/>
              <w:tabs>
                <w:tab w:val="left" w:pos="312"/>
                <w:tab w:val="left" w:pos="459"/>
              </w:tabs>
              <w:spacing w:line="240" w:lineRule="auto"/>
              <w:ind w:left="57" w:hanging="57"/>
              <w:rPr>
                <w:sz w:val="24"/>
                <w:szCs w:val="24"/>
              </w:rPr>
            </w:pPr>
            <w:r w:rsidRPr="00C83080">
              <w:rPr>
                <w:sz w:val="24"/>
                <w:szCs w:val="24"/>
              </w:rPr>
              <w:t>Питомники</w:t>
            </w:r>
          </w:p>
        </w:tc>
        <w:tc>
          <w:tcPr>
            <w:tcW w:w="5700"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F45FB4">
        <w:trPr>
          <w:trHeight w:val="6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17555B">
            <w:pPr>
              <w:pStyle w:val="13"/>
              <w:tabs>
                <w:tab w:val="left" w:pos="312"/>
                <w:tab w:val="left" w:pos="459"/>
              </w:tabs>
              <w:spacing w:line="240" w:lineRule="auto"/>
              <w:ind w:left="57" w:hanging="57"/>
              <w:rPr>
                <w:sz w:val="24"/>
                <w:szCs w:val="24"/>
              </w:rPr>
            </w:pPr>
            <w:r w:rsidRPr="00C83080">
              <w:rPr>
                <w:sz w:val="24"/>
                <w:szCs w:val="24"/>
              </w:rPr>
              <w:t>Обеспечение сельскохозяйственного производства</w:t>
            </w:r>
          </w:p>
        </w:tc>
        <w:tc>
          <w:tcPr>
            <w:tcW w:w="5700"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F45FB4">
        <w:trPr>
          <w:trHeight w:val="6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A33FFC" w:rsidRDefault="00A33FFC" w:rsidP="0017555B">
            <w:pPr>
              <w:pStyle w:val="13"/>
              <w:tabs>
                <w:tab w:val="left" w:pos="312"/>
                <w:tab w:val="left" w:pos="459"/>
              </w:tabs>
              <w:spacing w:line="240" w:lineRule="auto"/>
              <w:ind w:left="57" w:hanging="57"/>
              <w:rPr>
                <w:sz w:val="24"/>
                <w:szCs w:val="24"/>
              </w:rPr>
            </w:pPr>
            <w:r w:rsidRPr="00A33FFC">
              <w:rPr>
                <w:sz w:val="24"/>
                <w:szCs w:val="24"/>
              </w:rPr>
              <w:t>Сенокошение</w:t>
            </w:r>
          </w:p>
        </w:tc>
        <w:tc>
          <w:tcPr>
            <w:tcW w:w="5700"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F45FB4">
        <w:trPr>
          <w:trHeight w:val="6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A33FFC" w:rsidRDefault="00A33FFC" w:rsidP="0017555B">
            <w:pPr>
              <w:pStyle w:val="13"/>
              <w:tabs>
                <w:tab w:val="left" w:pos="312"/>
                <w:tab w:val="left" w:pos="459"/>
              </w:tabs>
              <w:spacing w:line="240" w:lineRule="auto"/>
              <w:ind w:left="57" w:hanging="57"/>
              <w:rPr>
                <w:sz w:val="24"/>
                <w:szCs w:val="24"/>
              </w:rPr>
            </w:pPr>
            <w:r w:rsidRPr="00A33FFC">
              <w:rPr>
                <w:sz w:val="24"/>
                <w:szCs w:val="24"/>
              </w:rPr>
              <w:t>Выпас сельскохозяйственных животных</w:t>
            </w:r>
          </w:p>
        </w:tc>
        <w:tc>
          <w:tcPr>
            <w:tcW w:w="5700"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F45FB4">
        <w:trPr>
          <w:trHeight w:val="253"/>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widowControl/>
              <w:tabs>
                <w:tab w:val="left" w:pos="299"/>
              </w:tabs>
              <w:ind w:firstLine="0"/>
              <w:rPr>
                <w:rFonts w:ascii="Times New Roman" w:hAnsi="Times New Roman" w:cs="Times New Roman"/>
                <w:sz w:val="24"/>
                <w:szCs w:val="24"/>
              </w:rPr>
            </w:pPr>
            <w:r w:rsidRPr="00C83080">
              <w:rPr>
                <w:rFonts w:ascii="Times New Roman" w:hAnsi="Times New Roman" w:cs="Times New Roman"/>
                <w:sz w:val="24"/>
                <w:szCs w:val="24"/>
              </w:rPr>
              <w:t>Земельные участки (территории) общего пользования</w:t>
            </w:r>
          </w:p>
        </w:tc>
        <w:tc>
          <w:tcPr>
            <w:tcW w:w="5700"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F45FB4">
        <w:trPr>
          <w:trHeight w:val="343"/>
        </w:trPr>
        <w:tc>
          <w:tcPr>
            <w:tcW w:w="15310" w:type="dxa"/>
            <w:gridSpan w:val="3"/>
            <w:tcBorders>
              <w:top w:val="single" w:sz="4" w:space="0" w:color="auto"/>
              <w:left w:val="single" w:sz="4" w:space="0" w:color="auto"/>
              <w:bottom w:val="single" w:sz="4" w:space="0" w:color="auto"/>
              <w:right w:val="single" w:sz="4" w:space="0" w:color="auto"/>
            </w:tcBorders>
          </w:tcPr>
          <w:p w:rsidR="00A33FFC" w:rsidRPr="00C83080" w:rsidRDefault="00A33FFC" w:rsidP="0076779B">
            <w:pPr>
              <w:spacing w:line="240" w:lineRule="auto"/>
              <w:jc w:val="center"/>
              <w:rPr>
                <w:sz w:val="24"/>
                <w:szCs w:val="24"/>
              </w:rPr>
            </w:pPr>
            <w:r w:rsidRPr="00C83080">
              <w:rPr>
                <w:sz w:val="24"/>
                <w:szCs w:val="24"/>
              </w:rPr>
              <w:t>Условно разрешенные виды использования</w:t>
            </w:r>
          </w:p>
        </w:tc>
      </w:tr>
      <w:tr w:rsidR="00A33FFC" w:rsidRPr="00410449" w:rsidTr="00F45FB4">
        <w:trPr>
          <w:trHeight w:val="280"/>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956A16">
            <w:pPr>
              <w:pStyle w:val="13"/>
              <w:widowControl w:val="0"/>
              <w:numPr>
                <w:ilvl w:val="0"/>
                <w:numId w:val="84"/>
              </w:numPr>
              <w:tabs>
                <w:tab w:val="left" w:pos="252"/>
              </w:tabs>
              <w:autoSpaceDE w:val="0"/>
              <w:autoSpaceDN w:val="0"/>
              <w:adjustRightInd w:val="0"/>
              <w:spacing w:line="240" w:lineRule="auto"/>
              <w:ind w:left="318"/>
              <w:rPr>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76779B">
            <w:pPr>
              <w:pStyle w:val="13"/>
              <w:widowControl w:val="0"/>
              <w:tabs>
                <w:tab w:val="left" w:pos="252"/>
              </w:tabs>
              <w:autoSpaceDE w:val="0"/>
              <w:autoSpaceDN w:val="0"/>
              <w:adjustRightInd w:val="0"/>
              <w:spacing w:line="240" w:lineRule="auto"/>
              <w:ind w:left="0"/>
              <w:rPr>
                <w:sz w:val="24"/>
                <w:szCs w:val="24"/>
              </w:rPr>
            </w:pPr>
            <w:r w:rsidRPr="00C83080">
              <w:rPr>
                <w:sz w:val="24"/>
                <w:szCs w:val="24"/>
              </w:rPr>
              <w:t>Рынки</w:t>
            </w:r>
          </w:p>
        </w:tc>
        <w:tc>
          <w:tcPr>
            <w:tcW w:w="5700"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F45FB4">
        <w:trPr>
          <w:trHeight w:val="280"/>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13"/>
              <w:widowControl w:val="0"/>
              <w:numPr>
                <w:ilvl w:val="0"/>
                <w:numId w:val="84"/>
              </w:numPr>
              <w:tabs>
                <w:tab w:val="left" w:pos="252"/>
              </w:tabs>
              <w:autoSpaceDE w:val="0"/>
              <w:autoSpaceDN w:val="0"/>
              <w:adjustRightInd w:val="0"/>
              <w:spacing w:line="240" w:lineRule="auto"/>
              <w:ind w:left="318"/>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widowControl w:val="0"/>
              <w:autoSpaceDE w:val="0"/>
              <w:autoSpaceDN w:val="0"/>
              <w:spacing w:line="240" w:lineRule="auto"/>
              <w:ind w:hanging="11"/>
              <w:rPr>
                <w:sz w:val="24"/>
                <w:szCs w:val="24"/>
              </w:rPr>
            </w:pPr>
            <w:r w:rsidRPr="00C83080">
              <w:rPr>
                <w:color w:val="000000"/>
                <w:sz w:val="24"/>
                <w:szCs w:val="24"/>
              </w:rPr>
              <w:t>Магазины</w:t>
            </w:r>
          </w:p>
        </w:tc>
        <w:tc>
          <w:tcPr>
            <w:tcW w:w="5700"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C570F8" w:rsidRPr="00410449" w:rsidTr="00C570F8">
        <w:trPr>
          <w:trHeight w:val="551"/>
        </w:trPr>
        <w:tc>
          <w:tcPr>
            <w:tcW w:w="15310" w:type="dxa"/>
            <w:gridSpan w:val="3"/>
            <w:tcBorders>
              <w:top w:val="single" w:sz="4" w:space="0" w:color="auto"/>
              <w:left w:val="single" w:sz="4" w:space="0" w:color="auto"/>
              <w:bottom w:val="single" w:sz="4" w:space="0" w:color="auto"/>
              <w:right w:val="single" w:sz="4" w:space="0" w:color="auto"/>
            </w:tcBorders>
          </w:tcPr>
          <w:p w:rsidR="00C570F8" w:rsidRPr="00C570F8" w:rsidRDefault="00C570F8" w:rsidP="00C570F8">
            <w:pPr>
              <w:pStyle w:val="13"/>
              <w:tabs>
                <w:tab w:val="left" w:pos="317"/>
              </w:tabs>
              <w:spacing w:line="240" w:lineRule="auto"/>
              <w:ind w:left="22" w:firstLine="580"/>
              <w:jc w:val="both"/>
              <w:rPr>
                <w:sz w:val="20"/>
                <w:szCs w:val="20"/>
              </w:rPr>
            </w:pPr>
            <w:r w:rsidRPr="00C570F8">
              <w:rPr>
                <w:sz w:val="20"/>
                <w:szCs w:val="20"/>
              </w:rPr>
              <w:t xml:space="preserve">Примечание: </w:t>
            </w:r>
          </w:p>
          <w:p w:rsidR="00C570F8" w:rsidRPr="00C570F8" w:rsidRDefault="00C570F8" w:rsidP="00C570F8">
            <w:pPr>
              <w:pStyle w:val="13"/>
              <w:tabs>
                <w:tab w:val="left" w:pos="317"/>
              </w:tabs>
              <w:spacing w:line="240" w:lineRule="auto"/>
              <w:ind w:left="22" w:firstLine="580"/>
              <w:jc w:val="both"/>
              <w:rPr>
                <w:sz w:val="20"/>
                <w:szCs w:val="20"/>
              </w:rPr>
            </w:pPr>
            <w:r w:rsidRPr="00C570F8">
              <w:rPr>
                <w:sz w:val="20"/>
                <w:szCs w:val="20"/>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w:t>
            </w:r>
            <w:r>
              <w:rPr>
                <w:sz w:val="20"/>
                <w:szCs w:val="20"/>
              </w:rPr>
              <w:t>екта капитального строительства</w:t>
            </w:r>
          </w:p>
        </w:tc>
      </w:tr>
    </w:tbl>
    <w:p w:rsidR="00FD5FD8" w:rsidRDefault="0076779B" w:rsidP="0076779B">
      <w:pPr>
        <w:pStyle w:val="ConsPlusNormal"/>
        <w:widowControl/>
        <w:tabs>
          <w:tab w:val="left" w:pos="12132"/>
        </w:tabs>
        <w:spacing w:after="120"/>
        <w:contextualSpacing/>
        <w:jc w:val="both"/>
        <w:rPr>
          <w:rFonts w:ascii="Times New Roman" w:hAnsi="Times New Roman" w:cs="Times New Roman"/>
          <w:sz w:val="28"/>
          <w:szCs w:val="28"/>
        </w:rPr>
      </w:pPr>
      <w:r>
        <w:rPr>
          <w:rFonts w:ascii="Times New Roman" w:hAnsi="Times New Roman" w:cs="Times New Roman"/>
          <w:sz w:val="28"/>
          <w:szCs w:val="28"/>
        </w:rPr>
        <w:tab/>
      </w:r>
    </w:p>
    <w:p w:rsidR="00E1785F" w:rsidRDefault="00E1785F" w:rsidP="0017555B">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w:t>
      </w:r>
      <w:r w:rsidR="006C0A87" w:rsidRPr="00410449">
        <w:rPr>
          <w:rFonts w:ascii="Times New Roman" w:hAnsi="Times New Roman" w:cs="Times New Roman"/>
          <w:sz w:val="28"/>
          <w:szCs w:val="28"/>
        </w:rPr>
        <w:t>ой</w:t>
      </w:r>
      <w:r w:rsidRPr="00410449">
        <w:rPr>
          <w:rFonts w:ascii="Times New Roman" w:hAnsi="Times New Roman" w:cs="Times New Roman"/>
          <w:sz w:val="28"/>
          <w:szCs w:val="28"/>
        </w:rPr>
        <w:t xml:space="preserve"> таблиц</w:t>
      </w:r>
      <w:r w:rsidR="006C0A87" w:rsidRPr="00410449">
        <w:rPr>
          <w:rFonts w:ascii="Times New Roman" w:hAnsi="Times New Roman" w:cs="Times New Roman"/>
          <w:sz w:val="28"/>
          <w:szCs w:val="28"/>
        </w:rPr>
        <w:t>ы</w:t>
      </w:r>
      <w:r w:rsidRPr="00410449">
        <w:rPr>
          <w:rFonts w:ascii="Times New Roman" w:hAnsi="Times New Roman" w:cs="Times New Roman"/>
          <w:sz w:val="28"/>
          <w:szCs w:val="28"/>
        </w:rPr>
        <w:t>:</w:t>
      </w:r>
    </w:p>
    <w:p w:rsidR="00CB4783" w:rsidRPr="00410449" w:rsidRDefault="00E1785F" w:rsidP="00030051">
      <w:pPr>
        <w:pStyle w:val="ConsPlusNormal"/>
        <w:widowControl/>
        <w:spacing w:after="120"/>
        <w:contextualSpacing/>
        <w:jc w:val="right"/>
        <w:rPr>
          <w:sz w:val="16"/>
          <w:szCs w:val="16"/>
        </w:rPr>
      </w:pPr>
      <w:r w:rsidRPr="00410449">
        <w:rPr>
          <w:rFonts w:ascii="Times New Roman" w:hAnsi="Times New Roman" w:cs="Times New Roman"/>
          <w:sz w:val="28"/>
          <w:szCs w:val="28"/>
        </w:rPr>
        <w:t>Таблица СХ-1.3-2</w:t>
      </w:r>
    </w:p>
    <w:tbl>
      <w:tblPr>
        <w:tblW w:w="1536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566"/>
        <w:gridCol w:w="3829"/>
        <w:gridCol w:w="1276"/>
        <w:gridCol w:w="1843"/>
        <w:gridCol w:w="1814"/>
        <w:gridCol w:w="3714"/>
        <w:gridCol w:w="2296"/>
        <w:gridCol w:w="28"/>
      </w:tblGrid>
      <w:tr w:rsidR="0012304C" w:rsidRPr="00410449" w:rsidTr="00F45FB4">
        <w:trPr>
          <w:gridAfter w:val="1"/>
          <w:wAfter w:w="28" w:type="dxa"/>
          <w:tblHeader/>
        </w:trPr>
        <w:tc>
          <w:tcPr>
            <w:tcW w:w="566" w:type="dxa"/>
            <w:vMerge w:val="restart"/>
            <w:tcBorders>
              <w:top w:val="single" w:sz="4" w:space="0" w:color="000000"/>
              <w:left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 п/п</w:t>
            </w:r>
          </w:p>
        </w:tc>
        <w:tc>
          <w:tcPr>
            <w:tcW w:w="38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6D43" w:rsidRDefault="009C6D43" w:rsidP="009C6D43">
            <w:pPr>
              <w:spacing w:line="240" w:lineRule="auto"/>
              <w:jc w:val="center"/>
              <w:rPr>
                <w:sz w:val="24"/>
                <w:szCs w:val="24"/>
              </w:rPr>
            </w:pPr>
            <w:r w:rsidRPr="00B815F9">
              <w:rPr>
                <w:sz w:val="24"/>
                <w:szCs w:val="24"/>
              </w:rPr>
              <w:t>Наименование вида разрешенного использования</w:t>
            </w:r>
          </w:p>
          <w:p w:rsidR="009C6D43" w:rsidRDefault="009C6D43" w:rsidP="009C6D43">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12304C" w:rsidRPr="00C83080" w:rsidRDefault="0012304C" w:rsidP="000E3F6C">
            <w:pPr>
              <w:spacing w:line="240" w:lineRule="auto"/>
              <w:jc w:val="center"/>
              <w:rPr>
                <w:sz w:val="24"/>
                <w:szCs w:val="24"/>
              </w:rPr>
            </w:pPr>
          </w:p>
        </w:tc>
        <w:tc>
          <w:tcPr>
            <w:tcW w:w="4933" w:type="dxa"/>
            <w:gridSpan w:val="3"/>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Параметры земельного участка</w:t>
            </w:r>
          </w:p>
        </w:tc>
        <w:tc>
          <w:tcPr>
            <w:tcW w:w="3714" w:type="dxa"/>
            <w:vMerge w:val="restart"/>
            <w:tcBorders>
              <w:top w:val="single" w:sz="4" w:space="0" w:color="000000"/>
              <w:left w:val="single" w:sz="4" w:space="0" w:color="000000"/>
              <w:right w:val="single" w:sz="4" w:space="0" w:color="000000"/>
            </w:tcBorders>
            <w:shd w:val="clear" w:color="auto" w:fill="auto"/>
          </w:tcPr>
          <w:p w:rsidR="0012304C" w:rsidRPr="00C83080" w:rsidRDefault="0012304C" w:rsidP="000E3F6C">
            <w:pPr>
              <w:spacing w:line="240" w:lineRule="auto"/>
              <w:ind w:right="34"/>
              <w:jc w:val="center"/>
              <w:rPr>
                <w:sz w:val="24"/>
                <w:szCs w:val="24"/>
              </w:rPr>
            </w:pPr>
            <w:r w:rsidRPr="00C83080">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2296" w:type="dxa"/>
            <w:vMerge w:val="restart"/>
            <w:tcBorders>
              <w:top w:val="single" w:sz="4" w:space="0" w:color="000000"/>
              <w:left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Pr>
                <w:sz w:val="24"/>
                <w:szCs w:val="24"/>
              </w:rPr>
              <w:t>Количество этажей объектов</w:t>
            </w:r>
          </w:p>
        </w:tc>
      </w:tr>
      <w:tr w:rsidR="0012304C" w:rsidRPr="00410449" w:rsidTr="00F45FB4">
        <w:trPr>
          <w:gridAfter w:val="1"/>
          <w:wAfter w:w="28" w:type="dxa"/>
          <w:cantSplit/>
          <w:trHeight w:val="1134"/>
          <w:tblHeader/>
        </w:trPr>
        <w:tc>
          <w:tcPr>
            <w:tcW w:w="566" w:type="dxa"/>
            <w:vMerge/>
            <w:tcBorders>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3829" w:type="dxa"/>
            <w:vMerge/>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размер</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C0206F" w:rsidP="000E3F6C">
            <w:pPr>
              <w:spacing w:line="240" w:lineRule="auto"/>
              <w:jc w:val="center"/>
              <w:rPr>
                <w:sz w:val="24"/>
                <w:szCs w:val="24"/>
              </w:rPr>
            </w:pPr>
            <w:r>
              <w:rPr>
                <w:sz w:val="24"/>
                <w:szCs w:val="24"/>
              </w:rPr>
              <w:t>процент застройки</w:t>
            </w:r>
          </w:p>
        </w:tc>
        <w:tc>
          <w:tcPr>
            <w:tcW w:w="3714" w:type="dxa"/>
            <w:vMerge/>
            <w:tcBorders>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2296" w:type="dxa"/>
            <w:vMerge/>
            <w:tcBorders>
              <w:left w:val="single" w:sz="4" w:space="0" w:color="000000"/>
              <w:bottom w:val="single" w:sz="4" w:space="0" w:color="000000"/>
              <w:right w:val="single" w:sz="4" w:space="0" w:color="000000"/>
            </w:tcBorders>
            <w:shd w:val="clear" w:color="auto" w:fill="auto"/>
            <w:textDirection w:val="btLr"/>
          </w:tcPr>
          <w:p w:rsidR="0012304C" w:rsidRPr="00C83080" w:rsidRDefault="0012304C" w:rsidP="000E3F6C">
            <w:pPr>
              <w:spacing w:line="240" w:lineRule="auto"/>
              <w:ind w:left="113" w:right="113"/>
              <w:jc w:val="center"/>
              <w:rPr>
                <w:sz w:val="24"/>
                <w:szCs w:val="24"/>
              </w:rPr>
            </w:pPr>
          </w:p>
        </w:tc>
      </w:tr>
      <w:tr w:rsidR="0012304C" w:rsidRPr="00410449" w:rsidTr="00F45FB4">
        <w:trPr>
          <w:gridAfter w:val="1"/>
          <w:wAfter w:w="28" w:type="dxa"/>
          <w:tblHead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мин.</w:t>
            </w:r>
            <w:r w:rsidRPr="004620A1">
              <w:rPr>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макс.</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r>
      <w:tr w:rsidR="0012304C" w:rsidRPr="00410449" w:rsidTr="00F45FB4">
        <w:tc>
          <w:tcPr>
            <w:tcW w:w="15366" w:type="dxa"/>
            <w:gridSpan w:val="8"/>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Pr>
                <w:sz w:val="24"/>
                <w:szCs w:val="24"/>
              </w:rPr>
              <w:t>Основные виды разрешенного использования</w:t>
            </w:r>
          </w:p>
        </w:tc>
      </w:tr>
      <w:tr w:rsidR="0012304C"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6D2A56"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 xml:space="preserve">Выращивание зерновых и иных </w:t>
            </w:r>
          </w:p>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сельскохозяйственных культур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r>
      <w:tr w:rsidR="0012304C"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12304C"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 xml:space="preserve">2-х этажей, включая подземный </w:t>
            </w:r>
          </w:p>
        </w:tc>
      </w:tr>
      <w:tr w:rsidR="0012304C"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r>
      <w:tr w:rsidR="0012304C"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 xml:space="preserve">Не более </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10</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Pr>
                <w:sz w:val="24"/>
                <w:szCs w:val="24"/>
              </w:rPr>
              <w:t>2-</w:t>
            </w:r>
            <w:r w:rsidRPr="00C83080">
              <w:rPr>
                <w:sz w:val="24"/>
                <w:szCs w:val="24"/>
              </w:rPr>
              <w:t>х этажей, включая подземный</w:t>
            </w:r>
          </w:p>
        </w:tc>
      </w:tr>
      <w:tr w:rsidR="0012304C"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tabs>
                <w:tab w:val="left" w:pos="-1908"/>
              </w:tabs>
              <w:ind w:left="57" w:firstLine="0"/>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tabs>
                <w:tab w:val="left" w:pos="312"/>
              </w:tabs>
              <w:ind w:left="57" w:firstLine="0"/>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13"/>
              <w:tabs>
                <w:tab w:val="left" w:pos="312"/>
              </w:tabs>
              <w:spacing w:line="240" w:lineRule="auto"/>
              <w:ind w:left="57"/>
              <w:rPr>
                <w:sz w:val="24"/>
                <w:szCs w:val="24"/>
              </w:rPr>
            </w:pPr>
            <w:r w:rsidRPr="00C83080">
              <w:rPr>
                <w:sz w:val="24"/>
                <w:szCs w:val="24"/>
              </w:rPr>
              <w:t>Свиноводство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Пчеловодство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0,06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1-ого этажа</w:t>
            </w:r>
          </w:p>
        </w:tc>
      </w:tr>
      <w:tr w:rsidR="0012304C"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Рыбоводство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0,3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10</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1-ого этажа</w:t>
            </w:r>
          </w:p>
        </w:tc>
      </w:tr>
      <w:tr w:rsidR="0012304C"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Научное обеспечение сельского хозяйства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70</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3-х этажей</w:t>
            </w:r>
          </w:p>
        </w:tc>
      </w:tr>
      <w:tr w:rsidR="0012304C"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Хранение и переработка сельскохозяйственной продукции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50</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w:t>
            </w:r>
          </w:p>
        </w:tc>
      </w:tr>
      <w:tr w:rsidR="0012304C"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tabs>
                <w:tab w:val="left" w:pos="265"/>
              </w:tabs>
              <w:spacing w:line="240" w:lineRule="auto"/>
              <w:rPr>
                <w:sz w:val="24"/>
                <w:szCs w:val="24"/>
              </w:rPr>
            </w:pPr>
            <w:r w:rsidRPr="00C83080">
              <w:rPr>
                <w:sz w:val="24"/>
                <w:szCs w:val="24"/>
              </w:rPr>
              <w:t>Ведение личного подсобного хозяйства на полевых участках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0,06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0,5 га</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r>
      <w:tr w:rsidR="0012304C"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tabs>
                <w:tab w:val="left" w:pos="265"/>
              </w:tabs>
              <w:spacing w:line="240" w:lineRule="auto"/>
              <w:rPr>
                <w:sz w:val="24"/>
                <w:szCs w:val="24"/>
              </w:rPr>
            </w:pPr>
            <w:r w:rsidRPr="00C83080">
              <w:rPr>
                <w:sz w:val="24"/>
                <w:szCs w:val="24"/>
              </w:rPr>
              <w:t>Питомники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smartTag w:uri="urn:schemas-microsoft-com:office:smarttags" w:element="metricconverter">
              <w:smartTagPr>
                <w:attr w:name="ProductID" w:val="0,1 га"/>
              </w:smartTagPr>
              <w:r w:rsidRPr="00C83080">
                <w:rPr>
                  <w:sz w:val="24"/>
                  <w:szCs w:val="24"/>
                </w:rPr>
                <w:t>0,1 га</w:t>
              </w:r>
            </w:smartTag>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50</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tabs>
                <w:tab w:val="left" w:pos="-1560"/>
              </w:tabs>
              <w:spacing w:line="240" w:lineRule="auto"/>
              <w:rPr>
                <w:sz w:val="24"/>
                <w:szCs w:val="24"/>
              </w:rPr>
            </w:pPr>
            <w:r w:rsidRPr="00C83080">
              <w:rPr>
                <w:sz w:val="24"/>
                <w:szCs w:val="24"/>
              </w:rPr>
              <w:t>Обеспечение сельскохозяйственного производства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50</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w:t>
            </w:r>
          </w:p>
        </w:tc>
      </w:tr>
      <w:tr w:rsidR="00EE5ED2"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EE5ED2" w:rsidRPr="00A33FFC" w:rsidRDefault="00EE5ED2" w:rsidP="000E3F6C">
            <w:pPr>
              <w:pStyle w:val="13"/>
              <w:tabs>
                <w:tab w:val="left" w:pos="312"/>
                <w:tab w:val="left" w:pos="459"/>
              </w:tabs>
              <w:spacing w:line="240" w:lineRule="auto"/>
              <w:ind w:left="57"/>
              <w:rPr>
                <w:sz w:val="24"/>
                <w:szCs w:val="24"/>
              </w:rPr>
            </w:pPr>
            <w:r w:rsidRPr="00A33FFC">
              <w:rPr>
                <w:sz w:val="24"/>
                <w:szCs w:val="24"/>
              </w:rPr>
              <w:t>Сенокошение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E5ED2" w:rsidRPr="00193EB5" w:rsidRDefault="00EE5ED2" w:rsidP="000E3F6C">
            <w:pPr>
              <w:spacing w:line="240" w:lineRule="auto"/>
              <w:rPr>
                <w:sz w:val="24"/>
                <w:szCs w:val="24"/>
              </w:rPr>
            </w:pPr>
            <w:r>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r>
      <w:tr w:rsidR="00EE5ED2"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EE5ED2" w:rsidRPr="00A33FFC" w:rsidRDefault="00EE5ED2" w:rsidP="000E3F6C">
            <w:pPr>
              <w:pStyle w:val="13"/>
              <w:tabs>
                <w:tab w:val="left" w:pos="312"/>
                <w:tab w:val="left" w:pos="459"/>
              </w:tabs>
              <w:spacing w:line="240" w:lineRule="auto"/>
              <w:ind w:left="57"/>
              <w:rPr>
                <w:sz w:val="24"/>
                <w:szCs w:val="24"/>
              </w:rPr>
            </w:pPr>
            <w:r w:rsidRPr="00A33FFC">
              <w:rPr>
                <w:sz w:val="24"/>
                <w:szCs w:val="24"/>
              </w:rPr>
              <w:t>Выпас сельскохозяйственных животных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E5ED2" w:rsidRDefault="00EE5ED2" w:rsidP="000E3F6C">
            <w:pPr>
              <w:spacing w:line="240" w:lineRule="auto"/>
              <w:rPr>
                <w:sz w:val="24"/>
                <w:szCs w:val="24"/>
              </w:rPr>
            </w:pPr>
            <w:r>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r>
      <w:tr w:rsidR="00A33FFC"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Земельные участки (территории) общего пользования</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r>
      <w:tr w:rsidR="00A33FFC" w:rsidRPr="00410449" w:rsidTr="00F45FB4">
        <w:tc>
          <w:tcPr>
            <w:tcW w:w="15366" w:type="dxa"/>
            <w:gridSpan w:val="8"/>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jc w:val="center"/>
              <w:rPr>
                <w:sz w:val="24"/>
                <w:szCs w:val="24"/>
              </w:rPr>
            </w:pPr>
            <w:r>
              <w:rPr>
                <w:sz w:val="24"/>
                <w:szCs w:val="24"/>
              </w:rPr>
              <w:t>Условно разрешенные виды использования</w:t>
            </w:r>
          </w:p>
        </w:tc>
      </w:tr>
      <w:tr w:rsidR="00A33FFC"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956A16">
            <w:pPr>
              <w:pStyle w:val="ConsPlusNormal"/>
              <w:numPr>
                <w:ilvl w:val="0"/>
                <w:numId w:val="86"/>
              </w:numPr>
              <w:tabs>
                <w:tab w:val="left" w:pos="-1908"/>
                <w:tab w:val="left" w:pos="289"/>
              </w:tabs>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tabs>
                <w:tab w:val="left" w:pos="265"/>
              </w:tabs>
              <w:spacing w:line="240" w:lineRule="auto"/>
              <w:rPr>
                <w:sz w:val="24"/>
                <w:szCs w:val="24"/>
              </w:rPr>
            </w:pPr>
            <w:r w:rsidRPr="00C83080">
              <w:rPr>
                <w:sz w:val="24"/>
                <w:szCs w:val="24"/>
              </w:rPr>
              <w:t>Рынки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17555B">
            <w:pPr>
              <w:spacing w:line="240" w:lineRule="auto"/>
              <w:rPr>
                <w:sz w:val="24"/>
                <w:szCs w:val="24"/>
              </w:rPr>
            </w:pPr>
            <w:r w:rsidRPr="00C83080">
              <w:rPr>
                <w:sz w:val="24"/>
                <w:szCs w:val="24"/>
              </w:rPr>
              <w:t>Не подлежит установлению</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Pr>
                <w:sz w:val="24"/>
                <w:szCs w:val="24"/>
              </w:rPr>
              <w:t>50</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 xml:space="preserve">Не более </w:t>
            </w:r>
          </w:p>
          <w:p w:rsidR="00A33FFC" w:rsidRPr="00C83080" w:rsidRDefault="00A33FFC" w:rsidP="000E3F6C">
            <w:pPr>
              <w:spacing w:line="240" w:lineRule="auto"/>
              <w:rPr>
                <w:sz w:val="24"/>
                <w:szCs w:val="24"/>
              </w:rPr>
            </w:pPr>
            <w:r w:rsidRPr="00C83080">
              <w:rPr>
                <w:sz w:val="24"/>
                <w:szCs w:val="24"/>
              </w:rPr>
              <w:t>1-ого этажа</w:t>
            </w:r>
          </w:p>
        </w:tc>
      </w:tr>
      <w:tr w:rsidR="00A33FFC" w:rsidRPr="00410449" w:rsidTr="00F45FB4">
        <w:trPr>
          <w:gridAfter w:val="1"/>
          <w:wAfter w:w="28" w:type="dxa"/>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956A16">
            <w:pPr>
              <w:pStyle w:val="ConsPlusNormal"/>
              <w:numPr>
                <w:ilvl w:val="0"/>
                <w:numId w:val="86"/>
              </w:numPr>
              <w:tabs>
                <w:tab w:val="left" w:pos="-1908"/>
                <w:tab w:val="left" w:pos="289"/>
              </w:tabs>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tabs>
                <w:tab w:val="left" w:pos="265"/>
              </w:tabs>
              <w:spacing w:line="240" w:lineRule="auto"/>
              <w:rPr>
                <w:sz w:val="24"/>
                <w:szCs w:val="24"/>
                <w:highlight w:val="yellow"/>
              </w:rPr>
            </w:pPr>
            <w:r w:rsidRPr="00C83080">
              <w:rPr>
                <w:sz w:val="24"/>
                <w:szCs w:val="24"/>
              </w:rPr>
              <w:t>Магазины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0,06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17555B">
            <w:pPr>
              <w:spacing w:line="240" w:lineRule="auto"/>
              <w:rPr>
                <w:sz w:val="24"/>
                <w:szCs w:val="24"/>
              </w:rPr>
            </w:pPr>
            <w:r w:rsidRPr="00C83080">
              <w:rPr>
                <w:sz w:val="24"/>
                <w:szCs w:val="24"/>
              </w:rPr>
              <w:t>Не подлежит установлению</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Pr>
                <w:sz w:val="24"/>
                <w:szCs w:val="24"/>
              </w:rPr>
              <w:t>50</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Pr>
                <w:sz w:val="24"/>
                <w:szCs w:val="24"/>
              </w:rPr>
              <w:t>Не более</w:t>
            </w:r>
          </w:p>
          <w:p w:rsidR="00A33FFC" w:rsidRPr="00C83080" w:rsidRDefault="00A33FFC" w:rsidP="000E3F6C">
            <w:pPr>
              <w:spacing w:line="240" w:lineRule="auto"/>
              <w:rPr>
                <w:sz w:val="24"/>
                <w:szCs w:val="24"/>
              </w:rPr>
            </w:pPr>
            <w:r w:rsidRPr="00C83080">
              <w:rPr>
                <w:sz w:val="24"/>
                <w:szCs w:val="24"/>
              </w:rPr>
              <w:t>2-х этажей</w:t>
            </w:r>
          </w:p>
        </w:tc>
      </w:tr>
      <w:tr w:rsidR="008478B3" w:rsidRPr="00410449" w:rsidTr="00F45FB4">
        <w:tc>
          <w:tcPr>
            <w:tcW w:w="15366" w:type="dxa"/>
            <w:gridSpan w:val="8"/>
            <w:tcBorders>
              <w:top w:val="single" w:sz="4" w:space="0" w:color="000000"/>
              <w:left w:val="single" w:sz="4" w:space="0" w:color="000000"/>
              <w:bottom w:val="single" w:sz="4" w:space="0" w:color="000000"/>
              <w:right w:val="single" w:sz="4" w:space="0" w:color="000000"/>
            </w:tcBorders>
          </w:tcPr>
          <w:p w:rsidR="008478B3" w:rsidRPr="00C570F8" w:rsidRDefault="008478B3" w:rsidP="000E3F6C">
            <w:pPr>
              <w:spacing w:line="240" w:lineRule="auto"/>
              <w:ind w:firstLine="489"/>
              <w:jc w:val="both"/>
              <w:rPr>
                <w:sz w:val="20"/>
                <w:szCs w:val="20"/>
              </w:rPr>
            </w:pPr>
            <w:r w:rsidRPr="00C570F8">
              <w:rPr>
                <w:sz w:val="20"/>
                <w:szCs w:val="20"/>
              </w:rPr>
              <w:t xml:space="preserve">* </w:t>
            </w:r>
            <w:r w:rsidRPr="00C570F8">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C570F8">
              <w:rPr>
                <w:rStyle w:val="af6"/>
                <w:b w:val="0"/>
                <w:sz w:val="20"/>
                <w:szCs w:val="20"/>
              </w:rPr>
              <w:t>ого участка не распространяется</w:t>
            </w:r>
          </w:p>
        </w:tc>
      </w:tr>
    </w:tbl>
    <w:p w:rsidR="00E22277" w:rsidRDefault="00E22277" w:rsidP="00FA21B8">
      <w:pPr>
        <w:pStyle w:val="3"/>
        <w:spacing w:before="0" w:line="276" w:lineRule="auto"/>
        <w:jc w:val="center"/>
        <w:rPr>
          <w:rFonts w:ascii="Times New Roman" w:hAnsi="Times New Roman"/>
          <w:b w:val="0"/>
          <w:sz w:val="28"/>
          <w:szCs w:val="28"/>
        </w:rPr>
      </w:pPr>
      <w:r w:rsidRPr="00410449">
        <w:rPr>
          <w:rFonts w:ascii="Times New Roman" w:hAnsi="Times New Roman"/>
          <w:b w:val="0"/>
          <w:sz w:val="28"/>
          <w:szCs w:val="28"/>
        </w:rPr>
        <w:lastRenderedPageBreak/>
        <w:t xml:space="preserve">СХ- 1.4. Зона размещения </w:t>
      </w:r>
      <w:r w:rsidR="00FD2B10" w:rsidRPr="00410449">
        <w:rPr>
          <w:rFonts w:ascii="Times New Roman" w:hAnsi="Times New Roman"/>
          <w:b w:val="0"/>
          <w:sz w:val="28"/>
          <w:szCs w:val="28"/>
        </w:rPr>
        <w:t xml:space="preserve">сельскохозяйственных </w:t>
      </w:r>
      <w:r w:rsidRPr="00410449">
        <w:rPr>
          <w:rFonts w:ascii="Times New Roman" w:hAnsi="Times New Roman"/>
          <w:b w:val="0"/>
          <w:sz w:val="28"/>
          <w:szCs w:val="28"/>
        </w:rPr>
        <w:t>предприятий</w:t>
      </w:r>
      <w:r w:rsidR="00CE3662" w:rsidRPr="00410449">
        <w:rPr>
          <w:rFonts w:ascii="Times New Roman" w:hAnsi="Times New Roman"/>
          <w:b w:val="0"/>
          <w:sz w:val="28"/>
          <w:szCs w:val="28"/>
        </w:rPr>
        <w:t xml:space="preserve"> (п</w:t>
      </w:r>
      <w:r w:rsidRPr="00410449">
        <w:rPr>
          <w:rFonts w:ascii="Times New Roman" w:hAnsi="Times New Roman"/>
          <w:b w:val="0"/>
          <w:sz w:val="28"/>
          <w:szCs w:val="28"/>
        </w:rPr>
        <w:t>одзона I</w:t>
      </w:r>
      <w:r w:rsidRPr="00410449">
        <w:rPr>
          <w:rFonts w:ascii="Times New Roman" w:hAnsi="Times New Roman"/>
          <w:b w:val="0"/>
          <w:sz w:val="28"/>
          <w:szCs w:val="28"/>
          <w:lang w:val="en-US"/>
        </w:rPr>
        <w:t>V</w:t>
      </w:r>
      <w:r w:rsidRPr="00410449">
        <w:rPr>
          <w:rFonts w:ascii="Times New Roman" w:hAnsi="Times New Roman"/>
          <w:b w:val="0"/>
          <w:sz w:val="28"/>
          <w:szCs w:val="28"/>
        </w:rPr>
        <w:t xml:space="preserve"> класса опасности</w:t>
      </w:r>
      <w:r w:rsidR="00CE3662" w:rsidRPr="00410449">
        <w:rPr>
          <w:rFonts w:ascii="Times New Roman" w:hAnsi="Times New Roman"/>
          <w:b w:val="0"/>
          <w:sz w:val="28"/>
          <w:szCs w:val="28"/>
        </w:rPr>
        <w:t>)</w:t>
      </w:r>
    </w:p>
    <w:p w:rsidR="00650836" w:rsidRPr="00650836" w:rsidRDefault="00650836" w:rsidP="00650836"/>
    <w:p w:rsidR="00FE27E9" w:rsidRDefault="00E22277" w:rsidP="0017555B">
      <w:pPr>
        <w:spacing w:line="276" w:lineRule="auto"/>
        <w:ind w:left="-142" w:firstLine="709"/>
        <w:jc w:val="both"/>
        <w:rPr>
          <w:sz w:val="28"/>
          <w:szCs w:val="28"/>
        </w:rPr>
      </w:pPr>
      <w:r w:rsidRPr="00410449">
        <w:rPr>
          <w:sz w:val="28"/>
          <w:szCs w:val="28"/>
        </w:rPr>
        <w:t>Зона, занятая объектами сельскохозяйственного назначения и предназначенн</w:t>
      </w:r>
      <w:r w:rsidR="00C353C7" w:rsidRPr="00410449">
        <w:rPr>
          <w:sz w:val="28"/>
          <w:szCs w:val="28"/>
        </w:rPr>
        <w:t>ая</w:t>
      </w:r>
      <w:r w:rsidRPr="00410449">
        <w:rPr>
          <w:sz w:val="28"/>
          <w:szCs w:val="28"/>
        </w:rPr>
        <w:t xml:space="preserve"> для ведения сельского хозяйства, развития объектов сельскохозяйственного назначения. Необходима организация санитарно-защитной зоны от производственного объекта не </w:t>
      </w:r>
      <w:r w:rsidR="00030051" w:rsidRPr="00410449">
        <w:rPr>
          <w:sz w:val="28"/>
          <w:szCs w:val="28"/>
        </w:rPr>
        <w:t>более</w:t>
      </w:r>
      <w:smartTag w:uri="urn:schemas-microsoft-com:office:smarttags" w:element="metricconverter">
        <w:smartTagPr>
          <w:attr w:name="ProductID" w:val="100 метров"/>
        </w:smartTagPr>
        <w:r w:rsidRPr="00410449">
          <w:rPr>
            <w:sz w:val="28"/>
            <w:szCs w:val="28"/>
          </w:rPr>
          <w:t>100 метров</w:t>
        </w:r>
      </w:smartTag>
      <w:r w:rsidRPr="00410449">
        <w:rPr>
          <w:sz w:val="28"/>
          <w:szCs w:val="28"/>
        </w:rPr>
        <w:t>.</w:t>
      </w:r>
    </w:p>
    <w:p w:rsidR="00C52C78" w:rsidRPr="00410449" w:rsidRDefault="00E22277" w:rsidP="00E22277">
      <w:pPr>
        <w:spacing w:after="120" w:line="240" w:lineRule="auto"/>
        <w:jc w:val="right"/>
        <w:rPr>
          <w:sz w:val="16"/>
          <w:szCs w:val="16"/>
        </w:rPr>
      </w:pPr>
      <w:r w:rsidRPr="00410449">
        <w:rPr>
          <w:sz w:val="28"/>
          <w:szCs w:val="28"/>
        </w:rPr>
        <w:t>Таблица СХ-1.4-1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1"/>
        <w:gridCol w:w="8789"/>
        <w:gridCol w:w="5558"/>
      </w:tblGrid>
      <w:tr w:rsidR="00A33FFC" w:rsidRPr="00410449" w:rsidTr="00F45FB4">
        <w:trPr>
          <w:trHeight w:val="338"/>
        </w:trPr>
        <w:tc>
          <w:tcPr>
            <w:tcW w:w="821" w:type="dxa"/>
            <w:tcBorders>
              <w:top w:val="single" w:sz="4" w:space="0" w:color="auto"/>
              <w:left w:val="single" w:sz="4" w:space="0" w:color="auto"/>
              <w:bottom w:val="single" w:sz="4" w:space="0" w:color="auto"/>
              <w:right w:val="single" w:sz="4" w:space="0" w:color="auto"/>
            </w:tcBorders>
          </w:tcPr>
          <w:p w:rsidR="00A33FFC" w:rsidRPr="00410449" w:rsidRDefault="00A33FFC" w:rsidP="000E3F6C">
            <w:pPr>
              <w:spacing w:line="240" w:lineRule="auto"/>
              <w:jc w:val="center"/>
              <w:rPr>
                <w:sz w:val="24"/>
                <w:szCs w:val="24"/>
              </w:rPr>
            </w:pPr>
            <w:r w:rsidRPr="00410449">
              <w:rPr>
                <w:sz w:val="24"/>
                <w:szCs w:val="24"/>
              </w:rPr>
              <w:t>№ п/п</w:t>
            </w:r>
          </w:p>
        </w:tc>
        <w:tc>
          <w:tcPr>
            <w:tcW w:w="8789"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A33FFC" w:rsidRPr="00410449" w:rsidRDefault="006E0457" w:rsidP="009C6D43">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558" w:type="dxa"/>
            <w:tcBorders>
              <w:top w:val="single" w:sz="4" w:space="0" w:color="auto"/>
              <w:left w:val="single" w:sz="4" w:space="0" w:color="auto"/>
              <w:bottom w:val="single" w:sz="4" w:space="0" w:color="auto"/>
              <w:right w:val="single" w:sz="4" w:space="0" w:color="auto"/>
            </w:tcBorders>
          </w:tcPr>
          <w:p w:rsidR="00A33FFC" w:rsidRPr="00410449" w:rsidRDefault="00A33FFC" w:rsidP="000E3F6C">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A33FFC" w:rsidRPr="00410449" w:rsidTr="00F45FB4">
        <w:trPr>
          <w:trHeight w:val="338"/>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A33FFC" w:rsidRDefault="00A33FFC" w:rsidP="000E3F6C">
            <w:pPr>
              <w:pStyle w:val="msonormalcxsplast"/>
              <w:tabs>
                <w:tab w:val="left" w:pos="317"/>
              </w:tabs>
              <w:spacing w:before="0" w:beforeAutospacing="0" w:after="0" w:afterAutospacing="0"/>
              <w:ind w:left="23"/>
              <w:contextualSpacing/>
              <w:jc w:val="center"/>
            </w:pPr>
            <w:r>
              <w:t>Основные виды разрешенного использования</w:t>
            </w:r>
          </w:p>
        </w:tc>
      </w:tr>
      <w:tr w:rsidR="00A33FFC" w:rsidRPr="00410449" w:rsidTr="00F45FB4">
        <w:trPr>
          <w:trHeight w:val="140"/>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msonormalcxsplast"/>
              <w:tabs>
                <w:tab w:val="left" w:pos="317"/>
              </w:tabs>
              <w:spacing w:before="0" w:beforeAutospacing="0" w:after="0" w:afterAutospacing="0"/>
              <w:contextualSpacing/>
            </w:pPr>
            <w:r>
              <w:t>Не установлены</w:t>
            </w:r>
          </w:p>
        </w:tc>
      </w:tr>
      <w:tr w:rsidR="00A33FFC" w:rsidRPr="00410449" w:rsidTr="00F45FB4">
        <w:trPr>
          <w:trHeight w:val="130"/>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msonormalcxsplast"/>
              <w:tabs>
                <w:tab w:val="left" w:pos="317"/>
              </w:tabs>
              <w:spacing w:before="0" w:beforeAutospacing="0" w:after="0" w:afterAutospacing="0"/>
              <w:contextualSpacing/>
            </w:pPr>
            <w:r>
              <w:t>Не установлены</w:t>
            </w:r>
          </w:p>
        </w:tc>
      </w:tr>
      <w:tr w:rsidR="00A33FFC" w:rsidRPr="00410449" w:rsidTr="00F45FB4">
        <w:trPr>
          <w:trHeight w:val="134"/>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зерновых и иных сельскохозяйственных культур</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contextualSpacing/>
            </w:pPr>
            <w:r>
              <w:t>Не установлены</w:t>
            </w:r>
          </w:p>
        </w:tc>
      </w:tr>
      <w:tr w:rsidR="00A33FFC" w:rsidRPr="00410449" w:rsidTr="00F45FB4">
        <w:trPr>
          <w:trHeight w:val="125"/>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contextualSpacing/>
            </w:pPr>
            <w:r>
              <w:t>Не установлены</w:t>
            </w:r>
          </w:p>
        </w:tc>
      </w:tr>
      <w:tr w:rsidR="00A33FFC" w:rsidRPr="00410449" w:rsidTr="00F45FB4">
        <w:trPr>
          <w:trHeight w:val="128"/>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contextualSpacing/>
            </w:pPr>
            <w:r>
              <w:t>Не установлены</w:t>
            </w:r>
          </w:p>
        </w:tc>
      </w:tr>
      <w:tr w:rsidR="00A33FFC" w:rsidRPr="00410449" w:rsidTr="00F45FB4">
        <w:trPr>
          <w:trHeight w:val="118"/>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contextualSpacing/>
            </w:pPr>
            <w:r>
              <w:t>Не установлены</w:t>
            </w:r>
          </w:p>
        </w:tc>
      </w:tr>
      <w:tr w:rsidR="00A33FFC" w:rsidRPr="00410449" w:rsidTr="00F45FB4">
        <w:trPr>
          <w:trHeight w:val="121"/>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contextualSpacing/>
            </w:pPr>
            <w:r>
              <w:t>Не установлены</w:t>
            </w:r>
          </w:p>
        </w:tc>
      </w:tr>
      <w:tr w:rsidR="00A33FFC" w:rsidRPr="00410449" w:rsidTr="00F45FB4">
        <w:trPr>
          <w:trHeight w:val="112"/>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F45FB4">
        <w:trPr>
          <w:trHeight w:val="115"/>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tabs>
                <w:tab w:val="left" w:pos="-1908"/>
              </w:tabs>
              <w:ind w:firstLine="0"/>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F45FB4">
        <w:trPr>
          <w:trHeight w:val="295"/>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F45FB4">
        <w:trPr>
          <w:trHeight w:val="271"/>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tabs>
                <w:tab w:val="left" w:pos="312"/>
              </w:tabs>
              <w:ind w:firstLine="0"/>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F45FB4">
        <w:trPr>
          <w:trHeight w:val="274"/>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13"/>
              <w:tabs>
                <w:tab w:val="left" w:pos="312"/>
              </w:tabs>
              <w:spacing w:line="240" w:lineRule="auto"/>
              <w:ind w:left="0"/>
              <w:rPr>
                <w:sz w:val="24"/>
                <w:szCs w:val="24"/>
              </w:rPr>
            </w:pPr>
            <w:r w:rsidRPr="00C83080">
              <w:rPr>
                <w:sz w:val="24"/>
                <w:szCs w:val="24"/>
              </w:rPr>
              <w:t>Свиноводство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F45FB4">
        <w:trPr>
          <w:trHeight w:val="279"/>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Пчеловодство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F45FB4">
        <w:trPr>
          <w:trHeight w:val="269"/>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13"/>
              <w:tabs>
                <w:tab w:val="left" w:pos="312"/>
              </w:tabs>
              <w:spacing w:line="240" w:lineRule="auto"/>
              <w:ind w:left="0"/>
              <w:rPr>
                <w:sz w:val="24"/>
                <w:szCs w:val="24"/>
              </w:rPr>
            </w:pPr>
            <w:r w:rsidRPr="00C83080">
              <w:rPr>
                <w:sz w:val="24"/>
                <w:szCs w:val="24"/>
              </w:rPr>
              <w:t>Рыбоводство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F45FB4">
        <w:trPr>
          <w:trHeight w:val="557"/>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12304C"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13"/>
              <w:widowControl w:val="0"/>
              <w:tabs>
                <w:tab w:val="left" w:pos="312"/>
                <w:tab w:val="left" w:pos="459"/>
              </w:tabs>
              <w:autoSpaceDE w:val="0"/>
              <w:autoSpaceDN w:val="0"/>
              <w:adjustRightInd w:val="0"/>
              <w:spacing w:line="240" w:lineRule="auto"/>
              <w:ind w:left="0"/>
              <w:rPr>
                <w:sz w:val="24"/>
                <w:szCs w:val="24"/>
              </w:rPr>
            </w:pPr>
            <w:r w:rsidRPr="00C83080">
              <w:rPr>
                <w:sz w:val="24"/>
                <w:szCs w:val="24"/>
              </w:rPr>
              <w:t>Научное обеспечение сельского хозяйства</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A33FFC"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p w:rsidR="00A33FFC" w:rsidRPr="00C83080"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Служебные гаражи</w:t>
            </w:r>
          </w:p>
        </w:tc>
      </w:tr>
      <w:tr w:rsidR="00A33FFC" w:rsidRPr="00410449" w:rsidTr="00F45FB4">
        <w:trPr>
          <w:trHeight w:val="267"/>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13"/>
              <w:tabs>
                <w:tab w:val="left" w:pos="312"/>
                <w:tab w:val="left" w:pos="459"/>
              </w:tabs>
              <w:spacing w:line="240" w:lineRule="auto"/>
              <w:ind w:left="0"/>
              <w:rPr>
                <w:sz w:val="24"/>
                <w:szCs w:val="24"/>
              </w:rPr>
            </w:pPr>
            <w:r w:rsidRPr="00C83080">
              <w:rPr>
                <w:sz w:val="24"/>
                <w:szCs w:val="24"/>
              </w:rPr>
              <w:t>Хранение и переработка сельскохозяйственной продукции</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F45FB4">
        <w:trPr>
          <w:trHeight w:val="271"/>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Ведение личного подсобного хозяйства на полевых участках</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F45FB4">
        <w:trPr>
          <w:trHeight w:val="261"/>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13"/>
              <w:tabs>
                <w:tab w:val="left" w:pos="312"/>
                <w:tab w:val="left" w:pos="459"/>
              </w:tabs>
              <w:spacing w:line="240" w:lineRule="auto"/>
              <w:ind w:left="0"/>
              <w:rPr>
                <w:sz w:val="24"/>
                <w:szCs w:val="24"/>
              </w:rPr>
            </w:pPr>
            <w:r w:rsidRPr="00C83080">
              <w:rPr>
                <w:sz w:val="24"/>
                <w:szCs w:val="24"/>
              </w:rPr>
              <w:t>Питомники</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F45FB4">
        <w:trPr>
          <w:trHeight w:val="6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13"/>
              <w:tabs>
                <w:tab w:val="left" w:pos="312"/>
                <w:tab w:val="left" w:pos="459"/>
              </w:tabs>
              <w:spacing w:line="240" w:lineRule="auto"/>
              <w:ind w:left="0"/>
              <w:rPr>
                <w:sz w:val="24"/>
                <w:szCs w:val="24"/>
              </w:rPr>
            </w:pPr>
            <w:r w:rsidRPr="00C83080">
              <w:rPr>
                <w:sz w:val="24"/>
                <w:szCs w:val="24"/>
              </w:rPr>
              <w:t>Обеспечение сельскохозяйственного производства</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F45FB4">
        <w:trPr>
          <w:trHeight w:val="6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A33FFC" w:rsidRDefault="00A33FFC" w:rsidP="000E3F6C">
            <w:pPr>
              <w:pStyle w:val="13"/>
              <w:tabs>
                <w:tab w:val="left" w:pos="312"/>
                <w:tab w:val="left" w:pos="459"/>
              </w:tabs>
              <w:spacing w:line="240" w:lineRule="auto"/>
              <w:ind w:left="0"/>
              <w:rPr>
                <w:sz w:val="24"/>
                <w:szCs w:val="24"/>
              </w:rPr>
            </w:pPr>
            <w:r w:rsidRPr="00A33FFC">
              <w:rPr>
                <w:sz w:val="24"/>
                <w:szCs w:val="24"/>
              </w:rPr>
              <w:t>Сенокошение</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F45FB4">
        <w:trPr>
          <w:trHeight w:val="6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A33FFC" w:rsidRDefault="00A33FFC" w:rsidP="000E3F6C">
            <w:pPr>
              <w:pStyle w:val="13"/>
              <w:tabs>
                <w:tab w:val="left" w:pos="312"/>
                <w:tab w:val="left" w:pos="459"/>
              </w:tabs>
              <w:spacing w:line="240" w:lineRule="auto"/>
              <w:ind w:left="0"/>
              <w:rPr>
                <w:sz w:val="24"/>
                <w:szCs w:val="24"/>
              </w:rPr>
            </w:pPr>
            <w:r w:rsidRPr="00A33FFC">
              <w:rPr>
                <w:sz w:val="24"/>
                <w:szCs w:val="24"/>
              </w:rPr>
              <w:t>Выпас сельскохозяйственных животных</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F45FB4">
        <w:trPr>
          <w:trHeight w:val="240"/>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widowControl/>
              <w:tabs>
                <w:tab w:val="left" w:pos="299"/>
              </w:tabs>
              <w:ind w:firstLine="0"/>
              <w:rPr>
                <w:rFonts w:ascii="Times New Roman" w:hAnsi="Times New Roman" w:cs="Times New Roman"/>
                <w:sz w:val="24"/>
                <w:szCs w:val="24"/>
              </w:rPr>
            </w:pPr>
            <w:r w:rsidRPr="00C83080">
              <w:rPr>
                <w:rFonts w:ascii="Times New Roman" w:hAnsi="Times New Roman" w:cs="Times New Roman"/>
                <w:sz w:val="24"/>
                <w:szCs w:val="24"/>
              </w:rPr>
              <w:t>Земельные участки (территории) общего пользования</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F45FB4">
        <w:trPr>
          <w:trHeight w:val="215"/>
        </w:trPr>
        <w:tc>
          <w:tcPr>
            <w:tcW w:w="15168" w:type="dxa"/>
            <w:gridSpan w:val="3"/>
            <w:tcBorders>
              <w:top w:val="single" w:sz="4" w:space="0" w:color="auto"/>
              <w:left w:val="single" w:sz="4" w:space="0" w:color="auto"/>
              <w:bottom w:val="single" w:sz="4" w:space="0" w:color="auto"/>
              <w:right w:val="single" w:sz="4" w:space="0" w:color="auto"/>
            </w:tcBorders>
          </w:tcPr>
          <w:p w:rsidR="00A33FFC" w:rsidRPr="00C83080" w:rsidRDefault="00A33FFC" w:rsidP="000E3F6C">
            <w:pPr>
              <w:spacing w:line="240" w:lineRule="auto"/>
              <w:jc w:val="center"/>
              <w:rPr>
                <w:sz w:val="24"/>
                <w:szCs w:val="24"/>
              </w:rPr>
            </w:pPr>
            <w:r w:rsidRPr="00C83080">
              <w:rPr>
                <w:sz w:val="24"/>
                <w:szCs w:val="24"/>
              </w:rPr>
              <w:t>Условно разрешенные виды использования</w:t>
            </w:r>
          </w:p>
        </w:tc>
      </w:tr>
      <w:tr w:rsidR="00A33FFC" w:rsidRPr="00410449" w:rsidTr="00F45FB4">
        <w:trPr>
          <w:trHeight w:val="280"/>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956A16">
            <w:pPr>
              <w:pStyle w:val="13"/>
              <w:widowControl w:val="0"/>
              <w:numPr>
                <w:ilvl w:val="0"/>
                <w:numId w:val="89"/>
              </w:numPr>
              <w:tabs>
                <w:tab w:val="left" w:pos="252"/>
              </w:tabs>
              <w:autoSpaceDE w:val="0"/>
              <w:autoSpaceDN w:val="0"/>
              <w:adjustRightInd w:val="0"/>
              <w:spacing w:line="240" w:lineRule="auto"/>
              <w:ind w:left="318"/>
              <w:rPr>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13"/>
              <w:widowControl w:val="0"/>
              <w:tabs>
                <w:tab w:val="left" w:pos="252"/>
              </w:tabs>
              <w:autoSpaceDE w:val="0"/>
              <w:autoSpaceDN w:val="0"/>
              <w:adjustRightInd w:val="0"/>
              <w:spacing w:line="240" w:lineRule="auto"/>
              <w:ind w:left="0"/>
              <w:rPr>
                <w:sz w:val="24"/>
                <w:szCs w:val="24"/>
              </w:rPr>
            </w:pPr>
            <w:r w:rsidRPr="00C83080">
              <w:rPr>
                <w:sz w:val="24"/>
                <w:szCs w:val="24"/>
              </w:rPr>
              <w:t>Рынки</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F45FB4">
        <w:trPr>
          <w:trHeight w:val="280"/>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13"/>
              <w:widowControl w:val="0"/>
              <w:numPr>
                <w:ilvl w:val="0"/>
                <w:numId w:val="89"/>
              </w:numPr>
              <w:tabs>
                <w:tab w:val="left" w:pos="252"/>
              </w:tabs>
              <w:autoSpaceDE w:val="0"/>
              <w:autoSpaceDN w:val="0"/>
              <w:adjustRightInd w:val="0"/>
              <w:spacing w:line="240" w:lineRule="auto"/>
              <w:ind w:left="318"/>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widowControl w:val="0"/>
              <w:autoSpaceDE w:val="0"/>
              <w:autoSpaceDN w:val="0"/>
              <w:spacing w:line="240" w:lineRule="auto"/>
              <w:ind w:hanging="11"/>
              <w:rPr>
                <w:sz w:val="24"/>
                <w:szCs w:val="24"/>
              </w:rPr>
            </w:pPr>
            <w:r w:rsidRPr="00C83080">
              <w:rPr>
                <w:color w:val="000000"/>
                <w:sz w:val="24"/>
                <w:szCs w:val="24"/>
              </w:rPr>
              <w:t>Магазины</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C570F8" w:rsidRPr="00410449" w:rsidTr="00543443">
        <w:trPr>
          <w:trHeight w:val="863"/>
        </w:trPr>
        <w:tc>
          <w:tcPr>
            <w:tcW w:w="15168" w:type="dxa"/>
            <w:gridSpan w:val="3"/>
            <w:tcBorders>
              <w:top w:val="single" w:sz="4" w:space="0" w:color="auto"/>
              <w:left w:val="single" w:sz="4" w:space="0" w:color="auto"/>
              <w:bottom w:val="single" w:sz="4" w:space="0" w:color="auto"/>
              <w:right w:val="single" w:sz="4" w:space="0" w:color="auto"/>
            </w:tcBorders>
          </w:tcPr>
          <w:p w:rsidR="00C570F8" w:rsidRPr="00C570F8" w:rsidRDefault="00C570F8" w:rsidP="00C570F8">
            <w:pPr>
              <w:pStyle w:val="13"/>
              <w:tabs>
                <w:tab w:val="left" w:pos="317"/>
              </w:tabs>
              <w:spacing w:line="240" w:lineRule="auto"/>
              <w:ind w:left="22" w:firstLine="580"/>
              <w:jc w:val="both"/>
              <w:rPr>
                <w:sz w:val="20"/>
                <w:szCs w:val="20"/>
              </w:rPr>
            </w:pPr>
            <w:r w:rsidRPr="00C570F8">
              <w:rPr>
                <w:sz w:val="20"/>
                <w:szCs w:val="20"/>
              </w:rPr>
              <w:t xml:space="preserve">Примечание: </w:t>
            </w:r>
          </w:p>
          <w:p w:rsidR="00C570F8" w:rsidRPr="00C570F8" w:rsidRDefault="00C570F8" w:rsidP="00C570F8">
            <w:pPr>
              <w:pStyle w:val="13"/>
              <w:tabs>
                <w:tab w:val="left" w:pos="317"/>
              </w:tabs>
              <w:spacing w:line="240" w:lineRule="auto"/>
              <w:ind w:left="22" w:firstLine="580"/>
              <w:jc w:val="both"/>
              <w:rPr>
                <w:sz w:val="20"/>
                <w:szCs w:val="20"/>
              </w:rPr>
            </w:pPr>
            <w:r w:rsidRPr="00C570F8">
              <w:rPr>
                <w:sz w:val="20"/>
                <w:szCs w:val="20"/>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Pr>
                <w:sz w:val="20"/>
                <w:szCs w:val="20"/>
              </w:rPr>
              <w:t xml:space="preserve"> </w:t>
            </w:r>
            <w:r w:rsidRPr="00C570F8">
              <w:rPr>
                <w:sz w:val="20"/>
                <w:szCs w:val="20"/>
              </w:rPr>
              <w:t>% общей площади объ</w:t>
            </w:r>
            <w:r>
              <w:rPr>
                <w:sz w:val="20"/>
                <w:szCs w:val="20"/>
              </w:rPr>
              <w:t>екта капитального строительства</w:t>
            </w:r>
          </w:p>
        </w:tc>
      </w:tr>
    </w:tbl>
    <w:p w:rsidR="00A33FFC" w:rsidRPr="00410449" w:rsidRDefault="00A33FFC" w:rsidP="00E1785F">
      <w:pPr>
        <w:pStyle w:val="ConsPlusNormal"/>
        <w:widowControl/>
        <w:spacing w:after="120"/>
        <w:contextualSpacing/>
        <w:jc w:val="both"/>
        <w:rPr>
          <w:rFonts w:ascii="Times New Roman" w:hAnsi="Times New Roman" w:cs="Times New Roman"/>
          <w:sz w:val="28"/>
          <w:szCs w:val="28"/>
        </w:rPr>
      </w:pPr>
    </w:p>
    <w:p w:rsidR="00E1785F" w:rsidRDefault="00E1785F" w:rsidP="0017555B">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 xml:space="preserve">Предельные значения параметров земельных участков и разрешенного строительства в границах зон должны соответствовать показателям </w:t>
      </w:r>
      <w:r w:rsidR="00221649" w:rsidRPr="00410449">
        <w:rPr>
          <w:rFonts w:ascii="Times New Roman" w:hAnsi="Times New Roman" w:cs="Times New Roman"/>
          <w:sz w:val="28"/>
          <w:szCs w:val="28"/>
        </w:rPr>
        <w:t>нижеприведенной</w:t>
      </w:r>
      <w:r w:rsidRPr="00410449">
        <w:rPr>
          <w:rFonts w:ascii="Times New Roman" w:hAnsi="Times New Roman" w:cs="Times New Roman"/>
          <w:sz w:val="28"/>
          <w:szCs w:val="28"/>
        </w:rPr>
        <w:t xml:space="preserve"> таблиц</w:t>
      </w:r>
      <w:r w:rsidR="00221649" w:rsidRPr="00410449">
        <w:rPr>
          <w:rFonts w:ascii="Times New Roman" w:hAnsi="Times New Roman" w:cs="Times New Roman"/>
          <w:sz w:val="28"/>
          <w:szCs w:val="28"/>
        </w:rPr>
        <w:t>ы</w:t>
      </w:r>
      <w:r w:rsidRPr="00410449">
        <w:rPr>
          <w:rFonts w:ascii="Times New Roman" w:hAnsi="Times New Roman" w:cs="Times New Roman"/>
          <w:sz w:val="28"/>
          <w:szCs w:val="28"/>
        </w:rPr>
        <w:t>:</w:t>
      </w:r>
    </w:p>
    <w:p w:rsidR="00F376B9" w:rsidRPr="00410449" w:rsidRDefault="00E1785F" w:rsidP="00030051">
      <w:pPr>
        <w:pStyle w:val="ConsPlusNormal"/>
        <w:widowControl/>
        <w:spacing w:after="120"/>
        <w:contextualSpacing/>
        <w:jc w:val="right"/>
        <w:rPr>
          <w:sz w:val="16"/>
          <w:szCs w:val="16"/>
        </w:rPr>
      </w:pPr>
      <w:r w:rsidRPr="00410449">
        <w:rPr>
          <w:rFonts w:ascii="Times New Roman" w:hAnsi="Times New Roman" w:cs="Times New Roman"/>
          <w:sz w:val="28"/>
          <w:szCs w:val="28"/>
        </w:rPr>
        <w:t>Таблица СХ-1.4-2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565"/>
        <w:gridCol w:w="4568"/>
        <w:gridCol w:w="1275"/>
        <w:gridCol w:w="1701"/>
        <w:gridCol w:w="1701"/>
        <w:gridCol w:w="3261"/>
        <w:gridCol w:w="2097"/>
      </w:tblGrid>
      <w:tr w:rsidR="0012304C" w:rsidRPr="00410449" w:rsidTr="00F45FB4">
        <w:trPr>
          <w:tblHeader/>
        </w:trPr>
        <w:tc>
          <w:tcPr>
            <w:tcW w:w="565" w:type="dxa"/>
            <w:vMerge w:val="restart"/>
            <w:tcBorders>
              <w:top w:val="single" w:sz="4" w:space="0" w:color="000000"/>
              <w:left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 п/п</w:t>
            </w:r>
          </w:p>
        </w:tc>
        <w:tc>
          <w:tcPr>
            <w:tcW w:w="4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6D43" w:rsidRDefault="009C6D43" w:rsidP="009C6D43">
            <w:pPr>
              <w:spacing w:line="240" w:lineRule="auto"/>
              <w:jc w:val="center"/>
              <w:rPr>
                <w:sz w:val="24"/>
                <w:szCs w:val="24"/>
              </w:rPr>
            </w:pPr>
            <w:r w:rsidRPr="00B815F9">
              <w:rPr>
                <w:sz w:val="24"/>
                <w:szCs w:val="24"/>
              </w:rPr>
              <w:t>Наименование вида разрешенного использования</w:t>
            </w:r>
          </w:p>
          <w:p w:rsidR="009C6D43" w:rsidRDefault="009C6D43" w:rsidP="009C6D43">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12304C" w:rsidRPr="00C83080" w:rsidRDefault="0012304C" w:rsidP="000E3F6C">
            <w:pPr>
              <w:spacing w:line="240" w:lineRule="auto"/>
              <w:jc w:val="center"/>
              <w:rPr>
                <w:sz w:val="24"/>
                <w:szCs w:val="24"/>
              </w:rPr>
            </w:pPr>
          </w:p>
        </w:tc>
        <w:tc>
          <w:tcPr>
            <w:tcW w:w="4677" w:type="dxa"/>
            <w:gridSpan w:val="3"/>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Параметры земельного участка</w:t>
            </w:r>
          </w:p>
        </w:tc>
        <w:tc>
          <w:tcPr>
            <w:tcW w:w="3261" w:type="dxa"/>
            <w:vMerge w:val="restart"/>
            <w:tcBorders>
              <w:top w:val="single" w:sz="4" w:space="0" w:color="000000"/>
              <w:left w:val="single" w:sz="4" w:space="0" w:color="000000"/>
              <w:right w:val="single" w:sz="4" w:space="0" w:color="000000"/>
            </w:tcBorders>
            <w:shd w:val="clear" w:color="auto" w:fill="auto"/>
          </w:tcPr>
          <w:p w:rsidR="0012304C" w:rsidRPr="00C83080" w:rsidRDefault="0012304C" w:rsidP="000E3F6C">
            <w:pPr>
              <w:spacing w:line="240" w:lineRule="auto"/>
              <w:ind w:right="34"/>
              <w:jc w:val="center"/>
              <w:rPr>
                <w:sz w:val="24"/>
                <w:szCs w:val="24"/>
              </w:rPr>
            </w:pPr>
            <w:r w:rsidRPr="00C83080">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2097" w:type="dxa"/>
            <w:vMerge w:val="restart"/>
            <w:tcBorders>
              <w:top w:val="single" w:sz="4" w:space="0" w:color="000000"/>
              <w:left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Pr>
                <w:sz w:val="24"/>
                <w:szCs w:val="24"/>
              </w:rPr>
              <w:t>Количество этажей объектов</w:t>
            </w:r>
          </w:p>
        </w:tc>
      </w:tr>
      <w:tr w:rsidR="0012304C" w:rsidRPr="00410449" w:rsidTr="00F45FB4">
        <w:trPr>
          <w:cantSplit/>
          <w:trHeight w:val="1134"/>
          <w:tblHeader/>
        </w:trPr>
        <w:tc>
          <w:tcPr>
            <w:tcW w:w="565" w:type="dxa"/>
            <w:vMerge/>
            <w:tcBorders>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4568" w:type="dxa"/>
            <w:vMerge/>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C0206F" w:rsidP="000E3F6C">
            <w:pPr>
              <w:spacing w:line="240" w:lineRule="auto"/>
              <w:jc w:val="center"/>
              <w:rPr>
                <w:sz w:val="24"/>
                <w:szCs w:val="24"/>
              </w:rPr>
            </w:pPr>
            <w:r>
              <w:rPr>
                <w:sz w:val="24"/>
                <w:szCs w:val="24"/>
              </w:rPr>
              <w:t>процент застройки</w:t>
            </w:r>
          </w:p>
        </w:tc>
        <w:tc>
          <w:tcPr>
            <w:tcW w:w="3261" w:type="dxa"/>
            <w:vMerge/>
            <w:tcBorders>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2097" w:type="dxa"/>
            <w:vMerge/>
            <w:tcBorders>
              <w:left w:val="single" w:sz="4" w:space="0" w:color="000000"/>
              <w:bottom w:val="single" w:sz="4" w:space="0" w:color="000000"/>
              <w:right w:val="single" w:sz="4" w:space="0" w:color="000000"/>
            </w:tcBorders>
            <w:shd w:val="clear" w:color="auto" w:fill="auto"/>
            <w:textDirection w:val="btLr"/>
          </w:tcPr>
          <w:p w:rsidR="0012304C" w:rsidRPr="00C83080" w:rsidRDefault="0012304C" w:rsidP="000E3F6C">
            <w:pPr>
              <w:spacing w:line="240" w:lineRule="auto"/>
              <w:ind w:left="113" w:right="113"/>
              <w:jc w:val="center"/>
              <w:rPr>
                <w:sz w:val="24"/>
                <w:szCs w:val="24"/>
              </w:rPr>
            </w:pPr>
          </w:p>
        </w:tc>
      </w:tr>
      <w:tr w:rsidR="0012304C" w:rsidRPr="00410449" w:rsidTr="00F45FB4">
        <w:trPr>
          <w:tblHeader/>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мин.</w:t>
            </w:r>
            <w:r w:rsidRPr="004620A1">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r>
      <w:tr w:rsidR="0012304C" w:rsidRPr="00410449" w:rsidTr="00F45FB4">
        <w:tc>
          <w:tcPr>
            <w:tcW w:w="15168" w:type="dxa"/>
            <w:gridSpan w:val="7"/>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Pr>
                <w:sz w:val="24"/>
                <w:szCs w:val="24"/>
              </w:rPr>
              <w:t>Основные виды разрешенного использования</w:t>
            </w:r>
          </w:p>
        </w:tc>
      </w:tr>
      <w:tr w:rsidR="0012304C"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6D2A56"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 xml:space="preserve">Выращивание зерновых и иных </w:t>
            </w:r>
          </w:p>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сельскохозяйственных культур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r>
      <w:tr w:rsidR="0012304C"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2304C"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 xml:space="preserve">2-х этажей, включая подземный </w:t>
            </w:r>
          </w:p>
        </w:tc>
      </w:tr>
      <w:tr w:rsidR="0012304C"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r>
      <w:tr w:rsidR="0012304C"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 xml:space="preserve">Не более </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10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Pr>
                <w:sz w:val="24"/>
                <w:szCs w:val="24"/>
              </w:rPr>
              <w:t>2-</w:t>
            </w:r>
            <w:r w:rsidRPr="00C83080">
              <w:rPr>
                <w:sz w:val="24"/>
                <w:szCs w:val="24"/>
              </w:rPr>
              <w:t>х этажей, включая подземный</w:t>
            </w:r>
          </w:p>
        </w:tc>
      </w:tr>
      <w:tr w:rsidR="0012304C"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tabs>
                <w:tab w:val="left" w:pos="-1908"/>
              </w:tabs>
              <w:ind w:left="57" w:firstLine="0"/>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tabs>
                <w:tab w:val="left" w:pos="312"/>
              </w:tabs>
              <w:ind w:left="57" w:firstLine="0"/>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13"/>
              <w:tabs>
                <w:tab w:val="left" w:pos="312"/>
              </w:tabs>
              <w:spacing w:line="240" w:lineRule="auto"/>
              <w:ind w:left="57"/>
              <w:rPr>
                <w:sz w:val="24"/>
                <w:szCs w:val="24"/>
              </w:rPr>
            </w:pPr>
            <w:r w:rsidRPr="00C83080">
              <w:rPr>
                <w:sz w:val="24"/>
                <w:szCs w:val="24"/>
              </w:rPr>
              <w:t>Свиноводство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Пчеловодство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1-ого этажа</w:t>
            </w:r>
          </w:p>
        </w:tc>
      </w:tr>
      <w:tr w:rsidR="0012304C"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Рыбоводство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0,3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10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1-ого этажа</w:t>
            </w:r>
          </w:p>
        </w:tc>
      </w:tr>
      <w:tr w:rsidR="0012304C"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Научное обеспечение сельского хозяйства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70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3-х этажей</w:t>
            </w:r>
          </w:p>
        </w:tc>
      </w:tr>
      <w:tr w:rsidR="0012304C"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Хранение и переработка сельскохозяйственной продукции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w:t>
            </w:r>
          </w:p>
        </w:tc>
      </w:tr>
      <w:tr w:rsidR="0012304C"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tabs>
                <w:tab w:val="left" w:pos="265"/>
              </w:tabs>
              <w:spacing w:line="240" w:lineRule="auto"/>
              <w:rPr>
                <w:sz w:val="24"/>
                <w:szCs w:val="24"/>
              </w:rPr>
            </w:pPr>
            <w:r w:rsidRPr="00C83080">
              <w:rPr>
                <w:sz w:val="24"/>
                <w:szCs w:val="24"/>
              </w:rPr>
              <w:t>Ведение личного подсобного хозяйства на полевых участках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r>
      <w:tr w:rsidR="0012304C"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tabs>
                <w:tab w:val="left" w:pos="265"/>
              </w:tabs>
              <w:spacing w:line="240" w:lineRule="auto"/>
              <w:rPr>
                <w:sz w:val="24"/>
                <w:szCs w:val="24"/>
              </w:rPr>
            </w:pPr>
            <w:r w:rsidRPr="00C83080">
              <w:rPr>
                <w:sz w:val="24"/>
                <w:szCs w:val="24"/>
              </w:rPr>
              <w:t>Питомники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smartTag w:uri="urn:schemas-microsoft-com:office:smarttags" w:element="metricconverter">
              <w:smartTagPr>
                <w:attr w:name="ProductID" w:val="0,1 га"/>
              </w:smartTagPr>
              <w:r w:rsidRPr="00C83080">
                <w:rPr>
                  <w:sz w:val="24"/>
                  <w:szCs w:val="24"/>
                </w:rPr>
                <w:t>0,1 га</w:t>
              </w:r>
            </w:smartTag>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tabs>
                <w:tab w:val="left" w:pos="-1560"/>
              </w:tabs>
              <w:spacing w:line="240" w:lineRule="auto"/>
              <w:rPr>
                <w:sz w:val="24"/>
                <w:szCs w:val="24"/>
              </w:rPr>
            </w:pPr>
            <w:r w:rsidRPr="00C83080">
              <w:rPr>
                <w:sz w:val="24"/>
                <w:szCs w:val="24"/>
              </w:rPr>
              <w:t>Обеспечение сельскохозяйственного производства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w:t>
            </w:r>
          </w:p>
        </w:tc>
      </w:tr>
      <w:tr w:rsidR="00EE5ED2"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EE5ED2" w:rsidRPr="00A33FFC" w:rsidRDefault="00EE5ED2" w:rsidP="000E3F6C">
            <w:pPr>
              <w:pStyle w:val="13"/>
              <w:tabs>
                <w:tab w:val="left" w:pos="312"/>
                <w:tab w:val="left" w:pos="459"/>
              </w:tabs>
              <w:spacing w:line="240" w:lineRule="auto"/>
              <w:ind w:left="57"/>
              <w:rPr>
                <w:sz w:val="24"/>
                <w:szCs w:val="24"/>
              </w:rPr>
            </w:pPr>
            <w:r w:rsidRPr="00A33FFC">
              <w:rPr>
                <w:sz w:val="24"/>
                <w:szCs w:val="24"/>
              </w:rPr>
              <w:t>Сенокошение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E5ED2" w:rsidRPr="00193EB5" w:rsidRDefault="00EE5ED2" w:rsidP="000E3F6C">
            <w:pPr>
              <w:spacing w:line="240" w:lineRule="auto"/>
              <w:rPr>
                <w:sz w:val="24"/>
                <w:szCs w:val="24"/>
              </w:rPr>
            </w:pPr>
            <w:r>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r>
      <w:tr w:rsidR="00EE5ED2"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EE5ED2" w:rsidRPr="00A33FFC" w:rsidRDefault="00EE5ED2" w:rsidP="000E3F6C">
            <w:pPr>
              <w:pStyle w:val="13"/>
              <w:tabs>
                <w:tab w:val="left" w:pos="312"/>
                <w:tab w:val="left" w:pos="459"/>
              </w:tabs>
              <w:spacing w:line="240" w:lineRule="auto"/>
              <w:ind w:left="57"/>
              <w:rPr>
                <w:sz w:val="24"/>
                <w:szCs w:val="24"/>
              </w:rPr>
            </w:pPr>
            <w:r w:rsidRPr="00A33FFC">
              <w:rPr>
                <w:sz w:val="24"/>
                <w:szCs w:val="24"/>
              </w:rPr>
              <w:t>Выпас сельскохозяйственных животных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E5ED2" w:rsidRDefault="00EE5ED2" w:rsidP="000E3F6C">
            <w:pPr>
              <w:spacing w:line="240" w:lineRule="auto"/>
              <w:rPr>
                <w:sz w:val="24"/>
                <w:szCs w:val="24"/>
              </w:rPr>
            </w:pPr>
            <w:r>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r>
      <w:tr w:rsidR="00A33FFC"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Земельные участки (территории) общего пользования</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r>
      <w:tr w:rsidR="00A33FFC" w:rsidRPr="00410449" w:rsidTr="00F45FB4">
        <w:tc>
          <w:tcPr>
            <w:tcW w:w="15168" w:type="dxa"/>
            <w:gridSpan w:val="7"/>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jc w:val="center"/>
              <w:rPr>
                <w:sz w:val="24"/>
                <w:szCs w:val="24"/>
              </w:rPr>
            </w:pPr>
            <w:r>
              <w:rPr>
                <w:sz w:val="24"/>
                <w:szCs w:val="24"/>
              </w:rPr>
              <w:t>Условно разрешенные виды использования</w:t>
            </w:r>
          </w:p>
        </w:tc>
      </w:tr>
      <w:tr w:rsidR="00A33FFC"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956A16">
            <w:pPr>
              <w:pStyle w:val="ConsPlusNormal"/>
              <w:numPr>
                <w:ilvl w:val="0"/>
                <w:numId w:val="91"/>
              </w:numPr>
              <w:tabs>
                <w:tab w:val="left" w:pos="-1908"/>
                <w:tab w:val="left" w:pos="289"/>
              </w:tabs>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tabs>
                <w:tab w:val="left" w:pos="265"/>
              </w:tabs>
              <w:spacing w:line="240" w:lineRule="auto"/>
              <w:rPr>
                <w:sz w:val="24"/>
                <w:szCs w:val="24"/>
              </w:rPr>
            </w:pPr>
            <w:r w:rsidRPr="00C83080">
              <w:rPr>
                <w:sz w:val="24"/>
                <w:szCs w:val="24"/>
              </w:rPr>
              <w:t>Рынки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Pr>
                <w:sz w:val="24"/>
                <w:szCs w:val="24"/>
              </w:rPr>
              <w:t>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 xml:space="preserve">Не более </w:t>
            </w:r>
          </w:p>
          <w:p w:rsidR="00A33FFC" w:rsidRPr="00C83080" w:rsidRDefault="00A33FFC" w:rsidP="000E3F6C">
            <w:pPr>
              <w:spacing w:line="240" w:lineRule="auto"/>
              <w:rPr>
                <w:sz w:val="24"/>
                <w:szCs w:val="24"/>
              </w:rPr>
            </w:pPr>
            <w:r w:rsidRPr="00C83080">
              <w:rPr>
                <w:sz w:val="24"/>
                <w:szCs w:val="24"/>
              </w:rPr>
              <w:t>1-ого этажа</w:t>
            </w:r>
          </w:p>
        </w:tc>
      </w:tr>
      <w:tr w:rsidR="00A33FFC" w:rsidRPr="00410449" w:rsidTr="00F45FB4">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956A16">
            <w:pPr>
              <w:pStyle w:val="ConsPlusNormal"/>
              <w:numPr>
                <w:ilvl w:val="0"/>
                <w:numId w:val="91"/>
              </w:numPr>
              <w:tabs>
                <w:tab w:val="left" w:pos="-1908"/>
                <w:tab w:val="left" w:pos="289"/>
              </w:tabs>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tabs>
                <w:tab w:val="left" w:pos="265"/>
              </w:tabs>
              <w:spacing w:line="240" w:lineRule="auto"/>
              <w:rPr>
                <w:sz w:val="24"/>
                <w:szCs w:val="24"/>
                <w:highlight w:val="yellow"/>
              </w:rPr>
            </w:pPr>
            <w:r w:rsidRPr="00C83080">
              <w:rPr>
                <w:sz w:val="24"/>
                <w:szCs w:val="24"/>
              </w:rPr>
              <w:t>Магазины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Pr>
                <w:sz w:val="24"/>
                <w:szCs w:val="24"/>
              </w:rPr>
              <w:t>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Pr>
                <w:sz w:val="24"/>
                <w:szCs w:val="24"/>
              </w:rPr>
              <w:t>Не более</w:t>
            </w:r>
          </w:p>
          <w:p w:rsidR="00A33FFC" w:rsidRPr="00C83080" w:rsidRDefault="00A33FFC" w:rsidP="000E3F6C">
            <w:pPr>
              <w:spacing w:line="240" w:lineRule="auto"/>
              <w:rPr>
                <w:sz w:val="24"/>
                <w:szCs w:val="24"/>
              </w:rPr>
            </w:pPr>
            <w:r w:rsidRPr="00C83080">
              <w:rPr>
                <w:sz w:val="24"/>
                <w:szCs w:val="24"/>
              </w:rPr>
              <w:t>2-х этажей</w:t>
            </w:r>
          </w:p>
        </w:tc>
      </w:tr>
      <w:tr w:rsidR="008478B3" w:rsidRPr="00410449" w:rsidTr="00F45FB4">
        <w:tc>
          <w:tcPr>
            <w:tcW w:w="15168" w:type="dxa"/>
            <w:gridSpan w:val="7"/>
            <w:tcBorders>
              <w:top w:val="single" w:sz="4" w:space="0" w:color="000000"/>
              <w:left w:val="single" w:sz="4" w:space="0" w:color="000000"/>
              <w:bottom w:val="single" w:sz="4" w:space="0" w:color="000000"/>
              <w:right w:val="single" w:sz="4" w:space="0" w:color="000000"/>
            </w:tcBorders>
          </w:tcPr>
          <w:p w:rsidR="008478B3" w:rsidRPr="00C570F8" w:rsidRDefault="008478B3" w:rsidP="000E3F6C">
            <w:pPr>
              <w:spacing w:line="240" w:lineRule="auto"/>
              <w:ind w:firstLine="489"/>
              <w:jc w:val="both"/>
              <w:rPr>
                <w:sz w:val="20"/>
                <w:szCs w:val="20"/>
              </w:rPr>
            </w:pPr>
            <w:r w:rsidRPr="00C570F8">
              <w:rPr>
                <w:sz w:val="20"/>
                <w:szCs w:val="20"/>
              </w:rPr>
              <w:t xml:space="preserve">* </w:t>
            </w:r>
            <w:r w:rsidRPr="00C570F8">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C570F8">
              <w:rPr>
                <w:rStyle w:val="af6"/>
                <w:b w:val="0"/>
                <w:sz w:val="20"/>
                <w:szCs w:val="20"/>
              </w:rPr>
              <w:t>ого участка не распространяется</w:t>
            </w:r>
          </w:p>
        </w:tc>
      </w:tr>
    </w:tbl>
    <w:p w:rsidR="00E22277" w:rsidRDefault="00E22277" w:rsidP="00E22277">
      <w:pPr>
        <w:pStyle w:val="3"/>
        <w:jc w:val="center"/>
        <w:rPr>
          <w:rFonts w:ascii="Times New Roman" w:hAnsi="Times New Roman"/>
          <w:b w:val="0"/>
          <w:sz w:val="28"/>
          <w:szCs w:val="28"/>
        </w:rPr>
      </w:pPr>
      <w:r w:rsidRPr="00410449">
        <w:rPr>
          <w:rFonts w:ascii="Times New Roman" w:hAnsi="Times New Roman"/>
          <w:b w:val="0"/>
          <w:sz w:val="28"/>
          <w:szCs w:val="28"/>
        </w:rPr>
        <w:t xml:space="preserve">СХ- 1.5. Зона размещения </w:t>
      </w:r>
      <w:r w:rsidR="00FD2B10" w:rsidRPr="00410449">
        <w:rPr>
          <w:rFonts w:ascii="Times New Roman" w:hAnsi="Times New Roman"/>
          <w:b w:val="0"/>
          <w:sz w:val="28"/>
          <w:szCs w:val="28"/>
        </w:rPr>
        <w:t xml:space="preserve">сельскохозяйственных </w:t>
      </w:r>
      <w:r w:rsidRPr="00410449">
        <w:rPr>
          <w:rFonts w:ascii="Times New Roman" w:hAnsi="Times New Roman"/>
          <w:b w:val="0"/>
          <w:sz w:val="28"/>
          <w:szCs w:val="28"/>
        </w:rPr>
        <w:t>предприятий</w:t>
      </w:r>
      <w:r w:rsidR="00CE3662" w:rsidRPr="00410449">
        <w:rPr>
          <w:rFonts w:ascii="Times New Roman" w:hAnsi="Times New Roman"/>
          <w:b w:val="0"/>
          <w:sz w:val="28"/>
          <w:szCs w:val="28"/>
        </w:rPr>
        <w:t xml:space="preserve"> (подзона </w:t>
      </w:r>
      <w:r w:rsidR="00CE3662" w:rsidRPr="00410449">
        <w:rPr>
          <w:rFonts w:ascii="Times New Roman" w:hAnsi="Times New Roman"/>
          <w:b w:val="0"/>
          <w:sz w:val="28"/>
          <w:szCs w:val="28"/>
          <w:lang w:val="en-US"/>
        </w:rPr>
        <w:t>V</w:t>
      </w:r>
      <w:r w:rsidR="00CE3662" w:rsidRPr="00410449">
        <w:rPr>
          <w:rFonts w:ascii="Times New Roman" w:hAnsi="Times New Roman"/>
          <w:b w:val="0"/>
          <w:sz w:val="28"/>
          <w:szCs w:val="28"/>
        </w:rPr>
        <w:t xml:space="preserve"> класса опасности)</w:t>
      </w:r>
    </w:p>
    <w:p w:rsidR="0017555B" w:rsidRPr="0017555B" w:rsidRDefault="0017555B" w:rsidP="0017555B"/>
    <w:p w:rsidR="00AD7B8F" w:rsidRDefault="00E22277" w:rsidP="0017555B">
      <w:pPr>
        <w:ind w:left="-142" w:firstLine="709"/>
        <w:jc w:val="both"/>
        <w:rPr>
          <w:sz w:val="28"/>
          <w:szCs w:val="28"/>
        </w:rPr>
      </w:pPr>
      <w:r w:rsidRPr="00410449">
        <w:rPr>
          <w:sz w:val="28"/>
          <w:szCs w:val="28"/>
        </w:rPr>
        <w:t>Зона, занятая объектами сельскохозяйственного назначения и предназначенн</w:t>
      </w:r>
      <w:r w:rsidR="00C353C7" w:rsidRPr="00410449">
        <w:rPr>
          <w:sz w:val="28"/>
          <w:szCs w:val="28"/>
        </w:rPr>
        <w:t>ая</w:t>
      </w:r>
      <w:r w:rsidRPr="00410449">
        <w:rPr>
          <w:sz w:val="28"/>
          <w:szCs w:val="28"/>
        </w:rPr>
        <w:t xml:space="preserve"> для ведения сельского хозяйства, развития объектов сельскохозяйственного назначения. Необходима организация санитарно-защитной зоны от производственного объекта не </w:t>
      </w:r>
      <w:r w:rsidR="00030051" w:rsidRPr="00410449">
        <w:rPr>
          <w:sz w:val="28"/>
          <w:szCs w:val="28"/>
        </w:rPr>
        <w:t>более</w:t>
      </w:r>
      <w:r w:rsidR="000E3F6C">
        <w:rPr>
          <w:sz w:val="28"/>
          <w:szCs w:val="28"/>
        </w:rPr>
        <w:t xml:space="preserve"> </w:t>
      </w:r>
      <w:smartTag w:uri="urn:schemas-microsoft-com:office:smarttags" w:element="metricconverter">
        <w:smartTagPr>
          <w:attr w:name="ProductID" w:val="50 метров"/>
        </w:smartTagPr>
        <w:r w:rsidRPr="00410449">
          <w:rPr>
            <w:sz w:val="28"/>
            <w:szCs w:val="28"/>
          </w:rPr>
          <w:t>50 метров</w:t>
        </w:r>
      </w:smartTag>
      <w:r w:rsidRPr="00410449">
        <w:rPr>
          <w:sz w:val="28"/>
          <w:szCs w:val="28"/>
        </w:rPr>
        <w:t>.</w:t>
      </w:r>
    </w:p>
    <w:p w:rsidR="00113C84" w:rsidRPr="00410449" w:rsidRDefault="00E22277" w:rsidP="00030051">
      <w:pPr>
        <w:spacing w:after="120" w:line="240" w:lineRule="auto"/>
        <w:jc w:val="right"/>
      </w:pPr>
      <w:r w:rsidRPr="00410449">
        <w:rPr>
          <w:sz w:val="28"/>
          <w:szCs w:val="28"/>
        </w:rPr>
        <w:t>Таблица СХ-1.5-1</w:t>
      </w: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8788"/>
        <w:gridCol w:w="5700"/>
      </w:tblGrid>
      <w:tr w:rsidR="00A33FFC" w:rsidRPr="00410449" w:rsidTr="00F45FB4">
        <w:trPr>
          <w:trHeight w:val="338"/>
        </w:trPr>
        <w:tc>
          <w:tcPr>
            <w:tcW w:w="822" w:type="dxa"/>
            <w:tcBorders>
              <w:top w:val="single" w:sz="4" w:space="0" w:color="auto"/>
              <w:left w:val="single" w:sz="4" w:space="0" w:color="auto"/>
              <w:bottom w:val="single" w:sz="4" w:space="0" w:color="auto"/>
              <w:right w:val="single" w:sz="4" w:space="0" w:color="auto"/>
            </w:tcBorders>
          </w:tcPr>
          <w:p w:rsidR="00A33FFC" w:rsidRPr="00410449" w:rsidRDefault="00A33FFC" w:rsidP="000E3F6C">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A33FFC" w:rsidRPr="00410449" w:rsidRDefault="006E0457" w:rsidP="009C6D43">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700" w:type="dxa"/>
            <w:tcBorders>
              <w:top w:val="single" w:sz="4" w:space="0" w:color="auto"/>
              <w:left w:val="single" w:sz="4" w:space="0" w:color="auto"/>
              <w:bottom w:val="single" w:sz="4" w:space="0" w:color="auto"/>
              <w:right w:val="single" w:sz="4" w:space="0" w:color="auto"/>
            </w:tcBorders>
          </w:tcPr>
          <w:p w:rsidR="00A33FFC" w:rsidRPr="00410449" w:rsidRDefault="00A33FFC" w:rsidP="000E3F6C">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EE5ED2" w:rsidRPr="00410449" w:rsidTr="00F45FB4">
        <w:trPr>
          <w:trHeight w:val="338"/>
        </w:trPr>
        <w:tc>
          <w:tcPr>
            <w:tcW w:w="15310" w:type="dxa"/>
            <w:gridSpan w:val="3"/>
            <w:tcBorders>
              <w:top w:val="single" w:sz="4" w:space="0" w:color="auto"/>
              <w:left w:val="single" w:sz="4" w:space="0" w:color="auto"/>
              <w:bottom w:val="single" w:sz="4" w:space="0" w:color="auto"/>
              <w:right w:val="single" w:sz="4" w:space="0" w:color="auto"/>
            </w:tcBorders>
            <w:shd w:val="clear" w:color="auto" w:fill="auto"/>
          </w:tcPr>
          <w:p w:rsidR="00EE5ED2" w:rsidRPr="00EE5ED2" w:rsidRDefault="00EE5ED2" w:rsidP="000E3F6C">
            <w:pPr>
              <w:spacing w:line="240" w:lineRule="auto"/>
              <w:jc w:val="center"/>
              <w:rPr>
                <w:sz w:val="24"/>
                <w:szCs w:val="24"/>
              </w:rPr>
            </w:pPr>
            <w:r w:rsidRPr="00EE5ED2">
              <w:rPr>
                <w:sz w:val="24"/>
                <w:szCs w:val="24"/>
              </w:rPr>
              <w:t>Основные виды разрешенного использования</w:t>
            </w:r>
          </w:p>
        </w:tc>
      </w:tr>
      <w:tr w:rsidR="00EE5ED2" w:rsidRPr="00410449" w:rsidTr="00F45FB4">
        <w:trPr>
          <w:trHeight w:val="149"/>
        </w:trPr>
        <w:tc>
          <w:tcPr>
            <w:tcW w:w="822"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5700"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F45FB4">
        <w:trPr>
          <w:trHeight w:val="153"/>
        </w:trPr>
        <w:tc>
          <w:tcPr>
            <w:tcW w:w="822"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5700"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F45FB4">
        <w:trPr>
          <w:trHeight w:val="338"/>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зерновых и иных сельскохозяйственных культур</w:t>
            </w:r>
          </w:p>
        </w:tc>
        <w:tc>
          <w:tcPr>
            <w:tcW w:w="5700"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F45FB4">
        <w:trPr>
          <w:trHeight w:val="91"/>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5700"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F45FB4">
        <w:trPr>
          <w:trHeight w:val="224"/>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5700"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F45FB4">
        <w:trPr>
          <w:trHeight w:val="213"/>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5700"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F45FB4">
        <w:trPr>
          <w:trHeight w:val="218"/>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5700"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F45FB4">
        <w:trPr>
          <w:trHeight w:val="221"/>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5700"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EE5ED2" w:rsidRPr="00410449" w:rsidTr="00F45FB4">
        <w:trPr>
          <w:trHeight w:val="70"/>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tabs>
                <w:tab w:val="left" w:pos="-1908"/>
              </w:tabs>
              <w:ind w:firstLine="0"/>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5700"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EE5ED2" w:rsidRPr="00410449" w:rsidTr="00F45FB4">
        <w:trPr>
          <w:trHeight w:val="253"/>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5700"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EE5ED2" w:rsidRPr="00410449" w:rsidTr="00F45FB4">
        <w:trPr>
          <w:trHeight w:val="243"/>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tabs>
                <w:tab w:val="left" w:pos="312"/>
              </w:tabs>
              <w:ind w:firstLine="0"/>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5700"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EE5ED2" w:rsidRPr="00410449" w:rsidTr="00F45FB4">
        <w:trPr>
          <w:trHeight w:val="105"/>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13"/>
              <w:tabs>
                <w:tab w:val="left" w:pos="312"/>
              </w:tabs>
              <w:spacing w:line="240" w:lineRule="auto"/>
              <w:ind w:left="0"/>
              <w:rPr>
                <w:sz w:val="24"/>
                <w:szCs w:val="24"/>
              </w:rPr>
            </w:pPr>
            <w:r w:rsidRPr="00C83080">
              <w:rPr>
                <w:sz w:val="24"/>
                <w:szCs w:val="24"/>
              </w:rPr>
              <w:t>Свиноводство</w:t>
            </w:r>
          </w:p>
        </w:tc>
        <w:tc>
          <w:tcPr>
            <w:tcW w:w="5700"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EE5ED2" w:rsidRPr="00410449" w:rsidTr="00F45FB4">
        <w:trPr>
          <w:trHeight w:val="251"/>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Пчеловодство</w:t>
            </w:r>
          </w:p>
        </w:tc>
        <w:tc>
          <w:tcPr>
            <w:tcW w:w="5700"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F45FB4">
        <w:trPr>
          <w:trHeight w:val="99"/>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6F20FB">
            <w:pPr>
              <w:pStyle w:val="13"/>
              <w:tabs>
                <w:tab w:val="left" w:pos="312"/>
              </w:tabs>
              <w:spacing w:line="240" w:lineRule="auto"/>
              <w:ind w:left="0"/>
              <w:rPr>
                <w:sz w:val="24"/>
                <w:szCs w:val="24"/>
              </w:rPr>
            </w:pPr>
            <w:r w:rsidRPr="00C83080">
              <w:rPr>
                <w:sz w:val="24"/>
                <w:szCs w:val="24"/>
              </w:rPr>
              <w:t>Рыбоводство</w:t>
            </w:r>
          </w:p>
        </w:tc>
        <w:tc>
          <w:tcPr>
            <w:tcW w:w="5700"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F45FB4">
        <w:trPr>
          <w:trHeight w:val="529"/>
        </w:trPr>
        <w:tc>
          <w:tcPr>
            <w:tcW w:w="822" w:type="dxa"/>
            <w:tcBorders>
              <w:top w:val="single" w:sz="4" w:space="0" w:color="auto"/>
              <w:left w:val="single" w:sz="4" w:space="0" w:color="auto"/>
              <w:bottom w:val="single" w:sz="4" w:space="0" w:color="auto"/>
              <w:right w:val="single" w:sz="4" w:space="0" w:color="auto"/>
            </w:tcBorders>
            <w:shd w:val="clear" w:color="auto" w:fill="auto"/>
          </w:tcPr>
          <w:p w:rsidR="00EE5ED2" w:rsidRPr="0012304C"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6F20FB">
            <w:pPr>
              <w:pStyle w:val="13"/>
              <w:widowControl w:val="0"/>
              <w:tabs>
                <w:tab w:val="left" w:pos="312"/>
                <w:tab w:val="left" w:pos="459"/>
              </w:tabs>
              <w:autoSpaceDE w:val="0"/>
              <w:autoSpaceDN w:val="0"/>
              <w:adjustRightInd w:val="0"/>
              <w:spacing w:line="240" w:lineRule="auto"/>
              <w:ind w:left="0"/>
              <w:rPr>
                <w:sz w:val="24"/>
                <w:szCs w:val="24"/>
              </w:rPr>
            </w:pPr>
            <w:r w:rsidRPr="00C83080">
              <w:rPr>
                <w:sz w:val="24"/>
                <w:szCs w:val="24"/>
              </w:rPr>
              <w:t>Научное обеспечение сельского хозяйства</w:t>
            </w:r>
          </w:p>
        </w:tc>
        <w:tc>
          <w:tcPr>
            <w:tcW w:w="5700" w:type="dxa"/>
            <w:tcBorders>
              <w:top w:val="single" w:sz="4" w:space="0" w:color="auto"/>
              <w:left w:val="single" w:sz="4" w:space="0" w:color="auto"/>
              <w:bottom w:val="single" w:sz="4" w:space="0" w:color="auto"/>
              <w:right w:val="single" w:sz="4" w:space="0" w:color="auto"/>
            </w:tcBorders>
            <w:shd w:val="clear" w:color="auto" w:fill="auto"/>
          </w:tcPr>
          <w:p w:rsidR="00EE5ED2"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p w:rsidR="00EE5ED2" w:rsidRPr="00C83080"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Служебные гаражи</w:t>
            </w:r>
          </w:p>
        </w:tc>
      </w:tr>
      <w:tr w:rsidR="00EE5ED2" w:rsidRPr="00410449" w:rsidTr="00F45FB4">
        <w:trPr>
          <w:trHeight w:val="239"/>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13"/>
              <w:tabs>
                <w:tab w:val="left" w:pos="312"/>
                <w:tab w:val="left" w:pos="459"/>
              </w:tabs>
              <w:spacing w:line="240" w:lineRule="auto"/>
              <w:ind w:left="0"/>
              <w:rPr>
                <w:sz w:val="24"/>
                <w:szCs w:val="24"/>
              </w:rPr>
            </w:pPr>
            <w:r w:rsidRPr="00C83080">
              <w:rPr>
                <w:sz w:val="24"/>
                <w:szCs w:val="24"/>
              </w:rPr>
              <w:t>Хранение и переработка сельскохозяйственной продукции</w:t>
            </w:r>
          </w:p>
        </w:tc>
        <w:tc>
          <w:tcPr>
            <w:tcW w:w="5700"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EE5ED2" w:rsidRPr="00410449" w:rsidTr="00F45FB4">
        <w:trPr>
          <w:trHeight w:val="243"/>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Ведение личного подсобного хозяйства на полевых участках</w:t>
            </w:r>
          </w:p>
        </w:tc>
        <w:tc>
          <w:tcPr>
            <w:tcW w:w="5700"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F45FB4">
        <w:trPr>
          <w:trHeight w:val="91"/>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13"/>
              <w:tabs>
                <w:tab w:val="left" w:pos="312"/>
                <w:tab w:val="left" w:pos="459"/>
              </w:tabs>
              <w:spacing w:line="240" w:lineRule="auto"/>
              <w:ind w:left="0"/>
              <w:rPr>
                <w:sz w:val="24"/>
                <w:szCs w:val="24"/>
              </w:rPr>
            </w:pPr>
            <w:r w:rsidRPr="00C83080">
              <w:rPr>
                <w:sz w:val="24"/>
                <w:szCs w:val="24"/>
              </w:rPr>
              <w:t>Питомники</w:t>
            </w:r>
          </w:p>
        </w:tc>
        <w:tc>
          <w:tcPr>
            <w:tcW w:w="5700"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F45FB4">
        <w:trPr>
          <w:trHeight w:val="66"/>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13"/>
              <w:tabs>
                <w:tab w:val="left" w:pos="312"/>
                <w:tab w:val="left" w:pos="459"/>
              </w:tabs>
              <w:spacing w:line="240" w:lineRule="auto"/>
              <w:ind w:left="0"/>
              <w:rPr>
                <w:sz w:val="24"/>
                <w:szCs w:val="24"/>
              </w:rPr>
            </w:pPr>
            <w:r w:rsidRPr="00C83080">
              <w:rPr>
                <w:sz w:val="24"/>
                <w:szCs w:val="24"/>
              </w:rPr>
              <w:t>Обеспечение сельскохозяйственного производства</w:t>
            </w:r>
          </w:p>
        </w:tc>
        <w:tc>
          <w:tcPr>
            <w:tcW w:w="5700"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F45FB4">
        <w:trPr>
          <w:trHeight w:val="66"/>
        </w:trPr>
        <w:tc>
          <w:tcPr>
            <w:tcW w:w="822" w:type="dxa"/>
            <w:tcBorders>
              <w:top w:val="single" w:sz="4" w:space="0" w:color="auto"/>
              <w:left w:val="single" w:sz="4" w:space="0" w:color="auto"/>
              <w:bottom w:val="single" w:sz="4" w:space="0" w:color="auto"/>
              <w:right w:val="single" w:sz="4" w:space="0" w:color="auto"/>
            </w:tcBorders>
          </w:tcPr>
          <w:p w:rsidR="00EE5ED2" w:rsidRPr="00EE5ED2"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EE5ED2" w:rsidRDefault="00EE5ED2" w:rsidP="000E3F6C">
            <w:pPr>
              <w:pStyle w:val="13"/>
              <w:tabs>
                <w:tab w:val="left" w:pos="312"/>
                <w:tab w:val="left" w:pos="459"/>
              </w:tabs>
              <w:spacing w:line="240" w:lineRule="auto"/>
              <w:ind w:left="0"/>
              <w:rPr>
                <w:sz w:val="24"/>
                <w:szCs w:val="24"/>
              </w:rPr>
            </w:pPr>
            <w:r w:rsidRPr="00EE5ED2">
              <w:rPr>
                <w:sz w:val="24"/>
                <w:szCs w:val="24"/>
              </w:rPr>
              <w:t>Сенокошение</w:t>
            </w:r>
          </w:p>
        </w:tc>
        <w:tc>
          <w:tcPr>
            <w:tcW w:w="5700"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F45FB4">
        <w:trPr>
          <w:trHeight w:val="66"/>
        </w:trPr>
        <w:tc>
          <w:tcPr>
            <w:tcW w:w="822" w:type="dxa"/>
            <w:tcBorders>
              <w:top w:val="single" w:sz="4" w:space="0" w:color="auto"/>
              <w:left w:val="single" w:sz="4" w:space="0" w:color="auto"/>
              <w:bottom w:val="single" w:sz="4" w:space="0" w:color="auto"/>
              <w:right w:val="single" w:sz="4" w:space="0" w:color="auto"/>
            </w:tcBorders>
          </w:tcPr>
          <w:p w:rsidR="00EE5ED2" w:rsidRPr="00EE5ED2"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EE5ED2" w:rsidRDefault="00EE5ED2" w:rsidP="000E3F6C">
            <w:pPr>
              <w:pStyle w:val="13"/>
              <w:tabs>
                <w:tab w:val="left" w:pos="312"/>
                <w:tab w:val="left" w:pos="459"/>
              </w:tabs>
              <w:spacing w:line="240" w:lineRule="auto"/>
              <w:ind w:left="0"/>
              <w:rPr>
                <w:sz w:val="24"/>
                <w:szCs w:val="24"/>
              </w:rPr>
            </w:pPr>
            <w:r w:rsidRPr="00EE5ED2">
              <w:rPr>
                <w:sz w:val="24"/>
                <w:szCs w:val="24"/>
              </w:rPr>
              <w:t>Выпас сельскохозяйственных животных</w:t>
            </w:r>
          </w:p>
        </w:tc>
        <w:tc>
          <w:tcPr>
            <w:tcW w:w="5700"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F45FB4">
        <w:trPr>
          <w:trHeight w:val="253"/>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widowControl/>
              <w:tabs>
                <w:tab w:val="left" w:pos="299"/>
              </w:tabs>
              <w:ind w:firstLine="0"/>
              <w:rPr>
                <w:rFonts w:ascii="Times New Roman" w:hAnsi="Times New Roman" w:cs="Times New Roman"/>
                <w:sz w:val="24"/>
                <w:szCs w:val="24"/>
              </w:rPr>
            </w:pPr>
            <w:r w:rsidRPr="00C83080">
              <w:rPr>
                <w:rFonts w:ascii="Times New Roman" w:hAnsi="Times New Roman" w:cs="Times New Roman"/>
                <w:sz w:val="24"/>
                <w:szCs w:val="24"/>
              </w:rPr>
              <w:t>Земельные участки (территории) общего пользования</w:t>
            </w:r>
          </w:p>
        </w:tc>
        <w:tc>
          <w:tcPr>
            <w:tcW w:w="5700"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F45FB4">
        <w:trPr>
          <w:trHeight w:val="280"/>
        </w:trPr>
        <w:tc>
          <w:tcPr>
            <w:tcW w:w="15310" w:type="dxa"/>
            <w:gridSpan w:val="3"/>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spacing w:line="240" w:lineRule="auto"/>
              <w:jc w:val="center"/>
              <w:rPr>
                <w:sz w:val="24"/>
                <w:szCs w:val="24"/>
              </w:rPr>
            </w:pPr>
            <w:r w:rsidRPr="00C83080">
              <w:rPr>
                <w:sz w:val="24"/>
                <w:szCs w:val="24"/>
              </w:rPr>
              <w:t>Условно разрешенные виды использования</w:t>
            </w:r>
          </w:p>
        </w:tc>
      </w:tr>
      <w:tr w:rsidR="00EE5ED2" w:rsidRPr="00410449" w:rsidTr="00F45FB4">
        <w:trPr>
          <w:trHeight w:val="280"/>
        </w:trPr>
        <w:tc>
          <w:tcPr>
            <w:tcW w:w="822"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956A16">
            <w:pPr>
              <w:pStyle w:val="13"/>
              <w:widowControl w:val="0"/>
              <w:numPr>
                <w:ilvl w:val="0"/>
                <w:numId w:val="93"/>
              </w:numPr>
              <w:tabs>
                <w:tab w:val="left" w:pos="252"/>
              </w:tabs>
              <w:autoSpaceDE w:val="0"/>
              <w:autoSpaceDN w:val="0"/>
              <w:adjustRightInd w:val="0"/>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pStyle w:val="13"/>
              <w:widowControl w:val="0"/>
              <w:tabs>
                <w:tab w:val="left" w:pos="252"/>
              </w:tabs>
              <w:autoSpaceDE w:val="0"/>
              <w:autoSpaceDN w:val="0"/>
              <w:adjustRightInd w:val="0"/>
              <w:spacing w:line="240" w:lineRule="auto"/>
              <w:ind w:left="0"/>
              <w:rPr>
                <w:sz w:val="24"/>
                <w:szCs w:val="24"/>
              </w:rPr>
            </w:pPr>
            <w:r w:rsidRPr="00C83080">
              <w:rPr>
                <w:sz w:val="24"/>
                <w:szCs w:val="24"/>
              </w:rPr>
              <w:t>Рынки</w:t>
            </w:r>
          </w:p>
        </w:tc>
        <w:tc>
          <w:tcPr>
            <w:tcW w:w="5700"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F45FB4">
        <w:trPr>
          <w:trHeight w:val="280"/>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956A16">
            <w:pPr>
              <w:pStyle w:val="13"/>
              <w:widowControl w:val="0"/>
              <w:numPr>
                <w:ilvl w:val="0"/>
                <w:numId w:val="93"/>
              </w:numPr>
              <w:tabs>
                <w:tab w:val="left" w:pos="252"/>
              </w:tabs>
              <w:autoSpaceDE w:val="0"/>
              <w:autoSpaceDN w:val="0"/>
              <w:adjustRightInd w:val="0"/>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widowControl w:val="0"/>
              <w:autoSpaceDE w:val="0"/>
              <w:autoSpaceDN w:val="0"/>
              <w:spacing w:line="240" w:lineRule="auto"/>
              <w:ind w:hanging="11"/>
              <w:rPr>
                <w:sz w:val="24"/>
                <w:szCs w:val="24"/>
              </w:rPr>
            </w:pPr>
            <w:r w:rsidRPr="00C83080">
              <w:rPr>
                <w:color w:val="000000"/>
                <w:sz w:val="24"/>
                <w:szCs w:val="24"/>
              </w:rPr>
              <w:t>Магазины</w:t>
            </w:r>
          </w:p>
        </w:tc>
        <w:tc>
          <w:tcPr>
            <w:tcW w:w="5700"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C570F8" w:rsidRPr="00410449" w:rsidTr="00543443">
        <w:trPr>
          <w:trHeight w:val="280"/>
        </w:trPr>
        <w:tc>
          <w:tcPr>
            <w:tcW w:w="15310" w:type="dxa"/>
            <w:gridSpan w:val="3"/>
            <w:tcBorders>
              <w:top w:val="single" w:sz="4" w:space="0" w:color="auto"/>
              <w:left w:val="single" w:sz="4" w:space="0" w:color="auto"/>
              <w:bottom w:val="single" w:sz="4" w:space="0" w:color="auto"/>
              <w:right w:val="single" w:sz="4" w:space="0" w:color="auto"/>
            </w:tcBorders>
          </w:tcPr>
          <w:p w:rsidR="00C570F8" w:rsidRPr="00C570F8" w:rsidRDefault="00C570F8" w:rsidP="00C570F8">
            <w:pPr>
              <w:pStyle w:val="13"/>
              <w:tabs>
                <w:tab w:val="left" w:pos="317"/>
              </w:tabs>
              <w:spacing w:line="240" w:lineRule="auto"/>
              <w:ind w:left="22" w:firstLine="580"/>
              <w:jc w:val="both"/>
              <w:rPr>
                <w:sz w:val="20"/>
                <w:szCs w:val="20"/>
              </w:rPr>
            </w:pPr>
            <w:r w:rsidRPr="00C570F8">
              <w:rPr>
                <w:sz w:val="20"/>
                <w:szCs w:val="20"/>
              </w:rPr>
              <w:t xml:space="preserve">Примечание: </w:t>
            </w:r>
          </w:p>
          <w:p w:rsidR="00C570F8" w:rsidRPr="00C570F8" w:rsidRDefault="00C570F8" w:rsidP="00C570F8">
            <w:pPr>
              <w:pStyle w:val="13"/>
              <w:tabs>
                <w:tab w:val="left" w:pos="317"/>
              </w:tabs>
              <w:spacing w:line="240" w:lineRule="auto"/>
              <w:ind w:left="22" w:firstLine="580"/>
              <w:jc w:val="both"/>
              <w:rPr>
                <w:sz w:val="20"/>
                <w:szCs w:val="20"/>
              </w:rPr>
            </w:pPr>
            <w:r w:rsidRPr="00C570F8">
              <w:rPr>
                <w:sz w:val="20"/>
                <w:szCs w:val="20"/>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Pr>
                <w:sz w:val="20"/>
                <w:szCs w:val="20"/>
              </w:rPr>
              <w:t xml:space="preserve"> </w:t>
            </w:r>
            <w:r w:rsidRPr="00C570F8">
              <w:rPr>
                <w:sz w:val="20"/>
                <w:szCs w:val="20"/>
              </w:rPr>
              <w:t>% общей площади объ</w:t>
            </w:r>
            <w:r>
              <w:rPr>
                <w:sz w:val="20"/>
                <w:szCs w:val="20"/>
              </w:rPr>
              <w:t>екта капитального строительства</w:t>
            </w:r>
          </w:p>
        </w:tc>
      </w:tr>
    </w:tbl>
    <w:p w:rsidR="006959D9" w:rsidRDefault="006959D9" w:rsidP="00815361">
      <w:pPr>
        <w:pStyle w:val="ConsPlusNormal"/>
        <w:widowControl/>
        <w:spacing w:after="120"/>
        <w:contextualSpacing/>
        <w:jc w:val="both"/>
        <w:rPr>
          <w:rFonts w:ascii="Times New Roman" w:hAnsi="Times New Roman" w:cs="Times New Roman"/>
          <w:sz w:val="28"/>
          <w:szCs w:val="28"/>
        </w:rPr>
      </w:pPr>
    </w:p>
    <w:p w:rsidR="00867347" w:rsidRDefault="00867347" w:rsidP="00815361">
      <w:pPr>
        <w:pStyle w:val="ConsPlusNormal"/>
        <w:widowControl/>
        <w:spacing w:after="120"/>
        <w:contextualSpacing/>
        <w:jc w:val="both"/>
        <w:rPr>
          <w:rFonts w:ascii="Times New Roman" w:hAnsi="Times New Roman" w:cs="Times New Roman"/>
          <w:sz w:val="28"/>
          <w:szCs w:val="28"/>
        </w:rPr>
      </w:pPr>
    </w:p>
    <w:p w:rsidR="00867347" w:rsidRDefault="00867347" w:rsidP="00815361">
      <w:pPr>
        <w:pStyle w:val="ConsPlusNormal"/>
        <w:widowControl/>
        <w:spacing w:after="120"/>
        <w:contextualSpacing/>
        <w:jc w:val="both"/>
        <w:rPr>
          <w:rFonts w:ascii="Times New Roman" w:hAnsi="Times New Roman" w:cs="Times New Roman"/>
          <w:sz w:val="28"/>
          <w:szCs w:val="28"/>
        </w:rPr>
      </w:pPr>
    </w:p>
    <w:p w:rsidR="00867347" w:rsidRDefault="00867347" w:rsidP="00815361">
      <w:pPr>
        <w:pStyle w:val="ConsPlusNormal"/>
        <w:widowControl/>
        <w:spacing w:after="120"/>
        <w:contextualSpacing/>
        <w:jc w:val="both"/>
        <w:rPr>
          <w:rFonts w:ascii="Times New Roman" w:hAnsi="Times New Roman" w:cs="Times New Roman"/>
          <w:sz w:val="28"/>
          <w:szCs w:val="28"/>
        </w:rPr>
      </w:pPr>
    </w:p>
    <w:p w:rsidR="009D6A77" w:rsidRDefault="00815361" w:rsidP="00D27F39">
      <w:pPr>
        <w:pStyle w:val="ConsPlusNormal"/>
        <w:widowControl/>
        <w:spacing w:after="120"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в границах зон должны соответствовать показателям нижеприведенн</w:t>
      </w:r>
      <w:r w:rsidR="00221649" w:rsidRPr="00410449">
        <w:rPr>
          <w:rFonts w:ascii="Times New Roman" w:hAnsi="Times New Roman" w:cs="Times New Roman"/>
          <w:sz w:val="28"/>
          <w:szCs w:val="28"/>
        </w:rPr>
        <w:t>ой</w:t>
      </w:r>
      <w:r w:rsidRPr="00410449">
        <w:rPr>
          <w:rFonts w:ascii="Times New Roman" w:hAnsi="Times New Roman" w:cs="Times New Roman"/>
          <w:sz w:val="28"/>
          <w:szCs w:val="28"/>
        </w:rPr>
        <w:t xml:space="preserve"> таблиц</w:t>
      </w:r>
      <w:r w:rsidR="00221649" w:rsidRPr="00410449">
        <w:rPr>
          <w:rFonts w:ascii="Times New Roman" w:hAnsi="Times New Roman" w:cs="Times New Roman"/>
          <w:sz w:val="28"/>
          <w:szCs w:val="28"/>
        </w:rPr>
        <w:t>ы</w:t>
      </w:r>
      <w:r w:rsidRPr="00410449">
        <w:rPr>
          <w:rFonts w:ascii="Times New Roman" w:hAnsi="Times New Roman" w:cs="Times New Roman"/>
          <w:sz w:val="28"/>
          <w:szCs w:val="28"/>
        </w:rPr>
        <w:t>:</w:t>
      </w:r>
    </w:p>
    <w:p w:rsidR="00F61593" w:rsidRPr="00410449" w:rsidRDefault="00815361" w:rsidP="00815361">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СХ-1.5-2</w:t>
      </w:r>
    </w:p>
    <w:tbl>
      <w:tblPr>
        <w:tblW w:w="153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565"/>
        <w:gridCol w:w="4426"/>
        <w:gridCol w:w="1134"/>
        <w:gridCol w:w="1984"/>
        <w:gridCol w:w="1815"/>
        <w:gridCol w:w="3119"/>
        <w:gridCol w:w="2239"/>
        <w:gridCol w:w="25"/>
      </w:tblGrid>
      <w:tr w:rsidR="00293798" w:rsidRPr="00410449" w:rsidTr="00F45FB4">
        <w:trPr>
          <w:gridAfter w:val="1"/>
          <w:wAfter w:w="25" w:type="dxa"/>
          <w:tblHeader/>
        </w:trPr>
        <w:tc>
          <w:tcPr>
            <w:tcW w:w="565" w:type="dxa"/>
            <w:vMerge w:val="restart"/>
            <w:tcBorders>
              <w:top w:val="single" w:sz="4" w:space="0" w:color="000000"/>
              <w:left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bookmarkStart w:id="54" w:name="_Toc446367921"/>
            <w:r w:rsidRPr="00C83080">
              <w:rPr>
                <w:sz w:val="24"/>
                <w:szCs w:val="24"/>
              </w:rPr>
              <w:t>№ п/п</w:t>
            </w:r>
          </w:p>
        </w:tc>
        <w:tc>
          <w:tcPr>
            <w:tcW w:w="4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6D43" w:rsidRDefault="009C6D43" w:rsidP="009C6D43">
            <w:pPr>
              <w:spacing w:line="240" w:lineRule="auto"/>
              <w:jc w:val="center"/>
              <w:rPr>
                <w:sz w:val="24"/>
                <w:szCs w:val="24"/>
              </w:rPr>
            </w:pPr>
            <w:r w:rsidRPr="00B815F9">
              <w:rPr>
                <w:sz w:val="24"/>
                <w:szCs w:val="24"/>
              </w:rPr>
              <w:t>Наименование вида разрешенного использования</w:t>
            </w:r>
          </w:p>
          <w:p w:rsidR="009C6D43" w:rsidRDefault="009C6D43" w:rsidP="009C6D43">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293798" w:rsidRPr="00C83080" w:rsidRDefault="00293798" w:rsidP="00813A0F">
            <w:pPr>
              <w:spacing w:line="240" w:lineRule="auto"/>
              <w:jc w:val="center"/>
              <w:rPr>
                <w:sz w:val="24"/>
                <w:szCs w:val="24"/>
              </w:rPr>
            </w:pPr>
          </w:p>
        </w:tc>
        <w:tc>
          <w:tcPr>
            <w:tcW w:w="4933" w:type="dxa"/>
            <w:gridSpan w:val="3"/>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r w:rsidRPr="00C83080">
              <w:rPr>
                <w:sz w:val="24"/>
                <w:szCs w:val="24"/>
              </w:rPr>
              <w:t>Параметры земельного участка</w:t>
            </w:r>
          </w:p>
        </w:tc>
        <w:tc>
          <w:tcPr>
            <w:tcW w:w="3119" w:type="dxa"/>
            <w:vMerge w:val="restart"/>
            <w:tcBorders>
              <w:top w:val="single" w:sz="4" w:space="0" w:color="000000"/>
              <w:left w:val="single" w:sz="4" w:space="0" w:color="000000"/>
              <w:right w:val="single" w:sz="4" w:space="0" w:color="000000"/>
            </w:tcBorders>
            <w:shd w:val="clear" w:color="auto" w:fill="auto"/>
          </w:tcPr>
          <w:p w:rsidR="00293798" w:rsidRPr="00C83080" w:rsidRDefault="00293798" w:rsidP="00813A0F">
            <w:pPr>
              <w:spacing w:line="240" w:lineRule="auto"/>
              <w:ind w:right="34"/>
              <w:jc w:val="center"/>
              <w:rPr>
                <w:sz w:val="24"/>
                <w:szCs w:val="24"/>
              </w:rPr>
            </w:pPr>
            <w:r w:rsidRPr="00C83080">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2239" w:type="dxa"/>
            <w:vMerge w:val="restart"/>
            <w:tcBorders>
              <w:top w:val="single" w:sz="4" w:space="0" w:color="000000"/>
              <w:left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r>
              <w:rPr>
                <w:sz w:val="24"/>
                <w:szCs w:val="24"/>
              </w:rPr>
              <w:t>Количество этажей объектов</w:t>
            </w:r>
          </w:p>
        </w:tc>
      </w:tr>
      <w:tr w:rsidR="00293798" w:rsidRPr="00410449" w:rsidTr="00F45FB4">
        <w:trPr>
          <w:gridAfter w:val="1"/>
          <w:wAfter w:w="25" w:type="dxa"/>
          <w:cantSplit/>
          <w:trHeight w:val="1134"/>
          <w:tblHeader/>
        </w:trPr>
        <w:tc>
          <w:tcPr>
            <w:tcW w:w="565" w:type="dxa"/>
            <w:vMerge/>
            <w:tcBorders>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c>
          <w:tcPr>
            <w:tcW w:w="4426" w:type="dxa"/>
            <w:vMerge/>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r w:rsidRPr="00C83080">
              <w:rPr>
                <w:sz w:val="24"/>
                <w:szCs w:val="24"/>
              </w:rPr>
              <w:t>размер</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C0206F" w:rsidP="00813A0F">
            <w:pPr>
              <w:spacing w:line="240" w:lineRule="auto"/>
              <w:jc w:val="center"/>
              <w:rPr>
                <w:sz w:val="24"/>
                <w:szCs w:val="24"/>
              </w:rPr>
            </w:pPr>
            <w:r>
              <w:rPr>
                <w:sz w:val="24"/>
                <w:szCs w:val="24"/>
              </w:rPr>
              <w:t>процент застройки</w:t>
            </w:r>
          </w:p>
        </w:tc>
        <w:tc>
          <w:tcPr>
            <w:tcW w:w="3119" w:type="dxa"/>
            <w:vMerge/>
            <w:tcBorders>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c>
          <w:tcPr>
            <w:tcW w:w="2239" w:type="dxa"/>
            <w:vMerge/>
            <w:tcBorders>
              <w:left w:val="single" w:sz="4" w:space="0" w:color="000000"/>
              <w:bottom w:val="single" w:sz="4" w:space="0" w:color="000000"/>
              <w:right w:val="single" w:sz="4" w:space="0" w:color="000000"/>
            </w:tcBorders>
            <w:shd w:val="clear" w:color="auto" w:fill="auto"/>
            <w:textDirection w:val="btLr"/>
          </w:tcPr>
          <w:p w:rsidR="00293798" w:rsidRPr="00C83080" w:rsidRDefault="00293798" w:rsidP="00813A0F">
            <w:pPr>
              <w:spacing w:line="240" w:lineRule="auto"/>
              <w:ind w:left="113" w:right="113"/>
              <w:jc w:val="center"/>
              <w:rPr>
                <w:sz w:val="24"/>
                <w:szCs w:val="24"/>
              </w:rPr>
            </w:pPr>
          </w:p>
        </w:tc>
      </w:tr>
      <w:tr w:rsidR="00293798" w:rsidRPr="00410449" w:rsidTr="00F45FB4">
        <w:trPr>
          <w:gridAfter w:val="1"/>
          <w:wAfter w:w="25" w:type="dxa"/>
          <w:tblHeader/>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r w:rsidRPr="00C83080">
              <w:rPr>
                <w:sz w:val="24"/>
                <w:szCs w:val="24"/>
              </w:rPr>
              <w:t>мин.</w:t>
            </w:r>
            <w:r w:rsidRPr="004620A1">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r w:rsidRPr="00C83080">
              <w:rPr>
                <w:sz w:val="24"/>
                <w:szCs w:val="24"/>
              </w:rPr>
              <w:t>макс.</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r>
      <w:tr w:rsidR="00293798" w:rsidRPr="00410449" w:rsidTr="00F45FB4">
        <w:tc>
          <w:tcPr>
            <w:tcW w:w="15307" w:type="dxa"/>
            <w:gridSpan w:val="8"/>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r>
              <w:rPr>
                <w:sz w:val="24"/>
                <w:szCs w:val="24"/>
              </w:rPr>
              <w:t>Основные виды разрешенного использования</w:t>
            </w:r>
          </w:p>
        </w:tc>
      </w:tr>
      <w:tr w:rsidR="00293798"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6D2A56"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 xml:space="preserve">Выращивание зерновых и иных </w:t>
            </w:r>
          </w:p>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сельскохозяйственных культур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r>
      <w:tr w:rsidR="00293798"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93798"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 xml:space="preserve">2-х этажей, включая подземный </w:t>
            </w:r>
          </w:p>
        </w:tc>
      </w:tr>
      <w:tr w:rsidR="00293798"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r>
      <w:tr w:rsidR="00293798"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 xml:space="preserve">Не более </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10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Pr>
                <w:sz w:val="24"/>
                <w:szCs w:val="24"/>
              </w:rPr>
              <w:t>2-</w:t>
            </w:r>
            <w:r w:rsidRPr="00C83080">
              <w:rPr>
                <w:sz w:val="24"/>
                <w:szCs w:val="24"/>
              </w:rPr>
              <w:t>х этажей, включая подземный</w:t>
            </w:r>
          </w:p>
        </w:tc>
      </w:tr>
      <w:tr w:rsidR="00293798"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tabs>
                <w:tab w:val="left" w:pos="-1908"/>
              </w:tabs>
              <w:ind w:left="57" w:firstLine="0"/>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tabs>
                <w:tab w:val="left" w:pos="312"/>
              </w:tabs>
              <w:ind w:left="57" w:firstLine="0"/>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13"/>
              <w:tabs>
                <w:tab w:val="left" w:pos="312"/>
              </w:tabs>
              <w:spacing w:line="240" w:lineRule="auto"/>
              <w:ind w:left="57"/>
              <w:rPr>
                <w:sz w:val="24"/>
                <w:szCs w:val="24"/>
              </w:rPr>
            </w:pPr>
            <w:r w:rsidRPr="00C83080">
              <w:rPr>
                <w:sz w:val="24"/>
                <w:szCs w:val="24"/>
              </w:rPr>
              <w:t>Свиноводство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Пчеловодство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0,06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1-ого этажа</w:t>
            </w:r>
          </w:p>
        </w:tc>
      </w:tr>
      <w:tr w:rsidR="00293798"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Рыбоводство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0,3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10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Не более</w:t>
            </w:r>
          </w:p>
          <w:p w:rsidR="00293798" w:rsidRPr="00C83080" w:rsidRDefault="00293798" w:rsidP="00813A0F">
            <w:pPr>
              <w:spacing w:line="240" w:lineRule="auto"/>
              <w:rPr>
                <w:sz w:val="24"/>
                <w:szCs w:val="24"/>
              </w:rPr>
            </w:pPr>
            <w:r w:rsidRPr="00C83080">
              <w:rPr>
                <w:sz w:val="24"/>
                <w:szCs w:val="24"/>
              </w:rPr>
              <w:t>1-ого этажа</w:t>
            </w:r>
          </w:p>
        </w:tc>
      </w:tr>
      <w:tr w:rsidR="00293798"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Научное обеспечение сельского хозяйства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70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3-х этажей</w:t>
            </w:r>
          </w:p>
        </w:tc>
      </w:tr>
      <w:tr w:rsidR="00293798"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Хранение и переработка сельскохозяйственной продукции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w:t>
            </w:r>
          </w:p>
        </w:tc>
      </w:tr>
      <w:tr w:rsidR="00293798"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tabs>
                <w:tab w:val="left" w:pos="265"/>
              </w:tabs>
              <w:spacing w:line="240" w:lineRule="auto"/>
              <w:rPr>
                <w:sz w:val="24"/>
                <w:szCs w:val="24"/>
              </w:rPr>
            </w:pPr>
            <w:r w:rsidRPr="00C83080">
              <w:rPr>
                <w:sz w:val="24"/>
                <w:szCs w:val="24"/>
              </w:rPr>
              <w:t>Ведение личного подсобного хозяйства на полевых участках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0,06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0,5 га</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r>
      <w:tr w:rsidR="00293798"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tabs>
                <w:tab w:val="left" w:pos="265"/>
              </w:tabs>
              <w:spacing w:line="240" w:lineRule="auto"/>
              <w:rPr>
                <w:sz w:val="24"/>
                <w:szCs w:val="24"/>
              </w:rPr>
            </w:pPr>
            <w:r w:rsidRPr="00C83080">
              <w:rPr>
                <w:sz w:val="24"/>
                <w:szCs w:val="24"/>
              </w:rPr>
              <w:t>Питомники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smartTag w:uri="urn:schemas-microsoft-com:office:smarttags" w:element="metricconverter">
              <w:smartTagPr>
                <w:attr w:name="ProductID" w:val="0,1 га"/>
              </w:smartTagPr>
              <w:r w:rsidRPr="00C83080">
                <w:rPr>
                  <w:sz w:val="24"/>
                  <w:szCs w:val="24"/>
                </w:rPr>
                <w:t>0,1 га</w:t>
              </w:r>
            </w:smartTag>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tabs>
                <w:tab w:val="left" w:pos="-1560"/>
              </w:tabs>
              <w:spacing w:line="240" w:lineRule="auto"/>
              <w:rPr>
                <w:sz w:val="24"/>
                <w:szCs w:val="24"/>
              </w:rPr>
            </w:pPr>
            <w:r w:rsidRPr="00C83080">
              <w:rPr>
                <w:sz w:val="24"/>
                <w:szCs w:val="24"/>
              </w:rPr>
              <w:t>Обеспечение сельскохозяйственного производства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w:t>
            </w:r>
          </w:p>
        </w:tc>
      </w:tr>
      <w:tr w:rsidR="00EE5ED2"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EE5ED2" w:rsidRPr="00EE5ED2" w:rsidRDefault="00EE5ED2" w:rsidP="00813A0F">
            <w:pPr>
              <w:pStyle w:val="13"/>
              <w:tabs>
                <w:tab w:val="left" w:pos="312"/>
                <w:tab w:val="left" w:pos="459"/>
              </w:tabs>
              <w:spacing w:line="240" w:lineRule="auto"/>
              <w:ind w:left="57"/>
              <w:rPr>
                <w:sz w:val="24"/>
                <w:szCs w:val="24"/>
              </w:rPr>
            </w:pPr>
            <w:r w:rsidRPr="00EE5ED2">
              <w:rPr>
                <w:sz w:val="24"/>
                <w:szCs w:val="24"/>
              </w:rPr>
              <w:t>Сенокошение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E5ED2" w:rsidRPr="00193EB5" w:rsidRDefault="00EE5ED2" w:rsidP="00813A0F">
            <w:pPr>
              <w:spacing w:line="240" w:lineRule="auto"/>
              <w:rPr>
                <w:sz w:val="24"/>
                <w:szCs w:val="24"/>
              </w:rPr>
            </w:pPr>
            <w:r>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r>
      <w:tr w:rsidR="00EE5ED2"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EE5ED2" w:rsidRPr="00EE5ED2" w:rsidRDefault="00EE5ED2" w:rsidP="00813A0F">
            <w:pPr>
              <w:pStyle w:val="13"/>
              <w:tabs>
                <w:tab w:val="left" w:pos="312"/>
                <w:tab w:val="left" w:pos="459"/>
              </w:tabs>
              <w:spacing w:line="240" w:lineRule="auto"/>
              <w:ind w:left="57"/>
              <w:rPr>
                <w:sz w:val="24"/>
                <w:szCs w:val="24"/>
              </w:rPr>
            </w:pPr>
            <w:r w:rsidRPr="00EE5ED2">
              <w:rPr>
                <w:sz w:val="24"/>
                <w:szCs w:val="24"/>
              </w:rPr>
              <w:t>Выпас сельскохозяйственных животных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E5ED2" w:rsidRDefault="00EE5ED2" w:rsidP="00813A0F">
            <w:pPr>
              <w:spacing w:line="240" w:lineRule="auto"/>
              <w:rPr>
                <w:sz w:val="24"/>
                <w:szCs w:val="24"/>
              </w:rPr>
            </w:pPr>
            <w:r>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r>
      <w:tr w:rsidR="00EE5ED2"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Земельные участки (территории) общего пользования</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r>
      <w:tr w:rsidR="00EE5ED2" w:rsidRPr="00410449" w:rsidTr="00F45FB4">
        <w:tc>
          <w:tcPr>
            <w:tcW w:w="15307" w:type="dxa"/>
            <w:gridSpan w:val="8"/>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jc w:val="center"/>
              <w:rPr>
                <w:sz w:val="24"/>
                <w:szCs w:val="24"/>
              </w:rPr>
            </w:pPr>
            <w:r>
              <w:rPr>
                <w:sz w:val="24"/>
                <w:szCs w:val="24"/>
              </w:rPr>
              <w:t>Условно разрешенные виды использования</w:t>
            </w:r>
          </w:p>
        </w:tc>
      </w:tr>
      <w:tr w:rsidR="00EE5ED2"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956A16">
            <w:pPr>
              <w:pStyle w:val="ConsPlusNormal"/>
              <w:numPr>
                <w:ilvl w:val="0"/>
                <w:numId w:val="95"/>
              </w:numPr>
              <w:tabs>
                <w:tab w:val="left" w:pos="-1908"/>
                <w:tab w:val="left" w:pos="289"/>
              </w:tabs>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tabs>
                <w:tab w:val="left" w:pos="265"/>
              </w:tabs>
              <w:spacing w:line="240" w:lineRule="auto"/>
              <w:rPr>
                <w:sz w:val="24"/>
                <w:szCs w:val="24"/>
              </w:rPr>
            </w:pPr>
            <w:r w:rsidRPr="00C83080">
              <w:rPr>
                <w:sz w:val="24"/>
                <w:szCs w:val="24"/>
              </w:rPr>
              <w:t>Рынки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17555B">
            <w:pPr>
              <w:spacing w:line="240" w:lineRule="auto"/>
              <w:rPr>
                <w:sz w:val="24"/>
                <w:szCs w:val="24"/>
              </w:rPr>
            </w:pPr>
            <w:r w:rsidRPr="00C83080">
              <w:rPr>
                <w:sz w:val="24"/>
                <w:szCs w:val="24"/>
              </w:rPr>
              <w:t>Не подлежит установлению</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 xml:space="preserve">Не более </w:t>
            </w:r>
          </w:p>
          <w:p w:rsidR="00EE5ED2" w:rsidRPr="00C83080" w:rsidRDefault="00EE5ED2" w:rsidP="00813A0F">
            <w:pPr>
              <w:spacing w:line="240" w:lineRule="auto"/>
              <w:rPr>
                <w:sz w:val="24"/>
                <w:szCs w:val="24"/>
              </w:rPr>
            </w:pPr>
            <w:r w:rsidRPr="00C83080">
              <w:rPr>
                <w:sz w:val="24"/>
                <w:szCs w:val="24"/>
              </w:rPr>
              <w:t>1-ого этажа</w:t>
            </w:r>
          </w:p>
        </w:tc>
      </w:tr>
      <w:tr w:rsidR="00EE5ED2" w:rsidRPr="00410449" w:rsidTr="00F45FB4">
        <w:trPr>
          <w:gridAfter w:val="1"/>
          <w:wAfter w:w="25" w:type="dxa"/>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956A16">
            <w:pPr>
              <w:pStyle w:val="ConsPlusNormal"/>
              <w:numPr>
                <w:ilvl w:val="0"/>
                <w:numId w:val="95"/>
              </w:numPr>
              <w:tabs>
                <w:tab w:val="left" w:pos="-1908"/>
                <w:tab w:val="left" w:pos="289"/>
              </w:tabs>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tabs>
                <w:tab w:val="left" w:pos="265"/>
              </w:tabs>
              <w:spacing w:line="240" w:lineRule="auto"/>
              <w:rPr>
                <w:sz w:val="24"/>
                <w:szCs w:val="24"/>
                <w:highlight w:val="yellow"/>
              </w:rPr>
            </w:pPr>
            <w:r w:rsidRPr="00C83080">
              <w:rPr>
                <w:sz w:val="24"/>
                <w:szCs w:val="24"/>
              </w:rPr>
              <w:t>Магазины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0,06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17555B">
            <w:pPr>
              <w:spacing w:line="240" w:lineRule="auto"/>
              <w:rPr>
                <w:sz w:val="24"/>
                <w:szCs w:val="24"/>
              </w:rPr>
            </w:pPr>
            <w:r w:rsidRPr="00C83080">
              <w:rPr>
                <w:sz w:val="24"/>
                <w:szCs w:val="24"/>
              </w:rPr>
              <w:t>Не подлежит установлению</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Pr>
                <w:sz w:val="24"/>
                <w:szCs w:val="24"/>
              </w:rPr>
              <w:t>Не более</w:t>
            </w:r>
          </w:p>
          <w:p w:rsidR="00EE5ED2" w:rsidRPr="00C83080" w:rsidRDefault="00EE5ED2" w:rsidP="00813A0F">
            <w:pPr>
              <w:spacing w:line="240" w:lineRule="auto"/>
              <w:rPr>
                <w:sz w:val="24"/>
                <w:szCs w:val="24"/>
              </w:rPr>
            </w:pPr>
            <w:r w:rsidRPr="00C83080">
              <w:rPr>
                <w:sz w:val="24"/>
                <w:szCs w:val="24"/>
              </w:rPr>
              <w:t>2-х этажей</w:t>
            </w:r>
          </w:p>
        </w:tc>
      </w:tr>
      <w:tr w:rsidR="008478B3" w:rsidRPr="00410449" w:rsidTr="00F45FB4">
        <w:tc>
          <w:tcPr>
            <w:tcW w:w="15307" w:type="dxa"/>
            <w:gridSpan w:val="8"/>
            <w:tcBorders>
              <w:top w:val="single" w:sz="4" w:space="0" w:color="000000"/>
              <w:left w:val="single" w:sz="4" w:space="0" w:color="000000"/>
              <w:bottom w:val="single" w:sz="4" w:space="0" w:color="000000"/>
              <w:right w:val="single" w:sz="4" w:space="0" w:color="000000"/>
            </w:tcBorders>
          </w:tcPr>
          <w:p w:rsidR="008478B3" w:rsidRPr="00C570F8" w:rsidRDefault="008478B3" w:rsidP="00943E1B">
            <w:pPr>
              <w:spacing w:line="276" w:lineRule="auto"/>
              <w:ind w:firstLine="489"/>
              <w:jc w:val="both"/>
              <w:rPr>
                <w:sz w:val="20"/>
                <w:szCs w:val="20"/>
              </w:rPr>
            </w:pPr>
            <w:r w:rsidRPr="00C570F8">
              <w:rPr>
                <w:sz w:val="20"/>
                <w:szCs w:val="20"/>
              </w:rPr>
              <w:lastRenderedPageBreak/>
              <w:t xml:space="preserve">* </w:t>
            </w:r>
            <w:r w:rsidRPr="00C570F8">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w:t>
            </w:r>
            <w:r w:rsidR="00C570F8">
              <w:rPr>
                <w:rStyle w:val="af6"/>
                <w:b w:val="0"/>
                <w:sz w:val="20"/>
                <w:szCs w:val="20"/>
              </w:rPr>
              <w:t>я</w:t>
            </w:r>
          </w:p>
        </w:tc>
      </w:tr>
    </w:tbl>
    <w:p w:rsidR="00563A13" w:rsidRPr="00281562" w:rsidRDefault="00563A13" w:rsidP="00943E1B">
      <w:pPr>
        <w:spacing w:line="276" w:lineRule="auto"/>
        <w:rPr>
          <w:sz w:val="28"/>
          <w:szCs w:val="28"/>
        </w:rPr>
      </w:pPr>
    </w:p>
    <w:p w:rsidR="003438BA" w:rsidRDefault="003438BA" w:rsidP="006F20FB">
      <w:pPr>
        <w:pStyle w:val="3"/>
        <w:spacing w:before="0" w:line="276" w:lineRule="auto"/>
        <w:jc w:val="center"/>
        <w:rPr>
          <w:rFonts w:ascii="Times New Roman" w:hAnsi="Times New Roman"/>
          <w:b w:val="0"/>
          <w:sz w:val="28"/>
          <w:szCs w:val="28"/>
        </w:rPr>
      </w:pPr>
      <w:r w:rsidRPr="00410449">
        <w:rPr>
          <w:rFonts w:ascii="Times New Roman" w:hAnsi="Times New Roman"/>
          <w:b w:val="0"/>
          <w:sz w:val="28"/>
          <w:szCs w:val="28"/>
        </w:rPr>
        <w:t>СХ-</w:t>
      </w:r>
      <w:r w:rsidR="00BC54E7" w:rsidRPr="00410449">
        <w:rPr>
          <w:rFonts w:ascii="Times New Roman" w:hAnsi="Times New Roman"/>
          <w:b w:val="0"/>
          <w:sz w:val="28"/>
          <w:szCs w:val="28"/>
        </w:rPr>
        <w:t>6</w:t>
      </w:r>
      <w:r w:rsidRPr="00410449">
        <w:rPr>
          <w:rFonts w:ascii="Times New Roman" w:hAnsi="Times New Roman"/>
          <w:b w:val="0"/>
          <w:sz w:val="28"/>
          <w:szCs w:val="28"/>
        </w:rPr>
        <w:t xml:space="preserve">. </w:t>
      </w:r>
      <w:r w:rsidR="00815361" w:rsidRPr="00410449">
        <w:rPr>
          <w:rFonts w:ascii="Times New Roman" w:hAnsi="Times New Roman"/>
          <w:b w:val="0"/>
          <w:sz w:val="28"/>
          <w:szCs w:val="28"/>
        </w:rPr>
        <w:t>Зона сельскохозяйственного использования</w:t>
      </w:r>
      <w:r w:rsidRPr="00410449">
        <w:rPr>
          <w:rFonts w:ascii="Times New Roman" w:hAnsi="Times New Roman"/>
          <w:b w:val="0"/>
          <w:sz w:val="28"/>
          <w:szCs w:val="28"/>
        </w:rPr>
        <w:t xml:space="preserve"> (зона полеводства)</w:t>
      </w:r>
      <w:bookmarkEnd w:id="54"/>
    </w:p>
    <w:p w:rsidR="00815361" w:rsidRDefault="00815361" w:rsidP="00943E1B">
      <w:pPr>
        <w:pStyle w:val="consplusnormalcxspmiddlecxspmiddlecxsplast"/>
        <w:tabs>
          <w:tab w:val="left" w:pos="-1800"/>
          <w:tab w:val="left" w:pos="-1620"/>
        </w:tabs>
        <w:spacing w:before="0" w:beforeAutospacing="0" w:after="0" w:afterAutospacing="0" w:line="276" w:lineRule="auto"/>
        <w:ind w:left="-142" w:firstLine="709"/>
        <w:contextualSpacing/>
        <w:jc w:val="both"/>
        <w:rPr>
          <w:sz w:val="28"/>
          <w:szCs w:val="28"/>
          <w:lang w:eastAsia="en-US"/>
        </w:rPr>
      </w:pPr>
      <w:r w:rsidRPr="00410449">
        <w:rPr>
          <w:sz w:val="28"/>
          <w:szCs w:val="28"/>
          <w:lang w:eastAsia="en-US"/>
        </w:rPr>
        <w:t>Зон</w:t>
      </w:r>
      <w:r w:rsidR="00C353C7" w:rsidRPr="00410449">
        <w:rPr>
          <w:sz w:val="28"/>
          <w:szCs w:val="28"/>
          <w:lang w:eastAsia="en-US"/>
        </w:rPr>
        <w:t>а</w:t>
      </w:r>
      <w:r w:rsidRPr="00410449">
        <w:rPr>
          <w:sz w:val="28"/>
          <w:szCs w:val="28"/>
          <w:lang w:eastAsia="en-US"/>
        </w:rPr>
        <w:t xml:space="preserve"> сельскохозяйственного использования </w:t>
      </w:r>
      <w:r w:rsidR="003438BA" w:rsidRPr="00410449">
        <w:rPr>
          <w:sz w:val="28"/>
          <w:szCs w:val="28"/>
          <w:lang w:eastAsia="en-US"/>
        </w:rPr>
        <w:t>(пашни, сенокосы, пастбища, залежи, земли, занятые многолетними насаждениями (садами, виноградниками и др</w:t>
      </w:r>
      <w:r w:rsidR="006F20FB">
        <w:rPr>
          <w:sz w:val="28"/>
          <w:szCs w:val="28"/>
          <w:lang w:eastAsia="en-US"/>
        </w:rPr>
        <w:t>угим</w:t>
      </w:r>
      <w:r w:rsidR="003438BA" w:rsidRPr="00410449">
        <w:rPr>
          <w:sz w:val="28"/>
          <w:szCs w:val="28"/>
          <w:lang w:eastAsia="en-US"/>
        </w:rPr>
        <w:t>).</w:t>
      </w:r>
    </w:p>
    <w:p w:rsidR="00815361" w:rsidRPr="00410449" w:rsidRDefault="00E87B2A" w:rsidP="007D23F0">
      <w:pPr>
        <w:spacing w:after="120" w:line="240" w:lineRule="auto"/>
        <w:jc w:val="right"/>
        <w:rPr>
          <w:sz w:val="16"/>
          <w:szCs w:val="16"/>
        </w:rPr>
      </w:pPr>
      <w:r w:rsidRPr="00410449">
        <w:rPr>
          <w:sz w:val="28"/>
          <w:szCs w:val="28"/>
        </w:rPr>
        <w:t>Таблица СХ-</w:t>
      </w:r>
      <w:r w:rsidR="00BC54E7" w:rsidRPr="00410449">
        <w:rPr>
          <w:sz w:val="28"/>
          <w:szCs w:val="28"/>
        </w:rPr>
        <w:t>6</w:t>
      </w:r>
      <w:r w:rsidR="00E972E0" w:rsidRPr="00410449">
        <w:rPr>
          <w:sz w:val="28"/>
          <w:szCs w:val="28"/>
        </w:rPr>
        <w:t>-1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788"/>
        <w:gridCol w:w="5416"/>
      </w:tblGrid>
      <w:tr w:rsidR="00EE5ED2" w:rsidRPr="00293798" w:rsidTr="00943E1B">
        <w:trPr>
          <w:trHeight w:val="338"/>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spacing w:line="240" w:lineRule="auto"/>
              <w:jc w:val="center"/>
              <w:rPr>
                <w:sz w:val="24"/>
                <w:szCs w:val="24"/>
              </w:rPr>
            </w:pPr>
            <w:r w:rsidRPr="00293798">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EE5ED2" w:rsidRPr="00293798" w:rsidRDefault="006E0457" w:rsidP="009C6D43">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spacing w:line="240" w:lineRule="auto"/>
              <w:jc w:val="center"/>
              <w:rPr>
                <w:sz w:val="24"/>
                <w:szCs w:val="24"/>
              </w:rPr>
            </w:pPr>
            <w:r w:rsidRPr="00293798">
              <w:rPr>
                <w:sz w:val="24"/>
                <w:szCs w:val="24"/>
              </w:rPr>
              <w:t>Вспомогательные виды разрешенного использования, дополнительные к основным</w:t>
            </w:r>
          </w:p>
        </w:tc>
      </w:tr>
      <w:tr w:rsidR="00EE5ED2" w:rsidRPr="00293798" w:rsidTr="00943E1B">
        <w:trPr>
          <w:trHeight w:val="338"/>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EE5ED2" w:rsidRPr="00293798" w:rsidRDefault="00EE5ED2" w:rsidP="00AC21BA">
            <w:pPr>
              <w:pStyle w:val="13"/>
              <w:tabs>
                <w:tab w:val="left" w:pos="317"/>
              </w:tabs>
              <w:spacing w:line="240" w:lineRule="auto"/>
              <w:ind w:left="0"/>
              <w:jc w:val="center"/>
              <w:rPr>
                <w:sz w:val="24"/>
                <w:szCs w:val="24"/>
              </w:rPr>
            </w:pPr>
            <w:r w:rsidRPr="00293798">
              <w:rPr>
                <w:sz w:val="24"/>
                <w:szCs w:val="24"/>
              </w:rPr>
              <w:t>Основные виды разрешенного использования</w:t>
            </w:r>
          </w:p>
        </w:tc>
      </w:tr>
      <w:tr w:rsidR="00EE5ED2" w:rsidRPr="00293798" w:rsidTr="00943E1B">
        <w:trPr>
          <w:trHeight w:val="225"/>
        </w:trPr>
        <w:tc>
          <w:tcPr>
            <w:tcW w:w="964" w:type="dxa"/>
            <w:tcBorders>
              <w:top w:val="single" w:sz="4" w:space="0" w:color="auto"/>
              <w:left w:val="single" w:sz="4" w:space="0" w:color="auto"/>
              <w:bottom w:val="single" w:sz="4" w:space="0" w:color="auto"/>
              <w:right w:val="single" w:sz="4" w:space="0" w:color="auto"/>
            </w:tcBorders>
            <w:shd w:val="clear" w:color="auto" w:fill="auto"/>
          </w:tcPr>
          <w:p w:rsidR="00EE5ED2" w:rsidRPr="00293798" w:rsidRDefault="00EE5ED2" w:rsidP="00AC21BA">
            <w:pPr>
              <w:pStyle w:val="ConsPlusNormal"/>
              <w:numPr>
                <w:ilvl w:val="0"/>
                <w:numId w:val="26"/>
              </w:numPr>
              <w:tabs>
                <w:tab w:val="left" w:pos="-1908"/>
                <w:tab w:val="left" w:pos="289"/>
              </w:tabs>
              <w:ind w:left="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Растениеводство</w:t>
            </w:r>
          </w:p>
        </w:tc>
        <w:tc>
          <w:tcPr>
            <w:tcW w:w="5416" w:type="dxa"/>
            <w:tcBorders>
              <w:top w:val="single" w:sz="4" w:space="0" w:color="auto"/>
              <w:left w:val="single" w:sz="4" w:space="0" w:color="auto"/>
              <w:bottom w:val="single" w:sz="4" w:space="0" w:color="auto"/>
              <w:right w:val="single" w:sz="4" w:space="0" w:color="auto"/>
            </w:tcBorders>
            <w:shd w:val="clear" w:color="auto" w:fill="auto"/>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29"/>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numPr>
                <w:ilvl w:val="0"/>
                <w:numId w:val="26"/>
              </w:numPr>
              <w:tabs>
                <w:tab w:val="left" w:pos="-1908"/>
                <w:tab w:val="left" w:pos="289"/>
              </w:tabs>
              <w:ind w:left="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Выращивание зерновых и иных сельскохозяйственных культур</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19"/>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numPr>
                <w:ilvl w:val="0"/>
                <w:numId w:val="26"/>
              </w:numPr>
              <w:tabs>
                <w:tab w:val="left" w:pos="-1908"/>
                <w:tab w:val="left" w:pos="289"/>
              </w:tabs>
              <w:ind w:left="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Овощеводство</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09"/>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numPr>
                <w:ilvl w:val="0"/>
                <w:numId w:val="26"/>
              </w:numPr>
              <w:tabs>
                <w:tab w:val="left" w:pos="-1908"/>
                <w:tab w:val="left" w:pos="289"/>
              </w:tabs>
              <w:ind w:left="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Выращивание тонизирующих, лекарственных, цветочных культур</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17"/>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numPr>
                <w:ilvl w:val="0"/>
                <w:numId w:val="26"/>
              </w:numPr>
              <w:tabs>
                <w:tab w:val="left" w:pos="-1908"/>
                <w:tab w:val="left" w:pos="289"/>
              </w:tabs>
              <w:ind w:left="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Выращивание льна и конопли</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33"/>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widowControl w:val="0"/>
              <w:numPr>
                <w:ilvl w:val="0"/>
                <w:numId w:val="26"/>
              </w:numPr>
              <w:tabs>
                <w:tab w:val="left" w:pos="312"/>
                <w:tab w:val="left" w:pos="459"/>
              </w:tabs>
              <w:autoSpaceDE w:val="0"/>
              <w:autoSpaceDN w:val="0"/>
              <w:adjustRightInd w:val="0"/>
              <w:spacing w:line="240" w:lineRule="auto"/>
              <w:ind w:left="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widowControl w:val="0"/>
              <w:tabs>
                <w:tab w:val="left" w:pos="312"/>
                <w:tab w:val="left" w:pos="459"/>
              </w:tabs>
              <w:autoSpaceDE w:val="0"/>
              <w:autoSpaceDN w:val="0"/>
              <w:adjustRightInd w:val="0"/>
              <w:spacing w:line="240" w:lineRule="auto"/>
              <w:ind w:left="0"/>
              <w:rPr>
                <w:sz w:val="24"/>
                <w:szCs w:val="24"/>
              </w:rPr>
            </w:pPr>
            <w:r w:rsidRPr="00293798">
              <w:rPr>
                <w:sz w:val="24"/>
                <w:szCs w:val="24"/>
              </w:rPr>
              <w:t>Научное обеспечение сельского хозяйства</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23"/>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numPr>
                <w:ilvl w:val="0"/>
                <w:numId w:val="26"/>
              </w:numPr>
              <w:tabs>
                <w:tab w:val="left" w:pos="312"/>
                <w:tab w:val="left" w:pos="459"/>
              </w:tabs>
              <w:spacing w:line="240" w:lineRule="auto"/>
              <w:ind w:left="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2"/>
                <w:tab w:val="left" w:pos="459"/>
              </w:tabs>
              <w:spacing w:line="240" w:lineRule="auto"/>
              <w:ind w:left="0"/>
              <w:rPr>
                <w:sz w:val="24"/>
                <w:szCs w:val="24"/>
              </w:rPr>
            </w:pPr>
            <w:r w:rsidRPr="00293798">
              <w:rPr>
                <w:sz w:val="24"/>
                <w:szCs w:val="24"/>
              </w:rPr>
              <w:t>Питомники</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82"/>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numPr>
                <w:ilvl w:val="0"/>
                <w:numId w:val="26"/>
              </w:numPr>
              <w:tabs>
                <w:tab w:val="left" w:pos="312"/>
                <w:tab w:val="left" w:pos="459"/>
              </w:tabs>
              <w:spacing w:line="240" w:lineRule="auto"/>
              <w:ind w:left="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Сенокошение</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82"/>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numPr>
                <w:ilvl w:val="0"/>
                <w:numId w:val="26"/>
              </w:numPr>
              <w:tabs>
                <w:tab w:val="left" w:pos="312"/>
                <w:tab w:val="left" w:pos="459"/>
              </w:tabs>
              <w:spacing w:line="240" w:lineRule="auto"/>
              <w:ind w:left="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Выпас сельскохозяйственных животных</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411"/>
        </w:trPr>
        <w:tc>
          <w:tcPr>
            <w:tcW w:w="15168" w:type="dxa"/>
            <w:gridSpan w:val="3"/>
            <w:tcBorders>
              <w:top w:val="single" w:sz="4" w:space="0" w:color="auto"/>
              <w:left w:val="single" w:sz="4" w:space="0" w:color="auto"/>
              <w:bottom w:val="single" w:sz="4" w:space="0" w:color="auto"/>
              <w:right w:val="single" w:sz="4" w:space="0" w:color="auto"/>
            </w:tcBorders>
            <w:vAlign w:val="center"/>
          </w:tcPr>
          <w:p w:rsidR="00EE5ED2" w:rsidRPr="00293798" w:rsidRDefault="00EE5ED2" w:rsidP="00AC21BA">
            <w:pPr>
              <w:spacing w:line="240" w:lineRule="auto"/>
              <w:jc w:val="center"/>
              <w:rPr>
                <w:sz w:val="24"/>
                <w:szCs w:val="24"/>
              </w:rPr>
            </w:pPr>
            <w:r w:rsidRPr="00293798">
              <w:rPr>
                <w:sz w:val="24"/>
                <w:szCs w:val="24"/>
              </w:rPr>
              <w:t>Условно разрешенные виды использования</w:t>
            </w:r>
          </w:p>
        </w:tc>
      </w:tr>
      <w:tr w:rsidR="00EE5ED2" w:rsidRPr="00293798" w:rsidTr="00943E1B">
        <w:trPr>
          <w:trHeight w:val="411"/>
        </w:trPr>
        <w:tc>
          <w:tcPr>
            <w:tcW w:w="15168" w:type="dxa"/>
            <w:gridSpan w:val="3"/>
            <w:tcBorders>
              <w:top w:val="single" w:sz="4" w:space="0" w:color="auto"/>
              <w:left w:val="single" w:sz="4" w:space="0" w:color="auto"/>
              <w:bottom w:val="single" w:sz="4" w:space="0" w:color="auto"/>
              <w:right w:val="single" w:sz="4" w:space="0" w:color="auto"/>
            </w:tcBorders>
            <w:vAlign w:val="center"/>
          </w:tcPr>
          <w:p w:rsidR="00EE5ED2" w:rsidRPr="00293798" w:rsidRDefault="00EE5ED2" w:rsidP="00AC21BA">
            <w:pPr>
              <w:spacing w:line="240" w:lineRule="auto"/>
              <w:rPr>
                <w:sz w:val="24"/>
                <w:szCs w:val="24"/>
              </w:rPr>
            </w:pPr>
            <w:r w:rsidRPr="00293798">
              <w:rPr>
                <w:sz w:val="24"/>
                <w:szCs w:val="24"/>
              </w:rPr>
              <w:t>Условно разрешенные виды использования отсутствуют</w:t>
            </w:r>
          </w:p>
        </w:tc>
      </w:tr>
    </w:tbl>
    <w:p w:rsidR="00AD7B8F" w:rsidRDefault="003438BA" w:rsidP="009D6A77">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426783" w:rsidRDefault="00320907" w:rsidP="009D6A77">
      <w:pPr>
        <w:spacing w:line="240" w:lineRule="auto"/>
        <w:jc w:val="right"/>
        <w:rPr>
          <w:sz w:val="28"/>
          <w:szCs w:val="28"/>
        </w:rPr>
      </w:pPr>
      <w:r w:rsidRPr="00410449">
        <w:rPr>
          <w:sz w:val="28"/>
          <w:szCs w:val="28"/>
        </w:rPr>
        <w:t xml:space="preserve">Таблица </w:t>
      </w:r>
      <w:r w:rsidRPr="00A14DEC">
        <w:rPr>
          <w:sz w:val="28"/>
          <w:szCs w:val="28"/>
        </w:rPr>
        <w:t>СХ-</w:t>
      </w:r>
      <w:r w:rsidR="00BC54E7" w:rsidRPr="00A14DEC">
        <w:rPr>
          <w:sz w:val="28"/>
          <w:szCs w:val="28"/>
        </w:rPr>
        <w:t>6</w:t>
      </w:r>
      <w:r w:rsidRPr="00A14DEC">
        <w:rPr>
          <w:sz w:val="28"/>
          <w:szCs w:val="28"/>
        </w:rPr>
        <w:t>-</w:t>
      </w:r>
      <w:r w:rsidR="00A14DEC">
        <w:rPr>
          <w:sz w:val="28"/>
          <w:szCs w:val="28"/>
        </w:rPr>
        <w:t>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567"/>
        <w:gridCol w:w="4566"/>
        <w:gridCol w:w="1275"/>
        <w:gridCol w:w="2097"/>
        <w:gridCol w:w="1701"/>
        <w:gridCol w:w="3260"/>
        <w:gridCol w:w="1701"/>
      </w:tblGrid>
      <w:tr w:rsidR="009114CE" w:rsidRPr="00410449" w:rsidTr="00943E1B">
        <w:trPr>
          <w:tblHeader/>
        </w:trPr>
        <w:tc>
          <w:tcPr>
            <w:tcW w:w="567" w:type="dxa"/>
            <w:vMerge w:val="restart"/>
            <w:tcBorders>
              <w:top w:val="single" w:sz="4" w:space="0" w:color="000000"/>
              <w:left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sidRPr="00193EB5">
              <w:rPr>
                <w:sz w:val="24"/>
                <w:szCs w:val="24"/>
              </w:rPr>
              <w:t>№ п/п</w:t>
            </w:r>
          </w:p>
        </w:tc>
        <w:tc>
          <w:tcPr>
            <w:tcW w:w="45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6D43" w:rsidRDefault="009C6D43" w:rsidP="009C6D43">
            <w:pPr>
              <w:spacing w:line="240" w:lineRule="auto"/>
              <w:jc w:val="center"/>
              <w:rPr>
                <w:sz w:val="24"/>
                <w:szCs w:val="24"/>
              </w:rPr>
            </w:pPr>
            <w:r w:rsidRPr="00B815F9">
              <w:rPr>
                <w:sz w:val="24"/>
                <w:szCs w:val="24"/>
              </w:rPr>
              <w:t>Наименование вида разрешенного использования</w:t>
            </w:r>
          </w:p>
          <w:p w:rsidR="009C6D43" w:rsidRDefault="009C6D43" w:rsidP="009C6D43">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9114CE" w:rsidRPr="00193EB5" w:rsidRDefault="009114CE" w:rsidP="004D0C70">
            <w:pPr>
              <w:spacing w:line="240" w:lineRule="auto"/>
              <w:jc w:val="center"/>
              <w:rPr>
                <w:sz w:val="24"/>
                <w:szCs w:val="24"/>
              </w:rPr>
            </w:pPr>
          </w:p>
        </w:tc>
        <w:tc>
          <w:tcPr>
            <w:tcW w:w="5073" w:type="dxa"/>
            <w:gridSpan w:val="3"/>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sidRPr="00193EB5">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sidRPr="00193EB5">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Pr>
                <w:sz w:val="24"/>
                <w:szCs w:val="24"/>
              </w:rPr>
              <w:t>Количество этажей объектов</w:t>
            </w:r>
          </w:p>
        </w:tc>
      </w:tr>
      <w:tr w:rsidR="009114CE" w:rsidRPr="00410449" w:rsidTr="00943E1B">
        <w:trPr>
          <w:cantSplit/>
          <w:trHeight w:val="1134"/>
          <w:tblHeader/>
        </w:trPr>
        <w:tc>
          <w:tcPr>
            <w:tcW w:w="567" w:type="dxa"/>
            <w:vMerge/>
            <w:tcBorders>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c>
          <w:tcPr>
            <w:tcW w:w="3372" w:type="dxa"/>
            <w:gridSpan w:val="2"/>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sidRPr="00193EB5">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C0206F" w:rsidP="004D0C70">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shd w:val="clear" w:color="auto" w:fill="auto"/>
            <w:textDirection w:val="btLr"/>
          </w:tcPr>
          <w:p w:rsidR="009114CE" w:rsidRPr="00193EB5" w:rsidRDefault="009114CE" w:rsidP="004D0C70">
            <w:pPr>
              <w:spacing w:line="240" w:lineRule="auto"/>
              <w:ind w:left="113" w:right="113"/>
              <w:jc w:val="center"/>
              <w:rPr>
                <w:sz w:val="24"/>
                <w:szCs w:val="24"/>
              </w:rPr>
            </w:pPr>
          </w:p>
        </w:tc>
      </w:tr>
      <w:tr w:rsidR="009114CE" w:rsidRPr="00410449" w:rsidTr="00943E1B">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sidRPr="00193EB5">
              <w:rPr>
                <w:sz w:val="24"/>
                <w:szCs w:val="24"/>
              </w:rPr>
              <w:t>мин.</w:t>
            </w:r>
            <w:r w:rsidRPr="004620A1">
              <w:rPr>
                <w:sz w:val="24"/>
                <w:szCs w:val="24"/>
              </w:rPr>
              <w:t>*</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sidRPr="00193EB5">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r>
      <w:tr w:rsidR="009114CE" w:rsidRPr="00410449" w:rsidTr="009114CE">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Pr>
                <w:sz w:val="24"/>
                <w:szCs w:val="24"/>
              </w:rPr>
              <w:t>Основные виды разрешенного использования</w:t>
            </w:r>
          </w:p>
        </w:tc>
      </w:tr>
      <w:tr w:rsidR="009114CE"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956A16">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pStyle w:val="ConsPlusNormal"/>
              <w:ind w:firstLine="0"/>
              <w:rPr>
                <w:rFonts w:ascii="Times New Roman" w:hAnsi="Times New Roman" w:cs="Times New Roman"/>
                <w:sz w:val="24"/>
                <w:szCs w:val="24"/>
              </w:rPr>
            </w:pPr>
            <w:r w:rsidRPr="00193EB5">
              <w:rPr>
                <w:rFonts w:ascii="Times New Roman" w:hAnsi="Times New Roman" w:cs="Times New Roman"/>
                <w:sz w:val="24"/>
                <w:szCs w:val="24"/>
              </w:rPr>
              <w:t>Растениеводство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rPr>
                <w:sz w:val="24"/>
                <w:szCs w:val="24"/>
              </w:rPr>
            </w:pPr>
            <w:r w:rsidRPr="00193EB5">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943E1B">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252453">
            <w:pPr>
              <w:spacing w:line="240" w:lineRule="auto"/>
              <w:rPr>
                <w:sz w:val="24"/>
                <w:szCs w:val="24"/>
              </w:rPr>
            </w:pPr>
            <w:r w:rsidRPr="00193EB5">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rPr>
                <w:sz w:val="24"/>
                <w:szCs w:val="24"/>
              </w:rPr>
            </w:pPr>
            <w:r w:rsidRPr="00193EB5">
              <w:rPr>
                <w:sz w:val="24"/>
                <w:szCs w:val="24"/>
              </w:rPr>
              <w:t>Не подлежит установлению</w:t>
            </w:r>
          </w:p>
        </w:tc>
      </w:tr>
      <w:tr w:rsidR="009114CE"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956A16">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6D2A56" w:rsidRDefault="009114CE" w:rsidP="004D0C70">
            <w:pPr>
              <w:pStyle w:val="ConsPlusNormal"/>
              <w:ind w:firstLine="0"/>
              <w:rPr>
                <w:rFonts w:ascii="Times New Roman" w:hAnsi="Times New Roman" w:cs="Times New Roman"/>
                <w:sz w:val="24"/>
                <w:szCs w:val="24"/>
              </w:rPr>
            </w:pPr>
            <w:r w:rsidRPr="00193EB5">
              <w:rPr>
                <w:rFonts w:ascii="Times New Roman" w:hAnsi="Times New Roman" w:cs="Times New Roman"/>
                <w:sz w:val="24"/>
                <w:szCs w:val="24"/>
              </w:rPr>
              <w:t xml:space="preserve">Выращивание зерновых и иных </w:t>
            </w:r>
          </w:p>
          <w:p w:rsidR="009114CE" w:rsidRPr="00193EB5" w:rsidRDefault="009114CE" w:rsidP="004D0C70">
            <w:pPr>
              <w:pStyle w:val="ConsPlusNormal"/>
              <w:ind w:firstLine="0"/>
              <w:rPr>
                <w:rFonts w:ascii="Times New Roman" w:hAnsi="Times New Roman" w:cs="Times New Roman"/>
                <w:sz w:val="24"/>
                <w:szCs w:val="24"/>
              </w:rPr>
            </w:pPr>
            <w:r w:rsidRPr="00193EB5">
              <w:rPr>
                <w:rFonts w:ascii="Times New Roman" w:hAnsi="Times New Roman" w:cs="Times New Roman"/>
                <w:sz w:val="24"/>
                <w:szCs w:val="24"/>
              </w:rPr>
              <w:t>сельскохозяйственных культур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rPr>
                <w:sz w:val="24"/>
                <w:szCs w:val="24"/>
              </w:rPr>
            </w:pPr>
            <w:r w:rsidRPr="00193EB5">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943E1B">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252453">
            <w:pPr>
              <w:spacing w:line="240" w:lineRule="auto"/>
              <w:rPr>
                <w:sz w:val="24"/>
                <w:szCs w:val="24"/>
              </w:rPr>
            </w:pPr>
            <w:r w:rsidRPr="00193EB5">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56A16">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pStyle w:val="ConsPlusNormal"/>
              <w:ind w:firstLine="0"/>
              <w:rPr>
                <w:rFonts w:ascii="Times New Roman" w:hAnsi="Times New Roman" w:cs="Times New Roman"/>
                <w:sz w:val="24"/>
                <w:szCs w:val="24"/>
              </w:rPr>
            </w:pPr>
            <w:r w:rsidRPr="00193EB5">
              <w:rPr>
                <w:rFonts w:ascii="Times New Roman" w:hAnsi="Times New Roman" w:cs="Times New Roman"/>
                <w:sz w:val="24"/>
                <w:szCs w:val="24"/>
              </w:rPr>
              <w:t>Овощеводство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43E1B">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jc w:val="center"/>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56A16">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pStyle w:val="ConsPlusNormal"/>
              <w:ind w:firstLine="0"/>
              <w:rPr>
                <w:rFonts w:ascii="Times New Roman" w:hAnsi="Times New Roman" w:cs="Times New Roman"/>
                <w:sz w:val="24"/>
                <w:szCs w:val="24"/>
              </w:rPr>
            </w:pPr>
            <w:r w:rsidRPr="00193EB5">
              <w:rPr>
                <w:rFonts w:ascii="Times New Roman" w:hAnsi="Times New Roman" w:cs="Times New Roman"/>
                <w:sz w:val="24"/>
                <w:szCs w:val="24"/>
              </w:rPr>
              <w:t>Выращивание тонизирующих, лекарственных, цветочных культур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43E1B">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43E1B">
            <w:pPr>
              <w:spacing w:line="240" w:lineRule="auto"/>
              <w:rPr>
                <w:sz w:val="24"/>
                <w:szCs w:val="24"/>
              </w:rPr>
            </w:pPr>
            <w:r w:rsidRPr="00193EB5">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56A16">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pStyle w:val="ConsPlusNormal"/>
              <w:ind w:firstLine="0"/>
              <w:rPr>
                <w:rFonts w:ascii="Times New Roman" w:hAnsi="Times New Roman" w:cs="Times New Roman"/>
                <w:sz w:val="24"/>
                <w:szCs w:val="24"/>
              </w:rPr>
            </w:pPr>
            <w:r w:rsidRPr="00193EB5">
              <w:rPr>
                <w:rFonts w:ascii="Times New Roman" w:hAnsi="Times New Roman" w:cs="Times New Roman"/>
                <w:sz w:val="24"/>
                <w:szCs w:val="24"/>
              </w:rPr>
              <w:t>Выращивание льна и конопли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43E1B">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jc w:val="center"/>
              <w:rPr>
                <w:sz w:val="24"/>
                <w:szCs w:val="24"/>
              </w:rPr>
            </w:pPr>
            <w:r>
              <w:rPr>
                <w:sz w:val="24"/>
                <w:szCs w:val="24"/>
              </w:rPr>
              <w:t>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56A16">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Научное обеспечение сельского хозяйства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43E1B">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jc w:val="center"/>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56A16">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tabs>
                <w:tab w:val="left" w:pos="265"/>
              </w:tabs>
              <w:spacing w:line="240" w:lineRule="auto"/>
              <w:rPr>
                <w:sz w:val="24"/>
                <w:szCs w:val="24"/>
              </w:rPr>
            </w:pPr>
            <w:r w:rsidRPr="00193EB5">
              <w:rPr>
                <w:sz w:val="24"/>
                <w:szCs w:val="24"/>
              </w:rPr>
              <w:t>Питомники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smartTag w:uri="urn:schemas-microsoft-com:office:smarttags" w:element="metricconverter">
              <w:smartTagPr>
                <w:attr w:name="ProductID" w:val="0,1 га"/>
              </w:smartTagPr>
              <w:r w:rsidRPr="00193EB5">
                <w:rPr>
                  <w:sz w:val="24"/>
                  <w:szCs w:val="24"/>
                </w:rPr>
                <w:t>0,1 га</w:t>
              </w:r>
            </w:smartTag>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43E1B">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jc w:val="center"/>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56A16">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tabs>
                <w:tab w:val="left" w:pos="265"/>
              </w:tabs>
              <w:spacing w:line="240" w:lineRule="auto"/>
              <w:rPr>
                <w:sz w:val="24"/>
                <w:szCs w:val="24"/>
              </w:rPr>
            </w:pPr>
            <w:r>
              <w:rPr>
                <w:sz w:val="24"/>
                <w:szCs w:val="24"/>
              </w:rPr>
              <w:t>Сенокошение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43E1B">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Default="00DD6552" w:rsidP="00956A16">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Default="00DD6552" w:rsidP="004D0C70">
            <w:pPr>
              <w:tabs>
                <w:tab w:val="left" w:pos="265"/>
              </w:tabs>
              <w:spacing w:line="240" w:lineRule="auto"/>
              <w:rPr>
                <w:sz w:val="24"/>
                <w:szCs w:val="24"/>
              </w:rPr>
            </w:pPr>
            <w:r w:rsidRPr="00C001D2">
              <w:rPr>
                <w:bCs/>
                <w:sz w:val="24"/>
                <w:szCs w:val="24"/>
              </w:rPr>
              <w:t>Выпас сельскохозяйственных животных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Default="00DD6552" w:rsidP="004D0C70">
            <w:pPr>
              <w:spacing w:line="240" w:lineRule="auto"/>
              <w:rPr>
                <w:sz w:val="24"/>
                <w:szCs w:val="24"/>
              </w:rPr>
            </w:pPr>
            <w:r>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Default="00DD6552" w:rsidP="00943E1B">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Default="00DD6552" w:rsidP="004D0C70">
            <w:pPr>
              <w:spacing w:line="240" w:lineRule="auto"/>
              <w:rPr>
                <w:sz w:val="24"/>
                <w:szCs w:val="24"/>
              </w:rPr>
            </w:pPr>
            <w:r>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Default="00DD6552" w:rsidP="004D0C70">
            <w:pPr>
              <w:spacing w:line="240" w:lineRule="auto"/>
              <w:rPr>
                <w:sz w:val="24"/>
                <w:szCs w:val="24"/>
              </w:rPr>
            </w:pPr>
            <w:r w:rsidRPr="005F1D9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Default="00DD6552" w:rsidP="004D0C70">
            <w:pPr>
              <w:spacing w:line="240" w:lineRule="auto"/>
              <w:rPr>
                <w:sz w:val="24"/>
                <w:szCs w:val="24"/>
              </w:rPr>
            </w:pPr>
            <w:r w:rsidRPr="00193EB5">
              <w:rPr>
                <w:sz w:val="24"/>
                <w:szCs w:val="24"/>
              </w:rPr>
              <w:t>Не подлежит установлению</w:t>
            </w:r>
          </w:p>
          <w:p w:rsidR="00943E1B" w:rsidRPr="00193EB5" w:rsidRDefault="00943E1B" w:rsidP="004D0C70">
            <w:pPr>
              <w:spacing w:line="240" w:lineRule="auto"/>
              <w:rPr>
                <w:sz w:val="24"/>
                <w:szCs w:val="24"/>
              </w:rPr>
            </w:pPr>
          </w:p>
        </w:tc>
      </w:tr>
      <w:tr w:rsidR="00DD6552" w:rsidRPr="00410449" w:rsidTr="009114CE">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D6552" w:rsidRPr="00293798" w:rsidRDefault="00DD6552" w:rsidP="004D0C70">
            <w:pPr>
              <w:spacing w:line="240" w:lineRule="auto"/>
              <w:jc w:val="center"/>
              <w:rPr>
                <w:sz w:val="24"/>
                <w:szCs w:val="24"/>
              </w:rPr>
            </w:pPr>
            <w:r w:rsidRPr="00293798">
              <w:rPr>
                <w:sz w:val="24"/>
                <w:szCs w:val="24"/>
              </w:rPr>
              <w:t>Условно разрешенные виды использования</w:t>
            </w:r>
          </w:p>
        </w:tc>
      </w:tr>
      <w:tr w:rsidR="00DD6552" w:rsidRPr="00410449" w:rsidTr="009114CE">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D6552" w:rsidRPr="00293798" w:rsidRDefault="00DD6552" w:rsidP="004D0C70">
            <w:pPr>
              <w:spacing w:line="240" w:lineRule="auto"/>
              <w:rPr>
                <w:sz w:val="24"/>
                <w:szCs w:val="24"/>
              </w:rPr>
            </w:pPr>
            <w:r w:rsidRPr="00293798">
              <w:rPr>
                <w:sz w:val="24"/>
                <w:szCs w:val="24"/>
              </w:rPr>
              <w:t>Условно разрешенные виды использования отсутствуют</w:t>
            </w:r>
          </w:p>
        </w:tc>
      </w:tr>
      <w:tr w:rsidR="00DD6552" w:rsidRPr="00410449" w:rsidTr="00C0206F">
        <w:tc>
          <w:tcPr>
            <w:tcW w:w="15167" w:type="dxa"/>
            <w:gridSpan w:val="7"/>
            <w:tcBorders>
              <w:top w:val="single" w:sz="4" w:space="0" w:color="000000"/>
              <w:left w:val="single" w:sz="4" w:space="0" w:color="000000"/>
              <w:bottom w:val="single" w:sz="4" w:space="0" w:color="000000"/>
              <w:right w:val="single" w:sz="4" w:space="0" w:color="000000"/>
            </w:tcBorders>
          </w:tcPr>
          <w:p w:rsidR="00DD6552" w:rsidRPr="00C570F8" w:rsidRDefault="00DD6552" w:rsidP="004D0C70">
            <w:pPr>
              <w:spacing w:line="240" w:lineRule="auto"/>
              <w:ind w:firstLine="489"/>
              <w:jc w:val="both"/>
              <w:rPr>
                <w:sz w:val="20"/>
                <w:szCs w:val="20"/>
              </w:rPr>
            </w:pPr>
            <w:r w:rsidRPr="00C570F8">
              <w:rPr>
                <w:sz w:val="20"/>
                <w:szCs w:val="20"/>
              </w:rPr>
              <w:lastRenderedPageBreak/>
              <w:t xml:space="preserve">* </w:t>
            </w:r>
            <w:r w:rsidRPr="00C570F8">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C570F8">
              <w:rPr>
                <w:rStyle w:val="af6"/>
                <w:b w:val="0"/>
                <w:sz w:val="20"/>
                <w:szCs w:val="20"/>
              </w:rPr>
              <w:t>ого участка не распространяется</w:t>
            </w:r>
          </w:p>
        </w:tc>
      </w:tr>
    </w:tbl>
    <w:p w:rsidR="003438BA" w:rsidRDefault="003438BA" w:rsidP="009D6A77">
      <w:pPr>
        <w:pStyle w:val="3"/>
        <w:spacing w:after="0" w:line="276" w:lineRule="auto"/>
        <w:jc w:val="center"/>
        <w:rPr>
          <w:rFonts w:ascii="Times New Roman" w:hAnsi="Times New Roman"/>
          <w:b w:val="0"/>
          <w:sz w:val="28"/>
          <w:szCs w:val="28"/>
        </w:rPr>
      </w:pPr>
      <w:bookmarkStart w:id="55" w:name="_Toc446367922"/>
      <w:r w:rsidRPr="00410449">
        <w:rPr>
          <w:rFonts w:ascii="Times New Roman" w:hAnsi="Times New Roman"/>
          <w:b w:val="0"/>
          <w:sz w:val="28"/>
          <w:szCs w:val="28"/>
        </w:rPr>
        <w:t>СХ-</w:t>
      </w:r>
      <w:r w:rsidR="00BC54E7" w:rsidRPr="00410449">
        <w:rPr>
          <w:rFonts w:ascii="Times New Roman" w:hAnsi="Times New Roman"/>
          <w:b w:val="0"/>
          <w:sz w:val="28"/>
          <w:szCs w:val="28"/>
        </w:rPr>
        <w:t>7</w:t>
      </w:r>
      <w:r w:rsidR="009114CE">
        <w:rPr>
          <w:rFonts w:ascii="Times New Roman" w:hAnsi="Times New Roman"/>
          <w:b w:val="0"/>
          <w:sz w:val="28"/>
          <w:szCs w:val="28"/>
        </w:rPr>
        <w:t>. Зона ведения садоводства и</w:t>
      </w:r>
      <w:r w:rsidRPr="00410449">
        <w:rPr>
          <w:rFonts w:ascii="Times New Roman" w:hAnsi="Times New Roman"/>
          <w:b w:val="0"/>
          <w:sz w:val="28"/>
          <w:szCs w:val="28"/>
        </w:rPr>
        <w:t xml:space="preserve"> огородничества</w:t>
      </w:r>
      <w:bookmarkEnd w:id="55"/>
      <w:r w:rsidR="009114CE">
        <w:rPr>
          <w:rFonts w:ascii="Times New Roman" w:hAnsi="Times New Roman"/>
          <w:b w:val="0"/>
          <w:sz w:val="28"/>
          <w:szCs w:val="28"/>
        </w:rPr>
        <w:t>.</w:t>
      </w:r>
    </w:p>
    <w:p w:rsidR="00943E1B" w:rsidRPr="00943E1B" w:rsidRDefault="00943E1B" w:rsidP="009D6A77"/>
    <w:p w:rsidR="00AD7B8F" w:rsidRPr="00410449" w:rsidRDefault="009114CE" w:rsidP="009D6A77">
      <w:pPr>
        <w:spacing w:line="276" w:lineRule="auto"/>
        <w:ind w:left="-142" w:firstLine="709"/>
        <w:jc w:val="both"/>
        <w:rPr>
          <w:sz w:val="28"/>
          <w:szCs w:val="28"/>
        </w:rPr>
      </w:pPr>
      <w:r>
        <w:rPr>
          <w:sz w:val="28"/>
          <w:szCs w:val="28"/>
        </w:rPr>
        <w:t>Зона ведения садоводства и</w:t>
      </w:r>
      <w:r w:rsidR="003438BA" w:rsidRPr="00410449">
        <w:rPr>
          <w:sz w:val="28"/>
          <w:szCs w:val="28"/>
        </w:rPr>
        <w:t xml:space="preserve"> огородничества предназначена </w:t>
      </w:r>
      <w:r w:rsidR="00BC54E7" w:rsidRPr="00410449">
        <w:rPr>
          <w:sz w:val="28"/>
          <w:szCs w:val="28"/>
        </w:rPr>
        <w:t>для осуществления</w:t>
      </w:r>
      <w:r w:rsidR="003438BA" w:rsidRPr="00410449">
        <w:rPr>
          <w:sz w:val="28"/>
          <w:szCs w:val="28"/>
        </w:rPr>
        <w:t xml:space="preserve"> отдыха и деятельности, связанной с выращиванием плодовых, ягодных, овощных, бахчевых или иных сельскохозяйственных культур.</w:t>
      </w:r>
    </w:p>
    <w:p w:rsidR="00AD7B8F" w:rsidRPr="00410449" w:rsidRDefault="00723DA0" w:rsidP="009D6A77">
      <w:pPr>
        <w:spacing w:line="240" w:lineRule="auto"/>
        <w:jc w:val="right"/>
        <w:rPr>
          <w:sz w:val="16"/>
          <w:szCs w:val="16"/>
        </w:rPr>
      </w:pPr>
      <w:r w:rsidRPr="00410449">
        <w:rPr>
          <w:sz w:val="28"/>
          <w:szCs w:val="28"/>
        </w:rPr>
        <w:t>Таблица СХ-</w:t>
      </w:r>
      <w:r w:rsidR="00BC54E7" w:rsidRPr="00410449">
        <w:rPr>
          <w:sz w:val="28"/>
          <w:szCs w:val="28"/>
        </w:rPr>
        <w:t>7</w:t>
      </w:r>
      <w:r w:rsidRPr="00410449">
        <w:rPr>
          <w:sz w:val="28"/>
          <w:szCs w:val="28"/>
        </w:rPr>
        <w:t>-1</w:t>
      </w: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9184"/>
        <w:gridCol w:w="29"/>
        <w:gridCol w:w="5529"/>
      </w:tblGrid>
      <w:tr w:rsidR="00EE5ED2" w:rsidRPr="00410449" w:rsidTr="00C570F8">
        <w:trPr>
          <w:trHeight w:val="555"/>
        </w:trPr>
        <w:tc>
          <w:tcPr>
            <w:tcW w:w="568" w:type="dxa"/>
            <w:tcBorders>
              <w:top w:val="single" w:sz="4" w:space="0" w:color="auto"/>
              <w:left w:val="single" w:sz="4" w:space="0" w:color="auto"/>
              <w:bottom w:val="single" w:sz="4" w:space="0" w:color="auto"/>
              <w:right w:val="single" w:sz="4" w:space="0" w:color="auto"/>
            </w:tcBorders>
          </w:tcPr>
          <w:p w:rsidR="00EE5ED2" w:rsidRPr="00410449" w:rsidRDefault="00EE5ED2" w:rsidP="00921572">
            <w:pPr>
              <w:spacing w:line="240" w:lineRule="auto"/>
              <w:jc w:val="center"/>
              <w:rPr>
                <w:sz w:val="24"/>
                <w:szCs w:val="24"/>
              </w:rPr>
            </w:pPr>
            <w:r w:rsidRPr="00410449">
              <w:rPr>
                <w:sz w:val="24"/>
                <w:szCs w:val="24"/>
              </w:rPr>
              <w:t>№ п/п</w:t>
            </w:r>
          </w:p>
        </w:tc>
        <w:tc>
          <w:tcPr>
            <w:tcW w:w="9184"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EE5ED2" w:rsidRPr="00410449" w:rsidRDefault="006E0457" w:rsidP="009C6D43">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558" w:type="dxa"/>
            <w:gridSpan w:val="2"/>
            <w:tcBorders>
              <w:top w:val="single" w:sz="4" w:space="0" w:color="auto"/>
              <w:left w:val="single" w:sz="4" w:space="0" w:color="auto"/>
              <w:bottom w:val="single" w:sz="4" w:space="0" w:color="auto"/>
              <w:right w:val="single" w:sz="4" w:space="0" w:color="auto"/>
            </w:tcBorders>
          </w:tcPr>
          <w:p w:rsidR="00EE5ED2" w:rsidRPr="00410449" w:rsidRDefault="00EE5ED2" w:rsidP="00921572">
            <w:pPr>
              <w:spacing w:line="240" w:lineRule="auto"/>
              <w:jc w:val="center"/>
              <w:rPr>
                <w:sz w:val="20"/>
                <w:szCs w:val="20"/>
              </w:rPr>
            </w:pPr>
            <w:r w:rsidRPr="00410449">
              <w:rPr>
                <w:sz w:val="24"/>
                <w:szCs w:val="24"/>
              </w:rPr>
              <w:t>Вспомогательные виды разрешенного использования, дополнительные к основным</w:t>
            </w:r>
          </w:p>
        </w:tc>
      </w:tr>
      <w:tr w:rsidR="00EE5ED2" w:rsidRPr="00410449" w:rsidTr="001D1CAE">
        <w:trPr>
          <w:trHeight w:val="257"/>
        </w:trPr>
        <w:tc>
          <w:tcPr>
            <w:tcW w:w="15310" w:type="dxa"/>
            <w:gridSpan w:val="4"/>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msonormalcxspmiddle"/>
              <w:tabs>
                <w:tab w:val="left" w:pos="317"/>
              </w:tabs>
              <w:spacing w:before="0" w:beforeAutospacing="0" w:after="0" w:afterAutospacing="0"/>
              <w:ind w:left="22"/>
              <w:contextualSpacing/>
              <w:jc w:val="center"/>
            </w:pPr>
            <w:r w:rsidRPr="00410449">
              <w:rPr>
                <w:color w:val="000000"/>
              </w:rPr>
              <w:t>Основные виды разрешенного использования</w:t>
            </w:r>
          </w:p>
        </w:tc>
      </w:tr>
      <w:tr w:rsidR="00EE5ED2" w:rsidRPr="00410449" w:rsidTr="00C570F8">
        <w:trPr>
          <w:trHeight w:val="245"/>
        </w:trPr>
        <w:tc>
          <w:tcPr>
            <w:tcW w:w="568" w:type="dxa"/>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13"/>
              <w:numPr>
                <w:ilvl w:val="0"/>
                <w:numId w:val="27"/>
              </w:numPr>
              <w:tabs>
                <w:tab w:val="clear" w:pos="0"/>
                <w:tab w:val="left" w:pos="-2088"/>
                <w:tab w:val="num" w:pos="-1908"/>
                <w:tab w:val="left" w:pos="334"/>
              </w:tabs>
              <w:spacing w:line="240" w:lineRule="auto"/>
              <w:rPr>
                <w:sz w:val="24"/>
                <w:szCs w:val="24"/>
              </w:rPr>
            </w:pPr>
          </w:p>
        </w:tc>
        <w:tc>
          <w:tcPr>
            <w:tcW w:w="9184" w:type="dxa"/>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13"/>
              <w:tabs>
                <w:tab w:val="left" w:pos="-2088"/>
              </w:tabs>
              <w:spacing w:line="240" w:lineRule="auto"/>
              <w:ind w:left="0"/>
              <w:rPr>
                <w:sz w:val="24"/>
                <w:szCs w:val="24"/>
              </w:rPr>
            </w:pPr>
            <w:r w:rsidRPr="00410449">
              <w:rPr>
                <w:sz w:val="24"/>
                <w:szCs w:val="24"/>
              </w:rPr>
              <w:t>Ведение садоводства</w:t>
            </w:r>
          </w:p>
        </w:tc>
        <w:tc>
          <w:tcPr>
            <w:tcW w:w="5558" w:type="dxa"/>
            <w:gridSpan w:val="2"/>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Не установлены</w:t>
            </w:r>
          </w:p>
        </w:tc>
      </w:tr>
      <w:tr w:rsidR="00EE5ED2" w:rsidRPr="00410449" w:rsidTr="00C570F8">
        <w:trPr>
          <w:trHeight w:val="231"/>
        </w:trPr>
        <w:tc>
          <w:tcPr>
            <w:tcW w:w="568" w:type="dxa"/>
            <w:tcBorders>
              <w:top w:val="single" w:sz="4" w:space="0" w:color="auto"/>
              <w:left w:val="single" w:sz="4" w:space="0" w:color="auto"/>
              <w:bottom w:val="single" w:sz="4" w:space="0" w:color="auto"/>
              <w:right w:val="single" w:sz="4" w:space="0" w:color="auto"/>
            </w:tcBorders>
            <w:shd w:val="clear" w:color="auto" w:fill="auto"/>
          </w:tcPr>
          <w:p w:rsidR="00EE5ED2" w:rsidRPr="00410449" w:rsidRDefault="00EE5ED2" w:rsidP="00921572">
            <w:pPr>
              <w:pStyle w:val="ConsPlusNormal"/>
              <w:numPr>
                <w:ilvl w:val="0"/>
                <w:numId w:val="27"/>
              </w:numPr>
              <w:tabs>
                <w:tab w:val="left" w:pos="312"/>
              </w:tabs>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shd w:val="clear" w:color="auto" w:fill="auto"/>
          </w:tcPr>
          <w:p w:rsidR="00EE5ED2" w:rsidRPr="00410449" w:rsidRDefault="00EE5ED2" w:rsidP="00921572">
            <w:pPr>
              <w:pStyle w:val="ConsPlusNormal"/>
              <w:tabs>
                <w:tab w:val="left" w:pos="312"/>
              </w:tabs>
              <w:ind w:firstLine="0"/>
              <w:rPr>
                <w:rFonts w:ascii="Times New Roman" w:hAnsi="Times New Roman" w:cs="Times New Roman"/>
                <w:sz w:val="24"/>
                <w:szCs w:val="24"/>
              </w:rPr>
            </w:pPr>
            <w:r w:rsidRPr="00410449">
              <w:rPr>
                <w:rFonts w:ascii="Times New Roman" w:hAnsi="Times New Roman" w:cs="Times New Roman"/>
                <w:sz w:val="24"/>
                <w:szCs w:val="24"/>
              </w:rPr>
              <w:t>Ведение огородничества</w:t>
            </w:r>
          </w:p>
        </w:tc>
        <w:tc>
          <w:tcPr>
            <w:tcW w:w="5558" w:type="dxa"/>
            <w:gridSpan w:val="2"/>
            <w:tcBorders>
              <w:top w:val="single" w:sz="4" w:space="0" w:color="auto"/>
              <w:left w:val="single" w:sz="4" w:space="0" w:color="auto"/>
              <w:bottom w:val="single" w:sz="4" w:space="0" w:color="auto"/>
              <w:right w:val="single" w:sz="4" w:space="0" w:color="auto"/>
            </w:tcBorders>
            <w:shd w:val="clear" w:color="auto" w:fill="auto"/>
          </w:tcPr>
          <w:p w:rsidR="00EE5ED2" w:rsidRPr="00410449" w:rsidRDefault="00EE5ED2" w:rsidP="00921572">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Не установлены</w:t>
            </w:r>
          </w:p>
        </w:tc>
      </w:tr>
      <w:tr w:rsidR="00EE5ED2" w:rsidRPr="00410449" w:rsidTr="00C570F8">
        <w:trPr>
          <w:trHeight w:val="221"/>
        </w:trPr>
        <w:tc>
          <w:tcPr>
            <w:tcW w:w="568" w:type="dxa"/>
            <w:tcBorders>
              <w:top w:val="single" w:sz="4" w:space="0" w:color="auto"/>
              <w:left w:val="single" w:sz="4" w:space="0" w:color="auto"/>
              <w:bottom w:val="single" w:sz="4" w:space="0" w:color="auto"/>
              <w:right w:val="single" w:sz="4" w:space="0" w:color="auto"/>
            </w:tcBorders>
            <w:shd w:val="clear" w:color="auto" w:fill="auto"/>
          </w:tcPr>
          <w:p w:rsidR="00EE5ED2" w:rsidRPr="00410449" w:rsidRDefault="00EE5ED2" w:rsidP="00921572">
            <w:pPr>
              <w:pStyle w:val="ConsPlusNormal"/>
              <w:numPr>
                <w:ilvl w:val="0"/>
                <w:numId w:val="27"/>
              </w:numPr>
              <w:tabs>
                <w:tab w:val="left" w:pos="312"/>
              </w:tabs>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shd w:val="clear" w:color="auto" w:fill="auto"/>
          </w:tcPr>
          <w:p w:rsidR="00EE5ED2" w:rsidRPr="003679D6" w:rsidRDefault="00EE5ED2" w:rsidP="00921572">
            <w:pPr>
              <w:pStyle w:val="13"/>
              <w:tabs>
                <w:tab w:val="left" w:pos="317"/>
              </w:tabs>
              <w:spacing w:line="240" w:lineRule="auto"/>
              <w:ind w:left="0"/>
              <w:rPr>
                <w:sz w:val="24"/>
                <w:szCs w:val="24"/>
                <w:highlight w:val="yellow"/>
              </w:rPr>
            </w:pPr>
            <w:r w:rsidRPr="00EE5ED2">
              <w:rPr>
                <w:sz w:val="24"/>
                <w:szCs w:val="24"/>
              </w:rPr>
              <w:t>Предоставление коммунальных услуг</w:t>
            </w:r>
          </w:p>
        </w:tc>
        <w:tc>
          <w:tcPr>
            <w:tcW w:w="5558" w:type="dxa"/>
            <w:gridSpan w:val="2"/>
            <w:tcBorders>
              <w:top w:val="single" w:sz="4" w:space="0" w:color="auto"/>
              <w:left w:val="single" w:sz="4" w:space="0" w:color="auto"/>
              <w:bottom w:val="single" w:sz="4" w:space="0" w:color="auto"/>
              <w:right w:val="single" w:sz="4" w:space="0" w:color="auto"/>
            </w:tcBorders>
            <w:shd w:val="clear" w:color="auto" w:fill="auto"/>
          </w:tcPr>
          <w:p w:rsidR="00EE5ED2" w:rsidRPr="00410449" w:rsidRDefault="00EE5ED2" w:rsidP="00921572">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Не установлены</w:t>
            </w:r>
          </w:p>
        </w:tc>
      </w:tr>
      <w:tr w:rsidR="00EE5ED2" w:rsidRPr="00410449" w:rsidTr="00C570F8">
        <w:trPr>
          <w:trHeight w:val="225"/>
        </w:trPr>
        <w:tc>
          <w:tcPr>
            <w:tcW w:w="568" w:type="dxa"/>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ConsPlusNormal"/>
              <w:numPr>
                <w:ilvl w:val="0"/>
                <w:numId w:val="27"/>
              </w:numPr>
              <w:tabs>
                <w:tab w:val="left" w:pos="312"/>
              </w:tabs>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ConsPlusNormal"/>
              <w:widowControl/>
              <w:tabs>
                <w:tab w:val="left" w:pos="299"/>
              </w:tabs>
              <w:ind w:firstLine="0"/>
              <w:rPr>
                <w:rFonts w:ascii="Times New Roman" w:hAnsi="Times New Roman" w:cs="Times New Roman"/>
                <w:sz w:val="24"/>
                <w:szCs w:val="24"/>
              </w:rPr>
            </w:pPr>
            <w:r w:rsidRPr="00410449">
              <w:rPr>
                <w:rFonts w:ascii="Times New Roman" w:hAnsi="Times New Roman" w:cs="Times New Roman"/>
                <w:sz w:val="24"/>
                <w:szCs w:val="24"/>
              </w:rPr>
              <w:t>Земельные участки (территории) общего пользования</w:t>
            </w:r>
          </w:p>
        </w:tc>
        <w:tc>
          <w:tcPr>
            <w:tcW w:w="5558" w:type="dxa"/>
            <w:gridSpan w:val="2"/>
            <w:tcBorders>
              <w:top w:val="single" w:sz="4" w:space="0" w:color="auto"/>
              <w:left w:val="single" w:sz="4" w:space="0" w:color="auto"/>
              <w:bottom w:val="single" w:sz="4" w:space="0" w:color="auto"/>
              <w:right w:val="single" w:sz="4" w:space="0" w:color="auto"/>
            </w:tcBorders>
          </w:tcPr>
          <w:p w:rsidR="00EE5ED2" w:rsidRPr="003679D6" w:rsidRDefault="00EE5ED2" w:rsidP="00921572">
            <w:pPr>
              <w:spacing w:line="240" w:lineRule="auto"/>
              <w:rPr>
                <w:sz w:val="24"/>
                <w:szCs w:val="24"/>
              </w:rPr>
            </w:pPr>
            <w:r w:rsidRPr="003679D6">
              <w:rPr>
                <w:sz w:val="24"/>
                <w:szCs w:val="24"/>
              </w:rPr>
              <w:t>Предоставление коммунальных услуг</w:t>
            </w:r>
          </w:p>
        </w:tc>
      </w:tr>
      <w:tr w:rsidR="00EE5ED2" w:rsidRPr="00410449" w:rsidTr="00C570F8">
        <w:trPr>
          <w:trHeight w:val="174"/>
        </w:trPr>
        <w:tc>
          <w:tcPr>
            <w:tcW w:w="568" w:type="dxa"/>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ConsPlusNormal"/>
              <w:numPr>
                <w:ilvl w:val="0"/>
                <w:numId w:val="27"/>
              </w:numPr>
              <w:tabs>
                <w:tab w:val="left" w:pos="312"/>
              </w:tabs>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ConsPlusNormal"/>
              <w:widowControl/>
              <w:tabs>
                <w:tab w:val="left" w:pos="299"/>
              </w:tabs>
              <w:ind w:firstLine="0"/>
              <w:rPr>
                <w:rFonts w:ascii="Times New Roman" w:hAnsi="Times New Roman" w:cs="Times New Roman"/>
                <w:sz w:val="24"/>
                <w:szCs w:val="24"/>
              </w:rPr>
            </w:pPr>
            <w:r w:rsidRPr="008315BB">
              <w:rPr>
                <w:rFonts w:ascii="Times New Roman" w:hAnsi="Times New Roman" w:cs="Times New Roman"/>
                <w:sz w:val="24"/>
                <w:szCs w:val="24"/>
              </w:rPr>
              <w:t>Земельные участки общего назначения</w:t>
            </w:r>
          </w:p>
        </w:tc>
        <w:tc>
          <w:tcPr>
            <w:tcW w:w="5558" w:type="dxa"/>
            <w:gridSpan w:val="2"/>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Не установлены</w:t>
            </w:r>
          </w:p>
        </w:tc>
      </w:tr>
      <w:tr w:rsidR="00EE5ED2" w:rsidRPr="00410449" w:rsidTr="001D1CAE">
        <w:trPr>
          <w:trHeight w:val="277"/>
        </w:trPr>
        <w:tc>
          <w:tcPr>
            <w:tcW w:w="15310" w:type="dxa"/>
            <w:gridSpan w:val="4"/>
            <w:tcBorders>
              <w:top w:val="single" w:sz="4" w:space="0" w:color="auto"/>
              <w:left w:val="single" w:sz="4" w:space="0" w:color="auto"/>
              <w:bottom w:val="single" w:sz="4" w:space="0" w:color="auto"/>
              <w:right w:val="single" w:sz="4" w:space="0" w:color="auto"/>
            </w:tcBorders>
            <w:vAlign w:val="center"/>
          </w:tcPr>
          <w:p w:rsidR="00EE5ED2" w:rsidRPr="00410449" w:rsidRDefault="00EE5ED2" w:rsidP="00921572">
            <w:pPr>
              <w:spacing w:line="240" w:lineRule="auto"/>
              <w:jc w:val="center"/>
              <w:rPr>
                <w:sz w:val="24"/>
                <w:szCs w:val="24"/>
              </w:rPr>
            </w:pPr>
            <w:r w:rsidRPr="00410449">
              <w:rPr>
                <w:sz w:val="24"/>
                <w:szCs w:val="24"/>
              </w:rPr>
              <w:t>Условно разрешенные виды использования</w:t>
            </w:r>
          </w:p>
        </w:tc>
      </w:tr>
      <w:tr w:rsidR="00B0561D" w:rsidRPr="00410449" w:rsidTr="00C570F8">
        <w:trPr>
          <w:trHeight w:val="253"/>
        </w:trPr>
        <w:tc>
          <w:tcPr>
            <w:tcW w:w="568" w:type="dxa"/>
            <w:tcBorders>
              <w:top w:val="single" w:sz="4" w:space="0" w:color="auto"/>
              <w:left w:val="single" w:sz="4" w:space="0" w:color="auto"/>
              <w:bottom w:val="single" w:sz="4" w:space="0" w:color="auto"/>
              <w:right w:val="single" w:sz="4" w:space="0" w:color="auto"/>
            </w:tcBorders>
            <w:vAlign w:val="center"/>
          </w:tcPr>
          <w:p w:rsidR="00B0561D" w:rsidRPr="00410449" w:rsidRDefault="00B0561D" w:rsidP="00B0561D">
            <w:pPr>
              <w:spacing w:line="240" w:lineRule="auto"/>
              <w:rPr>
                <w:sz w:val="24"/>
                <w:szCs w:val="24"/>
              </w:rPr>
            </w:pPr>
            <w:r>
              <w:rPr>
                <w:sz w:val="24"/>
                <w:szCs w:val="24"/>
              </w:rPr>
              <w:t>1.</w:t>
            </w:r>
          </w:p>
        </w:tc>
        <w:tc>
          <w:tcPr>
            <w:tcW w:w="9213" w:type="dxa"/>
            <w:gridSpan w:val="2"/>
            <w:tcBorders>
              <w:top w:val="single" w:sz="4" w:space="0" w:color="auto"/>
              <w:left w:val="single" w:sz="4" w:space="0" w:color="auto"/>
              <w:bottom w:val="single" w:sz="4" w:space="0" w:color="auto"/>
              <w:right w:val="single" w:sz="4" w:space="0" w:color="auto"/>
            </w:tcBorders>
            <w:vAlign w:val="center"/>
          </w:tcPr>
          <w:p w:rsidR="00B0561D" w:rsidRPr="00410449" w:rsidRDefault="00B0561D" w:rsidP="00B0561D">
            <w:pPr>
              <w:spacing w:line="240" w:lineRule="auto"/>
              <w:rPr>
                <w:sz w:val="24"/>
                <w:szCs w:val="24"/>
              </w:rPr>
            </w:pPr>
            <w:r w:rsidRPr="004E6175">
              <w:rPr>
                <w:sz w:val="24"/>
                <w:szCs w:val="24"/>
              </w:rPr>
              <w:t>Магазины</w:t>
            </w:r>
            <w:r>
              <w:rPr>
                <w:sz w:val="24"/>
                <w:szCs w:val="24"/>
              </w:rPr>
              <w:t xml:space="preserve"> </w:t>
            </w:r>
          </w:p>
        </w:tc>
        <w:tc>
          <w:tcPr>
            <w:tcW w:w="5529" w:type="dxa"/>
            <w:tcBorders>
              <w:top w:val="single" w:sz="4" w:space="0" w:color="auto"/>
              <w:left w:val="single" w:sz="4" w:space="0" w:color="auto"/>
              <w:bottom w:val="single" w:sz="4" w:space="0" w:color="auto"/>
              <w:right w:val="single" w:sz="4" w:space="0" w:color="auto"/>
            </w:tcBorders>
          </w:tcPr>
          <w:p w:rsidR="00B0561D" w:rsidRDefault="00B0561D" w:rsidP="00B0561D">
            <w:r w:rsidRPr="00967ECC">
              <w:rPr>
                <w:sz w:val="24"/>
                <w:szCs w:val="24"/>
              </w:rPr>
              <w:t>Не установлены</w:t>
            </w:r>
          </w:p>
        </w:tc>
      </w:tr>
      <w:tr w:rsidR="00B0561D" w:rsidRPr="00410449" w:rsidTr="00C570F8">
        <w:trPr>
          <w:trHeight w:val="253"/>
        </w:trPr>
        <w:tc>
          <w:tcPr>
            <w:tcW w:w="568" w:type="dxa"/>
            <w:tcBorders>
              <w:top w:val="single" w:sz="4" w:space="0" w:color="auto"/>
              <w:left w:val="single" w:sz="4" w:space="0" w:color="auto"/>
              <w:bottom w:val="single" w:sz="4" w:space="0" w:color="auto"/>
              <w:right w:val="single" w:sz="4" w:space="0" w:color="auto"/>
            </w:tcBorders>
          </w:tcPr>
          <w:p w:rsidR="00B0561D" w:rsidRPr="00225C3F" w:rsidRDefault="00B0561D" w:rsidP="00B0561D">
            <w:pPr>
              <w:pStyle w:val="a8"/>
              <w:jc w:val="left"/>
              <w:rPr>
                <w:color w:val="000000"/>
                <w:sz w:val="24"/>
                <w:szCs w:val="24"/>
              </w:rPr>
            </w:pPr>
            <w:r w:rsidRPr="00225C3F">
              <w:rPr>
                <w:color w:val="000000"/>
                <w:sz w:val="24"/>
                <w:szCs w:val="24"/>
              </w:rPr>
              <w:t>2.</w:t>
            </w:r>
          </w:p>
        </w:tc>
        <w:tc>
          <w:tcPr>
            <w:tcW w:w="9213" w:type="dxa"/>
            <w:gridSpan w:val="2"/>
            <w:tcBorders>
              <w:top w:val="single" w:sz="4" w:space="0" w:color="auto"/>
              <w:left w:val="single" w:sz="4" w:space="0" w:color="auto"/>
              <w:bottom w:val="single" w:sz="4" w:space="0" w:color="auto"/>
              <w:right w:val="single" w:sz="4" w:space="0" w:color="auto"/>
            </w:tcBorders>
          </w:tcPr>
          <w:p w:rsidR="00B0561D" w:rsidRPr="00225C3F" w:rsidRDefault="00B0561D" w:rsidP="00B0561D">
            <w:pPr>
              <w:pStyle w:val="a8"/>
              <w:jc w:val="left"/>
              <w:rPr>
                <w:color w:val="000000"/>
                <w:sz w:val="24"/>
                <w:szCs w:val="24"/>
              </w:rPr>
            </w:pPr>
            <w:r w:rsidRPr="00225C3F">
              <w:rPr>
                <w:color w:val="000000"/>
                <w:sz w:val="24"/>
                <w:szCs w:val="24"/>
              </w:rPr>
              <w:t>Птицеводство*</w:t>
            </w:r>
            <w:r>
              <w:rPr>
                <w:color w:val="000000"/>
                <w:sz w:val="24"/>
                <w:szCs w:val="24"/>
              </w:rPr>
              <w:t xml:space="preserve"> </w:t>
            </w:r>
          </w:p>
        </w:tc>
        <w:tc>
          <w:tcPr>
            <w:tcW w:w="5529" w:type="dxa"/>
            <w:tcBorders>
              <w:top w:val="single" w:sz="4" w:space="0" w:color="auto"/>
              <w:left w:val="single" w:sz="4" w:space="0" w:color="auto"/>
              <w:bottom w:val="single" w:sz="4" w:space="0" w:color="auto"/>
              <w:right w:val="single" w:sz="4" w:space="0" w:color="auto"/>
            </w:tcBorders>
          </w:tcPr>
          <w:p w:rsidR="00B0561D" w:rsidRDefault="00B0561D" w:rsidP="00B0561D">
            <w:r w:rsidRPr="00967ECC">
              <w:rPr>
                <w:sz w:val="24"/>
                <w:szCs w:val="24"/>
              </w:rPr>
              <w:t>Не установлены</w:t>
            </w:r>
          </w:p>
        </w:tc>
      </w:tr>
      <w:tr w:rsidR="00B0561D" w:rsidRPr="00410449" w:rsidTr="00C570F8">
        <w:trPr>
          <w:trHeight w:val="253"/>
        </w:trPr>
        <w:tc>
          <w:tcPr>
            <w:tcW w:w="568" w:type="dxa"/>
            <w:tcBorders>
              <w:top w:val="single" w:sz="4" w:space="0" w:color="auto"/>
              <w:left w:val="single" w:sz="4" w:space="0" w:color="auto"/>
              <w:bottom w:val="single" w:sz="4" w:space="0" w:color="auto"/>
              <w:right w:val="single" w:sz="4" w:space="0" w:color="auto"/>
            </w:tcBorders>
          </w:tcPr>
          <w:p w:rsidR="00B0561D" w:rsidRPr="00225C3F" w:rsidRDefault="00B0561D" w:rsidP="00B0561D">
            <w:pPr>
              <w:pStyle w:val="a8"/>
              <w:jc w:val="left"/>
              <w:rPr>
                <w:color w:val="000000"/>
                <w:sz w:val="24"/>
                <w:szCs w:val="24"/>
              </w:rPr>
            </w:pPr>
            <w:r w:rsidRPr="00225C3F">
              <w:rPr>
                <w:color w:val="000000"/>
                <w:sz w:val="24"/>
                <w:szCs w:val="24"/>
              </w:rPr>
              <w:t>3.</w:t>
            </w:r>
          </w:p>
        </w:tc>
        <w:tc>
          <w:tcPr>
            <w:tcW w:w="9213" w:type="dxa"/>
            <w:gridSpan w:val="2"/>
            <w:tcBorders>
              <w:top w:val="single" w:sz="4" w:space="0" w:color="auto"/>
              <w:left w:val="single" w:sz="4" w:space="0" w:color="auto"/>
              <w:bottom w:val="single" w:sz="4" w:space="0" w:color="auto"/>
              <w:right w:val="single" w:sz="4" w:space="0" w:color="auto"/>
            </w:tcBorders>
          </w:tcPr>
          <w:p w:rsidR="00B0561D" w:rsidRPr="00225C3F" w:rsidRDefault="00B0561D" w:rsidP="00B0561D">
            <w:pPr>
              <w:pStyle w:val="a8"/>
              <w:jc w:val="left"/>
              <w:rPr>
                <w:color w:val="000000"/>
                <w:sz w:val="24"/>
                <w:szCs w:val="24"/>
              </w:rPr>
            </w:pPr>
            <w:r w:rsidRPr="00225C3F">
              <w:rPr>
                <w:color w:val="000000"/>
                <w:sz w:val="24"/>
                <w:szCs w:val="24"/>
              </w:rPr>
              <w:t>Звероводство*</w:t>
            </w:r>
            <w:r>
              <w:rPr>
                <w:color w:val="000000"/>
                <w:sz w:val="24"/>
                <w:szCs w:val="24"/>
              </w:rPr>
              <w:t xml:space="preserve"> </w:t>
            </w:r>
          </w:p>
        </w:tc>
        <w:tc>
          <w:tcPr>
            <w:tcW w:w="5529" w:type="dxa"/>
            <w:tcBorders>
              <w:top w:val="single" w:sz="4" w:space="0" w:color="auto"/>
              <w:left w:val="single" w:sz="4" w:space="0" w:color="auto"/>
              <w:bottom w:val="single" w:sz="4" w:space="0" w:color="auto"/>
              <w:right w:val="single" w:sz="4" w:space="0" w:color="auto"/>
            </w:tcBorders>
          </w:tcPr>
          <w:p w:rsidR="00B0561D" w:rsidRDefault="00B0561D" w:rsidP="00B0561D">
            <w:r w:rsidRPr="00967ECC">
              <w:rPr>
                <w:sz w:val="24"/>
                <w:szCs w:val="24"/>
              </w:rPr>
              <w:t>Не установлены</w:t>
            </w:r>
          </w:p>
        </w:tc>
      </w:tr>
      <w:tr w:rsidR="00B0561D" w:rsidRPr="00410449" w:rsidTr="00C570F8">
        <w:trPr>
          <w:trHeight w:val="253"/>
        </w:trPr>
        <w:tc>
          <w:tcPr>
            <w:tcW w:w="568" w:type="dxa"/>
            <w:tcBorders>
              <w:top w:val="single" w:sz="4" w:space="0" w:color="auto"/>
              <w:left w:val="single" w:sz="4" w:space="0" w:color="auto"/>
              <w:bottom w:val="single" w:sz="4" w:space="0" w:color="auto"/>
              <w:right w:val="single" w:sz="4" w:space="0" w:color="auto"/>
            </w:tcBorders>
          </w:tcPr>
          <w:p w:rsidR="00B0561D" w:rsidRPr="00225C3F" w:rsidRDefault="00B0561D" w:rsidP="00B0561D">
            <w:pPr>
              <w:pStyle w:val="a8"/>
              <w:jc w:val="left"/>
              <w:rPr>
                <w:color w:val="000000"/>
                <w:sz w:val="24"/>
                <w:szCs w:val="24"/>
              </w:rPr>
            </w:pPr>
            <w:r>
              <w:rPr>
                <w:color w:val="000000"/>
                <w:sz w:val="24"/>
                <w:szCs w:val="24"/>
              </w:rPr>
              <w:t xml:space="preserve">4. </w:t>
            </w:r>
          </w:p>
        </w:tc>
        <w:tc>
          <w:tcPr>
            <w:tcW w:w="9213" w:type="dxa"/>
            <w:gridSpan w:val="2"/>
            <w:tcBorders>
              <w:top w:val="single" w:sz="4" w:space="0" w:color="auto"/>
              <w:left w:val="single" w:sz="4" w:space="0" w:color="auto"/>
              <w:bottom w:val="single" w:sz="4" w:space="0" w:color="auto"/>
              <w:right w:val="single" w:sz="4" w:space="0" w:color="auto"/>
            </w:tcBorders>
          </w:tcPr>
          <w:p w:rsidR="00B0561D" w:rsidRPr="00225C3F" w:rsidRDefault="00B0561D" w:rsidP="00B0561D">
            <w:pPr>
              <w:pStyle w:val="a8"/>
              <w:jc w:val="left"/>
              <w:rPr>
                <w:color w:val="000000"/>
                <w:sz w:val="24"/>
                <w:szCs w:val="24"/>
              </w:rPr>
            </w:pPr>
            <w:r>
              <w:rPr>
                <w:color w:val="000000"/>
                <w:sz w:val="24"/>
                <w:szCs w:val="24"/>
              </w:rPr>
              <w:t>Коммунальное обслуживание</w:t>
            </w:r>
          </w:p>
        </w:tc>
        <w:tc>
          <w:tcPr>
            <w:tcW w:w="5529" w:type="dxa"/>
            <w:tcBorders>
              <w:top w:val="single" w:sz="4" w:space="0" w:color="auto"/>
              <w:left w:val="single" w:sz="4" w:space="0" w:color="auto"/>
              <w:bottom w:val="single" w:sz="4" w:space="0" w:color="auto"/>
              <w:right w:val="single" w:sz="4" w:space="0" w:color="auto"/>
            </w:tcBorders>
          </w:tcPr>
          <w:p w:rsidR="00B0561D" w:rsidRDefault="00B0561D" w:rsidP="00B0561D">
            <w:r w:rsidRPr="00967ECC">
              <w:rPr>
                <w:sz w:val="24"/>
                <w:szCs w:val="24"/>
              </w:rPr>
              <w:t>Не установлены</w:t>
            </w:r>
          </w:p>
        </w:tc>
      </w:tr>
      <w:tr w:rsidR="00C0078C" w:rsidRPr="00410449" w:rsidTr="001D1CAE">
        <w:trPr>
          <w:trHeight w:val="253"/>
        </w:trPr>
        <w:tc>
          <w:tcPr>
            <w:tcW w:w="15310" w:type="dxa"/>
            <w:gridSpan w:val="4"/>
            <w:tcBorders>
              <w:top w:val="single" w:sz="4" w:space="0" w:color="auto"/>
              <w:left w:val="single" w:sz="4" w:space="0" w:color="auto"/>
              <w:bottom w:val="single" w:sz="4" w:space="0" w:color="auto"/>
              <w:right w:val="single" w:sz="4" w:space="0" w:color="auto"/>
            </w:tcBorders>
          </w:tcPr>
          <w:p w:rsidR="00C0078C" w:rsidRPr="00C570F8" w:rsidRDefault="00C0078C" w:rsidP="00C570F8">
            <w:pPr>
              <w:pStyle w:val="a8"/>
              <w:ind w:firstLine="460"/>
              <w:jc w:val="left"/>
              <w:rPr>
                <w:color w:val="000000"/>
                <w:sz w:val="20"/>
                <w:szCs w:val="20"/>
              </w:rPr>
            </w:pPr>
            <w:r w:rsidRPr="00C570F8">
              <w:rPr>
                <w:color w:val="000000"/>
                <w:sz w:val="20"/>
                <w:szCs w:val="20"/>
              </w:rPr>
              <w:t>Примечание:</w:t>
            </w:r>
          </w:p>
          <w:p w:rsidR="00C0078C" w:rsidRPr="00C570F8" w:rsidRDefault="00C0078C" w:rsidP="00C0078C">
            <w:pPr>
              <w:pStyle w:val="a8"/>
              <w:spacing w:line="240" w:lineRule="auto"/>
              <w:ind w:firstLine="456"/>
              <w:rPr>
                <w:color w:val="000000"/>
                <w:sz w:val="20"/>
                <w:szCs w:val="20"/>
              </w:rPr>
            </w:pPr>
            <w:r w:rsidRPr="00C570F8">
              <w:rPr>
                <w:color w:val="000000"/>
                <w:sz w:val="20"/>
                <w:szCs w:val="20"/>
              </w:rPr>
              <w:t xml:space="preserve">1.*Допускается использование садовых и огородных земельных участков для выращивания гражданами для собственных нужд сельскохозяйственной птицы и (или) кроликов при условии соблюдения земельного законодательства, ветеринарных норм и правил, санитарно-эпидемиологических правил и гигиенических нормативов, в </w:t>
            </w:r>
            <w:r w:rsidRPr="00C570F8">
              <w:rPr>
                <w:color w:val="000000"/>
                <w:sz w:val="20"/>
                <w:szCs w:val="20"/>
              </w:rPr>
              <w:lastRenderedPageBreak/>
              <w:t>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редакции Федерального закона от 14.07.2022 № 312-ФЗ.</w:t>
            </w:r>
          </w:p>
          <w:p w:rsidR="00C0078C" w:rsidRPr="00C570F8" w:rsidRDefault="00C0078C" w:rsidP="00C0078C">
            <w:pPr>
              <w:pStyle w:val="ConsPlusNormal"/>
              <w:widowControl/>
              <w:ind w:firstLine="456"/>
              <w:jc w:val="both"/>
              <w:rPr>
                <w:rFonts w:ascii="Times New Roman" w:hAnsi="Times New Roman" w:cs="Times New Roman"/>
                <w:color w:val="000000" w:themeColor="text1"/>
              </w:rPr>
            </w:pPr>
            <w:r w:rsidRPr="00C570F8">
              <w:rPr>
                <w:rFonts w:ascii="Times New Roman" w:hAnsi="Times New Roman" w:cs="Times New Roman"/>
                <w:color w:val="000000" w:themeColor="text1"/>
              </w:rPr>
              <w:t xml:space="preserve">2. В границах территориальной зоны не допускается размещение отдельностоящих антенно-мачтовых сооружений (сооружений связи). </w:t>
            </w:r>
          </w:p>
          <w:p w:rsidR="00C0078C" w:rsidRPr="00C570F8" w:rsidRDefault="00C0078C" w:rsidP="00C0078C">
            <w:pPr>
              <w:pStyle w:val="a8"/>
              <w:spacing w:line="240" w:lineRule="auto"/>
              <w:ind w:firstLine="456"/>
              <w:rPr>
                <w:color w:val="000000" w:themeColor="text1"/>
                <w:sz w:val="20"/>
                <w:szCs w:val="20"/>
              </w:rPr>
            </w:pPr>
            <w:r w:rsidRPr="00C570F8">
              <w:rPr>
                <w:color w:val="000000" w:themeColor="text1"/>
                <w:sz w:val="20"/>
                <w:szCs w:val="20"/>
              </w:rPr>
              <w:t xml:space="preserve">3. В границах территориальной зоны допускается </w:t>
            </w:r>
            <w:r w:rsidR="00FF19A7" w:rsidRPr="00C570F8">
              <w:rPr>
                <w:color w:val="000000" w:themeColor="text1"/>
                <w:sz w:val="20"/>
                <w:szCs w:val="20"/>
              </w:rPr>
              <w:t>размещение</w:t>
            </w:r>
            <w:r w:rsidRPr="00C570F8">
              <w:rPr>
                <w:color w:val="000000" w:themeColor="text1"/>
                <w:sz w:val="20"/>
                <w:szCs w:val="20"/>
              </w:rPr>
              <w:t xml:space="preserve"> опор двойного назначения, устанавливаемых путем замены опор освещения</w:t>
            </w:r>
          </w:p>
          <w:p w:rsidR="00C0078C" w:rsidRDefault="00C0078C" w:rsidP="007F1411">
            <w:pPr>
              <w:pStyle w:val="a8"/>
              <w:jc w:val="left"/>
              <w:rPr>
                <w:color w:val="000000"/>
                <w:sz w:val="24"/>
                <w:szCs w:val="24"/>
              </w:rPr>
            </w:pPr>
            <w:r w:rsidRPr="005B7A58">
              <w:rPr>
                <w:color w:val="000000" w:themeColor="text1"/>
                <w:sz w:val="24"/>
                <w:szCs w:val="24"/>
              </w:rPr>
              <w:t xml:space="preserve"> </w:t>
            </w:r>
          </w:p>
        </w:tc>
      </w:tr>
    </w:tbl>
    <w:p w:rsidR="009D6A77" w:rsidRDefault="009D6A77" w:rsidP="00943E1B">
      <w:pPr>
        <w:pStyle w:val="ConsPlusNormal"/>
        <w:widowControl/>
        <w:spacing w:after="120" w:line="276" w:lineRule="auto"/>
        <w:ind w:left="-142" w:firstLine="709"/>
        <w:contextualSpacing/>
        <w:jc w:val="both"/>
        <w:rPr>
          <w:rFonts w:ascii="Times New Roman" w:hAnsi="Times New Roman" w:cs="Times New Roman"/>
          <w:sz w:val="28"/>
          <w:szCs w:val="28"/>
        </w:rPr>
      </w:pPr>
    </w:p>
    <w:p w:rsidR="00AD7B8F" w:rsidRDefault="003438BA" w:rsidP="00943E1B">
      <w:pPr>
        <w:pStyle w:val="ConsPlusNormal"/>
        <w:widowControl/>
        <w:spacing w:after="120"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BA720E" w:rsidRPr="00410449" w:rsidRDefault="000D611F" w:rsidP="000D611F">
      <w:pPr>
        <w:spacing w:after="120" w:line="240" w:lineRule="auto"/>
        <w:jc w:val="right"/>
        <w:rPr>
          <w:sz w:val="16"/>
          <w:szCs w:val="16"/>
        </w:rPr>
      </w:pPr>
      <w:r w:rsidRPr="00410449">
        <w:rPr>
          <w:sz w:val="28"/>
          <w:szCs w:val="28"/>
        </w:rPr>
        <w:t>Таблица СХ-</w:t>
      </w:r>
      <w:r w:rsidR="00BC54E7" w:rsidRPr="00410449">
        <w:rPr>
          <w:sz w:val="28"/>
          <w:szCs w:val="28"/>
        </w:rPr>
        <w:t>7</w:t>
      </w:r>
      <w:r w:rsidRPr="00410449">
        <w:rPr>
          <w:sz w:val="28"/>
          <w:szCs w:val="28"/>
        </w:rPr>
        <w:t>-2</w:t>
      </w:r>
    </w:p>
    <w:tbl>
      <w:tblPr>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0"/>
        <w:gridCol w:w="4365"/>
        <w:gridCol w:w="1276"/>
        <w:gridCol w:w="1701"/>
        <w:gridCol w:w="7"/>
        <w:gridCol w:w="1694"/>
        <w:gridCol w:w="54"/>
        <w:gridCol w:w="2673"/>
        <w:gridCol w:w="959"/>
        <w:gridCol w:w="1984"/>
      </w:tblGrid>
      <w:tr w:rsidR="003679D6" w:rsidRPr="00410449" w:rsidTr="00D27F39">
        <w:trPr>
          <w:tblHeader/>
        </w:trPr>
        <w:tc>
          <w:tcPr>
            <w:tcW w:w="567" w:type="dxa"/>
            <w:vMerge w:val="restart"/>
            <w:tcBorders>
              <w:top w:val="single" w:sz="4" w:space="0" w:color="000000"/>
              <w:left w:val="single" w:sz="4" w:space="0" w:color="000000"/>
              <w:right w:val="single" w:sz="4" w:space="0" w:color="000000"/>
            </w:tcBorders>
          </w:tcPr>
          <w:p w:rsidR="003679D6" w:rsidRPr="00193EB5" w:rsidRDefault="003679D6" w:rsidP="00921572">
            <w:pPr>
              <w:spacing w:line="240" w:lineRule="auto"/>
              <w:jc w:val="center"/>
              <w:rPr>
                <w:sz w:val="24"/>
                <w:szCs w:val="24"/>
              </w:rPr>
            </w:pPr>
            <w:r w:rsidRPr="00193EB5">
              <w:rPr>
                <w:sz w:val="24"/>
                <w:szCs w:val="24"/>
              </w:rPr>
              <w:t>№ п/п</w:t>
            </w:r>
          </w:p>
        </w:tc>
        <w:tc>
          <w:tcPr>
            <w:tcW w:w="4395" w:type="dxa"/>
            <w:gridSpan w:val="2"/>
            <w:vMerge w:val="restart"/>
            <w:tcBorders>
              <w:top w:val="single" w:sz="4" w:space="0" w:color="000000"/>
              <w:left w:val="single" w:sz="4" w:space="0" w:color="000000"/>
              <w:bottom w:val="single" w:sz="4" w:space="0" w:color="000000"/>
              <w:right w:val="single" w:sz="4" w:space="0" w:color="000000"/>
            </w:tcBorders>
          </w:tcPr>
          <w:p w:rsidR="009C6D43" w:rsidRDefault="009C6D43" w:rsidP="009C6D43">
            <w:pPr>
              <w:spacing w:line="240" w:lineRule="auto"/>
              <w:jc w:val="center"/>
              <w:rPr>
                <w:sz w:val="24"/>
                <w:szCs w:val="24"/>
              </w:rPr>
            </w:pPr>
            <w:r w:rsidRPr="00B815F9">
              <w:rPr>
                <w:sz w:val="24"/>
                <w:szCs w:val="24"/>
              </w:rPr>
              <w:t>Наименование вида разрешенного использования</w:t>
            </w:r>
          </w:p>
          <w:p w:rsidR="009C6D43" w:rsidRDefault="009C6D43" w:rsidP="009C6D43">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3679D6" w:rsidRPr="00193EB5" w:rsidRDefault="003679D6" w:rsidP="00921572">
            <w:pPr>
              <w:spacing w:line="240" w:lineRule="auto"/>
              <w:jc w:val="center"/>
              <w:rPr>
                <w:sz w:val="24"/>
                <w:szCs w:val="24"/>
              </w:rPr>
            </w:pPr>
          </w:p>
        </w:tc>
        <w:tc>
          <w:tcPr>
            <w:tcW w:w="4678" w:type="dxa"/>
            <w:gridSpan w:val="4"/>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r>
              <w:rPr>
                <w:sz w:val="24"/>
                <w:szCs w:val="24"/>
              </w:rPr>
              <w:t>Параметры</w:t>
            </w:r>
            <w:r w:rsidRPr="00193EB5">
              <w:rPr>
                <w:sz w:val="24"/>
                <w:szCs w:val="24"/>
              </w:rPr>
              <w:t xml:space="preserve"> земельного участка</w:t>
            </w:r>
          </w:p>
        </w:tc>
        <w:tc>
          <w:tcPr>
            <w:tcW w:w="3686" w:type="dxa"/>
            <w:gridSpan w:val="3"/>
            <w:vMerge w:val="restart"/>
            <w:tcBorders>
              <w:top w:val="single" w:sz="4" w:space="0" w:color="000000"/>
              <w:left w:val="single" w:sz="4" w:space="0" w:color="000000"/>
              <w:right w:val="single" w:sz="4" w:space="0" w:color="000000"/>
            </w:tcBorders>
          </w:tcPr>
          <w:p w:rsidR="003679D6" w:rsidRPr="00193EB5" w:rsidRDefault="003679D6" w:rsidP="00921572">
            <w:pPr>
              <w:spacing w:line="240" w:lineRule="auto"/>
              <w:ind w:left="33"/>
              <w:jc w:val="center"/>
              <w:rPr>
                <w:sz w:val="24"/>
                <w:szCs w:val="24"/>
              </w:rPr>
            </w:pPr>
            <w:r w:rsidRPr="00193EB5">
              <w:rPr>
                <w:rFonts w:cs="Calibri"/>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984" w:type="dxa"/>
            <w:vMerge w:val="restart"/>
            <w:tcBorders>
              <w:top w:val="single" w:sz="4" w:space="0" w:color="000000"/>
              <w:left w:val="single" w:sz="4" w:space="0" w:color="000000"/>
              <w:right w:val="single" w:sz="4" w:space="0" w:color="000000"/>
            </w:tcBorders>
          </w:tcPr>
          <w:p w:rsidR="003679D6" w:rsidRPr="00193EB5" w:rsidRDefault="003679D6" w:rsidP="00921572">
            <w:pPr>
              <w:spacing w:line="240" w:lineRule="auto"/>
              <w:jc w:val="center"/>
              <w:rPr>
                <w:sz w:val="24"/>
                <w:szCs w:val="24"/>
              </w:rPr>
            </w:pPr>
            <w:r>
              <w:rPr>
                <w:sz w:val="24"/>
                <w:szCs w:val="24"/>
              </w:rPr>
              <w:t>Количество этажей объектов</w:t>
            </w:r>
          </w:p>
        </w:tc>
      </w:tr>
      <w:tr w:rsidR="003679D6" w:rsidRPr="00410449" w:rsidTr="00D27F39">
        <w:trPr>
          <w:cantSplit/>
          <w:trHeight w:val="1134"/>
          <w:tblHeader/>
        </w:trPr>
        <w:tc>
          <w:tcPr>
            <w:tcW w:w="567" w:type="dxa"/>
            <w:vMerge/>
            <w:tcBorders>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p>
        </w:tc>
        <w:tc>
          <w:tcPr>
            <w:tcW w:w="4395" w:type="dxa"/>
            <w:gridSpan w:val="2"/>
            <w:vMerge/>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p>
        </w:tc>
        <w:tc>
          <w:tcPr>
            <w:tcW w:w="2984" w:type="dxa"/>
            <w:gridSpan w:val="3"/>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r w:rsidRPr="00193EB5">
              <w:rPr>
                <w:sz w:val="24"/>
                <w:szCs w:val="24"/>
              </w:rPr>
              <w:t>размер</w:t>
            </w:r>
          </w:p>
        </w:tc>
        <w:tc>
          <w:tcPr>
            <w:tcW w:w="1694" w:type="dxa"/>
            <w:tcBorders>
              <w:top w:val="single" w:sz="4" w:space="0" w:color="000000"/>
              <w:left w:val="single" w:sz="4" w:space="0" w:color="000000"/>
              <w:bottom w:val="single" w:sz="4" w:space="0" w:color="000000"/>
              <w:right w:val="single" w:sz="4" w:space="0" w:color="000000"/>
            </w:tcBorders>
          </w:tcPr>
          <w:p w:rsidR="003679D6" w:rsidRPr="00193EB5" w:rsidRDefault="00C0206F" w:rsidP="00921572">
            <w:pPr>
              <w:spacing w:line="240" w:lineRule="auto"/>
              <w:jc w:val="center"/>
              <w:rPr>
                <w:sz w:val="24"/>
                <w:szCs w:val="24"/>
              </w:rPr>
            </w:pPr>
            <w:r>
              <w:rPr>
                <w:sz w:val="24"/>
                <w:szCs w:val="24"/>
              </w:rPr>
              <w:t>процент застройки</w:t>
            </w:r>
          </w:p>
        </w:tc>
        <w:tc>
          <w:tcPr>
            <w:tcW w:w="3686" w:type="dxa"/>
            <w:gridSpan w:val="3"/>
            <w:vMerge/>
            <w:tcBorders>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p>
        </w:tc>
        <w:tc>
          <w:tcPr>
            <w:tcW w:w="1984" w:type="dxa"/>
            <w:vMerge/>
            <w:tcBorders>
              <w:left w:val="single" w:sz="4" w:space="0" w:color="000000"/>
              <w:bottom w:val="single" w:sz="4" w:space="0" w:color="000000"/>
              <w:right w:val="single" w:sz="4" w:space="0" w:color="000000"/>
            </w:tcBorders>
            <w:textDirection w:val="btLr"/>
          </w:tcPr>
          <w:p w:rsidR="003679D6" w:rsidRPr="00193EB5" w:rsidRDefault="003679D6" w:rsidP="00921572">
            <w:pPr>
              <w:spacing w:line="240" w:lineRule="auto"/>
              <w:ind w:left="113" w:right="113"/>
              <w:jc w:val="center"/>
              <w:rPr>
                <w:sz w:val="24"/>
                <w:szCs w:val="24"/>
              </w:rPr>
            </w:pPr>
          </w:p>
        </w:tc>
      </w:tr>
      <w:tr w:rsidR="003679D6" w:rsidRPr="00410449" w:rsidTr="00D27F39">
        <w:trPr>
          <w:tblHeader/>
        </w:trPr>
        <w:tc>
          <w:tcPr>
            <w:tcW w:w="567" w:type="dxa"/>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rsidR="003679D6" w:rsidRPr="00193EB5" w:rsidRDefault="003679D6" w:rsidP="00921572">
            <w:pPr>
              <w:spacing w:line="240"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679D6" w:rsidRPr="00193EB5" w:rsidRDefault="003679D6" w:rsidP="00921572">
            <w:pPr>
              <w:spacing w:line="240" w:lineRule="auto"/>
              <w:jc w:val="center"/>
              <w:rPr>
                <w:sz w:val="24"/>
                <w:szCs w:val="24"/>
              </w:rPr>
            </w:pPr>
            <w:r w:rsidRPr="00193EB5">
              <w:rPr>
                <w:sz w:val="24"/>
                <w:szCs w:val="24"/>
              </w:rPr>
              <w:t>мин.</w:t>
            </w:r>
            <w:r w:rsidRPr="004620A1">
              <w:rPr>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3679D6" w:rsidRPr="00193EB5" w:rsidRDefault="003679D6" w:rsidP="00921572">
            <w:pPr>
              <w:spacing w:line="240" w:lineRule="auto"/>
              <w:jc w:val="center"/>
              <w:rPr>
                <w:sz w:val="24"/>
                <w:szCs w:val="24"/>
              </w:rPr>
            </w:pPr>
            <w:r w:rsidRPr="00193EB5">
              <w:rPr>
                <w:sz w:val="24"/>
                <w:szCs w:val="24"/>
              </w:rPr>
              <w:t>макс.</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3679D6" w:rsidRPr="00193EB5" w:rsidRDefault="003679D6" w:rsidP="00921572">
            <w:pPr>
              <w:spacing w:line="240" w:lineRule="auto"/>
              <w:jc w:val="center"/>
              <w:rPr>
                <w:sz w:val="24"/>
                <w:szCs w:val="24"/>
              </w:rPr>
            </w:pPr>
          </w:p>
        </w:tc>
        <w:tc>
          <w:tcPr>
            <w:tcW w:w="3686" w:type="dxa"/>
            <w:gridSpan w:val="3"/>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p>
        </w:tc>
      </w:tr>
      <w:tr w:rsidR="00B71C45" w:rsidRPr="00410449" w:rsidTr="00D27F39">
        <w:tc>
          <w:tcPr>
            <w:tcW w:w="15310" w:type="dxa"/>
            <w:gridSpan w:val="11"/>
            <w:tcBorders>
              <w:top w:val="single" w:sz="4" w:space="0" w:color="000000"/>
              <w:left w:val="single" w:sz="4" w:space="0" w:color="000000"/>
              <w:bottom w:val="single" w:sz="4" w:space="0" w:color="000000"/>
              <w:right w:val="single" w:sz="4" w:space="0" w:color="000000"/>
            </w:tcBorders>
          </w:tcPr>
          <w:p w:rsidR="00B71C45" w:rsidRPr="00193EB5" w:rsidRDefault="00B71C45" w:rsidP="00921572">
            <w:pPr>
              <w:spacing w:line="240" w:lineRule="auto"/>
              <w:jc w:val="center"/>
              <w:rPr>
                <w:sz w:val="24"/>
                <w:szCs w:val="24"/>
              </w:rPr>
            </w:pPr>
            <w:r>
              <w:rPr>
                <w:sz w:val="24"/>
                <w:szCs w:val="24"/>
              </w:rPr>
              <w:t>Основные виды разрешенного использования</w:t>
            </w:r>
          </w:p>
        </w:tc>
      </w:tr>
      <w:tr w:rsidR="003679D6" w:rsidRPr="00410449" w:rsidTr="00D27F39">
        <w:tc>
          <w:tcPr>
            <w:tcW w:w="567" w:type="dxa"/>
            <w:tcBorders>
              <w:top w:val="single" w:sz="4" w:space="0" w:color="000000"/>
              <w:left w:val="single" w:sz="4" w:space="0" w:color="000000"/>
              <w:bottom w:val="single" w:sz="4" w:space="0" w:color="000000"/>
              <w:right w:val="single" w:sz="4" w:space="0" w:color="000000"/>
            </w:tcBorders>
          </w:tcPr>
          <w:p w:rsidR="003679D6" w:rsidRPr="003679D6" w:rsidRDefault="003679D6" w:rsidP="00956A16">
            <w:pPr>
              <w:pStyle w:val="a4"/>
              <w:numPr>
                <w:ilvl w:val="0"/>
                <w:numId w:val="97"/>
              </w:numPr>
              <w:spacing w:line="240" w:lineRule="auto"/>
              <w:ind w:left="318"/>
              <w:rPr>
                <w:sz w:val="24"/>
                <w:szCs w:val="24"/>
              </w:rPr>
            </w:pPr>
          </w:p>
        </w:tc>
        <w:tc>
          <w:tcPr>
            <w:tcW w:w="4395" w:type="dxa"/>
            <w:gridSpan w:val="2"/>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rPr>
                <w:sz w:val="24"/>
                <w:szCs w:val="24"/>
                <w:highlight w:val="yellow"/>
              </w:rPr>
            </w:pPr>
            <w:r w:rsidRPr="00193EB5">
              <w:rPr>
                <w:sz w:val="24"/>
                <w:szCs w:val="24"/>
              </w:rPr>
              <w:t>Ведение садоводства</w:t>
            </w:r>
          </w:p>
        </w:tc>
        <w:tc>
          <w:tcPr>
            <w:tcW w:w="1276" w:type="dxa"/>
            <w:tcBorders>
              <w:top w:val="single" w:sz="4" w:space="0" w:color="000000"/>
              <w:left w:val="single" w:sz="4" w:space="0" w:color="000000"/>
              <w:bottom w:val="single" w:sz="4" w:space="0" w:color="000000"/>
              <w:right w:val="single" w:sz="4" w:space="0" w:color="000000"/>
            </w:tcBorders>
          </w:tcPr>
          <w:p w:rsidR="003679D6" w:rsidRPr="00A14DEC" w:rsidRDefault="003679D6" w:rsidP="00921572">
            <w:pPr>
              <w:spacing w:line="240" w:lineRule="auto"/>
              <w:rPr>
                <w:sz w:val="24"/>
                <w:szCs w:val="24"/>
              </w:rPr>
            </w:pPr>
            <w:r w:rsidRPr="00A14DEC">
              <w:rPr>
                <w:sz w:val="24"/>
                <w:szCs w:val="24"/>
              </w:rPr>
              <w:t xml:space="preserve">0,03 га </w:t>
            </w:r>
          </w:p>
        </w:tc>
        <w:tc>
          <w:tcPr>
            <w:tcW w:w="1701" w:type="dxa"/>
            <w:tcBorders>
              <w:top w:val="single" w:sz="4" w:space="0" w:color="000000"/>
              <w:left w:val="single" w:sz="4" w:space="0" w:color="000000"/>
              <w:bottom w:val="single" w:sz="4" w:space="0" w:color="000000"/>
              <w:right w:val="single" w:sz="4" w:space="0" w:color="000000"/>
            </w:tcBorders>
          </w:tcPr>
          <w:p w:rsidR="003679D6" w:rsidRPr="00A14DEC" w:rsidRDefault="003679D6" w:rsidP="00921572">
            <w:pPr>
              <w:spacing w:line="240" w:lineRule="auto"/>
              <w:rPr>
                <w:sz w:val="24"/>
                <w:szCs w:val="24"/>
              </w:rPr>
            </w:pPr>
            <w:r w:rsidRPr="00A14DEC">
              <w:rPr>
                <w:sz w:val="24"/>
                <w:szCs w:val="24"/>
              </w:rPr>
              <w:t xml:space="preserve">0,15 га </w:t>
            </w:r>
          </w:p>
        </w:tc>
        <w:tc>
          <w:tcPr>
            <w:tcW w:w="1701" w:type="dxa"/>
            <w:gridSpan w:val="2"/>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r>
              <w:rPr>
                <w:sz w:val="24"/>
                <w:szCs w:val="24"/>
              </w:rPr>
              <w:t>50</w:t>
            </w:r>
          </w:p>
        </w:tc>
        <w:tc>
          <w:tcPr>
            <w:tcW w:w="3686" w:type="dxa"/>
            <w:gridSpan w:val="3"/>
            <w:tcBorders>
              <w:top w:val="single" w:sz="4" w:space="0" w:color="000000"/>
              <w:left w:val="single" w:sz="4" w:space="0" w:color="000000"/>
              <w:bottom w:val="single" w:sz="4" w:space="0" w:color="000000"/>
              <w:right w:val="single" w:sz="4" w:space="0" w:color="000000"/>
            </w:tcBorders>
          </w:tcPr>
          <w:p w:rsidR="00BF2851" w:rsidRPr="00BF2851" w:rsidRDefault="00BF2851" w:rsidP="009C6D43">
            <w:pPr>
              <w:spacing w:line="240" w:lineRule="auto"/>
              <w:rPr>
                <w:b/>
                <w:sz w:val="24"/>
                <w:szCs w:val="24"/>
              </w:rPr>
            </w:pPr>
            <w:r w:rsidRPr="00BF2851">
              <w:rPr>
                <w:rStyle w:val="af6"/>
                <w:b w:val="0"/>
                <w:color w:val="000000" w:themeColor="text1"/>
                <w:sz w:val="24"/>
                <w:szCs w:val="24"/>
              </w:rPr>
              <w:t xml:space="preserve">Отступы от границ земельного участка, прилегающих к красным линиям улиц, проездов устанавливаются документацией по планировке территории, </w:t>
            </w:r>
            <w:r w:rsidRPr="00BF2851">
              <w:rPr>
                <w:b/>
                <w:color w:val="000000" w:themeColor="text1"/>
                <w:sz w:val="24"/>
                <w:szCs w:val="24"/>
              </w:rPr>
              <w:t xml:space="preserve"> </w:t>
            </w:r>
            <w:r w:rsidRPr="00BF2851">
              <w:rPr>
                <w:rStyle w:val="af6"/>
                <w:b w:val="0"/>
                <w:color w:val="000000" w:themeColor="text1"/>
                <w:sz w:val="24"/>
                <w:szCs w:val="24"/>
              </w:rPr>
              <w:t>отступы от остальных границ земельного участка – не менее 3 м до садового, жилого дома, не менее 1 м до хозяйственных построек (бани, гаража и др.)</w:t>
            </w:r>
          </w:p>
        </w:tc>
        <w:tc>
          <w:tcPr>
            <w:tcW w:w="1984" w:type="dxa"/>
            <w:tcBorders>
              <w:top w:val="single" w:sz="4" w:space="0" w:color="000000"/>
              <w:left w:val="single" w:sz="4" w:space="0" w:color="000000"/>
              <w:bottom w:val="single" w:sz="4" w:space="0" w:color="000000"/>
              <w:right w:val="single" w:sz="4" w:space="0" w:color="000000"/>
            </w:tcBorders>
          </w:tcPr>
          <w:p w:rsidR="003679D6" w:rsidRPr="00193EB5" w:rsidRDefault="005B7A58" w:rsidP="00921572">
            <w:pPr>
              <w:spacing w:line="240" w:lineRule="auto"/>
              <w:rPr>
                <w:sz w:val="24"/>
                <w:szCs w:val="24"/>
              </w:rPr>
            </w:pPr>
            <w:r>
              <w:rPr>
                <w:sz w:val="24"/>
                <w:szCs w:val="24"/>
              </w:rPr>
              <w:t>Жилой дом, садовый дом - н</w:t>
            </w:r>
            <w:r w:rsidR="003679D6" w:rsidRPr="00193EB5">
              <w:rPr>
                <w:sz w:val="24"/>
                <w:szCs w:val="24"/>
              </w:rPr>
              <w:t>е более</w:t>
            </w:r>
          </w:p>
          <w:p w:rsidR="003679D6" w:rsidRDefault="00133943" w:rsidP="00921572">
            <w:pPr>
              <w:spacing w:line="240" w:lineRule="auto"/>
              <w:rPr>
                <w:sz w:val="24"/>
                <w:szCs w:val="24"/>
              </w:rPr>
            </w:pPr>
            <w:r>
              <w:rPr>
                <w:sz w:val="24"/>
                <w:szCs w:val="24"/>
              </w:rPr>
              <w:t>3</w:t>
            </w:r>
            <w:r w:rsidR="003679D6" w:rsidRPr="00193EB5">
              <w:rPr>
                <w:sz w:val="24"/>
                <w:szCs w:val="24"/>
              </w:rPr>
              <w:t>-х этажей</w:t>
            </w:r>
            <w:r w:rsidR="005B7A58">
              <w:rPr>
                <w:sz w:val="24"/>
                <w:szCs w:val="24"/>
              </w:rPr>
              <w:t>, хозяйственные</w:t>
            </w:r>
          </w:p>
          <w:p w:rsidR="005B7A58" w:rsidRPr="00193EB5" w:rsidRDefault="005B7A58" w:rsidP="005B7A58">
            <w:pPr>
              <w:spacing w:line="240" w:lineRule="auto"/>
              <w:rPr>
                <w:sz w:val="24"/>
                <w:szCs w:val="24"/>
              </w:rPr>
            </w:pPr>
            <w:r>
              <w:rPr>
                <w:sz w:val="24"/>
                <w:szCs w:val="24"/>
              </w:rPr>
              <w:t>постройки и иные объекты – не более 2-х этажей</w:t>
            </w:r>
          </w:p>
        </w:tc>
      </w:tr>
      <w:tr w:rsidR="003679D6" w:rsidRPr="00410449" w:rsidTr="00D27F39">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679D6" w:rsidRPr="00193EB5" w:rsidRDefault="003679D6" w:rsidP="00956A16">
            <w:pPr>
              <w:pStyle w:val="a4"/>
              <w:numPr>
                <w:ilvl w:val="0"/>
                <w:numId w:val="97"/>
              </w:numPr>
              <w:spacing w:line="240" w:lineRule="auto"/>
              <w:ind w:left="318"/>
              <w:rPr>
                <w:sz w:val="24"/>
                <w:szCs w:val="24"/>
              </w:rPr>
            </w:pPr>
          </w:p>
        </w:tc>
        <w:tc>
          <w:tcPr>
            <w:tcW w:w="4395" w:type="dxa"/>
            <w:gridSpan w:val="2"/>
            <w:tcBorders>
              <w:top w:val="single" w:sz="4" w:space="0" w:color="000000"/>
              <w:left w:val="single" w:sz="4" w:space="0" w:color="000000"/>
              <w:bottom w:val="single" w:sz="4" w:space="0" w:color="000000"/>
              <w:right w:val="single" w:sz="4" w:space="0" w:color="000000"/>
            </w:tcBorders>
            <w:shd w:val="clear" w:color="auto" w:fill="auto"/>
          </w:tcPr>
          <w:p w:rsidR="003679D6" w:rsidRPr="00193EB5" w:rsidRDefault="003679D6" w:rsidP="00921572">
            <w:pPr>
              <w:spacing w:line="240" w:lineRule="auto"/>
              <w:rPr>
                <w:sz w:val="24"/>
                <w:szCs w:val="24"/>
              </w:rPr>
            </w:pPr>
            <w:r w:rsidRPr="00193EB5">
              <w:rPr>
                <w:sz w:val="24"/>
                <w:szCs w:val="24"/>
              </w:rPr>
              <w:t>Ведение огородничества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679D6" w:rsidRPr="00193EB5" w:rsidRDefault="003679D6" w:rsidP="00921572">
            <w:pPr>
              <w:spacing w:line="240" w:lineRule="auto"/>
              <w:rPr>
                <w:sz w:val="24"/>
                <w:szCs w:val="24"/>
              </w:rPr>
            </w:pPr>
            <w:r w:rsidRPr="00193EB5">
              <w:rPr>
                <w:sz w:val="24"/>
                <w:szCs w:val="24"/>
              </w:rPr>
              <w:t>0,01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679D6" w:rsidRPr="00193EB5" w:rsidRDefault="003679D6" w:rsidP="00921572">
            <w:pPr>
              <w:spacing w:line="240" w:lineRule="auto"/>
              <w:rPr>
                <w:sz w:val="24"/>
                <w:szCs w:val="24"/>
              </w:rPr>
            </w:pPr>
            <w:r w:rsidRPr="00193EB5">
              <w:rPr>
                <w:sz w:val="24"/>
                <w:szCs w:val="24"/>
              </w:rPr>
              <w:t>0,03 га</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3679D6" w:rsidRPr="00193EB5" w:rsidRDefault="003679D6" w:rsidP="00921572">
            <w:pPr>
              <w:spacing w:line="240" w:lineRule="auto"/>
              <w:rPr>
                <w:sz w:val="24"/>
                <w:szCs w:val="24"/>
              </w:rPr>
            </w:pPr>
            <w:r w:rsidRPr="00193EB5">
              <w:rPr>
                <w:sz w:val="24"/>
                <w:szCs w:val="24"/>
              </w:rPr>
              <w:t>Не подлежит установлению</w:t>
            </w:r>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auto"/>
          </w:tcPr>
          <w:p w:rsidR="003679D6" w:rsidRPr="00193EB5" w:rsidRDefault="003679D6" w:rsidP="00921572">
            <w:pPr>
              <w:spacing w:line="240" w:lineRule="auto"/>
              <w:rPr>
                <w:sz w:val="24"/>
                <w:szCs w:val="24"/>
              </w:rPr>
            </w:pPr>
            <w:r w:rsidRPr="00193EB5">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79D6" w:rsidRPr="00193EB5" w:rsidRDefault="003679D6" w:rsidP="00921572">
            <w:pPr>
              <w:spacing w:line="240" w:lineRule="auto"/>
              <w:rPr>
                <w:sz w:val="24"/>
                <w:szCs w:val="24"/>
              </w:rPr>
            </w:pPr>
            <w:r w:rsidRPr="00193EB5">
              <w:rPr>
                <w:sz w:val="24"/>
                <w:szCs w:val="24"/>
              </w:rPr>
              <w:t>Не подлежит установлению</w:t>
            </w:r>
          </w:p>
        </w:tc>
      </w:tr>
      <w:tr w:rsidR="00133943" w:rsidRPr="00410449" w:rsidTr="00D27F39">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33943" w:rsidRPr="00193EB5" w:rsidRDefault="00133943" w:rsidP="00956A16">
            <w:pPr>
              <w:pStyle w:val="a4"/>
              <w:numPr>
                <w:ilvl w:val="0"/>
                <w:numId w:val="97"/>
              </w:numPr>
              <w:spacing w:line="240" w:lineRule="auto"/>
              <w:ind w:left="318"/>
              <w:rPr>
                <w:sz w:val="24"/>
                <w:szCs w:val="24"/>
              </w:rPr>
            </w:pPr>
          </w:p>
        </w:tc>
        <w:tc>
          <w:tcPr>
            <w:tcW w:w="4395" w:type="dxa"/>
            <w:gridSpan w:val="2"/>
            <w:tcBorders>
              <w:top w:val="single" w:sz="4" w:space="0" w:color="000000"/>
              <w:left w:val="single" w:sz="4" w:space="0" w:color="000000"/>
              <w:bottom w:val="single" w:sz="4" w:space="0" w:color="000000"/>
              <w:right w:val="single" w:sz="4" w:space="0" w:color="000000"/>
            </w:tcBorders>
            <w:shd w:val="clear" w:color="auto" w:fill="auto"/>
          </w:tcPr>
          <w:p w:rsidR="00133943" w:rsidRPr="00193EB5" w:rsidRDefault="00133943" w:rsidP="00921572">
            <w:pPr>
              <w:spacing w:line="240" w:lineRule="auto"/>
              <w:rPr>
                <w:sz w:val="24"/>
                <w:szCs w:val="24"/>
              </w:rPr>
            </w:pPr>
            <w:r w:rsidRPr="00EE5ED2">
              <w:rPr>
                <w:sz w:val="24"/>
                <w:szCs w:val="24"/>
              </w:rPr>
              <w:t>Предоставление коммунальных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33943" w:rsidRPr="00193EB5" w:rsidRDefault="00133943" w:rsidP="00921572">
            <w:pPr>
              <w:spacing w:line="240" w:lineRule="auto"/>
              <w:rPr>
                <w:sz w:val="24"/>
                <w:szCs w:val="24"/>
              </w:rPr>
            </w:pPr>
            <w:r>
              <w:rPr>
                <w:sz w:val="24"/>
                <w:szCs w:val="24"/>
              </w:rPr>
              <w:t>0,01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193EB5" w:rsidRDefault="00133943" w:rsidP="00921572">
            <w:pPr>
              <w:spacing w:line="240" w:lineRule="auto"/>
              <w:rPr>
                <w:sz w:val="24"/>
                <w:szCs w:val="24"/>
              </w:rPr>
            </w:pPr>
            <w:r w:rsidRPr="00193EB5">
              <w:rPr>
                <w:sz w:val="24"/>
                <w:szCs w:val="24"/>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133943" w:rsidRPr="00193EB5" w:rsidRDefault="00133943" w:rsidP="00921572">
            <w:pPr>
              <w:spacing w:line="240" w:lineRule="auto"/>
              <w:rPr>
                <w:sz w:val="24"/>
                <w:szCs w:val="24"/>
              </w:rPr>
            </w:pPr>
            <w:r w:rsidRPr="00193EB5">
              <w:rPr>
                <w:sz w:val="24"/>
                <w:szCs w:val="24"/>
              </w:rPr>
              <w:t>Не подлежит установлению</w:t>
            </w:r>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auto"/>
          </w:tcPr>
          <w:p w:rsidR="00133943" w:rsidRPr="00193EB5" w:rsidRDefault="00133943" w:rsidP="00921572">
            <w:pPr>
              <w:spacing w:line="240" w:lineRule="auto"/>
              <w:rPr>
                <w:sz w:val="24"/>
                <w:szCs w:val="24"/>
              </w:rPr>
            </w:pPr>
            <w:r w:rsidRPr="00193EB5">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33943" w:rsidRPr="00193EB5" w:rsidRDefault="00133943" w:rsidP="00921572">
            <w:pPr>
              <w:spacing w:line="240" w:lineRule="auto"/>
              <w:rPr>
                <w:sz w:val="24"/>
                <w:szCs w:val="24"/>
              </w:rPr>
            </w:pPr>
            <w:r w:rsidRPr="00193EB5">
              <w:rPr>
                <w:sz w:val="24"/>
                <w:szCs w:val="24"/>
              </w:rPr>
              <w:t>Не более</w:t>
            </w:r>
          </w:p>
          <w:p w:rsidR="00133943" w:rsidRPr="00193EB5" w:rsidRDefault="00133943" w:rsidP="00921572">
            <w:pPr>
              <w:spacing w:line="240" w:lineRule="auto"/>
              <w:rPr>
                <w:sz w:val="24"/>
                <w:szCs w:val="24"/>
              </w:rPr>
            </w:pPr>
            <w:r w:rsidRPr="00193EB5">
              <w:rPr>
                <w:sz w:val="24"/>
                <w:szCs w:val="24"/>
              </w:rPr>
              <w:t>2-х этажей</w:t>
            </w:r>
          </w:p>
        </w:tc>
      </w:tr>
      <w:tr w:rsidR="00133943" w:rsidRPr="00410449" w:rsidTr="00D27F39">
        <w:tc>
          <w:tcPr>
            <w:tcW w:w="567" w:type="dxa"/>
            <w:tcBorders>
              <w:top w:val="single" w:sz="4" w:space="0" w:color="000000"/>
              <w:left w:val="single" w:sz="4" w:space="0" w:color="000000"/>
              <w:bottom w:val="single" w:sz="4" w:space="0" w:color="000000"/>
              <w:right w:val="single" w:sz="4" w:space="0" w:color="000000"/>
            </w:tcBorders>
          </w:tcPr>
          <w:p w:rsidR="00133943" w:rsidRPr="00193EB5" w:rsidRDefault="00133943" w:rsidP="00956A16">
            <w:pPr>
              <w:pStyle w:val="a4"/>
              <w:numPr>
                <w:ilvl w:val="0"/>
                <w:numId w:val="97"/>
              </w:numPr>
              <w:spacing w:line="240" w:lineRule="auto"/>
              <w:ind w:left="318"/>
              <w:rPr>
                <w:sz w:val="24"/>
                <w:szCs w:val="24"/>
              </w:rPr>
            </w:pPr>
          </w:p>
        </w:tc>
        <w:tc>
          <w:tcPr>
            <w:tcW w:w="4395" w:type="dxa"/>
            <w:gridSpan w:val="2"/>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193EB5">
              <w:rPr>
                <w:sz w:val="24"/>
                <w:szCs w:val="24"/>
              </w:rPr>
              <w:t>Земельные участки (территории) общего пользования</w:t>
            </w:r>
          </w:p>
        </w:tc>
        <w:tc>
          <w:tcPr>
            <w:tcW w:w="2984" w:type="dxa"/>
            <w:gridSpan w:val="3"/>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193EB5">
              <w:rPr>
                <w:sz w:val="24"/>
                <w:szCs w:val="24"/>
              </w:rPr>
              <w:t>Не подлежит установлению</w:t>
            </w:r>
          </w:p>
        </w:tc>
        <w:tc>
          <w:tcPr>
            <w:tcW w:w="1694" w:type="dxa"/>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193EB5">
              <w:rPr>
                <w:sz w:val="24"/>
                <w:szCs w:val="24"/>
              </w:rPr>
              <w:t>Не подлежит установлению</w:t>
            </w:r>
          </w:p>
        </w:tc>
        <w:tc>
          <w:tcPr>
            <w:tcW w:w="3686" w:type="dxa"/>
            <w:gridSpan w:val="3"/>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193EB5">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193EB5">
              <w:rPr>
                <w:sz w:val="24"/>
                <w:szCs w:val="24"/>
              </w:rPr>
              <w:t>Не подлежит установлению</w:t>
            </w:r>
          </w:p>
        </w:tc>
      </w:tr>
      <w:tr w:rsidR="00133943" w:rsidRPr="00410449" w:rsidTr="00D27F39">
        <w:tc>
          <w:tcPr>
            <w:tcW w:w="567" w:type="dxa"/>
            <w:tcBorders>
              <w:top w:val="single" w:sz="4" w:space="0" w:color="000000"/>
              <w:left w:val="single" w:sz="4" w:space="0" w:color="000000"/>
              <w:bottom w:val="single" w:sz="4" w:space="0" w:color="000000"/>
              <w:right w:val="single" w:sz="4" w:space="0" w:color="000000"/>
            </w:tcBorders>
          </w:tcPr>
          <w:p w:rsidR="00133943" w:rsidRPr="00193EB5" w:rsidRDefault="00133943" w:rsidP="00956A16">
            <w:pPr>
              <w:pStyle w:val="a4"/>
              <w:numPr>
                <w:ilvl w:val="0"/>
                <w:numId w:val="97"/>
              </w:numPr>
              <w:spacing w:line="240" w:lineRule="auto"/>
              <w:ind w:left="318"/>
              <w:rPr>
                <w:sz w:val="24"/>
                <w:szCs w:val="24"/>
              </w:rPr>
            </w:pPr>
          </w:p>
        </w:tc>
        <w:tc>
          <w:tcPr>
            <w:tcW w:w="4395" w:type="dxa"/>
            <w:gridSpan w:val="2"/>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8315BB">
              <w:rPr>
                <w:bCs/>
                <w:sz w:val="24"/>
                <w:szCs w:val="24"/>
              </w:rPr>
              <w:t>Земельные участки общего назначения</w:t>
            </w:r>
          </w:p>
        </w:tc>
        <w:tc>
          <w:tcPr>
            <w:tcW w:w="2984" w:type="dxa"/>
            <w:gridSpan w:val="3"/>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8315BB">
              <w:rPr>
                <w:bCs/>
                <w:sz w:val="24"/>
                <w:szCs w:val="24"/>
              </w:rPr>
              <w:t>Не подлежит установлению</w:t>
            </w:r>
          </w:p>
        </w:tc>
        <w:tc>
          <w:tcPr>
            <w:tcW w:w="1694" w:type="dxa"/>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8315BB">
              <w:rPr>
                <w:bCs/>
                <w:sz w:val="24"/>
                <w:szCs w:val="24"/>
              </w:rPr>
              <w:t>Не подлежит установлению</w:t>
            </w:r>
          </w:p>
        </w:tc>
        <w:tc>
          <w:tcPr>
            <w:tcW w:w="3686" w:type="dxa"/>
            <w:gridSpan w:val="3"/>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8315BB">
              <w:rPr>
                <w:bCs/>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8315BB">
              <w:rPr>
                <w:bCs/>
                <w:sz w:val="24"/>
                <w:szCs w:val="24"/>
              </w:rPr>
              <w:t>Не подлежит установлению</w:t>
            </w:r>
          </w:p>
        </w:tc>
      </w:tr>
      <w:tr w:rsidR="00133943" w:rsidRPr="00410449" w:rsidTr="00D27F39">
        <w:tc>
          <w:tcPr>
            <w:tcW w:w="15310" w:type="dxa"/>
            <w:gridSpan w:val="11"/>
            <w:tcBorders>
              <w:top w:val="single" w:sz="4" w:space="0" w:color="000000"/>
              <w:left w:val="single" w:sz="4" w:space="0" w:color="000000"/>
              <w:bottom w:val="single" w:sz="4" w:space="0" w:color="000000"/>
              <w:right w:val="single" w:sz="4" w:space="0" w:color="000000"/>
            </w:tcBorders>
          </w:tcPr>
          <w:p w:rsidR="00133943" w:rsidRPr="008315BB" w:rsidRDefault="00133943" w:rsidP="00921572">
            <w:pPr>
              <w:spacing w:line="240" w:lineRule="auto"/>
              <w:jc w:val="center"/>
              <w:rPr>
                <w:bCs/>
                <w:sz w:val="24"/>
                <w:szCs w:val="24"/>
              </w:rPr>
            </w:pPr>
            <w:r>
              <w:rPr>
                <w:bCs/>
                <w:sz w:val="24"/>
                <w:szCs w:val="24"/>
              </w:rPr>
              <w:t>Условно разрешенные виды использования</w:t>
            </w:r>
          </w:p>
        </w:tc>
      </w:tr>
      <w:tr w:rsidR="00AB09D8" w:rsidRPr="00410449" w:rsidTr="00D27F39">
        <w:trPr>
          <w:trHeight w:val="135"/>
        </w:trPr>
        <w:tc>
          <w:tcPr>
            <w:tcW w:w="597" w:type="dxa"/>
            <w:gridSpan w:val="2"/>
            <w:tcBorders>
              <w:top w:val="single" w:sz="4" w:space="0" w:color="000000"/>
              <w:left w:val="single" w:sz="4" w:space="0" w:color="000000"/>
              <w:bottom w:val="single" w:sz="4" w:space="0" w:color="000000"/>
              <w:right w:val="single" w:sz="4" w:space="0" w:color="000000"/>
            </w:tcBorders>
            <w:vAlign w:val="center"/>
          </w:tcPr>
          <w:p w:rsidR="00AB09D8" w:rsidRPr="00410449" w:rsidRDefault="009C6D43" w:rsidP="00921572">
            <w:pPr>
              <w:spacing w:line="240" w:lineRule="auto"/>
              <w:rPr>
                <w:sz w:val="24"/>
                <w:szCs w:val="24"/>
              </w:rPr>
            </w:pPr>
            <w:r>
              <w:rPr>
                <w:sz w:val="24"/>
                <w:szCs w:val="24"/>
              </w:rPr>
              <w:t xml:space="preserve">  </w:t>
            </w:r>
            <w:r w:rsidR="00AB09D8">
              <w:rPr>
                <w:sz w:val="24"/>
                <w:szCs w:val="24"/>
              </w:rPr>
              <w:t>1.</w:t>
            </w:r>
          </w:p>
        </w:tc>
        <w:tc>
          <w:tcPr>
            <w:tcW w:w="4365" w:type="dxa"/>
            <w:tcBorders>
              <w:top w:val="single" w:sz="4" w:space="0" w:color="000000"/>
              <w:left w:val="single" w:sz="4" w:space="0" w:color="000000"/>
              <w:bottom w:val="single" w:sz="4" w:space="0" w:color="000000"/>
              <w:right w:val="single" w:sz="4" w:space="0" w:color="000000"/>
            </w:tcBorders>
            <w:vAlign w:val="center"/>
          </w:tcPr>
          <w:p w:rsidR="00AB09D8" w:rsidRPr="00410449" w:rsidRDefault="00AB09D8" w:rsidP="009C6D43">
            <w:pPr>
              <w:spacing w:line="240" w:lineRule="auto"/>
              <w:rPr>
                <w:sz w:val="24"/>
                <w:szCs w:val="24"/>
              </w:rPr>
            </w:pPr>
            <w:r>
              <w:rPr>
                <w:sz w:val="24"/>
                <w:szCs w:val="24"/>
              </w:rPr>
              <w:t>Магазины</w:t>
            </w:r>
            <w:r w:rsidR="007F1411">
              <w:rPr>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AB09D8" w:rsidRPr="00410449" w:rsidRDefault="00AB09D8" w:rsidP="00921572">
            <w:pPr>
              <w:spacing w:line="240" w:lineRule="auto"/>
              <w:rPr>
                <w:sz w:val="24"/>
                <w:szCs w:val="24"/>
              </w:rPr>
            </w:pPr>
            <w:r w:rsidRPr="004E6175">
              <w:t>0,03 га</w:t>
            </w:r>
          </w:p>
        </w:tc>
        <w:tc>
          <w:tcPr>
            <w:tcW w:w="1701" w:type="dxa"/>
            <w:tcBorders>
              <w:top w:val="single" w:sz="4" w:space="0" w:color="000000"/>
              <w:left w:val="single" w:sz="4" w:space="0" w:color="000000"/>
              <w:bottom w:val="single" w:sz="4" w:space="0" w:color="000000"/>
              <w:right w:val="single" w:sz="4" w:space="0" w:color="000000"/>
            </w:tcBorders>
            <w:vAlign w:val="center"/>
          </w:tcPr>
          <w:p w:rsidR="00AB09D8" w:rsidRPr="00410449" w:rsidRDefault="00AB09D8" w:rsidP="00921572">
            <w:pPr>
              <w:spacing w:line="240" w:lineRule="auto"/>
              <w:rPr>
                <w:sz w:val="24"/>
                <w:szCs w:val="24"/>
              </w:rPr>
            </w:pPr>
            <w:r w:rsidRPr="004E6175">
              <w:t>0,15 га</w:t>
            </w:r>
          </w:p>
        </w:tc>
        <w:tc>
          <w:tcPr>
            <w:tcW w:w="1755" w:type="dxa"/>
            <w:gridSpan w:val="3"/>
            <w:tcBorders>
              <w:top w:val="single" w:sz="4" w:space="0" w:color="000000"/>
              <w:left w:val="single" w:sz="4" w:space="0" w:color="000000"/>
              <w:bottom w:val="single" w:sz="4" w:space="0" w:color="000000"/>
              <w:right w:val="single" w:sz="4" w:space="0" w:color="000000"/>
            </w:tcBorders>
            <w:vAlign w:val="center"/>
          </w:tcPr>
          <w:p w:rsidR="00AB09D8" w:rsidRPr="00410449" w:rsidRDefault="00AB09D8" w:rsidP="00921572">
            <w:pPr>
              <w:spacing w:line="240" w:lineRule="auto"/>
              <w:rPr>
                <w:sz w:val="24"/>
                <w:szCs w:val="24"/>
              </w:rPr>
            </w:pPr>
            <w:r w:rsidRPr="004E6175">
              <w:t>50</w:t>
            </w:r>
          </w:p>
        </w:tc>
        <w:tc>
          <w:tcPr>
            <w:tcW w:w="3632" w:type="dxa"/>
            <w:gridSpan w:val="2"/>
            <w:tcBorders>
              <w:top w:val="single" w:sz="4" w:space="0" w:color="000000"/>
              <w:left w:val="single" w:sz="4" w:space="0" w:color="000000"/>
              <w:bottom w:val="single" w:sz="4" w:space="0" w:color="000000"/>
              <w:right w:val="single" w:sz="4" w:space="0" w:color="000000"/>
            </w:tcBorders>
            <w:vAlign w:val="center"/>
          </w:tcPr>
          <w:p w:rsidR="00AB09D8" w:rsidRPr="00410449" w:rsidRDefault="008B34D8" w:rsidP="00921572">
            <w:pPr>
              <w:spacing w:line="240" w:lineRule="auto"/>
              <w:rPr>
                <w:sz w:val="24"/>
                <w:szCs w:val="24"/>
              </w:rPr>
            </w:pPr>
            <w:r w:rsidRPr="004E6175">
              <w:t>отступы от границ земельного участка - не менее 3 м</w:t>
            </w:r>
          </w:p>
        </w:tc>
        <w:tc>
          <w:tcPr>
            <w:tcW w:w="1984" w:type="dxa"/>
            <w:tcBorders>
              <w:top w:val="single" w:sz="4" w:space="0" w:color="000000"/>
              <w:left w:val="single" w:sz="4" w:space="0" w:color="000000"/>
              <w:bottom w:val="single" w:sz="4" w:space="0" w:color="000000"/>
              <w:right w:val="single" w:sz="4" w:space="0" w:color="000000"/>
            </w:tcBorders>
            <w:vAlign w:val="center"/>
          </w:tcPr>
          <w:p w:rsidR="00AB09D8" w:rsidRPr="00410449" w:rsidRDefault="008B34D8" w:rsidP="00921572">
            <w:pPr>
              <w:spacing w:line="240" w:lineRule="auto"/>
              <w:rPr>
                <w:sz w:val="24"/>
                <w:szCs w:val="24"/>
              </w:rPr>
            </w:pPr>
            <w:r w:rsidRPr="004E6175">
              <w:t>Не более 2 этажей</w:t>
            </w:r>
          </w:p>
        </w:tc>
      </w:tr>
      <w:tr w:rsidR="007F1411" w:rsidRPr="00410449" w:rsidTr="00D27F39">
        <w:trPr>
          <w:trHeight w:val="135"/>
        </w:trPr>
        <w:tc>
          <w:tcPr>
            <w:tcW w:w="597" w:type="dxa"/>
            <w:gridSpan w:val="2"/>
            <w:tcBorders>
              <w:top w:val="single" w:sz="4" w:space="0" w:color="000000"/>
              <w:left w:val="single" w:sz="4" w:space="0" w:color="000000"/>
              <w:bottom w:val="single" w:sz="4" w:space="0" w:color="000000"/>
              <w:right w:val="single" w:sz="4" w:space="0" w:color="000000"/>
            </w:tcBorders>
          </w:tcPr>
          <w:p w:rsidR="007F1411" w:rsidRPr="00225C3F" w:rsidRDefault="007F1411" w:rsidP="007F1411">
            <w:pPr>
              <w:pStyle w:val="a8"/>
              <w:jc w:val="center"/>
              <w:rPr>
                <w:color w:val="000000"/>
                <w:sz w:val="24"/>
                <w:szCs w:val="24"/>
              </w:rPr>
            </w:pPr>
            <w:r w:rsidRPr="00225C3F">
              <w:rPr>
                <w:color w:val="000000"/>
                <w:sz w:val="24"/>
                <w:szCs w:val="24"/>
              </w:rPr>
              <w:t>2.</w:t>
            </w:r>
          </w:p>
        </w:tc>
        <w:tc>
          <w:tcPr>
            <w:tcW w:w="4365" w:type="dxa"/>
            <w:tcBorders>
              <w:top w:val="single" w:sz="4" w:space="0" w:color="000000"/>
              <w:left w:val="single" w:sz="4" w:space="0" w:color="000000"/>
              <w:bottom w:val="single" w:sz="4" w:space="0" w:color="000000"/>
              <w:right w:val="single" w:sz="4" w:space="0" w:color="000000"/>
            </w:tcBorders>
          </w:tcPr>
          <w:p w:rsidR="007F1411" w:rsidRPr="00225C3F" w:rsidRDefault="007F1411" w:rsidP="009C6D43">
            <w:pPr>
              <w:pStyle w:val="a8"/>
              <w:jc w:val="left"/>
              <w:rPr>
                <w:color w:val="000000"/>
                <w:sz w:val="24"/>
                <w:szCs w:val="24"/>
              </w:rPr>
            </w:pPr>
            <w:r w:rsidRPr="00225C3F">
              <w:rPr>
                <w:color w:val="000000"/>
                <w:sz w:val="24"/>
                <w:szCs w:val="24"/>
              </w:rPr>
              <w:t>Птицеводство</w:t>
            </w:r>
          </w:p>
        </w:tc>
        <w:tc>
          <w:tcPr>
            <w:tcW w:w="1276" w:type="dxa"/>
            <w:tcBorders>
              <w:top w:val="single" w:sz="4" w:space="0" w:color="000000"/>
              <w:left w:val="single" w:sz="4" w:space="0" w:color="000000"/>
              <w:bottom w:val="single" w:sz="4" w:space="0" w:color="000000"/>
              <w:right w:val="single" w:sz="4" w:space="0" w:color="000000"/>
            </w:tcBorders>
          </w:tcPr>
          <w:p w:rsidR="007F1411" w:rsidRPr="00225C3F" w:rsidRDefault="007F1411" w:rsidP="009C6D43">
            <w:pPr>
              <w:autoSpaceDE w:val="0"/>
              <w:autoSpaceDN w:val="0"/>
              <w:adjustRightInd w:val="0"/>
              <w:rPr>
                <w:color w:val="000000"/>
              </w:rPr>
            </w:pPr>
            <w:r w:rsidRPr="00225C3F">
              <w:rPr>
                <w:color w:val="000000"/>
              </w:rPr>
              <w:t>0,03 га</w:t>
            </w:r>
          </w:p>
        </w:tc>
        <w:tc>
          <w:tcPr>
            <w:tcW w:w="1701" w:type="dxa"/>
            <w:tcBorders>
              <w:top w:val="single" w:sz="4" w:space="0" w:color="000000"/>
              <w:left w:val="single" w:sz="4" w:space="0" w:color="000000"/>
              <w:bottom w:val="single" w:sz="4" w:space="0" w:color="000000"/>
              <w:right w:val="single" w:sz="4" w:space="0" w:color="000000"/>
            </w:tcBorders>
          </w:tcPr>
          <w:p w:rsidR="007F1411" w:rsidRPr="00225C3F" w:rsidRDefault="007F1411" w:rsidP="009C6D43">
            <w:pPr>
              <w:autoSpaceDE w:val="0"/>
              <w:autoSpaceDN w:val="0"/>
              <w:adjustRightInd w:val="0"/>
              <w:rPr>
                <w:color w:val="000000"/>
              </w:rPr>
            </w:pPr>
            <w:r w:rsidRPr="00225C3F">
              <w:rPr>
                <w:color w:val="000000"/>
              </w:rPr>
              <w:t>0,15 га</w:t>
            </w:r>
          </w:p>
        </w:tc>
        <w:tc>
          <w:tcPr>
            <w:tcW w:w="7371" w:type="dxa"/>
            <w:gridSpan w:val="6"/>
            <w:tcBorders>
              <w:top w:val="single" w:sz="4" w:space="0" w:color="000000"/>
              <w:left w:val="single" w:sz="4" w:space="0" w:color="000000"/>
              <w:bottom w:val="single" w:sz="4" w:space="0" w:color="000000"/>
              <w:right w:val="single" w:sz="4" w:space="0" w:color="000000"/>
            </w:tcBorders>
          </w:tcPr>
          <w:p w:rsidR="007F1411" w:rsidRPr="007F1411" w:rsidRDefault="007F1411" w:rsidP="007F1411">
            <w:pPr>
              <w:pStyle w:val="a8"/>
              <w:jc w:val="center"/>
              <w:rPr>
                <w:color w:val="000000"/>
                <w:sz w:val="24"/>
                <w:szCs w:val="24"/>
              </w:rPr>
            </w:pPr>
            <w:r w:rsidRPr="007F1411">
              <w:rPr>
                <w:color w:val="000000"/>
                <w:sz w:val="24"/>
                <w:szCs w:val="24"/>
              </w:rPr>
              <w:t>В соответствии с земельным законодательством, ветеринарными нормами и правилами, санитарно-эпидемиологическими правилами и гигиеническими нормативами</w:t>
            </w:r>
          </w:p>
        </w:tc>
      </w:tr>
      <w:tr w:rsidR="007F1411" w:rsidRPr="00410449" w:rsidTr="00D27F39">
        <w:trPr>
          <w:trHeight w:val="135"/>
        </w:trPr>
        <w:tc>
          <w:tcPr>
            <w:tcW w:w="597" w:type="dxa"/>
            <w:gridSpan w:val="2"/>
            <w:tcBorders>
              <w:top w:val="single" w:sz="4" w:space="0" w:color="000000"/>
              <w:left w:val="single" w:sz="4" w:space="0" w:color="000000"/>
              <w:bottom w:val="single" w:sz="4" w:space="0" w:color="000000"/>
              <w:right w:val="single" w:sz="4" w:space="0" w:color="000000"/>
            </w:tcBorders>
          </w:tcPr>
          <w:p w:rsidR="007F1411" w:rsidRPr="00225C3F" w:rsidRDefault="007F1411" w:rsidP="007F1411">
            <w:pPr>
              <w:pStyle w:val="a8"/>
              <w:jc w:val="center"/>
              <w:rPr>
                <w:color w:val="000000"/>
                <w:sz w:val="24"/>
                <w:szCs w:val="24"/>
              </w:rPr>
            </w:pPr>
            <w:r w:rsidRPr="00225C3F">
              <w:rPr>
                <w:color w:val="000000"/>
                <w:sz w:val="24"/>
                <w:szCs w:val="24"/>
              </w:rPr>
              <w:t>3.</w:t>
            </w:r>
          </w:p>
        </w:tc>
        <w:tc>
          <w:tcPr>
            <w:tcW w:w="4365" w:type="dxa"/>
            <w:tcBorders>
              <w:top w:val="single" w:sz="4" w:space="0" w:color="000000"/>
              <w:left w:val="single" w:sz="4" w:space="0" w:color="000000"/>
              <w:bottom w:val="single" w:sz="4" w:space="0" w:color="000000"/>
              <w:right w:val="single" w:sz="4" w:space="0" w:color="000000"/>
            </w:tcBorders>
          </w:tcPr>
          <w:p w:rsidR="007F1411" w:rsidRDefault="007F1411" w:rsidP="0091200D">
            <w:pPr>
              <w:pStyle w:val="a8"/>
              <w:jc w:val="left"/>
              <w:rPr>
                <w:color w:val="000000"/>
                <w:sz w:val="24"/>
                <w:szCs w:val="24"/>
              </w:rPr>
            </w:pPr>
            <w:r w:rsidRPr="00225C3F">
              <w:rPr>
                <w:color w:val="000000"/>
                <w:sz w:val="24"/>
                <w:szCs w:val="24"/>
              </w:rPr>
              <w:t>Звероводство</w:t>
            </w:r>
          </w:p>
          <w:p w:rsidR="0091200D" w:rsidRPr="0091200D" w:rsidRDefault="0091200D" w:rsidP="0091200D">
            <w:pPr>
              <w:pStyle w:val="a8"/>
              <w:jc w:val="left"/>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F1411" w:rsidRPr="00225C3F" w:rsidRDefault="007F1411" w:rsidP="007F1411">
            <w:pPr>
              <w:autoSpaceDE w:val="0"/>
              <w:autoSpaceDN w:val="0"/>
              <w:adjustRightInd w:val="0"/>
              <w:jc w:val="center"/>
              <w:rPr>
                <w:color w:val="000000"/>
              </w:rPr>
            </w:pPr>
            <w:r w:rsidRPr="00225C3F">
              <w:rPr>
                <w:color w:val="000000"/>
              </w:rPr>
              <w:t>0,03 га</w:t>
            </w:r>
          </w:p>
        </w:tc>
        <w:tc>
          <w:tcPr>
            <w:tcW w:w="1701" w:type="dxa"/>
            <w:tcBorders>
              <w:top w:val="single" w:sz="4" w:space="0" w:color="000000"/>
              <w:left w:val="single" w:sz="4" w:space="0" w:color="000000"/>
              <w:bottom w:val="single" w:sz="4" w:space="0" w:color="000000"/>
              <w:right w:val="single" w:sz="4" w:space="0" w:color="000000"/>
            </w:tcBorders>
          </w:tcPr>
          <w:p w:rsidR="007F1411" w:rsidRPr="00225C3F" w:rsidRDefault="007F1411" w:rsidP="007F1411">
            <w:pPr>
              <w:autoSpaceDE w:val="0"/>
              <w:autoSpaceDN w:val="0"/>
              <w:adjustRightInd w:val="0"/>
              <w:jc w:val="center"/>
              <w:rPr>
                <w:color w:val="000000"/>
              </w:rPr>
            </w:pPr>
            <w:r w:rsidRPr="00225C3F">
              <w:rPr>
                <w:color w:val="000000"/>
              </w:rPr>
              <w:t>0,15 га</w:t>
            </w:r>
          </w:p>
        </w:tc>
        <w:tc>
          <w:tcPr>
            <w:tcW w:w="7371" w:type="dxa"/>
            <w:gridSpan w:val="6"/>
            <w:tcBorders>
              <w:top w:val="single" w:sz="4" w:space="0" w:color="000000"/>
              <w:left w:val="single" w:sz="4" w:space="0" w:color="000000"/>
              <w:bottom w:val="single" w:sz="4" w:space="0" w:color="000000"/>
              <w:right w:val="single" w:sz="4" w:space="0" w:color="000000"/>
            </w:tcBorders>
          </w:tcPr>
          <w:p w:rsidR="007F1411" w:rsidRPr="007F1411" w:rsidRDefault="007F1411" w:rsidP="007F1411">
            <w:pPr>
              <w:pStyle w:val="a8"/>
              <w:jc w:val="center"/>
              <w:rPr>
                <w:color w:val="000000"/>
                <w:sz w:val="24"/>
                <w:szCs w:val="24"/>
              </w:rPr>
            </w:pPr>
            <w:r w:rsidRPr="007F1411">
              <w:rPr>
                <w:color w:val="000000"/>
                <w:sz w:val="24"/>
                <w:szCs w:val="24"/>
              </w:rPr>
              <w:t>В соответствии с земельным законодательством, ветеринарными нормами и правилами, санитарно-эпидемиологическими правилами и гигиеническими нормативами</w:t>
            </w:r>
          </w:p>
        </w:tc>
      </w:tr>
      <w:tr w:rsidR="0091200D" w:rsidRPr="00410449" w:rsidTr="00D27F39">
        <w:trPr>
          <w:trHeight w:val="135"/>
        </w:trPr>
        <w:tc>
          <w:tcPr>
            <w:tcW w:w="597" w:type="dxa"/>
            <w:gridSpan w:val="2"/>
            <w:tcBorders>
              <w:top w:val="single" w:sz="4" w:space="0" w:color="000000"/>
              <w:left w:val="single" w:sz="4" w:space="0" w:color="000000"/>
              <w:bottom w:val="single" w:sz="4" w:space="0" w:color="000000"/>
              <w:right w:val="single" w:sz="4" w:space="0" w:color="000000"/>
            </w:tcBorders>
          </w:tcPr>
          <w:p w:rsidR="0091200D" w:rsidRPr="00225C3F" w:rsidRDefault="0091200D" w:rsidP="007F1411">
            <w:pPr>
              <w:pStyle w:val="a8"/>
              <w:jc w:val="center"/>
              <w:rPr>
                <w:color w:val="000000"/>
                <w:sz w:val="24"/>
                <w:szCs w:val="24"/>
              </w:rPr>
            </w:pPr>
            <w:r>
              <w:rPr>
                <w:color w:val="000000"/>
                <w:sz w:val="24"/>
                <w:szCs w:val="24"/>
              </w:rPr>
              <w:t>4.</w:t>
            </w:r>
          </w:p>
        </w:tc>
        <w:tc>
          <w:tcPr>
            <w:tcW w:w="4365" w:type="dxa"/>
            <w:tcBorders>
              <w:top w:val="single" w:sz="4" w:space="0" w:color="000000"/>
              <w:left w:val="single" w:sz="4" w:space="0" w:color="000000"/>
              <w:bottom w:val="single" w:sz="4" w:space="0" w:color="000000"/>
              <w:right w:val="single" w:sz="4" w:space="0" w:color="000000"/>
            </w:tcBorders>
          </w:tcPr>
          <w:p w:rsidR="0091200D" w:rsidRDefault="0091200D" w:rsidP="0091200D">
            <w:pPr>
              <w:pStyle w:val="a8"/>
              <w:jc w:val="left"/>
              <w:rPr>
                <w:color w:val="000000"/>
                <w:sz w:val="24"/>
                <w:szCs w:val="24"/>
              </w:rPr>
            </w:pPr>
            <w:r>
              <w:rPr>
                <w:color w:val="000000"/>
                <w:sz w:val="24"/>
                <w:szCs w:val="24"/>
              </w:rPr>
              <w:t xml:space="preserve">Коммунальное обслуживание </w:t>
            </w:r>
          </w:p>
          <w:p w:rsidR="0091200D" w:rsidRPr="00225C3F" w:rsidRDefault="0091200D" w:rsidP="0091200D">
            <w:pPr>
              <w:pStyle w:val="a8"/>
              <w:jc w:val="left"/>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1200D" w:rsidRPr="00225C3F" w:rsidRDefault="0091200D" w:rsidP="007F1411">
            <w:pPr>
              <w:autoSpaceDE w:val="0"/>
              <w:autoSpaceDN w:val="0"/>
              <w:adjustRightInd w:val="0"/>
              <w:jc w:val="center"/>
              <w:rPr>
                <w:color w:val="000000"/>
              </w:rPr>
            </w:pPr>
            <w:r>
              <w:rPr>
                <w:color w:val="000000"/>
              </w:rPr>
              <w:t>0,005 га</w:t>
            </w:r>
          </w:p>
        </w:tc>
        <w:tc>
          <w:tcPr>
            <w:tcW w:w="1701" w:type="dxa"/>
            <w:tcBorders>
              <w:top w:val="single" w:sz="4" w:space="0" w:color="000000"/>
              <w:left w:val="single" w:sz="4" w:space="0" w:color="000000"/>
              <w:bottom w:val="single" w:sz="4" w:space="0" w:color="000000"/>
              <w:right w:val="single" w:sz="4" w:space="0" w:color="000000"/>
            </w:tcBorders>
          </w:tcPr>
          <w:p w:rsidR="0091200D" w:rsidRPr="00225C3F" w:rsidRDefault="0091200D" w:rsidP="007F1411">
            <w:pPr>
              <w:autoSpaceDE w:val="0"/>
              <w:autoSpaceDN w:val="0"/>
              <w:adjustRightInd w:val="0"/>
              <w:jc w:val="center"/>
              <w:rPr>
                <w:color w:val="000000"/>
              </w:rPr>
            </w:pPr>
            <w:r w:rsidRPr="008315BB">
              <w:rPr>
                <w:bCs/>
                <w:sz w:val="24"/>
                <w:szCs w:val="24"/>
              </w:rPr>
              <w:t>Не подлежит установлению</w:t>
            </w:r>
          </w:p>
        </w:tc>
        <w:tc>
          <w:tcPr>
            <w:tcW w:w="1755" w:type="dxa"/>
            <w:gridSpan w:val="3"/>
            <w:tcBorders>
              <w:top w:val="single" w:sz="4" w:space="0" w:color="000000"/>
              <w:left w:val="single" w:sz="4" w:space="0" w:color="000000"/>
              <w:bottom w:val="single" w:sz="4" w:space="0" w:color="000000"/>
              <w:right w:val="single" w:sz="4" w:space="0" w:color="000000"/>
            </w:tcBorders>
          </w:tcPr>
          <w:p w:rsidR="0091200D" w:rsidRPr="007F1411" w:rsidRDefault="0091200D" w:rsidP="007F1411">
            <w:pPr>
              <w:pStyle w:val="a8"/>
              <w:jc w:val="center"/>
              <w:rPr>
                <w:color w:val="000000"/>
                <w:sz w:val="24"/>
                <w:szCs w:val="24"/>
              </w:rPr>
            </w:pPr>
            <w:r>
              <w:rPr>
                <w:color w:val="000000"/>
                <w:sz w:val="24"/>
                <w:szCs w:val="24"/>
              </w:rPr>
              <w:t>70</w:t>
            </w:r>
          </w:p>
        </w:tc>
        <w:tc>
          <w:tcPr>
            <w:tcW w:w="2673" w:type="dxa"/>
            <w:tcBorders>
              <w:top w:val="single" w:sz="4" w:space="0" w:color="000000"/>
              <w:left w:val="single" w:sz="4" w:space="0" w:color="000000"/>
              <w:bottom w:val="single" w:sz="4" w:space="0" w:color="000000"/>
              <w:right w:val="single" w:sz="4" w:space="0" w:color="000000"/>
            </w:tcBorders>
          </w:tcPr>
          <w:p w:rsidR="0091200D" w:rsidRPr="007F1411" w:rsidRDefault="0091200D" w:rsidP="007F1411">
            <w:pPr>
              <w:pStyle w:val="a8"/>
              <w:jc w:val="center"/>
              <w:rPr>
                <w:color w:val="000000"/>
                <w:sz w:val="24"/>
                <w:szCs w:val="24"/>
              </w:rPr>
            </w:pPr>
            <w:r w:rsidRPr="008315BB">
              <w:rPr>
                <w:bCs/>
                <w:sz w:val="24"/>
                <w:szCs w:val="24"/>
              </w:rPr>
              <w:t>Не подлежит установлению</w:t>
            </w:r>
          </w:p>
        </w:tc>
        <w:tc>
          <w:tcPr>
            <w:tcW w:w="2943" w:type="dxa"/>
            <w:gridSpan w:val="2"/>
            <w:tcBorders>
              <w:top w:val="single" w:sz="4" w:space="0" w:color="000000"/>
              <w:left w:val="single" w:sz="4" w:space="0" w:color="000000"/>
              <w:bottom w:val="single" w:sz="4" w:space="0" w:color="000000"/>
              <w:right w:val="single" w:sz="4" w:space="0" w:color="000000"/>
            </w:tcBorders>
          </w:tcPr>
          <w:p w:rsidR="0091200D" w:rsidRPr="0091200D" w:rsidRDefault="0091200D" w:rsidP="007F1411">
            <w:pPr>
              <w:pStyle w:val="a8"/>
              <w:jc w:val="center"/>
              <w:rPr>
                <w:color w:val="000000"/>
                <w:sz w:val="24"/>
                <w:szCs w:val="24"/>
              </w:rPr>
            </w:pPr>
            <w:r w:rsidRPr="0091200D">
              <w:rPr>
                <w:sz w:val="24"/>
                <w:szCs w:val="24"/>
              </w:rPr>
              <w:t>Не более 2-х этажей</w:t>
            </w:r>
          </w:p>
        </w:tc>
      </w:tr>
      <w:tr w:rsidR="008478B3" w:rsidRPr="00410449" w:rsidTr="00D27F39">
        <w:tc>
          <w:tcPr>
            <w:tcW w:w="15310" w:type="dxa"/>
            <w:gridSpan w:val="11"/>
            <w:tcBorders>
              <w:top w:val="single" w:sz="4" w:space="0" w:color="000000"/>
              <w:left w:val="single" w:sz="4" w:space="0" w:color="000000"/>
              <w:bottom w:val="single" w:sz="4" w:space="0" w:color="000000"/>
              <w:right w:val="single" w:sz="4" w:space="0" w:color="000000"/>
            </w:tcBorders>
          </w:tcPr>
          <w:p w:rsidR="008478B3" w:rsidRPr="00543443" w:rsidRDefault="008478B3" w:rsidP="00921572">
            <w:pPr>
              <w:spacing w:line="240" w:lineRule="auto"/>
              <w:ind w:firstLine="630"/>
              <w:jc w:val="both"/>
              <w:rPr>
                <w:sz w:val="20"/>
                <w:szCs w:val="20"/>
              </w:rPr>
            </w:pPr>
            <w:r w:rsidRPr="00543443">
              <w:rPr>
                <w:sz w:val="20"/>
                <w:szCs w:val="20"/>
              </w:rPr>
              <w:t xml:space="preserve">* </w:t>
            </w:r>
            <w:r w:rsidRPr="00543443">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543443">
              <w:rPr>
                <w:rStyle w:val="af6"/>
                <w:b w:val="0"/>
                <w:sz w:val="20"/>
                <w:szCs w:val="20"/>
              </w:rPr>
              <w:t>ого участка не распространяется</w:t>
            </w:r>
          </w:p>
        </w:tc>
      </w:tr>
    </w:tbl>
    <w:p w:rsidR="003438BA" w:rsidRDefault="003438BA" w:rsidP="00921572">
      <w:pPr>
        <w:pStyle w:val="3"/>
        <w:spacing w:after="0" w:line="276" w:lineRule="auto"/>
        <w:jc w:val="center"/>
        <w:rPr>
          <w:rFonts w:ascii="Times New Roman" w:hAnsi="Times New Roman"/>
          <w:b w:val="0"/>
          <w:sz w:val="28"/>
          <w:szCs w:val="28"/>
        </w:rPr>
      </w:pPr>
      <w:bookmarkStart w:id="56" w:name="_Toc446367923"/>
      <w:r w:rsidRPr="00410449">
        <w:rPr>
          <w:rFonts w:ascii="Times New Roman" w:hAnsi="Times New Roman"/>
          <w:b w:val="0"/>
          <w:sz w:val="28"/>
          <w:szCs w:val="28"/>
        </w:rPr>
        <w:t>СХ-</w:t>
      </w:r>
      <w:r w:rsidR="00BC54E7" w:rsidRPr="00410449">
        <w:rPr>
          <w:rFonts w:ascii="Times New Roman" w:hAnsi="Times New Roman"/>
          <w:b w:val="0"/>
          <w:sz w:val="28"/>
          <w:szCs w:val="28"/>
        </w:rPr>
        <w:t>8</w:t>
      </w:r>
      <w:r w:rsidRPr="00410449">
        <w:rPr>
          <w:rFonts w:ascii="Times New Roman" w:hAnsi="Times New Roman"/>
          <w:b w:val="0"/>
          <w:sz w:val="28"/>
          <w:szCs w:val="28"/>
        </w:rPr>
        <w:t xml:space="preserve">. Зона ведения личного подсобного хозяйства </w:t>
      </w:r>
      <w:bookmarkEnd w:id="56"/>
    </w:p>
    <w:p w:rsidR="00943E1B" w:rsidRPr="00943E1B" w:rsidRDefault="00943E1B" w:rsidP="00943E1B"/>
    <w:p w:rsidR="003438BA" w:rsidRPr="00410449" w:rsidRDefault="003438BA" w:rsidP="00943E1B">
      <w:pPr>
        <w:pStyle w:val="ConsPlusNormal"/>
        <w:spacing w:line="276" w:lineRule="auto"/>
        <w:ind w:left="-142" w:firstLine="709"/>
        <w:jc w:val="both"/>
        <w:rPr>
          <w:rFonts w:ascii="Times New Roman" w:hAnsi="Times New Roman" w:cs="Times New Roman"/>
          <w:sz w:val="28"/>
          <w:szCs w:val="28"/>
        </w:rPr>
      </w:pPr>
      <w:r w:rsidRPr="00410449">
        <w:rPr>
          <w:rFonts w:ascii="Times New Roman" w:hAnsi="Times New Roman" w:cs="Times New Roman"/>
          <w:sz w:val="28"/>
          <w:szCs w:val="28"/>
        </w:rPr>
        <w:t>Зона ведения личного подсобного хозяйства (в границах насел</w:t>
      </w:r>
      <w:r w:rsidR="00233EFC" w:rsidRPr="00410449">
        <w:rPr>
          <w:rFonts w:ascii="Times New Roman" w:hAnsi="Times New Roman" w:cs="Times New Roman"/>
          <w:sz w:val="28"/>
          <w:szCs w:val="28"/>
        </w:rPr>
        <w:t>е</w:t>
      </w:r>
      <w:r w:rsidRPr="00410449">
        <w:rPr>
          <w:rFonts w:ascii="Times New Roman" w:hAnsi="Times New Roman" w:cs="Times New Roman"/>
          <w:sz w:val="28"/>
          <w:szCs w:val="28"/>
        </w:rPr>
        <w:t xml:space="preserve">нного пункта) предназначена для </w:t>
      </w:r>
      <w:r w:rsidR="00AD7B8F" w:rsidRPr="00410449">
        <w:rPr>
          <w:rFonts w:ascii="Times New Roman" w:hAnsi="Times New Roman" w:cs="Times New Roman"/>
          <w:sz w:val="28"/>
          <w:szCs w:val="28"/>
        </w:rPr>
        <w:t>производства</w:t>
      </w:r>
      <w:r w:rsidRPr="00410449">
        <w:rPr>
          <w:rFonts w:ascii="Times New Roman" w:hAnsi="Times New Roman" w:cs="Times New Roman"/>
          <w:sz w:val="28"/>
          <w:szCs w:val="28"/>
        </w:rPr>
        <w:t xml:space="preserve"> сельскохозяйственной продукции</w:t>
      </w:r>
      <w:r w:rsidR="00AD7B8F" w:rsidRPr="00410449">
        <w:rPr>
          <w:rFonts w:ascii="Times New Roman" w:hAnsi="Times New Roman" w:cs="Times New Roman"/>
          <w:sz w:val="28"/>
          <w:szCs w:val="28"/>
        </w:rPr>
        <w:t>, а также для возведения жил</w:t>
      </w:r>
      <w:r w:rsidR="00150E75" w:rsidRPr="00410449">
        <w:rPr>
          <w:rFonts w:ascii="Times New Roman" w:hAnsi="Times New Roman" w:cs="Times New Roman"/>
          <w:sz w:val="28"/>
          <w:szCs w:val="28"/>
        </w:rPr>
        <w:t>ого</w:t>
      </w:r>
      <w:r w:rsidR="00AD7B8F" w:rsidRPr="00410449">
        <w:rPr>
          <w:rFonts w:ascii="Times New Roman" w:hAnsi="Times New Roman" w:cs="Times New Roman"/>
          <w:sz w:val="28"/>
          <w:szCs w:val="28"/>
        </w:rPr>
        <w:t xml:space="preserve"> дом</w:t>
      </w:r>
      <w:r w:rsidR="00150E75" w:rsidRPr="00410449">
        <w:rPr>
          <w:rFonts w:ascii="Times New Roman" w:hAnsi="Times New Roman" w:cs="Times New Roman"/>
          <w:sz w:val="28"/>
          <w:szCs w:val="28"/>
        </w:rPr>
        <w:t>а</w:t>
      </w:r>
      <w:r w:rsidR="00AD7B8F" w:rsidRPr="00410449">
        <w:rPr>
          <w:rFonts w:ascii="Times New Roman" w:hAnsi="Times New Roman" w:cs="Times New Roman"/>
          <w:sz w:val="28"/>
          <w:szCs w:val="28"/>
        </w:rPr>
        <w:t>, не предназначенн</w:t>
      </w:r>
      <w:r w:rsidR="00150E75" w:rsidRPr="00410449">
        <w:rPr>
          <w:rFonts w:ascii="Times New Roman" w:hAnsi="Times New Roman" w:cs="Times New Roman"/>
          <w:sz w:val="28"/>
          <w:szCs w:val="28"/>
        </w:rPr>
        <w:t>ого</w:t>
      </w:r>
      <w:r w:rsidR="00AD7B8F" w:rsidRPr="00410449">
        <w:rPr>
          <w:rFonts w:ascii="Times New Roman" w:hAnsi="Times New Roman" w:cs="Times New Roman"/>
          <w:sz w:val="28"/>
          <w:szCs w:val="28"/>
        </w:rPr>
        <w:t xml:space="preserve"> для раздела на квартиры.</w:t>
      </w:r>
    </w:p>
    <w:p w:rsidR="00D27F39" w:rsidRDefault="00D27F39" w:rsidP="00407EE2">
      <w:pPr>
        <w:spacing w:line="240" w:lineRule="auto"/>
        <w:jc w:val="right"/>
        <w:rPr>
          <w:sz w:val="28"/>
          <w:szCs w:val="28"/>
        </w:rPr>
      </w:pPr>
    </w:p>
    <w:p w:rsidR="00D27F39" w:rsidRDefault="00D27F39" w:rsidP="00407EE2">
      <w:pPr>
        <w:spacing w:line="240" w:lineRule="auto"/>
        <w:jc w:val="right"/>
        <w:rPr>
          <w:sz w:val="28"/>
          <w:szCs w:val="28"/>
        </w:rPr>
      </w:pPr>
    </w:p>
    <w:p w:rsidR="00543443" w:rsidRDefault="00543443" w:rsidP="00407EE2">
      <w:pPr>
        <w:spacing w:line="240" w:lineRule="auto"/>
        <w:jc w:val="right"/>
        <w:rPr>
          <w:sz w:val="28"/>
          <w:szCs w:val="28"/>
        </w:rPr>
      </w:pPr>
    </w:p>
    <w:p w:rsidR="003438BA" w:rsidRPr="00410449" w:rsidRDefault="000D611F" w:rsidP="00407EE2">
      <w:pPr>
        <w:spacing w:line="240" w:lineRule="auto"/>
        <w:jc w:val="right"/>
        <w:rPr>
          <w:sz w:val="16"/>
          <w:szCs w:val="16"/>
        </w:rPr>
      </w:pPr>
      <w:r w:rsidRPr="00410449">
        <w:rPr>
          <w:sz w:val="28"/>
          <w:szCs w:val="28"/>
        </w:rPr>
        <w:lastRenderedPageBreak/>
        <w:t>Таблица СХ-</w:t>
      </w:r>
      <w:r w:rsidR="00BC54E7" w:rsidRPr="00410449">
        <w:rPr>
          <w:sz w:val="28"/>
          <w:szCs w:val="28"/>
        </w:rPr>
        <w:t>8</w:t>
      </w:r>
      <w:r w:rsidRPr="00410449">
        <w:rPr>
          <w:sz w:val="28"/>
          <w:szCs w:val="28"/>
        </w:rPr>
        <w:t>-1</w:t>
      </w: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788"/>
        <w:gridCol w:w="5558"/>
      </w:tblGrid>
      <w:tr w:rsidR="005B61B3" w:rsidRPr="00410449" w:rsidTr="001D1CAE">
        <w:trPr>
          <w:trHeight w:val="553"/>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921572">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5B61B3" w:rsidRPr="00410449" w:rsidRDefault="005B61B3" w:rsidP="006E0457">
            <w:pPr>
              <w:spacing w:line="240" w:lineRule="auto"/>
              <w:jc w:val="center"/>
              <w:rPr>
                <w:sz w:val="24"/>
                <w:szCs w:val="24"/>
              </w:rPr>
            </w:pPr>
          </w:p>
        </w:tc>
        <w:tc>
          <w:tcPr>
            <w:tcW w:w="5558" w:type="dxa"/>
            <w:tcBorders>
              <w:top w:val="single" w:sz="4" w:space="0" w:color="auto"/>
              <w:left w:val="single" w:sz="4" w:space="0" w:color="auto"/>
              <w:bottom w:val="single" w:sz="4" w:space="0" w:color="auto"/>
              <w:right w:val="single" w:sz="4" w:space="0" w:color="auto"/>
            </w:tcBorders>
          </w:tcPr>
          <w:p w:rsidR="005B61B3" w:rsidRPr="00410449" w:rsidRDefault="005B61B3" w:rsidP="00921572">
            <w:pPr>
              <w:spacing w:line="240" w:lineRule="auto"/>
              <w:jc w:val="center"/>
              <w:rPr>
                <w:sz w:val="20"/>
                <w:szCs w:val="20"/>
              </w:rPr>
            </w:pPr>
            <w:r w:rsidRPr="00410449">
              <w:rPr>
                <w:sz w:val="24"/>
                <w:szCs w:val="24"/>
              </w:rPr>
              <w:t>Вспомогательные виды разрешенного использования, дополнительные к основным</w:t>
            </w:r>
          </w:p>
        </w:tc>
      </w:tr>
      <w:tr w:rsidR="005B61B3" w:rsidRPr="00410449" w:rsidTr="001D1CAE">
        <w:trPr>
          <w:trHeight w:val="327"/>
        </w:trPr>
        <w:tc>
          <w:tcPr>
            <w:tcW w:w="15310" w:type="dxa"/>
            <w:gridSpan w:val="3"/>
            <w:tcBorders>
              <w:top w:val="single" w:sz="4" w:space="0" w:color="auto"/>
              <w:left w:val="single" w:sz="4" w:space="0" w:color="auto"/>
              <w:bottom w:val="single" w:sz="4" w:space="0" w:color="auto"/>
              <w:right w:val="single" w:sz="4" w:space="0" w:color="auto"/>
            </w:tcBorders>
          </w:tcPr>
          <w:p w:rsidR="005B61B3" w:rsidRPr="00B71C45" w:rsidRDefault="005B61B3" w:rsidP="00921572">
            <w:pPr>
              <w:spacing w:line="240" w:lineRule="auto"/>
              <w:contextualSpacing/>
              <w:jc w:val="center"/>
              <w:rPr>
                <w:sz w:val="24"/>
                <w:szCs w:val="24"/>
              </w:rPr>
            </w:pPr>
            <w:r>
              <w:rPr>
                <w:sz w:val="24"/>
                <w:szCs w:val="24"/>
              </w:rPr>
              <w:t>Основные виды разрешенного использования</w:t>
            </w:r>
          </w:p>
        </w:tc>
      </w:tr>
      <w:tr w:rsidR="005B61B3" w:rsidRPr="00410449" w:rsidTr="000E208E">
        <w:trPr>
          <w:trHeight w:val="335"/>
        </w:trPr>
        <w:tc>
          <w:tcPr>
            <w:tcW w:w="964" w:type="dxa"/>
            <w:tcBorders>
              <w:top w:val="single" w:sz="4" w:space="0" w:color="auto"/>
              <w:left w:val="single" w:sz="4" w:space="0" w:color="auto"/>
              <w:bottom w:val="single" w:sz="4" w:space="0" w:color="auto"/>
              <w:right w:val="single" w:sz="4" w:space="0" w:color="auto"/>
            </w:tcBorders>
          </w:tcPr>
          <w:p w:rsidR="005B61B3" w:rsidRPr="00B71C45" w:rsidRDefault="005B61B3" w:rsidP="00956A16">
            <w:pPr>
              <w:pStyle w:val="a4"/>
              <w:numPr>
                <w:ilvl w:val="0"/>
                <w:numId w:val="98"/>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tabs>
                <w:tab w:val="left" w:pos="-1497"/>
                <w:tab w:val="left" w:pos="283"/>
              </w:tabs>
              <w:spacing w:line="240" w:lineRule="auto"/>
              <w:rPr>
                <w:rFonts w:eastAsia="Times New Roman"/>
                <w:sz w:val="24"/>
                <w:szCs w:val="24"/>
              </w:rPr>
            </w:pPr>
            <w:r w:rsidRPr="00407EE2">
              <w:rPr>
                <w:sz w:val="24"/>
                <w:szCs w:val="24"/>
              </w:rPr>
              <w:t xml:space="preserve">Для ведения личного подсобного хозяйства </w:t>
            </w:r>
            <w:r w:rsidR="004F1DC1" w:rsidRPr="004F1DC1">
              <w:rPr>
                <w:sz w:val="24"/>
                <w:szCs w:val="24"/>
              </w:rPr>
              <w:t>(приусадебный земельный участок)</w:t>
            </w:r>
          </w:p>
        </w:tc>
        <w:tc>
          <w:tcPr>
            <w:tcW w:w="5558"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spacing w:line="240" w:lineRule="auto"/>
              <w:contextualSpacing/>
              <w:rPr>
                <w:sz w:val="24"/>
                <w:szCs w:val="24"/>
                <w:highlight w:val="yellow"/>
              </w:rPr>
            </w:pPr>
            <w:r w:rsidRPr="00B71C45">
              <w:rPr>
                <w:sz w:val="24"/>
                <w:szCs w:val="24"/>
              </w:rPr>
              <w:t>Не установлены</w:t>
            </w:r>
          </w:p>
        </w:tc>
      </w:tr>
      <w:tr w:rsidR="005B61B3" w:rsidRPr="00410449" w:rsidTr="000E208E">
        <w:trPr>
          <w:trHeight w:val="198"/>
        </w:trPr>
        <w:tc>
          <w:tcPr>
            <w:tcW w:w="964" w:type="dxa"/>
            <w:tcBorders>
              <w:top w:val="single" w:sz="4" w:space="0" w:color="auto"/>
              <w:left w:val="single" w:sz="4" w:space="0" w:color="auto"/>
              <w:bottom w:val="single" w:sz="4" w:space="0" w:color="auto"/>
              <w:right w:val="single" w:sz="4" w:space="0" w:color="auto"/>
            </w:tcBorders>
          </w:tcPr>
          <w:p w:rsidR="005B61B3" w:rsidRPr="00407EE2" w:rsidRDefault="005B61B3" w:rsidP="00956A16">
            <w:pPr>
              <w:pStyle w:val="a4"/>
              <w:numPr>
                <w:ilvl w:val="0"/>
                <w:numId w:val="98"/>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pStyle w:val="ConsPlusNormal"/>
              <w:widowControl/>
              <w:tabs>
                <w:tab w:val="left" w:pos="344"/>
              </w:tabs>
              <w:ind w:firstLine="0"/>
              <w:rPr>
                <w:rFonts w:ascii="Times New Roman" w:hAnsi="Times New Roman" w:cs="Times New Roman"/>
                <w:color w:val="000000"/>
                <w:sz w:val="24"/>
                <w:szCs w:val="24"/>
              </w:rPr>
            </w:pPr>
            <w:r w:rsidRPr="00407EE2">
              <w:rPr>
                <w:rFonts w:ascii="Times New Roman" w:hAnsi="Times New Roman" w:cs="Times New Roman"/>
                <w:sz w:val="24"/>
                <w:szCs w:val="24"/>
              </w:rPr>
              <w:t>Амбулаторно-поликлиническое обслуживание</w:t>
            </w:r>
          </w:p>
        </w:tc>
        <w:tc>
          <w:tcPr>
            <w:tcW w:w="5558" w:type="dxa"/>
            <w:tcBorders>
              <w:top w:val="single" w:sz="4" w:space="0" w:color="auto"/>
              <w:left w:val="single" w:sz="4" w:space="0" w:color="auto"/>
              <w:bottom w:val="single" w:sz="4" w:space="0" w:color="auto"/>
              <w:right w:val="single" w:sz="4" w:space="0" w:color="auto"/>
            </w:tcBorders>
          </w:tcPr>
          <w:p w:rsidR="0091200D" w:rsidRPr="00407EE2" w:rsidRDefault="005B61B3" w:rsidP="009C6D43">
            <w:pPr>
              <w:tabs>
                <w:tab w:val="left" w:pos="317"/>
              </w:tabs>
              <w:spacing w:line="240" w:lineRule="auto"/>
              <w:ind w:left="22"/>
              <w:contextualSpacing/>
              <w:rPr>
                <w:sz w:val="24"/>
                <w:szCs w:val="24"/>
              </w:rPr>
            </w:pPr>
            <w:r>
              <w:rPr>
                <w:sz w:val="24"/>
                <w:szCs w:val="24"/>
              </w:rPr>
              <w:t>Служебные гаражи</w:t>
            </w:r>
          </w:p>
        </w:tc>
      </w:tr>
      <w:tr w:rsidR="005B61B3" w:rsidRPr="00410449" w:rsidTr="000E208E">
        <w:trPr>
          <w:trHeight w:val="273"/>
        </w:trPr>
        <w:tc>
          <w:tcPr>
            <w:tcW w:w="964" w:type="dxa"/>
            <w:tcBorders>
              <w:top w:val="single" w:sz="4" w:space="0" w:color="auto"/>
              <w:left w:val="single" w:sz="4" w:space="0" w:color="auto"/>
              <w:bottom w:val="single" w:sz="4" w:space="0" w:color="auto"/>
              <w:right w:val="single" w:sz="4" w:space="0" w:color="auto"/>
            </w:tcBorders>
          </w:tcPr>
          <w:p w:rsidR="005B61B3" w:rsidRPr="00407EE2" w:rsidRDefault="005B61B3" w:rsidP="00956A16">
            <w:pPr>
              <w:pStyle w:val="a4"/>
              <w:numPr>
                <w:ilvl w:val="0"/>
                <w:numId w:val="98"/>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pStyle w:val="13"/>
              <w:widowControl w:val="0"/>
              <w:tabs>
                <w:tab w:val="left" w:pos="312"/>
              </w:tabs>
              <w:autoSpaceDE w:val="0"/>
              <w:autoSpaceDN w:val="0"/>
              <w:adjustRightInd w:val="0"/>
              <w:spacing w:line="240" w:lineRule="auto"/>
              <w:ind w:left="0"/>
              <w:rPr>
                <w:sz w:val="24"/>
                <w:szCs w:val="24"/>
              </w:rPr>
            </w:pPr>
            <w:r w:rsidRPr="00407EE2">
              <w:rPr>
                <w:sz w:val="24"/>
                <w:szCs w:val="24"/>
              </w:rPr>
              <w:t>Обеспечение внутреннего правопорядка</w:t>
            </w:r>
          </w:p>
        </w:tc>
        <w:tc>
          <w:tcPr>
            <w:tcW w:w="5558" w:type="dxa"/>
            <w:tcBorders>
              <w:top w:val="single" w:sz="4" w:space="0" w:color="auto"/>
              <w:left w:val="single" w:sz="4" w:space="0" w:color="auto"/>
              <w:bottom w:val="single" w:sz="4" w:space="0" w:color="auto"/>
              <w:right w:val="single" w:sz="4" w:space="0" w:color="auto"/>
            </w:tcBorders>
          </w:tcPr>
          <w:p w:rsidR="0091200D" w:rsidRPr="00407EE2" w:rsidRDefault="005B61B3" w:rsidP="009C6D43">
            <w:pPr>
              <w:spacing w:line="240" w:lineRule="auto"/>
              <w:rPr>
                <w:sz w:val="24"/>
                <w:szCs w:val="24"/>
              </w:rPr>
            </w:pPr>
            <w:r>
              <w:rPr>
                <w:sz w:val="24"/>
                <w:szCs w:val="24"/>
              </w:rPr>
              <w:t>Служебные гаражи</w:t>
            </w:r>
          </w:p>
        </w:tc>
      </w:tr>
      <w:tr w:rsidR="005B61B3" w:rsidRPr="00410449" w:rsidTr="001D1CAE">
        <w:trPr>
          <w:trHeight w:val="265"/>
        </w:trPr>
        <w:tc>
          <w:tcPr>
            <w:tcW w:w="964" w:type="dxa"/>
            <w:tcBorders>
              <w:top w:val="single" w:sz="4" w:space="0" w:color="auto"/>
              <w:left w:val="single" w:sz="4" w:space="0" w:color="auto"/>
              <w:bottom w:val="single" w:sz="4" w:space="0" w:color="auto"/>
              <w:right w:val="single" w:sz="4" w:space="0" w:color="auto"/>
            </w:tcBorders>
          </w:tcPr>
          <w:p w:rsidR="005B61B3" w:rsidRPr="00B71C45" w:rsidRDefault="005B61B3" w:rsidP="00956A16">
            <w:pPr>
              <w:pStyle w:val="a4"/>
              <w:numPr>
                <w:ilvl w:val="0"/>
                <w:numId w:val="98"/>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pStyle w:val="ConsPlusNormal"/>
              <w:tabs>
                <w:tab w:val="left" w:pos="312"/>
              </w:tabs>
              <w:ind w:firstLine="0"/>
              <w:rPr>
                <w:rFonts w:ascii="Times New Roman" w:hAnsi="Times New Roman" w:cs="Times New Roman"/>
                <w:sz w:val="24"/>
                <w:szCs w:val="24"/>
              </w:rPr>
            </w:pPr>
            <w:r w:rsidRPr="00407EE2">
              <w:rPr>
                <w:rFonts w:ascii="Times New Roman" w:hAnsi="Times New Roman" w:cs="Times New Roman"/>
                <w:sz w:val="24"/>
                <w:szCs w:val="24"/>
              </w:rPr>
              <w:t>Ведение огородничества*</w:t>
            </w:r>
          </w:p>
        </w:tc>
        <w:tc>
          <w:tcPr>
            <w:tcW w:w="5558"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spacing w:line="240" w:lineRule="auto"/>
              <w:contextualSpacing/>
              <w:rPr>
                <w:sz w:val="24"/>
                <w:szCs w:val="24"/>
                <w:highlight w:val="yellow"/>
              </w:rPr>
            </w:pPr>
            <w:r w:rsidRPr="00B71C45">
              <w:rPr>
                <w:sz w:val="24"/>
                <w:szCs w:val="24"/>
              </w:rPr>
              <w:t>Не установлены</w:t>
            </w:r>
          </w:p>
        </w:tc>
      </w:tr>
      <w:tr w:rsidR="005B61B3" w:rsidRPr="00410449" w:rsidTr="001D1CAE">
        <w:trPr>
          <w:trHeight w:val="227"/>
        </w:trPr>
        <w:tc>
          <w:tcPr>
            <w:tcW w:w="964" w:type="dxa"/>
            <w:tcBorders>
              <w:top w:val="single" w:sz="4" w:space="0" w:color="auto"/>
              <w:left w:val="single" w:sz="4" w:space="0" w:color="auto"/>
              <w:bottom w:val="single" w:sz="4" w:space="0" w:color="auto"/>
              <w:right w:val="single" w:sz="4" w:space="0" w:color="auto"/>
            </w:tcBorders>
            <w:shd w:val="clear" w:color="auto" w:fill="auto"/>
          </w:tcPr>
          <w:p w:rsidR="005B61B3" w:rsidRPr="00407EE2" w:rsidRDefault="005B61B3" w:rsidP="00956A16">
            <w:pPr>
              <w:pStyle w:val="a4"/>
              <w:numPr>
                <w:ilvl w:val="0"/>
                <w:numId w:val="98"/>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5B61B3" w:rsidRPr="00407EE2" w:rsidRDefault="005B61B3" w:rsidP="00921572">
            <w:pPr>
              <w:pStyle w:val="ConsPlusNormal"/>
              <w:widowControl/>
              <w:tabs>
                <w:tab w:val="left" w:pos="299"/>
              </w:tabs>
              <w:ind w:firstLine="0"/>
              <w:rPr>
                <w:rFonts w:ascii="Times New Roman" w:hAnsi="Times New Roman" w:cs="Times New Roman"/>
                <w:sz w:val="24"/>
                <w:szCs w:val="24"/>
              </w:rPr>
            </w:pPr>
            <w:r w:rsidRPr="00407EE2">
              <w:rPr>
                <w:rFonts w:ascii="Times New Roman" w:hAnsi="Times New Roman" w:cs="Times New Roman"/>
                <w:sz w:val="24"/>
                <w:szCs w:val="24"/>
              </w:rPr>
              <w:t>Земельные участки (территории) общего пользования</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91200D" w:rsidRPr="00407EE2" w:rsidRDefault="0091200D" w:rsidP="009C6D43">
            <w:pPr>
              <w:spacing w:line="240" w:lineRule="auto"/>
              <w:rPr>
                <w:sz w:val="24"/>
                <w:szCs w:val="24"/>
              </w:rPr>
            </w:pPr>
            <w:r>
              <w:rPr>
                <w:sz w:val="24"/>
                <w:szCs w:val="24"/>
              </w:rPr>
              <w:t>Не установлены</w:t>
            </w:r>
          </w:p>
        </w:tc>
      </w:tr>
      <w:tr w:rsidR="005B61B3" w:rsidRPr="00410449" w:rsidTr="001D1CAE">
        <w:trPr>
          <w:trHeight w:val="169"/>
        </w:trPr>
        <w:tc>
          <w:tcPr>
            <w:tcW w:w="15310" w:type="dxa"/>
            <w:gridSpan w:val="3"/>
            <w:tcBorders>
              <w:top w:val="single" w:sz="4" w:space="0" w:color="auto"/>
              <w:left w:val="single" w:sz="4" w:space="0" w:color="auto"/>
              <w:bottom w:val="single" w:sz="4" w:space="0" w:color="auto"/>
              <w:right w:val="single" w:sz="4" w:space="0" w:color="auto"/>
            </w:tcBorders>
          </w:tcPr>
          <w:p w:rsidR="005B61B3" w:rsidRPr="00407EE2" w:rsidRDefault="005B61B3" w:rsidP="00921572">
            <w:pPr>
              <w:spacing w:line="240" w:lineRule="auto"/>
              <w:jc w:val="center"/>
              <w:rPr>
                <w:sz w:val="24"/>
                <w:szCs w:val="24"/>
              </w:rPr>
            </w:pPr>
            <w:r w:rsidRPr="00407EE2">
              <w:rPr>
                <w:sz w:val="24"/>
                <w:szCs w:val="24"/>
              </w:rPr>
              <w:t>Условно разрешенные виды использования</w:t>
            </w:r>
          </w:p>
        </w:tc>
      </w:tr>
      <w:tr w:rsidR="005B61B3" w:rsidRPr="00410449" w:rsidTr="001D1CAE">
        <w:trPr>
          <w:trHeight w:val="265"/>
        </w:trPr>
        <w:tc>
          <w:tcPr>
            <w:tcW w:w="964" w:type="dxa"/>
            <w:tcBorders>
              <w:top w:val="single" w:sz="4" w:space="0" w:color="auto"/>
              <w:left w:val="single" w:sz="4" w:space="0" w:color="auto"/>
              <w:bottom w:val="single" w:sz="4" w:space="0" w:color="auto"/>
              <w:right w:val="single" w:sz="4" w:space="0" w:color="auto"/>
            </w:tcBorders>
          </w:tcPr>
          <w:p w:rsidR="005B61B3" w:rsidRPr="00407EE2" w:rsidRDefault="005B61B3" w:rsidP="00956A16">
            <w:pPr>
              <w:pStyle w:val="ConsPlusNormal"/>
              <w:widowControl/>
              <w:numPr>
                <w:ilvl w:val="0"/>
                <w:numId w:val="99"/>
              </w:numPr>
              <w:tabs>
                <w:tab w:val="left" w:pos="260"/>
              </w:tabs>
              <w:spacing w:after="120"/>
              <w:ind w:left="318"/>
              <w:rPr>
                <w:rFonts w:ascii="Times New Roman" w:hAnsi="Times New Roman" w:cs="Times New Roman"/>
                <w:color w:val="000000"/>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pStyle w:val="ConsPlusNormal"/>
              <w:widowControl/>
              <w:tabs>
                <w:tab w:val="left" w:pos="260"/>
              </w:tabs>
              <w:spacing w:after="120"/>
              <w:ind w:left="-11" w:firstLine="0"/>
              <w:rPr>
                <w:rFonts w:ascii="Times New Roman" w:hAnsi="Times New Roman" w:cs="Times New Roman"/>
                <w:color w:val="000000"/>
                <w:sz w:val="24"/>
                <w:szCs w:val="24"/>
              </w:rPr>
            </w:pPr>
            <w:r w:rsidRPr="00407EE2">
              <w:rPr>
                <w:rFonts w:ascii="Times New Roman" w:hAnsi="Times New Roman" w:cs="Times New Roman"/>
                <w:color w:val="000000"/>
                <w:sz w:val="24"/>
                <w:szCs w:val="24"/>
              </w:rPr>
              <w:t>Магазины</w:t>
            </w:r>
          </w:p>
        </w:tc>
        <w:tc>
          <w:tcPr>
            <w:tcW w:w="5558"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spacing w:line="240" w:lineRule="auto"/>
              <w:rPr>
                <w:sz w:val="24"/>
                <w:szCs w:val="24"/>
              </w:rPr>
            </w:pPr>
            <w:r w:rsidRPr="00B71C45">
              <w:rPr>
                <w:sz w:val="24"/>
                <w:szCs w:val="24"/>
              </w:rPr>
              <w:t>Не установлены</w:t>
            </w:r>
          </w:p>
        </w:tc>
      </w:tr>
      <w:tr w:rsidR="00543443" w:rsidRPr="00410449" w:rsidTr="00543443">
        <w:trPr>
          <w:trHeight w:val="863"/>
        </w:trPr>
        <w:tc>
          <w:tcPr>
            <w:tcW w:w="15310" w:type="dxa"/>
            <w:gridSpan w:val="3"/>
            <w:tcBorders>
              <w:top w:val="single" w:sz="4" w:space="0" w:color="auto"/>
              <w:left w:val="single" w:sz="4" w:space="0" w:color="auto"/>
              <w:bottom w:val="single" w:sz="4" w:space="0" w:color="auto"/>
              <w:right w:val="single" w:sz="4" w:space="0" w:color="auto"/>
            </w:tcBorders>
            <w:vAlign w:val="center"/>
          </w:tcPr>
          <w:p w:rsidR="00543443" w:rsidRPr="00543443" w:rsidRDefault="00543443" w:rsidP="00543443">
            <w:pPr>
              <w:pStyle w:val="ConsPlusNormal"/>
              <w:widowControl/>
              <w:ind w:firstLine="602"/>
              <w:jc w:val="both"/>
              <w:rPr>
                <w:rFonts w:ascii="Times New Roman" w:hAnsi="Times New Roman" w:cs="Times New Roman"/>
              </w:rPr>
            </w:pPr>
            <w:r w:rsidRPr="00543443">
              <w:rPr>
                <w:rFonts w:ascii="Times New Roman" w:hAnsi="Times New Roman" w:cs="Times New Roman"/>
              </w:rPr>
              <w:t xml:space="preserve">Примечание: </w:t>
            </w:r>
          </w:p>
          <w:p w:rsidR="00543443" w:rsidRPr="00543443" w:rsidRDefault="00543443" w:rsidP="00543443">
            <w:pPr>
              <w:pStyle w:val="ConsPlusNormal"/>
              <w:widowControl/>
              <w:ind w:left="23" w:firstLine="602"/>
              <w:jc w:val="both"/>
              <w:rPr>
                <w:rFonts w:ascii="Times New Roman" w:hAnsi="Times New Roman" w:cs="Times New Roman"/>
              </w:rPr>
            </w:pPr>
            <w:r w:rsidRPr="00543443">
              <w:rPr>
                <w:rFonts w:ascii="Times New Roman" w:hAnsi="Times New Roman" w:cs="Times New Roman"/>
              </w:rPr>
              <w:t>1. В границах земельного участка допускается размещение объектов капитального строительства с встроенными, пристроенными или встроенно-пристроенными помещениями, функциональное назначение которых соответствует основным видам разрешенного использования земельного участка, предусмотренным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p w:rsidR="00543443" w:rsidRPr="00543443" w:rsidRDefault="00543443" w:rsidP="00543443">
            <w:pPr>
              <w:pStyle w:val="ConsPlusNormal"/>
              <w:widowControl/>
              <w:ind w:firstLine="602"/>
              <w:jc w:val="both"/>
              <w:rPr>
                <w:rFonts w:ascii="Times New Roman" w:hAnsi="Times New Roman" w:cs="Times New Roman"/>
              </w:rPr>
            </w:pPr>
            <w:r w:rsidRPr="00543443">
              <w:rPr>
                <w:rFonts w:ascii="Times New Roman" w:hAnsi="Times New Roman" w:cs="Times New Roman"/>
              </w:rPr>
              <w:t>2. * Формирование земельных участков с видом разрешенного использования - ведение огородничества - в данной территориальной зоне возможно только в случае отсутствия возможности формирования земельных участков с видом разрешенного использования для ведения личного подсобного хозяйства.</w:t>
            </w:r>
          </w:p>
          <w:p w:rsidR="00543443" w:rsidRPr="00543443" w:rsidRDefault="00543443" w:rsidP="00543443">
            <w:pPr>
              <w:pStyle w:val="ConsPlusNormal"/>
              <w:widowControl/>
              <w:ind w:firstLine="602"/>
              <w:jc w:val="both"/>
              <w:rPr>
                <w:rFonts w:ascii="Times New Roman" w:hAnsi="Times New Roman" w:cs="Times New Roman"/>
              </w:rPr>
            </w:pPr>
            <w:r w:rsidRPr="00543443">
              <w:rPr>
                <w:rFonts w:ascii="Times New Roman" w:hAnsi="Times New Roman" w:cs="Times New Roman"/>
              </w:rPr>
              <w:t>3. В границах зоны ведения личного подсобного хозяйства не допускается:</w:t>
            </w:r>
          </w:p>
          <w:p w:rsidR="00543443" w:rsidRPr="00543443" w:rsidRDefault="00543443" w:rsidP="00543443">
            <w:pPr>
              <w:pStyle w:val="ConsPlusNormal"/>
              <w:widowControl/>
              <w:ind w:firstLine="602"/>
              <w:jc w:val="both"/>
              <w:rPr>
                <w:rFonts w:ascii="Times New Roman" w:hAnsi="Times New Roman" w:cs="Times New Roman"/>
              </w:rPr>
            </w:pPr>
            <w:r w:rsidRPr="00543443">
              <w:rPr>
                <w:rFonts w:ascii="Times New Roman" w:hAnsi="Times New Roman" w:cs="Times New Roman"/>
              </w:rPr>
              <w:t>а) размещение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во встроенных или пристроенных к дому помещениях магазинов (за исключением парикмахерских, мастерских по ремонту часов, обуви);</w:t>
            </w:r>
          </w:p>
          <w:p w:rsidR="00543443" w:rsidRPr="00543443" w:rsidRDefault="00543443" w:rsidP="00543443">
            <w:pPr>
              <w:pStyle w:val="ConsPlusNormal"/>
              <w:widowControl/>
              <w:ind w:firstLine="602"/>
              <w:jc w:val="both"/>
              <w:rPr>
                <w:rFonts w:ascii="Times New Roman" w:hAnsi="Times New Roman" w:cs="Times New Roman"/>
              </w:rPr>
            </w:pPr>
            <w:r w:rsidRPr="00543443">
              <w:rPr>
                <w:rFonts w:ascii="Times New Roman" w:hAnsi="Times New Roman" w:cs="Times New Roman"/>
              </w:rPr>
              <w:t>б)ремонт автомобилей, другой техники, складирование строительных материалов, хозяйственного инвентаря, оборудования на землях общего пользования;</w:t>
            </w:r>
          </w:p>
          <w:p w:rsidR="00543443" w:rsidRPr="00543443" w:rsidRDefault="00543443" w:rsidP="00543443">
            <w:pPr>
              <w:pStyle w:val="ConsPlusNormal"/>
              <w:widowControl/>
              <w:ind w:firstLine="602"/>
              <w:jc w:val="both"/>
              <w:rPr>
                <w:rFonts w:ascii="Times New Roman" w:hAnsi="Times New Roman" w:cs="Times New Roman"/>
              </w:rPr>
            </w:pPr>
            <w:r w:rsidRPr="00543443">
              <w:rPr>
                <w:rFonts w:ascii="Times New Roman" w:hAnsi="Times New Roman" w:cs="Times New Roman"/>
              </w:rPr>
              <w:t>в) размещение рекламы на ограждениях участка, домах, строениях;</w:t>
            </w:r>
          </w:p>
          <w:p w:rsidR="00543443" w:rsidRPr="00543443" w:rsidRDefault="00543443" w:rsidP="00543443">
            <w:pPr>
              <w:spacing w:line="240" w:lineRule="auto"/>
              <w:ind w:firstLine="602"/>
              <w:jc w:val="both"/>
              <w:rPr>
                <w:sz w:val="20"/>
                <w:szCs w:val="20"/>
              </w:rPr>
            </w:pPr>
            <w:r w:rsidRPr="00543443">
              <w:rPr>
                <w:sz w:val="20"/>
                <w:szCs w:val="20"/>
              </w:rPr>
              <w:t>г) размещение со стороны улиц вспомогательных строений, за исключением гаражей.</w:t>
            </w:r>
          </w:p>
          <w:p w:rsidR="00543443" w:rsidRPr="00543443" w:rsidRDefault="00543443" w:rsidP="00543443">
            <w:pPr>
              <w:pStyle w:val="ConsPlusNormal"/>
              <w:widowControl/>
              <w:ind w:firstLine="602"/>
              <w:rPr>
                <w:rFonts w:ascii="Times New Roman" w:hAnsi="Times New Roman" w:cs="Times New Roman"/>
                <w:color w:val="000000" w:themeColor="text1"/>
              </w:rPr>
            </w:pPr>
            <w:r w:rsidRPr="00543443">
              <w:rPr>
                <w:rFonts w:ascii="Times New Roman" w:hAnsi="Times New Roman" w:cs="Times New Roman"/>
                <w:color w:val="000000" w:themeColor="text1"/>
              </w:rPr>
              <w:t xml:space="preserve">д) размещение отдельностоящих антенно-мачтовых сооружений (сооружений связи). </w:t>
            </w:r>
          </w:p>
          <w:p w:rsidR="00543443" w:rsidRPr="00543443" w:rsidRDefault="00543443" w:rsidP="00543443">
            <w:pPr>
              <w:spacing w:line="240" w:lineRule="auto"/>
              <w:ind w:firstLine="602"/>
              <w:jc w:val="both"/>
              <w:rPr>
                <w:sz w:val="20"/>
                <w:szCs w:val="20"/>
              </w:rPr>
            </w:pPr>
            <w:r w:rsidRPr="00543443">
              <w:rPr>
                <w:color w:val="000000" w:themeColor="text1"/>
                <w:sz w:val="20"/>
                <w:szCs w:val="20"/>
              </w:rPr>
              <w:t>4. В границах территориальной зоны допускается размещение опор двойного назначения, устанавливаемых путем замены опор освещения</w:t>
            </w:r>
          </w:p>
        </w:tc>
      </w:tr>
    </w:tbl>
    <w:p w:rsidR="005B7A58" w:rsidRDefault="005B7A58" w:rsidP="00943E1B">
      <w:pPr>
        <w:pStyle w:val="ConsPlusNormal"/>
        <w:widowControl/>
        <w:spacing w:after="120" w:line="276" w:lineRule="auto"/>
        <w:ind w:left="-142" w:firstLine="709"/>
        <w:contextualSpacing/>
        <w:jc w:val="both"/>
        <w:rPr>
          <w:rFonts w:ascii="Times New Roman" w:hAnsi="Times New Roman" w:cs="Times New Roman"/>
          <w:sz w:val="28"/>
          <w:szCs w:val="28"/>
        </w:rPr>
      </w:pPr>
    </w:p>
    <w:p w:rsidR="00867347" w:rsidRDefault="00867347" w:rsidP="00943E1B">
      <w:pPr>
        <w:pStyle w:val="ConsPlusNormal"/>
        <w:widowControl/>
        <w:spacing w:after="120" w:line="276" w:lineRule="auto"/>
        <w:ind w:left="-142" w:firstLine="709"/>
        <w:contextualSpacing/>
        <w:jc w:val="both"/>
        <w:rPr>
          <w:rFonts w:ascii="Times New Roman" w:hAnsi="Times New Roman" w:cs="Times New Roman"/>
          <w:sz w:val="28"/>
          <w:szCs w:val="28"/>
        </w:rPr>
      </w:pPr>
    </w:p>
    <w:p w:rsidR="00867347" w:rsidRDefault="00867347" w:rsidP="00943E1B">
      <w:pPr>
        <w:pStyle w:val="ConsPlusNormal"/>
        <w:widowControl/>
        <w:spacing w:after="120" w:line="276" w:lineRule="auto"/>
        <w:ind w:left="-142" w:firstLine="709"/>
        <w:contextualSpacing/>
        <w:jc w:val="both"/>
        <w:rPr>
          <w:rFonts w:ascii="Times New Roman" w:hAnsi="Times New Roman" w:cs="Times New Roman"/>
          <w:sz w:val="28"/>
          <w:szCs w:val="28"/>
        </w:rPr>
      </w:pPr>
    </w:p>
    <w:p w:rsidR="00867347" w:rsidRDefault="00867347" w:rsidP="00943E1B">
      <w:pPr>
        <w:pStyle w:val="ConsPlusNormal"/>
        <w:widowControl/>
        <w:spacing w:after="120" w:line="276" w:lineRule="auto"/>
        <w:ind w:left="-142" w:firstLine="709"/>
        <w:contextualSpacing/>
        <w:jc w:val="both"/>
        <w:rPr>
          <w:rFonts w:ascii="Times New Roman" w:hAnsi="Times New Roman" w:cs="Times New Roman"/>
          <w:sz w:val="28"/>
          <w:szCs w:val="28"/>
        </w:rPr>
      </w:pPr>
    </w:p>
    <w:p w:rsidR="00867347" w:rsidRDefault="00867347" w:rsidP="00943E1B">
      <w:pPr>
        <w:pStyle w:val="ConsPlusNormal"/>
        <w:widowControl/>
        <w:spacing w:after="120" w:line="276" w:lineRule="auto"/>
        <w:ind w:left="-142" w:firstLine="709"/>
        <w:contextualSpacing/>
        <w:jc w:val="both"/>
        <w:rPr>
          <w:rFonts w:ascii="Times New Roman" w:hAnsi="Times New Roman" w:cs="Times New Roman"/>
          <w:sz w:val="28"/>
          <w:szCs w:val="28"/>
        </w:rPr>
      </w:pPr>
    </w:p>
    <w:p w:rsidR="00AD7B8F" w:rsidRDefault="003438BA" w:rsidP="009D6A77">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BB6830" w:rsidRPr="00410449" w:rsidRDefault="00B52BF2" w:rsidP="009D6A77">
      <w:pPr>
        <w:spacing w:line="240" w:lineRule="auto"/>
        <w:jc w:val="right"/>
        <w:rPr>
          <w:sz w:val="16"/>
          <w:szCs w:val="16"/>
        </w:rPr>
      </w:pPr>
      <w:r w:rsidRPr="00410449">
        <w:rPr>
          <w:sz w:val="28"/>
          <w:szCs w:val="28"/>
        </w:rPr>
        <w:t>Таблица СХ-</w:t>
      </w:r>
      <w:r w:rsidR="00BC54E7" w:rsidRPr="00410449">
        <w:rPr>
          <w:sz w:val="28"/>
          <w:szCs w:val="28"/>
        </w:rPr>
        <w:t>8</w:t>
      </w:r>
      <w:r w:rsidRPr="00410449">
        <w:rPr>
          <w:sz w:val="28"/>
          <w:szCs w:val="28"/>
        </w:rPr>
        <w:t>-2</w:t>
      </w:r>
    </w:p>
    <w:tbl>
      <w:tblPr>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81"/>
        <w:gridCol w:w="2268"/>
        <w:gridCol w:w="1276"/>
        <w:gridCol w:w="1813"/>
        <w:gridCol w:w="1701"/>
        <w:gridCol w:w="3148"/>
        <w:gridCol w:w="1956"/>
      </w:tblGrid>
      <w:tr w:rsidR="001D1CAE" w:rsidRPr="00407EE2" w:rsidTr="00341A18">
        <w:trPr>
          <w:tblHeader/>
        </w:trPr>
        <w:tc>
          <w:tcPr>
            <w:tcW w:w="567" w:type="dxa"/>
            <w:vMerge w:val="restart"/>
            <w:tcBorders>
              <w:top w:val="single" w:sz="4" w:space="0" w:color="000000"/>
              <w:left w:val="single" w:sz="4" w:space="0" w:color="000000"/>
              <w:right w:val="single" w:sz="4" w:space="0" w:color="000000"/>
            </w:tcBorders>
          </w:tcPr>
          <w:p w:rsidR="001D1CAE" w:rsidRPr="00407EE2" w:rsidRDefault="001D1CAE" w:rsidP="00183CE2">
            <w:pPr>
              <w:spacing w:line="240" w:lineRule="auto"/>
              <w:jc w:val="center"/>
              <w:rPr>
                <w:sz w:val="24"/>
                <w:szCs w:val="24"/>
              </w:rPr>
            </w:pPr>
            <w:r w:rsidRPr="00407EE2">
              <w:rPr>
                <w:sz w:val="24"/>
                <w:szCs w:val="24"/>
              </w:rPr>
              <w:t>№ п/п</w:t>
            </w:r>
          </w:p>
        </w:tc>
        <w:tc>
          <w:tcPr>
            <w:tcW w:w="2581" w:type="dxa"/>
            <w:vMerge w:val="restart"/>
            <w:tcBorders>
              <w:top w:val="single" w:sz="4" w:space="0" w:color="000000"/>
              <w:left w:val="single" w:sz="4" w:space="0" w:color="000000"/>
              <w:bottom w:val="single" w:sz="4" w:space="0" w:color="000000"/>
              <w:right w:val="single" w:sz="4" w:space="0" w:color="000000"/>
            </w:tcBorders>
          </w:tcPr>
          <w:p w:rsidR="001D1CAE" w:rsidRDefault="001D1CAE" w:rsidP="009C6D43">
            <w:pPr>
              <w:spacing w:line="240" w:lineRule="auto"/>
              <w:jc w:val="center"/>
              <w:rPr>
                <w:sz w:val="24"/>
                <w:szCs w:val="24"/>
              </w:rPr>
            </w:pPr>
            <w:r w:rsidRPr="00B815F9">
              <w:rPr>
                <w:sz w:val="24"/>
                <w:szCs w:val="24"/>
              </w:rPr>
              <w:t>Наименование вида разрешенного использования</w:t>
            </w:r>
          </w:p>
          <w:p w:rsidR="001D1CAE" w:rsidRDefault="001D1CAE" w:rsidP="009C6D43">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1D1CAE" w:rsidRPr="00407EE2" w:rsidRDefault="001D1CAE" w:rsidP="00183CE2">
            <w:pPr>
              <w:spacing w:line="240" w:lineRule="auto"/>
              <w:jc w:val="center"/>
              <w:rPr>
                <w:sz w:val="24"/>
                <w:szCs w:val="24"/>
              </w:rPr>
            </w:pPr>
          </w:p>
        </w:tc>
        <w:tc>
          <w:tcPr>
            <w:tcW w:w="2268" w:type="dxa"/>
            <w:vMerge w:val="restart"/>
            <w:tcBorders>
              <w:top w:val="single" w:sz="4" w:space="0" w:color="000000"/>
              <w:left w:val="single" w:sz="4" w:space="0" w:color="000000"/>
              <w:right w:val="single" w:sz="4" w:space="0" w:color="000000"/>
            </w:tcBorders>
          </w:tcPr>
          <w:p w:rsidR="001D1CAE" w:rsidRPr="00407EE2" w:rsidRDefault="001D1CAE" w:rsidP="00183CE2">
            <w:pPr>
              <w:spacing w:line="240" w:lineRule="auto"/>
              <w:jc w:val="center"/>
              <w:rPr>
                <w:sz w:val="24"/>
                <w:szCs w:val="24"/>
              </w:rPr>
            </w:pPr>
            <w:r w:rsidRPr="00407EE2">
              <w:rPr>
                <w:sz w:val="24"/>
                <w:szCs w:val="24"/>
              </w:rPr>
              <w:t>Объект</w:t>
            </w:r>
          </w:p>
        </w:tc>
        <w:tc>
          <w:tcPr>
            <w:tcW w:w="4790" w:type="dxa"/>
            <w:gridSpan w:val="3"/>
            <w:tcBorders>
              <w:top w:val="single" w:sz="4" w:space="0" w:color="000000"/>
              <w:left w:val="single" w:sz="4" w:space="0" w:color="000000"/>
              <w:bottom w:val="single" w:sz="4" w:space="0" w:color="000000"/>
              <w:right w:val="single" w:sz="4" w:space="0" w:color="000000"/>
            </w:tcBorders>
          </w:tcPr>
          <w:p w:rsidR="001D1CAE" w:rsidRPr="00407EE2" w:rsidRDefault="001D1CAE" w:rsidP="00183CE2">
            <w:pPr>
              <w:spacing w:line="240" w:lineRule="auto"/>
              <w:jc w:val="center"/>
              <w:rPr>
                <w:sz w:val="24"/>
                <w:szCs w:val="24"/>
              </w:rPr>
            </w:pPr>
            <w:r w:rsidRPr="00407EE2">
              <w:rPr>
                <w:sz w:val="24"/>
                <w:szCs w:val="24"/>
              </w:rPr>
              <w:t>Па</w:t>
            </w:r>
            <w:r>
              <w:rPr>
                <w:sz w:val="24"/>
                <w:szCs w:val="24"/>
              </w:rPr>
              <w:t xml:space="preserve">раметры </w:t>
            </w:r>
            <w:r w:rsidRPr="00407EE2">
              <w:rPr>
                <w:sz w:val="24"/>
                <w:szCs w:val="24"/>
              </w:rPr>
              <w:t>земельного участка</w:t>
            </w:r>
          </w:p>
        </w:tc>
        <w:tc>
          <w:tcPr>
            <w:tcW w:w="3148" w:type="dxa"/>
            <w:vMerge w:val="restart"/>
            <w:tcBorders>
              <w:top w:val="single" w:sz="4" w:space="0" w:color="000000"/>
              <w:left w:val="single" w:sz="4" w:space="0" w:color="000000"/>
              <w:right w:val="single" w:sz="4" w:space="0" w:color="000000"/>
            </w:tcBorders>
          </w:tcPr>
          <w:p w:rsidR="001D1CAE" w:rsidRPr="00407EE2" w:rsidRDefault="001D1CAE" w:rsidP="00183CE2">
            <w:pPr>
              <w:spacing w:line="240" w:lineRule="auto"/>
              <w:ind w:left="113" w:right="113"/>
              <w:jc w:val="center"/>
              <w:rPr>
                <w:sz w:val="24"/>
                <w:szCs w:val="24"/>
              </w:rPr>
            </w:pPr>
            <w:r w:rsidRPr="00407EE2">
              <w:rPr>
                <w:rFonts w:cs="Calibri"/>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956" w:type="dxa"/>
            <w:vMerge w:val="restart"/>
            <w:tcBorders>
              <w:top w:val="single" w:sz="4" w:space="0" w:color="000000"/>
              <w:left w:val="single" w:sz="4" w:space="0" w:color="000000"/>
              <w:right w:val="single" w:sz="4" w:space="0" w:color="000000"/>
            </w:tcBorders>
          </w:tcPr>
          <w:p w:rsidR="001D1CAE" w:rsidRPr="00407EE2" w:rsidRDefault="001D1CAE" w:rsidP="00183CE2">
            <w:pPr>
              <w:spacing w:line="240" w:lineRule="auto"/>
              <w:jc w:val="center"/>
              <w:rPr>
                <w:sz w:val="24"/>
                <w:szCs w:val="24"/>
              </w:rPr>
            </w:pPr>
            <w:r>
              <w:rPr>
                <w:sz w:val="24"/>
                <w:szCs w:val="24"/>
              </w:rPr>
              <w:t>Количество этажей объектов</w:t>
            </w:r>
          </w:p>
        </w:tc>
      </w:tr>
      <w:tr w:rsidR="001D1CAE" w:rsidRPr="00407EE2" w:rsidTr="00341A18">
        <w:trPr>
          <w:cantSplit/>
          <w:trHeight w:val="1134"/>
          <w:tblHeader/>
        </w:trPr>
        <w:tc>
          <w:tcPr>
            <w:tcW w:w="567" w:type="dxa"/>
            <w:vMerge/>
            <w:tcBorders>
              <w:left w:val="single" w:sz="4" w:space="0" w:color="000000"/>
              <w:bottom w:val="single" w:sz="4" w:space="0" w:color="000000"/>
              <w:right w:val="single" w:sz="4" w:space="0" w:color="000000"/>
            </w:tcBorders>
          </w:tcPr>
          <w:p w:rsidR="001D1CAE" w:rsidRPr="00407EE2" w:rsidRDefault="001D1CAE" w:rsidP="00183CE2">
            <w:pPr>
              <w:spacing w:line="240" w:lineRule="auto"/>
              <w:jc w:val="center"/>
              <w:rPr>
                <w:sz w:val="24"/>
                <w:szCs w:val="24"/>
              </w:rPr>
            </w:pPr>
          </w:p>
        </w:tc>
        <w:tc>
          <w:tcPr>
            <w:tcW w:w="2581" w:type="dxa"/>
            <w:vMerge/>
            <w:tcBorders>
              <w:top w:val="single" w:sz="4" w:space="0" w:color="000000"/>
              <w:left w:val="single" w:sz="4" w:space="0" w:color="000000"/>
              <w:bottom w:val="single" w:sz="4" w:space="0" w:color="000000"/>
              <w:right w:val="single" w:sz="4" w:space="0" w:color="000000"/>
            </w:tcBorders>
          </w:tcPr>
          <w:p w:rsidR="001D1CAE" w:rsidRPr="00407EE2" w:rsidRDefault="001D1CAE" w:rsidP="00183CE2">
            <w:pPr>
              <w:spacing w:line="240" w:lineRule="auto"/>
              <w:jc w:val="center"/>
              <w:rPr>
                <w:sz w:val="24"/>
                <w:szCs w:val="24"/>
              </w:rPr>
            </w:pPr>
          </w:p>
        </w:tc>
        <w:tc>
          <w:tcPr>
            <w:tcW w:w="2268" w:type="dxa"/>
            <w:vMerge/>
            <w:tcBorders>
              <w:left w:val="single" w:sz="4" w:space="0" w:color="000000"/>
              <w:bottom w:val="single" w:sz="4" w:space="0" w:color="000000"/>
              <w:right w:val="single" w:sz="4" w:space="0" w:color="000000"/>
            </w:tcBorders>
          </w:tcPr>
          <w:p w:rsidR="001D1CAE" w:rsidRPr="00407EE2" w:rsidRDefault="001D1CAE" w:rsidP="00183CE2">
            <w:pPr>
              <w:spacing w:line="240" w:lineRule="auto"/>
              <w:jc w:val="center"/>
              <w:rPr>
                <w:sz w:val="24"/>
                <w:szCs w:val="24"/>
              </w:rPr>
            </w:pPr>
          </w:p>
        </w:tc>
        <w:tc>
          <w:tcPr>
            <w:tcW w:w="3089" w:type="dxa"/>
            <w:gridSpan w:val="2"/>
            <w:tcBorders>
              <w:top w:val="single" w:sz="4" w:space="0" w:color="000000"/>
              <w:left w:val="single" w:sz="4" w:space="0" w:color="000000"/>
              <w:bottom w:val="single" w:sz="4" w:space="0" w:color="000000"/>
              <w:right w:val="single" w:sz="4" w:space="0" w:color="000000"/>
            </w:tcBorders>
          </w:tcPr>
          <w:p w:rsidR="001D1CAE" w:rsidRPr="00407EE2" w:rsidRDefault="001D1CAE" w:rsidP="00183CE2">
            <w:pPr>
              <w:spacing w:line="240" w:lineRule="auto"/>
              <w:jc w:val="center"/>
              <w:rPr>
                <w:sz w:val="24"/>
                <w:szCs w:val="24"/>
              </w:rPr>
            </w:pPr>
            <w:r w:rsidRPr="00407EE2">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1D1CAE" w:rsidRPr="00407EE2" w:rsidRDefault="001D1CAE" w:rsidP="00183CE2">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1D1CAE" w:rsidRPr="00407EE2" w:rsidRDefault="001D1CAE" w:rsidP="00183CE2">
            <w:pPr>
              <w:spacing w:line="240" w:lineRule="auto"/>
              <w:jc w:val="center"/>
              <w:rPr>
                <w:sz w:val="24"/>
                <w:szCs w:val="24"/>
              </w:rPr>
            </w:pPr>
          </w:p>
        </w:tc>
        <w:tc>
          <w:tcPr>
            <w:tcW w:w="1956" w:type="dxa"/>
            <w:vMerge/>
            <w:tcBorders>
              <w:left w:val="single" w:sz="4" w:space="0" w:color="000000"/>
              <w:bottom w:val="single" w:sz="4" w:space="0" w:color="000000"/>
              <w:right w:val="single" w:sz="4" w:space="0" w:color="000000"/>
            </w:tcBorders>
            <w:textDirection w:val="btLr"/>
          </w:tcPr>
          <w:p w:rsidR="001D1CAE" w:rsidRPr="00407EE2" w:rsidRDefault="001D1CAE" w:rsidP="00183CE2">
            <w:pPr>
              <w:spacing w:line="240" w:lineRule="auto"/>
              <w:ind w:left="113" w:right="113"/>
              <w:jc w:val="center"/>
              <w:rPr>
                <w:sz w:val="24"/>
                <w:szCs w:val="24"/>
              </w:rPr>
            </w:pPr>
          </w:p>
        </w:tc>
      </w:tr>
      <w:tr w:rsidR="00C05588" w:rsidRPr="00407EE2" w:rsidTr="001D1CAE">
        <w:trPr>
          <w:tblHeader/>
        </w:trPr>
        <w:tc>
          <w:tcPr>
            <w:tcW w:w="567"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2581"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sidRPr="00407EE2">
              <w:rPr>
                <w:sz w:val="24"/>
                <w:szCs w:val="24"/>
              </w:rPr>
              <w:t>мин.</w:t>
            </w:r>
            <w:r w:rsidRPr="004620A1">
              <w:rPr>
                <w:sz w:val="24"/>
                <w:szCs w:val="24"/>
              </w:rPr>
              <w:t>*</w:t>
            </w:r>
          </w:p>
        </w:tc>
        <w:tc>
          <w:tcPr>
            <w:tcW w:w="1813"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sidRPr="00407EE2">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r>
      <w:tr w:rsidR="00C05588" w:rsidRPr="00407EE2" w:rsidTr="001D1CAE">
        <w:tc>
          <w:tcPr>
            <w:tcW w:w="15310" w:type="dxa"/>
            <w:gridSpan w:val="8"/>
            <w:tcBorders>
              <w:top w:val="single" w:sz="4" w:space="0" w:color="000000"/>
              <w:left w:val="single" w:sz="4" w:space="0" w:color="000000"/>
              <w:right w:val="single" w:sz="4" w:space="0" w:color="000000"/>
            </w:tcBorders>
          </w:tcPr>
          <w:p w:rsidR="00C05588" w:rsidRPr="00407EE2" w:rsidRDefault="00C05588" w:rsidP="00183CE2">
            <w:pPr>
              <w:spacing w:line="240" w:lineRule="auto"/>
              <w:jc w:val="center"/>
              <w:rPr>
                <w:sz w:val="24"/>
                <w:szCs w:val="24"/>
              </w:rPr>
            </w:pPr>
            <w:r>
              <w:rPr>
                <w:sz w:val="24"/>
                <w:szCs w:val="24"/>
              </w:rPr>
              <w:t>Основные виды разрешенного использования</w:t>
            </w:r>
          </w:p>
        </w:tc>
      </w:tr>
      <w:tr w:rsidR="00C05588" w:rsidRPr="00407EE2" w:rsidTr="001D1CAE">
        <w:tc>
          <w:tcPr>
            <w:tcW w:w="567" w:type="dxa"/>
            <w:vMerge w:val="restart"/>
            <w:tcBorders>
              <w:top w:val="single" w:sz="4" w:space="0" w:color="000000"/>
              <w:left w:val="single" w:sz="4" w:space="0" w:color="000000"/>
              <w:right w:val="single" w:sz="4" w:space="0" w:color="000000"/>
            </w:tcBorders>
          </w:tcPr>
          <w:p w:rsidR="00C05588" w:rsidRPr="00C05588" w:rsidRDefault="00C05588" w:rsidP="00956A16">
            <w:pPr>
              <w:pStyle w:val="a4"/>
              <w:numPr>
                <w:ilvl w:val="0"/>
                <w:numId w:val="100"/>
              </w:numPr>
              <w:spacing w:line="240" w:lineRule="auto"/>
              <w:ind w:left="318"/>
              <w:rPr>
                <w:sz w:val="24"/>
                <w:szCs w:val="24"/>
              </w:rPr>
            </w:pPr>
          </w:p>
        </w:tc>
        <w:tc>
          <w:tcPr>
            <w:tcW w:w="2581" w:type="dxa"/>
            <w:vMerge w:val="restart"/>
            <w:tcBorders>
              <w:top w:val="single" w:sz="4" w:space="0" w:color="000000"/>
              <w:left w:val="single" w:sz="4" w:space="0" w:color="000000"/>
              <w:right w:val="single" w:sz="4" w:space="0" w:color="000000"/>
            </w:tcBorders>
          </w:tcPr>
          <w:p w:rsidR="00C05588" w:rsidRPr="00407EE2" w:rsidRDefault="00C05588" w:rsidP="00183CE2">
            <w:pPr>
              <w:spacing w:line="240" w:lineRule="auto"/>
              <w:rPr>
                <w:sz w:val="24"/>
                <w:szCs w:val="24"/>
              </w:rPr>
            </w:pPr>
            <w:r w:rsidRPr="00407EE2">
              <w:rPr>
                <w:sz w:val="24"/>
                <w:szCs w:val="24"/>
              </w:rPr>
              <w:t>Для ведения личного подсобного хозяйства</w:t>
            </w:r>
            <w:r w:rsidR="00E92875">
              <w:rPr>
                <w:sz w:val="24"/>
                <w:szCs w:val="24"/>
              </w:rPr>
              <w:t xml:space="preserve"> (приусадебный земельный участок)</w:t>
            </w: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sidRPr="00407EE2">
              <w:rPr>
                <w:sz w:val="24"/>
                <w:szCs w:val="24"/>
              </w:rPr>
              <w:t>0,06 га</w:t>
            </w:r>
          </w:p>
        </w:tc>
        <w:tc>
          <w:tcPr>
            <w:tcW w:w="1813"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smartTag w:uri="urn:schemas-microsoft-com:office:smarttags" w:element="metricconverter">
              <w:smartTagPr>
                <w:attr w:name="ProductID" w:val="0,30 га"/>
              </w:smartTagPr>
              <w:r w:rsidRPr="00407EE2">
                <w:rPr>
                  <w:sz w:val="24"/>
                  <w:szCs w:val="24"/>
                </w:rPr>
                <w:t>0,30 га</w:t>
              </w:r>
            </w:smartTag>
          </w:p>
        </w:tc>
        <w:tc>
          <w:tcPr>
            <w:tcW w:w="1701"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Pr>
                <w:sz w:val="24"/>
                <w:szCs w:val="24"/>
              </w:rPr>
              <w:t>60</w:t>
            </w:r>
          </w:p>
        </w:tc>
        <w:tc>
          <w:tcPr>
            <w:tcW w:w="314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r>
      <w:tr w:rsidR="00C05588" w:rsidRPr="00407EE2" w:rsidTr="001D1CAE">
        <w:tc>
          <w:tcPr>
            <w:tcW w:w="567" w:type="dxa"/>
            <w:vMerge/>
            <w:tcBorders>
              <w:left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2581" w:type="dxa"/>
            <w:vMerge/>
            <w:tcBorders>
              <w:left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sidRPr="00407EE2">
              <w:rPr>
                <w:sz w:val="24"/>
                <w:szCs w:val="24"/>
              </w:rPr>
              <w:t xml:space="preserve">Жилые дома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color w:val="000000"/>
                <w:sz w:val="24"/>
                <w:szCs w:val="24"/>
              </w:rPr>
            </w:pPr>
            <w:r w:rsidRPr="00407EE2">
              <w:rPr>
                <w:sz w:val="24"/>
                <w:szCs w:val="24"/>
              </w:rPr>
              <w:t>От границы участка, прилегающей к красной линии улицы- не менее 5м;</w:t>
            </w:r>
          </w:p>
          <w:p w:rsidR="00C05588" w:rsidRPr="00407EE2" w:rsidRDefault="00C05588" w:rsidP="00183CE2">
            <w:pPr>
              <w:spacing w:line="240" w:lineRule="auto"/>
              <w:rPr>
                <w:sz w:val="24"/>
                <w:szCs w:val="24"/>
              </w:rPr>
            </w:pPr>
            <w:r w:rsidRPr="00407EE2">
              <w:rPr>
                <w:color w:val="000000"/>
                <w:sz w:val="24"/>
                <w:szCs w:val="24"/>
              </w:rPr>
              <w:t xml:space="preserve">от красной линии проездов - не менее чем на </w:t>
            </w:r>
            <w:smartTag w:uri="urn:schemas-microsoft-com:office:smarttags" w:element="metricconverter">
              <w:smartTagPr>
                <w:attr w:name="ProductID" w:val="3 м"/>
              </w:smartTagPr>
              <w:r w:rsidRPr="00407EE2">
                <w:rPr>
                  <w:color w:val="000000"/>
                  <w:sz w:val="24"/>
                  <w:szCs w:val="24"/>
                </w:rPr>
                <w:t>3 м;</w:t>
              </w:r>
            </w:smartTag>
          </w:p>
          <w:p w:rsidR="00C05588" w:rsidRPr="00407EE2" w:rsidRDefault="00C05588" w:rsidP="00183CE2">
            <w:pPr>
              <w:spacing w:line="240" w:lineRule="auto"/>
              <w:rPr>
                <w:sz w:val="24"/>
                <w:szCs w:val="24"/>
              </w:rPr>
            </w:pPr>
            <w:r w:rsidRPr="00407EE2">
              <w:rPr>
                <w:sz w:val="24"/>
                <w:szCs w:val="24"/>
              </w:rPr>
              <w:t>от границ соседних участков - не менее 3м</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C05588" w:rsidRDefault="00C05588" w:rsidP="00183CE2">
            <w:pPr>
              <w:spacing w:line="240" w:lineRule="auto"/>
              <w:rPr>
                <w:sz w:val="24"/>
                <w:szCs w:val="24"/>
              </w:rPr>
            </w:pPr>
            <w:r w:rsidRPr="00407EE2">
              <w:rPr>
                <w:sz w:val="24"/>
                <w:szCs w:val="24"/>
              </w:rPr>
              <w:t>Не более</w:t>
            </w:r>
          </w:p>
          <w:p w:rsidR="00C05588" w:rsidRPr="00407EE2" w:rsidRDefault="00C05588" w:rsidP="00183CE2">
            <w:pPr>
              <w:spacing w:line="240" w:lineRule="auto"/>
              <w:rPr>
                <w:sz w:val="24"/>
                <w:szCs w:val="24"/>
              </w:rPr>
            </w:pPr>
            <w:r w:rsidRPr="00407EE2">
              <w:rPr>
                <w:sz w:val="24"/>
                <w:szCs w:val="24"/>
              </w:rPr>
              <w:t>3-х</w:t>
            </w:r>
            <w:r>
              <w:rPr>
                <w:sz w:val="24"/>
                <w:szCs w:val="24"/>
              </w:rPr>
              <w:t xml:space="preserve"> этажей</w:t>
            </w:r>
            <w:r w:rsidRPr="00407EE2">
              <w:rPr>
                <w:sz w:val="24"/>
                <w:szCs w:val="24"/>
              </w:rPr>
              <w:t>, включая мансарду и цокольный этаж</w:t>
            </w:r>
          </w:p>
        </w:tc>
      </w:tr>
      <w:tr w:rsidR="00C05588" w:rsidRPr="00407EE2" w:rsidTr="001D1CAE">
        <w:tc>
          <w:tcPr>
            <w:tcW w:w="567" w:type="dxa"/>
            <w:vMerge/>
            <w:tcBorders>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2581" w:type="dxa"/>
            <w:vMerge/>
            <w:tcBorders>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252453">
            <w:pPr>
              <w:spacing w:line="240" w:lineRule="auto"/>
              <w:rPr>
                <w:sz w:val="24"/>
                <w:szCs w:val="24"/>
              </w:rPr>
            </w:pPr>
            <w:r w:rsidRPr="00407EE2">
              <w:rPr>
                <w:sz w:val="24"/>
                <w:szCs w:val="24"/>
              </w:rPr>
              <w:t>Хозяйственные, производственные и иные постройки для производства сельско</w:t>
            </w:r>
            <w:r>
              <w:rPr>
                <w:sz w:val="24"/>
                <w:szCs w:val="24"/>
              </w:rPr>
              <w:t>-</w:t>
            </w:r>
            <w:r w:rsidRPr="00407EE2">
              <w:rPr>
                <w:sz w:val="24"/>
                <w:szCs w:val="24"/>
              </w:rPr>
              <w:t xml:space="preserve">хозяйственной продукции без организации ССЗ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widowControl w:val="0"/>
              <w:autoSpaceDE w:val="0"/>
              <w:autoSpaceDN w:val="0"/>
              <w:adjustRightInd w:val="0"/>
              <w:spacing w:line="240" w:lineRule="auto"/>
              <w:rPr>
                <w:rFonts w:eastAsia="NSimSun"/>
                <w:color w:val="000000"/>
                <w:sz w:val="24"/>
                <w:szCs w:val="24"/>
                <w:lang w:eastAsia="zh-CN"/>
              </w:rPr>
            </w:pPr>
            <w:r w:rsidRPr="00407EE2">
              <w:rPr>
                <w:rFonts w:eastAsia="NSimSun"/>
                <w:color w:val="000000"/>
                <w:sz w:val="24"/>
                <w:szCs w:val="24"/>
                <w:lang w:eastAsia="zh-CN"/>
              </w:rPr>
              <w:t xml:space="preserve">Расстояние от хозяйственных построек до красных линий улиц и проездов должно быть не менее </w:t>
            </w:r>
            <w:smartTag w:uri="urn:schemas-microsoft-com:office:smarttags" w:element="metricconverter">
              <w:smartTagPr>
                <w:attr w:name="ProductID" w:val="5 м"/>
              </w:smartTagPr>
              <w:r w:rsidRPr="00407EE2">
                <w:rPr>
                  <w:rFonts w:eastAsia="NSimSun"/>
                  <w:color w:val="000000"/>
                  <w:sz w:val="24"/>
                  <w:szCs w:val="24"/>
                  <w:lang w:eastAsia="zh-CN"/>
                </w:rPr>
                <w:t>5 м;</w:t>
              </w:r>
            </w:smartTag>
          </w:p>
          <w:p w:rsidR="00C05588" w:rsidRPr="00407EE2" w:rsidRDefault="00C05588" w:rsidP="009C6D43">
            <w:pPr>
              <w:spacing w:line="240" w:lineRule="auto"/>
              <w:rPr>
                <w:sz w:val="24"/>
                <w:szCs w:val="24"/>
              </w:rPr>
            </w:pPr>
            <w:r w:rsidRPr="00407EE2">
              <w:rPr>
                <w:color w:val="000000"/>
                <w:sz w:val="24"/>
                <w:szCs w:val="24"/>
              </w:rPr>
              <w:t xml:space="preserve">до границы соседнего приквартирного участка расстояния от постройки для содержания скота и птицы - </w:t>
            </w:r>
            <w:smartTag w:uri="urn:schemas-microsoft-com:office:smarttags" w:element="metricconverter">
              <w:smartTagPr>
                <w:attr w:name="ProductID" w:val="4 м"/>
              </w:smartTagPr>
              <w:r w:rsidRPr="00407EE2">
                <w:rPr>
                  <w:color w:val="000000"/>
                  <w:sz w:val="24"/>
                  <w:szCs w:val="24"/>
                </w:rPr>
                <w:t>4 м</w:t>
              </w:r>
            </w:smartTag>
            <w:r w:rsidRPr="00407EE2">
              <w:rPr>
                <w:color w:val="000000"/>
                <w:sz w:val="24"/>
                <w:szCs w:val="24"/>
              </w:rPr>
              <w:t xml:space="preserve">; от других </w:t>
            </w:r>
            <w:r w:rsidRPr="00407EE2">
              <w:rPr>
                <w:color w:val="000000"/>
                <w:sz w:val="24"/>
                <w:szCs w:val="24"/>
              </w:rPr>
              <w:lastRenderedPageBreak/>
              <w:t xml:space="preserve">построек (бани, гаража и др.) - </w:t>
            </w:r>
            <w:smartTag w:uri="urn:schemas-microsoft-com:office:smarttags" w:element="metricconverter">
              <w:smartTagPr>
                <w:attr w:name="ProductID" w:val="1 м"/>
              </w:smartTagPr>
              <w:r w:rsidRPr="00407EE2">
                <w:rPr>
                  <w:color w:val="000000"/>
                  <w:sz w:val="24"/>
                  <w:szCs w:val="24"/>
                </w:rPr>
                <w:t>1 м</w:t>
              </w:r>
            </w:smartTag>
            <w:r w:rsidR="00F14223">
              <w:rPr>
                <w:color w:val="000000"/>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lastRenderedPageBreak/>
              <w:t>Не более</w:t>
            </w:r>
          </w:p>
          <w:p w:rsidR="00C05588" w:rsidRPr="00407EE2" w:rsidRDefault="00C05588" w:rsidP="00183CE2">
            <w:pPr>
              <w:spacing w:line="240" w:lineRule="auto"/>
              <w:rPr>
                <w:sz w:val="24"/>
                <w:szCs w:val="24"/>
              </w:rPr>
            </w:pPr>
            <w:r w:rsidRPr="00407EE2">
              <w:rPr>
                <w:sz w:val="24"/>
                <w:szCs w:val="24"/>
              </w:rPr>
              <w:t>2-х этажей</w:t>
            </w:r>
          </w:p>
        </w:tc>
      </w:tr>
      <w:tr w:rsidR="00C05588" w:rsidRPr="00407EE2" w:rsidTr="001D1CAE">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956A16">
            <w:pPr>
              <w:pStyle w:val="a4"/>
              <w:numPr>
                <w:ilvl w:val="0"/>
                <w:numId w:val="100"/>
              </w:numPr>
              <w:spacing w:line="240" w:lineRule="auto"/>
              <w:ind w:left="318"/>
              <w:rPr>
                <w:sz w:val="24"/>
                <w:szCs w:val="24"/>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D65A0E" w:rsidRDefault="00C05588" w:rsidP="00183CE2">
            <w:pPr>
              <w:spacing w:line="240" w:lineRule="auto"/>
              <w:rPr>
                <w:sz w:val="24"/>
                <w:szCs w:val="24"/>
              </w:rPr>
            </w:pPr>
            <w:r w:rsidRPr="00407EE2">
              <w:rPr>
                <w:sz w:val="24"/>
                <w:szCs w:val="24"/>
              </w:rPr>
              <w:t>Амбулаторно</w:t>
            </w:r>
            <w:r w:rsidR="00943E1B">
              <w:rPr>
                <w:sz w:val="24"/>
                <w:szCs w:val="24"/>
              </w:rPr>
              <w:t xml:space="preserve"> </w:t>
            </w:r>
            <w:r w:rsidRPr="00407EE2">
              <w:rPr>
                <w:sz w:val="24"/>
                <w:szCs w:val="24"/>
              </w:rPr>
              <w:t>-</w:t>
            </w:r>
          </w:p>
          <w:p w:rsidR="00C05588" w:rsidRPr="00407EE2" w:rsidRDefault="00C05588" w:rsidP="00183CE2">
            <w:pPr>
              <w:spacing w:line="240" w:lineRule="auto"/>
              <w:rPr>
                <w:sz w:val="24"/>
                <w:szCs w:val="24"/>
              </w:rPr>
            </w:pPr>
            <w:r w:rsidRPr="00407EE2">
              <w:rPr>
                <w:sz w:val="24"/>
                <w:szCs w:val="24"/>
              </w:rPr>
              <w:t>поликлиническое обслуживание</w:t>
            </w: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0,15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widowControl w:val="0"/>
              <w:autoSpaceDE w:val="0"/>
              <w:autoSpaceDN w:val="0"/>
              <w:adjustRightInd w:val="0"/>
              <w:spacing w:line="240" w:lineRule="auto"/>
              <w:rPr>
                <w:rFonts w:eastAsia="NSimSun"/>
                <w:color w:val="000000"/>
                <w:sz w:val="24"/>
                <w:szCs w:val="24"/>
                <w:lang w:eastAsia="zh-CN"/>
              </w:rPr>
            </w:pPr>
            <w:r w:rsidRPr="00407EE2">
              <w:rPr>
                <w:sz w:val="24"/>
                <w:szCs w:val="24"/>
              </w:rPr>
              <w:t>Не подлежит установлению</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более</w:t>
            </w:r>
          </w:p>
          <w:p w:rsidR="00C05588" w:rsidRPr="00407EE2" w:rsidRDefault="00C05588" w:rsidP="00183CE2">
            <w:pPr>
              <w:spacing w:line="240" w:lineRule="auto"/>
              <w:rPr>
                <w:sz w:val="24"/>
                <w:szCs w:val="24"/>
              </w:rPr>
            </w:pPr>
            <w:r w:rsidRPr="00407EE2">
              <w:rPr>
                <w:sz w:val="24"/>
                <w:szCs w:val="24"/>
              </w:rPr>
              <w:t>3-х этажей</w:t>
            </w:r>
          </w:p>
        </w:tc>
      </w:tr>
      <w:tr w:rsidR="00C05588" w:rsidRPr="00407EE2" w:rsidTr="001D1CAE">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956A16">
            <w:pPr>
              <w:pStyle w:val="a4"/>
              <w:numPr>
                <w:ilvl w:val="0"/>
                <w:numId w:val="100"/>
              </w:numPr>
              <w:spacing w:line="240" w:lineRule="auto"/>
              <w:ind w:left="318"/>
              <w:rPr>
                <w:sz w:val="24"/>
                <w:szCs w:val="24"/>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Обеспечение внутреннего правопорядка</w:t>
            </w: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943E1B">
            <w:pPr>
              <w:spacing w:line="240" w:lineRule="auto"/>
              <w:rPr>
                <w:sz w:val="24"/>
                <w:szCs w:val="24"/>
              </w:rPr>
            </w:pPr>
            <w:r w:rsidRPr="00407EE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widowControl w:val="0"/>
              <w:autoSpaceDE w:val="0"/>
              <w:autoSpaceDN w:val="0"/>
              <w:adjustRightInd w:val="0"/>
              <w:spacing w:line="240" w:lineRule="auto"/>
              <w:rPr>
                <w:rFonts w:eastAsia="NSimSun"/>
                <w:color w:val="000000"/>
                <w:sz w:val="24"/>
                <w:szCs w:val="24"/>
                <w:lang w:eastAsia="zh-CN"/>
              </w:rPr>
            </w:pPr>
            <w:r w:rsidRPr="00407EE2">
              <w:rPr>
                <w:sz w:val="24"/>
                <w:szCs w:val="24"/>
              </w:rPr>
              <w:t>Не подлежит установлению</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подлежит установлению</w:t>
            </w:r>
          </w:p>
        </w:tc>
      </w:tr>
      <w:tr w:rsidR="00C05588" w:rsidRPr="00407EE2" w:rsidTr="001D1CAE">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956A16">
            <w:pPr>
              <w:pStyle w:val="a4"/>
              <w:numPr>
                <w:ilvl w:val="0"/>
                <w:numId w:val="100"/>
              </w:numPr>
              <w:spacing w:line="240" w:lineRule="auto"/>
              <w:ind w:left="318"/>
              <w:rPr>
                <w:sz w:val="24"/>
                <w:szCs w:val="24"/>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pStyle w:val="ConsPlusNormal"/>
              <w:widowControl/>
              <w:tabs>
                <w:tab w:val="left" w:pos="260"/>
              </w:tabs>
              <w:spacing w:after="120"/>
              <w:ind w:left="-11" w:firstLine="0"/>
              <w:rPr>
                <w:rFonts w:ascii="Times New Roman" w:hAnsi="Times New Roman" w:cs="Times New Roman"/>
                <w:color w:val="000000"/>
                <w:sz w:val="24"/>
                <w:szCs w:val="24"/>
              </w:rPr>
            </w:pPr>
            <w:r w:rsidRPr="00407EE2">
              <w:rPr>
                <w:rFonts w:ascii="Times New Roman" w:hAnsi="Times New Roman" w:cs="Times New Roman"/>
                <w:sz w:val="24"/>
                <w:szCs w:val="24"/>
              </w:rPr>
              <w:t>Ведение огородничества</w:t>
            </w: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pStyle w:val="ConsPlusNormal"/>
              <w:tabs>
                <w:tab w:val="left" w:pos="312"/>
              </w:tabs>
              <w:ind w:firstLine="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0,01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0,05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подлежит установлению</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подлежит установлению</w:t>
            </w:r>
          </w:p>
        </w:tc>
      </w:tr>
      <w:tr w:rsidR="00C05588" w:rsidRPr="00407EE2" w:rsidTr="001D1CAE">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956A16">
            <w:pPr>
              <w:pStyle w:val="a4"/>
              <w:numPr>
                <w:ilvl w:val="0"/>
                <w:numId w:val="100"/>
              </w:numPr>
              <w:spacing w:line="240" w:lineRule="auto"/>
              <w:ind w:left="318"/>
              <w:rPr>
                <w:sz w:val="24"/>
                <w:szCs w:val="24"/>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Земельные участки (территории) общего пользования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3089" w:type="dxa"/>
            <w:gridSpan w:val="2"/>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widowControl w:val="0"/>
              <w:autoSpaceDE w:val="0"/>
              <w:autoSpaceDN w:val="0"/>
              <w:adjustRightInd w:val="0"/>
              <w:spacing w:line="240" w:lineRule="auto"/>
              <w:rPr>
                <w:rFonts w:eastAsia="NSimSun"/>
                <w:color w:val="000000"/>
                <w:sz w:val="24"/>
                <w:szCs w:val="24"/>
                <w:lang w:eastAsia="zh-CN"/>
              </w:rPr>
            </w:pPr>
            <w:r w:rsidRPr="00407EE2">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widowControl w:val="0"/>
              <w:autoSpaceDE w:val="0"/>
              <w:autoSpaceDN w:val="0"/>
              <w:adjustRightInd w:val="0"/>
              <w:spacing w:line="240" w:lineRule="auto"/>
              <w:rPr>
                <w:rFonts w:eastAsia="NSimSun"/>
                <w:color w:val="000000"/>
                <w:sz w:val="24"/>
                <w:szCs w:val="24"/>
                <w:lang w:eastAsia="zh-CN"/>
              </w:rPr>
            </w:pPr>
            <w:r w:rsidRPr="00407EE2">
              <w:rPr>
                <w:sz w:val="24"/>
                <w:szCs w:val="24"/>
              </w:rPr>
              <w:t>Не подлежит установлению</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widowControl w:val="0"/>
              <w:autoSpaceDE w:val="0"/>
              <w:autoSpaceDN w:val="0"/>
              <w:adjustRightInd w:val="0"/>
              <w:spacing w:line="240" w:lineRule="auto"/>
              <w:rPr>
                <w:rFonts w:eastAsia="NSimSun"/>
                <w:color w:val="000000"/>
                <w:sz w:val="24"/>
                <w:szCs w:val="24"/>
                <w:lang w:eastAsia="zh-CN"/>
              </w:rPr>
            </w:pPr>
            <w:r w:rsidRPr="00407EE2">
              <w:rPr>
                <w:sz w:val="24"/>
                <w:szCs w:val="24"/>
              </w:rPr>
              <w:t>Не подлежит установлению</w:t>
            </w:r>
          </w:p>
        </w:tc>
      </w:tr>
      <w:tr w:rsidR="00C05588" w:rsidRPr="00407EE2" w:rsidTr="001D1CAE">
        <w:tc>
          <w:tcPr>
            <w:tcW w:w="15310" w:type="dxa"/>
            <w:gridSpan w:val="8"/>
            <w:tcBorders>
              <w:top w:val="single" w:sz="4" w:space="0" w:color="000000"/>
              <w:left w:val="single" w:sz="4" w:space="0" w:color="000000"/>
              <w:bottom w:val="single" w:sz="4" w:space="0" w:color="000000"/>
              <w:right w:val="single" w:sz="4" w:space="0" w:color="000000"/>
            </w:tcBorders>
          </w:tcPr>
          <w:p w:rsidR="00C05588" w:rsidRDefault="00C05588" w:rsidP="00183CE2">
            <w:pPr>
              <w:spacing w:line="240" w:lineRule="auto"/>
              <w:jc w:val="center"/>
              <w:rPr>
                <w:sz w:val="24"/>
                <w:szCs w:val="24"/>
              </w:rPr>
            </w:pPr>
            <w:r>
              <w:rPr>
                <w:sz w:val="24"/>
                <w:szCs w:val="24"/>
              </w:rPr>
              <w:t>Условно разрешенные виды использования</w:t>
            </w:r>
          </w:p>
        </w:tc>
      </w:tr>
      <w:tr w:rsidR="00C05588" w:rsidRPr="00407EE2" w:rsidTr="001D1CAE">
        <w:tc>
          <w:tcPr>
            <w:tcW w:w="567" w:type="dxa"/>
            <w:tcBorders>
              <w:top w:val="single" w:sz="4" w:space="0" w:color="000000"/>
              <w:left w:val="single" w:sz="4" w:space="0" w:color="000000"/>
              <w:bottom w:val="single" w:sz="4" w:space="0" w:color="000000"/>
              <w:right w:val="single" w:sz="4" w:space="0" w:color="000000"/>
            </w:tcBorders>
          </w:tcPr>
          <w:p w:rsidR="00C05588" w:rsidRPr="00C05588" w:rsidRDefault="00C05588" w:rsidP="00956A16">
            <w:pPr>
              <w:pStyle w:val="a4"/>
              <w:numPr>
                <w:ilvl w:val="0"/>
                <w:numId w:val="101"/>
              </w:numPr>
              <w:spacing w:line="240" w:lineRule="auto"/>
              <w:ind w:left="318"/>
              <w:rPr>
                <w:color w:val="000000"/>
                <w:sz w:val="24"/>
                <w:szCs w:val="24"/>
              </w:rPr>
            </w:pPr>
          </w:p>
        </w:tc>
        <w:tc>
          <w:tcPr>
            <w:tcW w:w="2581"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sidRPr="00407EE2">
              <w:rPr>
                <w:color w:val="000000"/>
                <w:sz w:val="24"/>
                <w:szCs w:val="24"/>
              </w:rPr>
              <w:t>Магазины</w:t>
            </w: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05588" w:rsidRPr="00407EE2" w:rsidRDefault="005B61B3" w:rsidP="00183CE2">
            <w:pPr>
              <w:spacing w:line="240" w:lineRule="auto"/>
              <w:rPr>
                <w:sz w:val="24"/>
                <w:szCs w:val="24"/>
              </w:rPr>
            </w:pPr>
            <w:r>
              <w:rPr>
                <w:sz w:val="24"/>
                <w:szCs w:val="24"/>
              </w:rPr>
              <w:t>0,03</w:t>
            </w:r>
            <w:r w:rsidR="00C05588" w:rsidRPr="00407EE2">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C05588" w:rsidRPr="00407EE2" w:rsidRDefault="00C05588" w:rsidP="00943E1B">
            <w:pPr>
              <w:widowControl w:val="0"/>
              <w:autoSpaceDE w:val="0"/>
              <w:autoSpaceDN w:val="0"/>
              <w:adjustRightInd w:val="0"/>
              <w:spacing w:line="240" w:lineRule="auto"/>
              <w:rPr>
                <w:rFonts w:eastAsia="NSimSun"/>
                <w:color w:val="000000"/>
                <w:sz w:val="24"/>
                <w:szCs w:val="24"/>
                <w:lang w:eastAsia="zh-CN"/>
              </w:rPr>
            </w:pPr>
            <w:r w:rsidRPr="00407EE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Pr>
                <w:sz w:val="24"/>
                <w:szCs w:val="24"/>
              </w:rPr>
              <w:t>30</w:t>
            </w:r>
          </w:p>
        </w:tc>
        <w:tc>
          <w:tcPr>
            <w:tcW w:w="314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widowControl w:val="0"/>
              <w:autoSpaceDE w:val="0"/>
              <w:autoSpaceDN w:val="0"/>
              <w:adjustRightInd w:val="0"/>
              <w:spacing w:line="240" w:lineRule="auto"/>
              <w:rPr>
                <w:rFonts w:eastAsia="NSimSun"/>
                <w:color w:val="000000"/>
                <w:sz w:val="24"/>
                <w:szCs w:val="24"/>
                <w:lang w:eastAsia="zh-CN"/>
              </w:rPr>
            </w:pPr>
            <w:r w:rsidRPr="00407EE2">
              <w:rPr>
                <w:sz w:val="24"/>
                <w:szCs w:val="24"/>
              </w:rPr>
              <w:t>Не подлежит установлению</w:t>
            </w:r>
          </w:p>
        </w:tc>
        <w:tc>
          <w:tcPr>
            <w:tcW w:w="1956"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Pr>
                <w:sz w:val="24"/>
                <w:szCs w:val="24"/>
              </w:rPr>
              <w:t>Не более</w:t>
            </w:r>
          </w:p>
          <w:p w:rsidR="00C05588" w:rsidRPr="00407EE2" w:rsidRDefault="00C05588" w:rsidP="00183CE2">
            <w:pPr>
              <w:spacing w:line="240" w:lineRule="auto"/>
              <w:rPr>
                <w:sz w:val="24"/>
                <w:szCs w:val="24"/>
              </w:rPr>
            </w:pPr>
            <w:r w:rsidRPr="00407EE2">
              <w:rPr>
                <w:sz w:val="24"/>
                <w:szCs w:val="24"/>
              </w:rPr>
              <w:t>2-х этажей</w:t>
            </w:r>
          </w:p>
        </w:tc>
      </w:tr>
    </w:tbl>
    <w:p w:rsidR="00B73C5A" w:rsidRPr="00867347" w:rsidRDefault="00B73C5A" w:rsidP="00943E1B">
      <w:pPr>
        <w:pStyle w:val="ConsPlusNormal"/>
        <w:widowControl/>
        <w:spacing w:after="120"/>
        <w:ind w:left="-142" w:firstLine="709"/>
        <w:contextualSpacing/>
        <w:jc w:val="both"/>
        <w:outlineLvl w:val="2"/>
        <w:rPr>
          <w:rFonts w:ascii="Times New Roman" w:hAnsi="Times New Roman" w:cs="Times New Roman"/>
        </w:rPr>
      </w:pPr>
      <w:r w:rsidRPr="00867347">
        <w:rPr>
          <w:rFonts w:ascii="Times New Roman" w:hAnsi="Times New Roman" w:cs="Times New Roman"/>
        </w:rPr>
        <w:t>Примечания к таблице:</w:t>
      </w:r>
    </w:p>
    <w:p w:rsidR="00B73C5A" w:rsidRPr="00867347" w:rsidRDefault="00B73C5A" w:rsidP="00943E1B">
      <w:pPr>
        <w:pStyle w:val="ConsPlusNormal"/>
        <w:widowControl/>
        <w:spacing w:after="120"/>
        <w:ind w:left="-142" w:firstLine="709"/>
        <w:contextualSpacing/>
        <w:jc w:val="both"/>
        <w:outlineLvl w:val="2"/>
        <w:rPr>
          <w:rFonts w:ascii="Times New Roman" w:hAnsi="Times New Roman" w:cs="Times New Roman"/>
        </w:rPr>
      </w:pPr>
      <w:r w:rsidRPr="00867347">
        <w:rPr>
          <w:rFonts w:ascii="Times New Roman" w:hAnsi="Times New Roman" w:cs="Times New Roman"/>
        </w:rPr>
        <w:t>1</w:t>
      </w:r>
      <w:r w:rsidR="00EF0BE0" w:rsidRPr="00867347">
        <w:rPr>
          <w:rFonts w:ascii="Times New Roman" w:hAnsi="Times New Roman" w:cs="Times New Roman"/>
        </w:rPr>
        <w:t>.</w:t>
      </w:r>
      <w:r w:rsidR="00183CE2" w:rsidRPr="00867347">
        <w:rPr>
          <w:rFonts w:ascii="Times New Roman" w:hAnsi="Times New Roman" w:cs="Times New Roman"/>
        </w:rPr>
        <w:t xml:space="preserve"> </w:t>
      </w:r>
      <w:r w:rsidR="00EF0BE0" w:rsidRPr="00867347">
        <w:rPr>
          <w:rFonts w:ascii="Times New Roman" w:hAnsi="Times New Roman" w:cs="Times New Roman"/>
        </w:rPr>
        <w:t>Ф</w:t>
      </w:r>
      <w:r w:rsidRPr="00867347">
        <w:rPr>
          <w:rFonts w:ascii="Times New Roman" w:hAnsi="Times New Roman" w:cs="Times New Roman"/>
        </w:rPr>
        <w:t>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установленного для данного вида разрешенного использования минимального размера</w:t>
      </w:r>
      <w:r w:rsidR="00EF0BE0" w:rsidRPr="00867347">
        <w:rPr>
          <w:rFonts w:ascii="Times New Roman" w:hAnsi="Times New Roman" w:cs="Times New Roman"/>
        </w:rPr>
        <w:t>.</w:t>
      </w:r>
    </w:p>
    <w:p w:rsidR="00B73C5A" w:rsidRPr="00867347" w:rsidRDefault="00780711" w:rsidP="00943E1B">
      <w:pPr>
        <w:pStyle w:val="ConsPlusNormal"/>
        <w:widowControl/>
        <w:spacing w:after="120"/>
        <w:ind w:left="-142" w:firstLine="709"/>
        <w:contextualSpacing/>
        <w:jc w:val="both"/>
        <w:outlineLvl w:val="2"/>
        <w:rPr>
          <w:rFonts w:ascii="Times New Roman" w:hAnsi="Times New Roman" w:cs="Times New Roman"/>
        </w:rPr>
      </w:pPr>
      <w:r w:rsidRPr="00867347">
        <w:rPr>
          <w:rFonts w:ascii="Times New Roman" w:hAnsi="Times New Roman" w:cs="Times New Roman"/>
        </w:rPr>
        <w:t>2</w:t>
      </w:r>
      <w:r w:rsidR="00EF0BE0" w:rsidRPr="00867347">
        <w:rPr>
          <w:rFonts w:ascii="Times New Roman" w:hAnsi="Times New Roman" w:cs="Times New Roman"/>
        </w:rPr>
        <w:t>.</w:t>
      </w:r>
      <w:r w:rsidR="00183CE2" w:rsidRPr="00867347">
        <w:rPr>
          <w:rFonts w:ascii="Times New Roman" w:hAnsi="Times New Roman" w:cs="Times New Roman"/>
        </w:rPr>
        <w:t xml:space="preserve"> </w:t>
      </w:r>
      <w:r w:rsidR="00EF0BE0" w:rsidRPr="00867347">
        <w:rPr>
          <w:rFonts w:ascii="Times New Roman" w:hAnsi="Times New Roman" w:cs="Times New Roman"/>
        </w:rPr>
        <w:t>Н</w:t>
      </w:r>
      <w:r w:rsidR="00B73C5A" w:rsidRPr="00867347">
        <w:rPr>
          <w:rFonts w:ascii="Times New Roman" w:hAnsi="Times New Roman" w:cs="Times New Roman"/>
        </w:rPr>
        <w:t xml:space="preserve">а земельном участке </w:t>
      </w:r>
      <w:r w:rsidR="002E55A7" w:rsidRPr="00867347">
        <w:rPr>
          <w:rFonts w:ascii="Times New Roman" w:hAnsi="Times New Roman" w:cs="Times New Roman"/>
        </w:rPr>
        <w:t>для ведения личного подсобного хозяйства</w:t>
      </w:r>
      <w:r w:rsidR="00B73C5A" w:rsidRPr="00867347">
        <w:rPr>
          <w:rFonts w:ascii="Times New Roman" w:hAnsi="Times New Roman" w:cs="Times New Roman"/>
        </w:rPr>
        <w:t xml:space="preserve"> должны быть предусмотрены места для парковки автомобилей, принадлежащих гражданам</w:t>
      </w:r>
      <w:r w:rsidR="00EF0BE0" w:rsidRPr="00867347">
        <w:rPr>
          <w:rFonts w:ascii="Times New Roman" w:hAnsi="Times New Roman" w:cs="Times New Roman"/>
        </w:rPr>
        <w:t>.</w:t>
      </w:r>
    </w:p>
    <w:p w:rsidR="00B73C5A" w:rsidRPr="00867347" w:rsidRDefault="00EF0BE0" w:rsidP="00943E1B">
      <w:pPr>
        <w:pStyle w:val="ConsPlusNormal"/>
        <w:widowControl/>
        <w:spacing w:after="120"/>
        <w:ind w:left="-142" w:firstLine="709"/>
        <w:contextualSpacing/>
        <w:jc w:val="both"/>
        <w:outlineLvl w:val="2"/>
        <w:rPr>
          <w:rFonts w:ascii="Times New Roman" w:hAnsi="Times New Roman" w:cs="Times New Roman"/>
        </w:rPr>
      </w:pPr>
      <w:r w:rsidRPr="00867347">
        <w:rPr>
          <w:rFonts w:ascii="Times New Roman" w:hAnsi="Times New Roman" w:cs="Times New Roman"/>
        </w:rPr>
        <w:t>3.</w:t>
      </w:r>
      <w:r w:rsidR="00183CE2" w:rsidRPr="00867347">
        <w:rPr>
          <w:rFonts w:ascii="Times New Roman" w:hAnsi="Times New Roman" w:cs="Times New Roman"/>
        </w:rPr>
        <w:t xml:space="preserve"> </w:t>
      </w:r>
      <w:r w:rsidRPr="00867347">
        <w:rPr>
          <w:rFonts w:ascii="Times New Roman" w:hAnsi="Times New Roman" w:cs="Times New Roman"/>
        </w:rPr>
        <w:t>В</w:t>
      </w:r>
      <w:r w:rsidR="00B73C5A" w:rsidRPr="00867347">
        <w:rPr>
          <w:rFonts w:ascii="Times New Roman" w:hAnsi="Times New Roman" w:cs="Times New Roman"/>
        </w:rPr>
        <w:t xml:space="preserve">ысота </w:t>
      </w:r>
      <w:r w:rsidR="00277918" w:rsidRPr="00867347">
        <w:rPr>
          <w:rFonts w:ascii="Times New Roman" w:hAnsi="Times New Roman" w:cs="Times New Roman"/>
        </w:rPr>
        <w:t>ограждения</w:t>
      </w:r>
      <w:r w:rsidR="00B73C5A" w:rsidRPr="00867347">
        <w:rPr>
          <w:rFonts w:ascii="Times New Roman" w:hAnsi="Times New Roman" w:cs="Times New Roman"/>
        </w:rPr>
        <w:t xml:space="preserve"> земельных участков, цвет должн</w:t>
      </w:r>
      <w:r w:rsidRPr="00867347">
        <w:rPr>
          <w:rFonts w:ascii="Times New Roman" w:hAnsi="Times New Roman" w:cs="Times New Roman"/>
        </w:rPr>
        <w:t>ы</w:t>
      </w:r>
      <w:r w:rsidR="00B73C5A" w:rsidRPr="00867347">
        <w:rPr>
          <w:rFonts w:ascii="Times New Roman" w:hAnsi="Times New Roman" w:cs="Times New Roman"/>
        </w:rPr>
        <w:t xml:space="preserve"> быть однообразными на протяжении не менее одного квартала с обеих сторон улицы.</w:t>
      </w:r>
    </w:p>
    <w:p w:rsidR="00B95D31" w:rsidRPr="00867347" w:rsidRDefault="00B95D31" w:rsidP="00943E1B">
      <w:pPr>
        <w:pStyle w:val="ConsPlusNormal"/>
        <w:widowControl/>
        <w:spacing w:after="120"/>
        <w:ind w:left="-142" w:firstLine="709"/>
        <w:contextualSpacing/>
        <w:jc w:val="both"/>
        <w:outlineLvl w:val="2"/>
        <w:rPr>
          <w:rFonts w:ascii="Times New Roman" w:hAnsi="Times New Roman" w:cs="Times New Roman"/>
        </w:rPr>
      </w:pPr>
      <w:r w:rsidRPr="00867347">
        <w:rPr>
          <w:rStyle w:val="af6"/>
          <w:rFonts w:ascii="Times New Roman" w:hAnsi="Times New Roman" w:cs="Times New Roman"/>
          <w:b w:val="0"/>
        </w:rPr>
        <w:t xml:space="preserve">*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p w:rsidR="00867347" w:rsidRDefault="00867347" w:rsidP="00943E1B">
      <w:pPr>
        <w:pStyle w:val="ac"/>
        <w:spacing w:after="80" w:line="276" w:lineRule="auto"/>
        <w:ind w:left="-142" w:firstLine="709"/>
        <w:jc w:val="center"/>
        <w:outlineLvl w:val="1"/>
        <w:rPr>
          <w:rFonts w:ascii="Times New Roman" w:hAnsi="Times New Roman"/>
          <w:sz w:val="28"/>
          <w:szCs w:val="28"/>
        </w:rPr>
      </w:pPr>
      <w:bookmarkStart w:id="57" w:name="_Toc446367924"/>
    </w:p>
    <w:p w:rsidR="003438BA" w:rsidRDefault="003438BA" w:rsidP="00943E1B">
      <w:pPr>
        <w:pStyle w:val="ac"/>
        <w:spacing w:after="80" w:line="276" w:lineRule="auto"/>
        <w:ind w:left="-142" w:firstLine="709"/>
        <w:jc w:val="center"/>
        <w:outlineLvl w:val="1"/>
        <w:rPr>
          <w:rFonts w:ascii="Times New Roman" w:hAnsi="Times New Roman"/>
          <w:sz w:val="28"/>
          <w:szCs w:val="28"/>
        </w:rPr>
      </w:pPr>
      <w:r w:rsidRPr="00410449">
        <w:rPr>
          <w:rFonts w:ascii="Times New Roman" w:hAnsi="Times New Roman"/>
          <w:sz w:val="28"/>
          <w:szCs w:val="28"/>
        </w:rPr>
        <w:lastRenderedPageBreak/>
        <w:t xml:space="preserve">Статья </w:t>
      </w:r>
      <w:r w:rsidR="008478B3">
        <w:rPr>
          <w:rFonts w:ascii="Times New Roman" w:hAnsi="Times New Roman"/>
          <w:sz w:val="28"/>
          <w:szCs w:val="28"/>
        </w:rPr>
        <w:t>38</w:t>
      </w:r>
      <w:r w:rsidRPr="00410449">
        <w:rPr>
          <w:rFonts w:ascii="Times New Roman" w:hAnsi="Times New Roman"/>
          <w:sz w:val="28"/>
          <w:szCs w:val="28"/>
        </w:rPr>
        <w:t>. Градостроительные регламенты. Зон</w:t>
      </w:r>
      <w:r w:rsidR="00D227FF" w:rsidRPr="00410449">
        <w:rPr>
          <w:rFonts w:ascii="Times New Roman" w:hAnsi="Times New Roman"/>
          <w:sz w:val="28"/>
          <w:szCs w:val="28"/>
        </w:rPr>
        <w:t>ы</w:t>
      </w:r>
      <w:r w:rsidRPr="00410449">
        <w:rPr>
          <w:rFonts w:ascii="Times New Roman" w:hAnsi="Times New Roman"/>
          <w:sz w:val="28"/>
          <w:szCs w:val="28"/>
        </w:rPr>
        <w:t xml:space="preserve"> рекреационного назначения</w:t>
      </w:r>
      <w:bookmarkEnd w:id="57"/>
    </w:p>
    <w:p w:rsidR="00337A77" w:rsidRPr="00410449" w:rsidRDefault="00BC54E7" w:rsidP="00943E1B">
      <w:pPr>
        <w:pStyle w:val="ConsPlusNormal"/>
        <w:widowControl/>
        <w:spacing w:after="80" w:line="276" w:lineRule="auto"/>
        <w:ind w:left="-142" w:firstLine="709"/>
        <w:contextualSpacing/>
        <w:jc w:val="both"/>
        <w:outlineLvl w:val="3"/>
        <w:rPr>
          <w:rFonts w:ascii="Times New Roman" w:hAnsi="Times New Roman" w:cs="Times New Roman"/>
          <w:sz w:val="28"/>
          <w:szCs w:val="28"/>
        </w:rPr>
      </w:pPr>
      <w:r w:rsidRPr="00410449">
        <w:rPr>
          <w:rFonts w:ascii="Times New Roman" w:hAnsi="Times New Roman" w:cs="Times New Roman"/>
          <w:sz w:val="28"/>
          <w:szCs w:val="28"/>
          <w:lang w:eastAsia="en-US"/>
        </w:rPr>
        <w:t>Территории,</w:t>
      </w:r>
      <w:r w:rsidR="00337A77" w:rsidRPr="00410449">
        <w:rPr>
          <w:rFonts w:ascii="Times New Roman" w:hAnsi="Times New Roman" w:cs="Times New Roman"/>
          <w:sz w:val="28"/>
          <w:szCs w:val="28"/>
          <w:lang w:eastAsia="en-US"/>
        </w:rPr>
        <w:t xml:space="preserve"> занятые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предназначенных для отдыха, туризма, занятий физической культурой и спортом.</w:t>
      </w:r>
    </w:p>
    <w:p w:rsidR="000E208E" w:rsidRDefault="000E208E" w:rsidP="00943E1B">
      <w:pPr>
        <w:pStyle w:val="ConsPlusNormal"/>
        <w:widowControl/>
        <w:spacing w:after="80" w:line="276" w:lineRule="auto"/>
        <w:ind w:left="-142" w:firstLine="709"/>
        <w:contextualSpacing/>
        <w:jc w:val="center"/>
        <w:outlineLvl w:val="2"/>
        <w:rPr>
          <w:rFonts w:ascii="Times New Roman" w:hAnsi="Times New Roman" w:cs="Times New Roman"/>
          <w:sz w:val="28"/>
          <w:szCs w:val="28"/>
        </w:rPr>
      </w:pPr>
      <w:bookmarkStart w:id="58" w:name="_Toc446367925"/>
    </w:p>
    <w:p w:rsidR="003438BA" w:rsidRDefault="003438BA" w:rsidP="00943E1B">
      <w:pPr>
        <w:pStyle w:val="ConsPlusNormal"/>
        <w:widowControl/>
        <w:spacing w:after="80" w:line="276" w:lineRule="auto"/>
        <w:ind w:left="-142" w:firstLine="709"/>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t>Р-1. Зона городских лесов, лесопарков, лугопарков</w:t>
      </w:r>
      <w:bookmarkEnd w:id="58"/>
    </w:p>
    <w:p w:rsidR="00AD7B8F" w:rsidRDefault="003438BA" w:rsidP="00943E1B">
      <w:pPr>
        <w:spacing w:after="80" w:line="276" w:lineRule="auto"/>
        <w:ind w:left="-142" w:firstLine="709"/>
        <w:contextualSpacing/>
        <w:jc w:val="both"/>
        <w:rPr>
          <w:sz w:val="28"/>
          <w:szCs w:val="28"/>
        </w:rPr>
      </w:pPr>
      <w:r w:rsidRPr="00410449">
        <w:rPr>
          <w:sz w:val="28"/>
          <w:szCs w:val="28"/>
        </w:rPr>
        <w:t>Предназначена для сохранения существующего природного ландшафта, зеленых массивов, создания условий комфортного посещения лесных территорий.</w:t>
      </w:r>
    </w:p>
    <w:p w:rsidR="00AD7B8F" w:rsidRPr="00410449" w:rsidRDefault="00291864" w:rsidP="00FA5DA6">
      <w:pPr>
        <w:spacing w:after="80"/>
        <w:jc w:val="right"/>
        <w:rPr>
          <w:sz w:val="16"/>
          <w:szCs w:val="16"/>
        </w:rPr>
      </w:pPr>
      <w:r w:rsidRPr="00410449">
        <w:rPr>
          <w:sz w:val="28"/>
          <w:szCs w:val="28"/>
        </w:rPr>
        <w:t>Таблица Р-1-1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8647"/>
        <w:gridCol w:w="112"/>
        <w:gridCol w:w="5274"/>
      </w:tblGrid>
      <w:tr w:rsidR="005B61B3" w:rsidRPr="00410449" w:rsidTr="00543443">
        <w:tc>
          <w:tcPr>
            <w:tcW w:w="993"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spacing w:line="240" w:lineRule="auto"/>
              <w:jc w:val="center"/>
              <w:rPr>
                <w:sz w:val="24"/>
                <w:szCs w:val="24"/>
              </w:rPr>
            </w:pPr>
            <w:r w:rsidRPr="00410449">
              <w:rPr>
                <w:sz w:val="24"/>
                <w:szCs w:val="24"/>
              </w:rPr>
              <w:t>№ п/п</w:t>
            </w:r>
          </w:p>
        </w:tc>
        <w:tc>
          <w:tcPr>
            <w:tcW w:w="8759" w:type="dxa"/>
            <w:gridSpan w:val="2"/>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5B61B3" w:rsidRPr="00410449" w:rsidRDefault="006E0457" w:rsidP="009C6D43">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27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5B61B3" w:rsidRPr="00410449" w:rsidTr="00943E1B">
        <w:tc>
          <w:tcPr>
            <w:tcW w:w="15026" w:type="dxa"/>
            <w:gridSpan w:val="4"/>
            <w:tcBorders>
              <w:top w:val="single" w:sz="4" w:space="0" w:color="auto"/>
              <w:left w:val="single" w:sz="4" w:space="0" w:color="auto"/>
              <w:bottom w:val="single" w:sz="4" w:space="0" w:color="auto"/>
              <w:right w:val="single" w:sz="4" w:space="0" w:color="auto"/>
            </w:tcBorders>
          </w:tcPr>
          <w:p w:rsidR="005B61B3" w:rsidRDefault="005B61B3" w:rsidP="00E53070">
            <w:pPr>
              <w:spacing w:line="240" w:lineRule="auto"/>
              <w:ind w:left="22"/>
              <w:jc w:val="center"/>
              <w:rPr>
                <w:sz w:val="24"/>
                <w:szCs w:val="24"/>
              </w:rPr>
            </w:pPr>
            <w:r>
              <w:rPr>
                <w:sz w:val="24"/>
                <w:szCs w:val="24"/>
              </w:rPr>
              <w:t>Основные виды разрешенного использования</w:t>
            </w:r>
          </w:p>
        </w:tc>
      </w:tr>
      <w:tr w:rsidR="005B61B3" w:rsidRPr="00410449" w:rsidTr="00543443">
        <w:tc>
          <w:tcPr>
            <w:tcW w:w="993"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pStyle w:val="13"/>
              <w:numPr>
                <w:ilvl w:val="0"/>
                <w:numId w:val="28"/>
              </w:numPr>
              <w:tabs>
                <w:tab w:val="left" w:pos="312"/>
              </w:tabs>
              <w:spacing w:line="240" w:lineRule="auto"/>
              <w:rPr>
                <w:sz w:val="24"/>
                <w:szCs w:val="24"/>
              </w:rPr>
            </w:pPr>
          </w:p>
        </w:tc>
        <w:tc>
          <w:tcPr>
            <w:tcW w:w="8759" w:type="dxa"/>
            <w:gridSpan w:val="2"/>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13"/>
              <w:tabs>
                <w:tab w:val="left" w:pos="312"/>
              </w:tabs>
              <w:spacing w:line="240" w:lineRule="auto"/>
              <w:ind w:left="0"/>
              <w:rPr>
                <w:sz w:val="24"/>
                <w:szCs w:val="24"/>
              </w:rPr>
            </w:pPr>
            <w:r w:rsidRPr="005B61B3">
              <w:rPr>
                <w:sz w:val="24"/>
                <w:szCs w:val="24"/>
              </w:rPr>
              <w:t>Предоставление коммунальных услуг</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543443">
        <w:trPr>
          <w:trHeight w:val="162"/>
        </w:trPr>
        <w:tc>
          <w:tcPr>
            <w:tcW w:w="993"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pStyle w:val="13"/>
              <w:numPr>
                <w:ilvl w:val="0"/>
                <w:numId w:val="28"/>
              </w:numPr>
              <w:tabs>
                <w:tab w:val="left" w:pos="-1728"/>
                <w:tab w:val="left" w:pos="204"/>
              </w:tabs>
              <w:spacing w:line="240" w:lineRule="auto"/>
              <w:rPr>
                <w:sz w:val="24"/>
                <w:szCs w:val="24"/>
              </w:rPr>
            </w:pPr>
          </w:p>
        </w:tc>
        <w:tc>
          <w:tcPr>
            <w:tcW w:w="8759" w:type="dxa"/>
            <w:gridSpan w:val="2"/>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ConsPlusNormal"/>
              <w:ind w:firstLine="0"/>
              <w:rPr>
                <w:rFonts w:ascii="Times New Roman" w:hAnsi="Times New Roman" w:cs="Times New Roman"/>
                <w:sz w:val="24"/>
                <w:szCs w:val="24"/>
              </w:rPr>
            </w:pPr>
            <w:r w:rsidRPr="005B61B3">
              <w:rPr>
                <w:rFonts w:ascii="Times New Roman" w:hAnsi="Times New Roman" w:cs="Times New Roman"/>
                <w:sz w:val="24"/>
                <w:szCs w:val="24"/>
              </w:rPr>
              <w:t>Охрана природных территорий</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543443">
        <w:tc>
          <w:tcPr>
            <w:tcW w:w="993"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pStyle w:val="13"/>
              <w:numPr>
                <w:ilvl w:val="0"/>
                <w:numId w:val="28"/>
              </w:numPr>
              <w:tabs>
                <w:tab w:val="left" w:pos="-1728"/>
                <w:tab w:val="left" w:pos="204"/>
              </w:tabs>
              <w:spacing w:line="240" w:lineRule="auto"/>
              <w:rPr>
                <w:sz w:val="24"/>
                <w:szCs w:val="24"/>
              </w:rPr>
            </w:pPr>
          </w:p>
        </w:tc>
        <w:tc>
          <w:tcPr>
            <w:tcW w:w="8759" w:type="dxa"/>
            <w:gridSpan w:val="2"/>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rPr>
                <w:sz w:val="24"/>
                <w:szCs w:val="24"/>
              </w:rPr>
            </w:pPr>
            <w:r w:rsidRPr="00FA5DA6">
              <w:rPr>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943E1B">
        <w:trPr>
          <w:trHeight w:val="338"/>
        </w:trPr>
        <w:tc>
          <w:tcPr>
            <w:tcW w:w="15026" w:type="dxa"/>
            <w:gridSpan w:val="4"/>
            <w:tcBorders>
              <w:top w:val="single" w:sz="4" w:space="0" w:color="auto"/>
              <w:left w:val="single" w:sz="4" w:space="0" w:color="auto"/>
              <w:bottom w:val="single" w:sz="4" w:space="0" w:color="auto"/>
              <w:right w:val="single" w:sz="4" w:space="0" w:color="auto"/>
            </w:tcBorders>
          </w:tcPr>
          <w:p w:rsidR="00DB4322" w:rsidRPr="00FA5DA6" w:rsidRDefault="005B61B3" w:rsidP="00DB4322">
            <w:pPr>
              <w:spacing w:line="240" w:lineRule="auto"/>
              <w:jc w:val="center"/>
              <w:rPr>
                <w:sz w:val="24"/>
                <w:szCs w:val="24"/>
              </w:rPr>
            </w:pPr>
            <w:r w:rsidRPr="00FA5DA6">
              <w:rPr>
                <w:sz w:val="24"/>
                <w:szCs w:val="24"/>
              </w:rPr>
              <w:t>Условно разрешенные виды использования</w:t>
            </w:r>
          </w:p>
        </w:tc>
      </w:tr>
      <w:tr w:rsidR="000A2F16" w:rsidRPr="00410449" w:rsidTr="007A4279">
        <w:trPr>
          <w:trHeight w:val="191"/>
        </w:trPr>
        <w:tc>
          <w:tcPr>
            <w:tcW w:w="993" w:type="dxa"/>
            <w:tcBorders>
              <w:top w:val="single" w:sz="4" w:space="0" w:color="auto"/>
              <w:left w:val="single" w:sz="4" w:space="0" w:color="auto"/>
              <w:bottom w:val="single" w:sz="4" w:space="0" w:color="auto"/>
              <w:right w:val="single" w:sz="4" w:space="0" w:color="auto"/>
            </w:tcBorders>
          </w:tcPr>
          <w:p w:rsidR="000A2F16" w:rsidRPr="00B459C1" w:rsidRDefault="000A2F16" w:rsidP="007A4279">
            <w:pPr>
              <w:pStyle w:val="13"/>
              <w:tabs>
                <w:tab w:val="left" w:pos="0"/>
              </w:tabs>
              <w:spacing w:line="240" w:lineRule="auto"/>
              <w:ind w:left="0"/>
              <w:rPr>
                <w:sz w:val="24"/>
                <w:szCs w:val="24"/>
              </w:rPr>
            </w:pPr>
            <w:r w:rsidRPr="00B459C1">
              <w:rPr>
                <w:sz w:val="24"/>
                <w:szCs w:val="24"/>
              </w:rPr>
              <w:t>1.</w:t>
            </w:r>
          </w:p>
        </w:tc>
        <w:tc>
          <w:tcPr>
            <w:tcW w:w="8647" w:type="dxa"/>
            <w:tcBorders>
              <w:top w:val="single" w:sz="4" w:space="0" w:color="auto"/>
              <w:left w:val="single" w:sz="4" w:space="0" w:color="auto"/>
              <w:bottom w:val="single" w:sz="4" w:space="0" w:color="auto"/>
              <w:right w:val="single" w:sz="4" w:space="0" w:color="auto"/>
            </w:tcBorders>
          </w:tcPr>
          <w:p w:rsidR="00E77962" w:rsidRPr="00B459C1" w:rsidRDefault="000A2F16" w:rsidP="007A4279">
            <w:pPr>
              <w:pStyle w:val="13"/>
              <w:tabs>
                <w:tab w:val="left" w:pos="0"/>
              </w:tabs>
              <w:spacing w:line="240" w:lineRule="auto"/>
              <w:ind w:left="0"/>
              <w:rPr>
                <w:sz w:val="24"/>
                <w:szCs w:val="24"/>
              </w:rPr>
            </w:pPr>
            <w:r w:rsidRPr="00B459C1">
              <w:rPr>
                <w:sz w:val="24"/>
                <w:szCs w:val="24"/>
              </w:rPr>
              <w:t>Площадки для занятий спортом</w:t>
            </w:r>
          </w:p>
        </w:tc>
        <w:tc>
          <w:tcPr>
            <w:tcW w:w="5386" w:type="dxa"/>
            <w:gridSpan w:val="2"/>
            <w:tcBorders>
              <w:top w:val="single" w:sz="4" w:space="0" w:color="auto"/>
              <w:left w:val="single" w:sz="4" w:space="0" w:color="auto"/>
              <w:bottom w:val="single" w:sz="4" w:space="0" w:color="auto"/>
              <w:right w:val="single" w:sz="4" w:space="0" w:color="auto"/>
            </w:tcBorders>
          </w:tcPr>
          <w:p w:rsidR="000A2F16" w:rsidRPr="00B459C1" w:rsidRDefault="000A2F16" w:rsidP="007A4279">
            <w:pPr>
              <w:spacing w:line="240" w:lineRule="auto"/>
            </w:pPr>
            <w:r w:rsidRPr="00B459C1">
              <w:t>Не установлены</w:t>
            </w:r>
          </w:p>
        </w:tc>
      </w:tr>
      <w:tr w:rsidR="000A2F16" w:rsidRPr="00410449" w:rsidTr="007A4279">
        <w:trPr>
          <w:trHeight w:val="195"/>
        </w:trPr>
        <w:tc>
          <w:tcPr>
            <w:tcW w:w="993" w:type="dxa"/>
            <w:tcBorders>
              <w:top w:val="single" w:sz="4" w:space="0" w:color="auto"/>
              <w:left w:val="single" w:sz="4" w:space="0" w:color="auto"/>
              <w:bottom w:val="single" w:sz="4" w:space="0" w:color="auto"/>
              <w:right w:val="single" w:sz="4" w:space="0" w:color="auto"/>
            </w:tcBorders>
          </w:tcPr>
          <w:p w:rsidR="000A2F16" w:rsidRPr="00B459C1" w:rsidRDefault="000A2F16" w:rsidP="007A4279">
            <w:pPr>
              <w:pStyle w:val="13"/>
              <w:tabs>
                <w:tab w:val="left" w:pos="0"/>
              </w:tabs>
              <w:spacing w:line="240" w:lineRule="auto"/>
              <w:ind w:left="0"/>
              <w:rPr>
                <w:sz w:val="24"/>
                <w:szCs w:val="24"/>
              </w:rPr>
            </w:pPr>
            <w:r w:rsidRPr="00B459C1">
              <w:rPr>
                <w:sz w:val="24"/>
                <w:szCs w:val="24"/>
              </w:rPr>
              <w:t>2.</w:t>
            </w:r>
          </w:p>
        </w:tc>
        <w:tc>
          <w:tcPr>
            <w:tcW w:w="8647" w:type="dxa"/>
            <w:tcBorders>
              <w:top w:val="single" w:sz="4" w:space="0" w:color="auto"/>
              <w:left w:val="single" w:sz="4" w:space="0" w:color="auto"/>
              <w:bottom w:val="single" w:sz="4" w:space="0" w:color="auto"/>
              <w:right w:val="single" w:sz="4" w:space="0" w:color="auto"/>
            </w:tcBorders>
          </w:tcPr>
          <w:p w:rsidR="00E77962" w:rsidRPr="00B459C1" w:rsidRDefault="000A2F16" w:rsidP="007A4279">
            <w:pPr>
              <w:pStyle w:val="13"/>
              <w:tabs>
                <w:tab w:val="left" w:pos="0"/>
              </w:tabs>
              <w:spacing w:line="240" w:lineRule="auto"/>
              <w:ind w:left="0"/>
              <w:rPr>
                <w:sz w:val="24"/>
                <w:szCs w:val="24"/>
              </w:rPr>
            </w:pPr>
            <w:r w:rsidRPr="00B459C1">
              <w:rPr>
                <w:sz w:val="24"/>
                <w:szCs w:val="24"/>
              </w:rPr>
              <w:t>Природно-познавательный туризм</w:t>
            </w:r>
          </w:p>
        </w:tc>
        <w:tc>
          <w:tcPr>
            <w:tcW w:w="5386" w:type="dxa"/>
            <w:gridSpan w:val="2"/>
            <w:tcBorders>
              <w:top w:val="single" w:sz="4" w:space="0" w:color="auto"/>
              <w:left w:val="single" w:sz="4" w:space="0" w:color="auto"/>
              <w:bottom w:val="single" w:sz="4" w:space="0" w:color="auto"/>
              <w:right w:val="single" w:sz="4" w:space="0" w:color="auto"/>
            </w:tcBorders>
          </w:tcPr>
          <w:p w:rsidR="000A2F16" w:rsidRPr="00B459C1" w:rsidRDefault="000A2F16" w:rsidP="007A4279">
            <w:pPr>
              <w:spacing w:line="240" w:lineRule="auto"/>
            </w:pPr>
            <w:r w:rsidRPr="00B459C1">
              <w:t>Не установлены</w:t>
            </w:r>
          </w:p>
        </w:tc>
      </w:tr>
      <w:tr w:rsidR="000A2F16" w:rsidRPr="00410449" w:rsidTr="007A4279">
        <w:trPr>
          <w:trHeight w:val="185"/>
        </w:trPr>
        <w:tc>
          <w:tcPr>
            <w:tcW w:w="993" w:type="dxa"/>
            <w:tcBorders>
              <w:top w:val="single" w:sz="4" w:space="0" w:color="auto"/>
              <w:left w:val="single" w:sz="4" w:space="0" w:color="auto"/>
              <w:bottom w:val="single" w:sz="4" w:space="0" w:color="auto"/>
              <w:right w:val="single" w:sz="4" w:space="0" w:color="auto"/>
            </w:tcBorders>
          </w:tcPr>
          <w:p w:rsidR="000A2F16" w:rsidRPr="00B459C1" w:rsidRDefault="000A2F16" w:rsidP="007A4279">
            <w:pPr>
              <w:pStyle w:val="ConsPlusNormal"/>
              <w:tabs>
                <w:tab w:val="left" w:pos="0"/>
              </w:tabs>
              <w:ind w:firstLine="0"/>
              <w:rPr>
                <w:rFonts w:ascii="Times New Roman" w:hAnsi="Times New Roman" w:cs="Times New Roman"/>
                <w:sz w:val="24"/>
                <w:szCs w:val="24"/>
              </w:rPr>
            </w:pPr>
            <w:r w:rsidRPr="00B459C1">
              <w:rPr>
                <w:rFonts w:ascii="Times New Roman" w:hAnsi="Times New Roman" w:cs="Times New Roman"/>
                <w:sz w:val="24"/>
                <w:szCs w:val="24"/>
              </w:rPr>
              <w:t>3.</w:t>
            </w:r>
          </w:p>
        </w:tc>
        <w:tc>
          <w:tcPr>
            <w:tcW w:w="8647" w:type="dxa"/>
            <w:tcBorders>
              <w:top w:val="single" w:sz="4" w:space="0" w:color="auto"/>
              <w:left w:val="single" w:sz="4" w:space="0" w:color="auto"/>
              <w:bottom w:val="single" w:sz="4" w:space="0" w:color="auto"/>
              <w:right w:val="single" w:sz="4" w:space="0" w:color="auto"/>
            </w:tcBorders>
          </w:tcPr>
          <w:p w:rsidR="00E77962" w:rsidRPr="00E77962" w:rsidRDefault="001A70F3" w:rsidP="007A4279">
            <w:pPr>
              <w:pStyle w:val="ConsPlusNormal"/>
              <w:tabs>
                <w:tab w:val="left" w:pos="0"/>
              </w:tabs>
              <w:ind w:firstLine="0"/>
              <w:rPr>
                <w:rFonts w:ascii="Times New Roman" w:hAnsi="Times New Roman" w:cs="Times New Roman"/>
                <w:sz w:val="24"/>
                <w:szCs w:val="24"/>
              </w:rPr>
            </w:pPr>
            <w:r>
              <w:rPr>
                <w:rFonts w:ascii="Times New Roman" w:hAnsi="Times New Roman" w:cs="Times New Roman"/>
                <w:sz w:val="24"/>
                <w:szCs w:val="24"/>
              </w:rPr>
              <w:t>Деятельность в сфере охотничьего хозяйства</w:t>
            </w:r>
          </w:p>
        </w:tc>
        <w:tc>
          <w:tcPr>
            <w:tcW w:w="5386" w:type="dxa"/>
            <w:gridSpan w:val="2"/>
            <w:tcBorders>
              <w:top w:val="single" w:sz="4" w:space="0" w:color="auto"/>
              <w:left w:val="single" w:sz="4" w:space="0" w:color="auto"/>
              <w:bottom w:val="single" w:sz="4" w:space="0" w:color="auto"/>
              <w:right w:val="single" w:sz="4" w:space="0" w:color="auto"/>
            </w:tcBorders>
          </w:tcPr>
          <w:p w:rsidR="000A2F16" w:rsidRPr="00B459C1" w:rsidRDefault="000A2F16" w:rsidP="007A4279">
            <w:pPr>
              <w:spacing w:line="240" w:lineRule="auto"/>
            </w:pPr>
            <w:r w:rsidRPr="00B459C1">
              <w:t>Не установлены</w:t>
            </w:r>
          </w:p>
        </w:tc>
      </w:tr>
      <w:tr w:rsidR="000A2F16" w:rsidRPr="00410449" w:rsidTr="007A4279">
        <w:trPr>
          <w:trHeight w:val="189"/>
        </w:trPr>
        <w:tc>
          <w:tcPr>
            <w:tcW w:w="993" w:type="dxa"/>
            <w:tcBorders>
              <w:top w:val="single" w:sz="4" w:space="0" w:color="auto"/>
              <w:left w:val="single" w:sz="4" w:space="0" w:color="auto"/>
              <w:bottom w:val="single" w:sz="4" w:space="0" w:color="auto"/>
              <w:right w:val="single" w:sz="4" w:space="0" w:color="auto"/>
            </w:tcBorders>
          </w:tcPr>
          <w:p w:rsidR="000A2F16" w:rsidRPr="00B459C1" w:rsidRDefault="000A2F16" w:rsidP="007A4279">
            <w:pPr>
              <w:pStyle w:val="13"/>
              <w:tabs>
                <w:tab w:val="left" w:pos="0"/>
              </w:tabs>
              <w:spacing w:line="240" w:lineRule="auto"/>
              <w:ind w:left="0"/>
              <w:rPr>
                <w:sz w:val="24"/>
                <w:szCs w:val="24"/>
              </w:rPr>
            </w:pPr>
            <w:r w:rsidRPr="00B459C1">
              <w:rPr>
                <w:sz w:val="24"/>
                <w:szCs w:val="24"/>
              </w:rPr>
              <w:t>4.</w:t>
            </w:r>
          </w:p>
        </w:tc>
        <w:tc>
          <w:tcPr>
            <w:tcW w:w="8647" w:type="dxa"/>
            <w:tcBorders>
              <w:top w:val="single" w:sz="4" w:space="0" w:color="auto"/>
              <w:left w:val="single" w:sz="4" w:space="0" w:color="auto"/>
              <w:bottom w:val="single" w:sz="4" w:space="0" w:color="auto"/>
              <w:right w:val="single" w:sz="4" w:space="0" w:color="auto"/>
            </w:tcBorders>
          </w:tcPr>
          <w:p w:rsidR="00E77962" w:rsidRPr="00B459C1" w:rsidRDefault="000A2F16" w:rsidP="007A4279">
            <w:pPr>
              <w:pStyle w:val="13"/>
              <w:tabs>
                <w:tab w:val="left" w:pos="0"/>
              </w:tabs>
              <w:spacing w:line="240" w:lineRule="auto"/>
              <w:ind w:left="0"/>
              <w:rPr>
                <w:sz w:val="24"/>
                <w:szCs w:val="24"/>
              </w:rPr>
            </w:pPr>
            <w:r w:rsidRPr="00B459C1">
              <w:rPr>
                <w:sz w:val="24"/>
                <w:szCs w:val="24"/>
              </w:rPr>
              <w:t>Деятельность по особой охране и изучению природы</w:t>
            </w:r>
          </w:p>
        </w:tc>
        <w:tc>
          <w:tcPr>
            <w:tcW w:w="5386" w:type="dxa"/>
            <w:gridSpan w:val="2"/>
            <w:tcBorders>
              <w:top w:val="single" w:sz="4" w:space="0" w:color="auto"/>
              <w:left w:val="single" w:sz="4" w:space="0" w:color="auto"/>
              <w:bottom w:val="single" w:sz="4" w:space="0" w:color="auto"/>
              <w:right w:val="single" w:sz="4" w:space="0" w:color="auto"/>
            </w:tcBorders>
          </w:tcPr>
          <w:p w:rsidR="000A2F16" w:rsidRPr="00B459C1" w:rsidRDefault="000A2F16" w:rsidP="007A4279">
            <w:pPr>
              <w:spacing w:line="240" w:lineRule="auto"/>
            </w:pPr>
            <w:r w:rsidRPr="00B459C1">
              <w:t>Не установлены</w:t>
            </w:r>
          </w:p>
        </w:tc>
      </w:tr>
      <w:tr w:rsidR="000A2F16" w:rsidRPr="00410449" w:rsidTr="007A4279">
        <w:trPr>
          <w:trHeight w:val="193"/>
        </w:trPr>
        <w:tc>
          <w:tcPr>
            <w:tcW w:w="993" w:type="dxa"/>
            <w:tcBorders>
              <w:top w:val="single" w:sz="4" w:space="0" w:color="auto"/>
              <w:left w:val="single" w:sz="4" w:space="0" w:color="auto"/>
              <w:bottom w:val="single" w:sz="4" w:space="0" w:color="auto"/>
              <w:right w:val="single" w:sz="4" w:space="0" w:color="auto"/>
            </w:tcBorders>
          </w:tcPr>
          <w:p w:rsidR="000A2F16" w:rsidRPr="00B459C1" w:rsidRDefault="000A2F16" w:rsidP="007A4279">
            <w:pPr>
              <w:pStyle w:val="ConsPlusNormal"/>
              <w:tabs>
                <w:tab w:val="left" w:pos="0"/>
              </w:tabs>
              <w:ind w:firstLine="0"/>
              <w:rPr>
                <w:rFonts w:ascii="Times New Roman" w:hAnsi="Times New Roman" w:cs="Times New Roman"/>
                <w:sz w:val="24"/>
                <w:szCs w:val="24"/>
              </w:rPr>
            </w:pPr>
            <w:r w:rsidRPr="00B459C1">
              <w:rPr>
                <w:rFonts w:ascii="Times New Roman" w:hAnsi="Times New Roman" w:cs="Times New Roman"/>
                <w:sz w:val="24"/>
                <w:szCs w:val="24"/>
              </w:rPr>
              <w:t>5.</w:t>
            </w:r>
          </w:p>
        </w:tc>
        <w:tc>
          <w:tcPr>
            <w:tcW w:w="8647" w:type="dxa"/>
            <w:tcBorders>
              <w:top w:val="single" w:sz="4" w:space="0" w:color="auto"/>
              <w:left w:val="single" w:sz="4" w:space="0" w:color="auto"/>
              <w:bottom w:val="single" w:sz="4" w:space="0" w:color="auto"/>
              <w:right w:val="single" w:sz="4" w:space="0" w:color="auto"/>
            </w:tcBorders>
          </w:tcPr>
          <w:p w:rsidR="00E77962" w:rsidRPr="00E77962" w:rsidRDefault="000A2F16" w:rsidP="007A4279">
            <w:pPr>
              <w:pStyle w:val="ConsPlusNormal"/>
              <w:tabs>
                <w:tab w:val="left" w:pos="0"/>
              </w:tabs>
              <w:ind w:firstLine="0"/>
              <w:rPr>
                <w:rFonts w:ascii="Times New Roman" w:hAnsi="Times New Roman" w:cs="Times New Roman"/>
                <w:sz w:val="24"/>
                <w:szCs w:val="24"/>
              </w:rPr>
            </w:pPr>
            <w:r w:rsidRPr="00B459C1">
              <w:rPr>
                <w:rFonts w:ascii="Times New Roman" w:hAnsi="Times New Roman" w:cs="Times New Roman"/>
                <w:sz w:val="24"/>
                <w:szCs w:val="24"/>
              </w:rPr>
              <w:t>Историко-культурная деятельность</w:t>
            </w:r>
          </w:p>
        </w:tc>
        <w:tc>
          <w:tcPr>
            <w:tcW w:w="5386" w:type="dxa"/>
            <w:gridSpan w:val="2"/>
            <w:tcBorders>
              <w:top w:val="single" w:sz="4" w:space="0" w:color="auto"/>
              <w:left w:val="single" w:sz="4" w:space="0" w:color="auto"/>
              <w:bottom w:val="single" w:sz="4" w:space="0" w:color="auto"/>
              <w:right w:val="single" w:sz="4" w:space="0" w:color="auto"/>
            </w:tcBorders>
          </w:tcPr>
          <w:p w:rsidR="000A2F16" w:rsidRPr="00B459C1" w:rsidRDefault="000A2F16" w:rsidP="007A4279">
            <w:pPr>
              <w:spacing w:line="240" w:lineRule="auto"/>
            </w:pPr>
            <w:r w:rsidRPr="00B459C1">
              <w:t>Не установлены</w:t>
            </w:r>
          </w:p>
        </w:tc>
      </w:tr>
      <w:tr w:rsidR="00543443" w:rsidRPr="00410449" w:rsidTr="00543443">
        <w:trPr>
          <w:trHeight w:val="338"/>
        </w:trPr>
        <w:tc>
          <w:tcPr>
            <w:tcW w:w="15026" w:type="dxa"/>
            <w:gridSpan w:val="4"/>
            <w:tcBorders>
              <w:top w:val="single" w:sz="4" w:space="0" w:color="auto"/>
              <w:left w:val="single" w:sz="4" w:space="0" w:color="auto"/>
              <w:bottom w:val="single" w:sz="4" w:space="0" w:color="auto"/>
              <w:right w:val="single" w:sz="4" w:space="0" w:color="auto"/>
            </w:tcBorders>
            <w:vAlign w:val="center"/>
          </w:tcPr>
          <w:p w:rsidR="00543443" w:rsidRPr="00543443" w:rsidRDefault="00543443" w:rsidP="00E53070">
            <w:pPr>
              <w:spacing w:line="240" w:lineRule="auto"/>
              <w:rPr>
                <w:sz w:val="20"/>
                <w:szCs w:val="20"/>
              </w:rPr>
            </w:pPr>
            <w:r w:rsidRPr="00543443">
              <w:rPr>
                <w:sz w:val="20"/>
                <w:szCs w:val="20"/>
              </w:rPr>
              <w:t xml:space="preserve">Примечание: </w:t>
            </w:r>
          </w:p>
          <w:p w:rsidR="00543443" w:rsidRPr="00943E1B" w:rsidRDefault="00543443" w:rsidP="00E53070">
            <w:pPr>
              <w:spacing w:line="240" w:lineRule="auto"/>
            </w:pPr>
            <w:r w:rsidRPr="00543443">
              <w:rPr>
                <w:sz w:val="20"/>
                <w:szCs w:val="20"/>
              </w:rPr>
              <w:t>Режим, виды и параметры использования лесных участков устанавливаютс</w:t>
            </w:r>
            <w:r>
              <w:rPr>
                <w:sz w:val="20"/>
                <w:szCs w:val="20"/>
              </w:rPr>
              <w:t>я лесохозяйственным регламентом</w:t>
            </w:r>
          </w:p>
        </w:tc>
      </w:tr>
    </w:tbl>
    <w:p w:rsidR="009D6A77" w:rsidRDefault="009D6A77" w:rsidP="009D6A77">
      <w:pPr>
        <w:pStyle w:val="ConsPlusNormal"/>
        <w:widowControl/>
        <w:spacing w:line="276" w:lineRule="auto"/>
        <w:ind w:firstLine="567"/>
        <w:contextualSpacing/>
        <w:jc w:val="both"/>
        <w:rPr>
          <w:rFonts w:ascii="Times New Roman" w:hAnsi="Times New Roman" w:cs="Times New Roman"/>
          <w:sz w:val="28"/>
          <w:szCs w:val="28"/>
        </w:rPr>
      </w:pPr>
    </w:p>
    <w:p w:rsidR="00867347" w:rsidRDefault="00867347" w:rsidP="009D6A77">
      <w:pPr>
        <w:pStyle w:val="ConsPlusNormal"/>
        <w:widowControl/>
        <w:spacing w:line="276" w:lineRule="auto"/>
        <w:ind w:firstLine="567"/>
        <w:contextualSpacing/>
        <w:jc w:val="both"/>
        <w:rPr>
          <w:rFonts w:ascii="Times New Roman" w:hAnsi="Times New Roman" w:cs="Times New Roman"/>
          <w:sz w:val="28"/>
          <w:szCs w:val="28"/>
        </w:rPr>
      </w:pPr>
    </w:p>
    <w:p w:rsidR="00867347" w:rsidRDefault="00867347" w:rsidP="009D6A77">
      <w:pPr>
        <w:pStyle w:val="ConsPlusNormal"/>
        <w:widowControl/>
        <w:spacing w:line="276" w:lineRule="auto"/>
        <w:ind w:firstLine="567"/>
        <w:contextualSpacing/>
        <w:jc w:val="both"/>
        <w:rPr>
          <w:rFonts w:ascii="Times New Roman" w:hAnsi="Times New Roman" w:cs="Times New Roman"/>
          <w:sz w:val="28"/>
          <w:szCs w:val="28"/>
        </w:rPr>
      </w:pPr>
    </w:p>
    <w:p w:rsidR="00867347" w:rsidRDefault="00867347" w:rsidP="009D6A77">
      <w:pPr>
        <w:pStyle w:val="ConsPlusNormal"/>
        <w:widowControl/>
        <w:spacing w:line="276" w:lineRule="auto"/>
        <w:ind w:firstLine="567"/>
        <w:contextualSpacing/>
        <w:jc w:val="both"/>
        <w:rPr>
          <w:rFonts w:ascii="Times New Roman" w:hAnsi="Times New Roman" w:cs="Times New Roman"/>
          <w:sz w:val="28"/>
          <w:szCs w:val="28"/>
        </w:rPr>
      </w:pPr>
    </w:p>
    <w:p w:rsidR="00867347" w:rsidRDefault="00867347" w:rsidP="009D6A77">
      <w:pPr>
        <w:pStyle w:val="ConsPlusNormal"/>
        <w:widowControl/>
        <w:spacing w:line="276" w:lineRule="auto"/>
        <w:ind w:firstLine="567"/>
        <w:contextualSpacing/>
        <w:jc w:val="both"/>
        <w:rPr>
          <w:rFonts w:ascii="Times New Roman" w:hAnsi="Times New Roman" w:cs="Times New Roman"/>
          <w:sz w:val="28"/>
          <w:szCs w:val="28"/>
        </w:rPr>
      </w:pPr>
    </w:p>
    <w:p w:rsidR="00AD7B8F" w:rsidRDefault="00337A77" w:rsidP="009D6A77">
      <w:pPr>
        <w:pStyle w:val="ConsPlusNormal"/>
        <w:widowControl/>
        <w:spacing w:line="276" w:lineRule="auto"/>
        <w:ind w:firstLine="567"/>
        <w:contextualSpacing/>
        <w:jc w:val="both"/>
        <w:rPr>
          <w:rFonts w:ascii="Times New Roman" w:hAnsi="Times New Roman" w:cs="Times New Roman"/>
          <w:sz w:val="28"/>
          <w:szCs w:val="28"/>
        </w:rPr>
      </w:pPr>
      <w:r w:rsidRPr="00410449">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EF0BE0" w:rsidRPr="00410449" w:rsidRDefault="000B32C0" w:rsidP="009D6A77">
      <w:pPr>
        <w:jc w:val="right"/>
        <w:rPr>
          <w:sz w:val="16"/>
          <w:szCs w:val="16"/>
        </w:rPr>
      </w:pPr>
      <w:r w:rsidRPr="00410449">
        <w:rPr>
          <w:sz w:val="28"/>
          <w:szCs w:val="28"/>
        </w:rPr>
        <w:t>Таблица Р-1-2</w:t>
      </w:r>
    </w:p>
    <w:tbl>
      <w:tblPr>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
        <w:gridCol w:w="4250"/>
        <w:gridCol w:w="30"/>
        <w:gridCol w:w="1813"/>
        <w:gridCol w:w="30"/>
        <w:gridCol w:w="1813"/>
        <w:gridCol w:w="1701"/>
        <w:gridCol w:w="2947"/>
        <w:gridCol w:w="1847"/>
      </w:tblGrid>
      <w:tr w:rsidR="002B1F29" w:rsidRPr="00410449" w:rsidTr="001D1CAE">
        <w:trPr>
          <w:tblHeader/>
        </w:trPr>
        <w:tc>
          <w:tcPr>
            <w:tcW w:w="879" w:type="dxa"/>
            <w:vMerge w:val="restart"/>
            <w:tcBorders>
              <w:top w:val="single" w:sz="4" w:space="0" w:color="000000"/>
              <w:left w:val="single" w:sz="4" w:space="0" w:color="000000"/>
              <w:right w:val="single" w:sz="4" w:space="0" w:color="000000"/>
            </w:tcBorders>
          </w:tcPr>
          <w:p w:rsidR="002B1F29" w:rsidRPr="00FA5DA6" w:rsidRDefault="002B1F29" w:rsidP="00E53070">
            <w:pPr>
              <w:spacing w:line="240" w:lineRule="auto"/>
              <w:jc w:val="center"/>
              <w:rPr>
                <w:sz w:val="24"/>
                <w:szCs w:val="24"/>
              </w:rPr>
            </w:pPr>
            <w:r w:rsidRPr="00FA5DA6">
              <w:rPr>
                <w:sz w:val="24"/>
                <w:szCs w:val="24"/>
              </w:rPr>
              <w:t>№ п/п</w:t>
            </w:r>
          </w:p>
        </w:tc>
        <w:tc>
          <w:tcPr>
            <w:tcW w:w="4280" w:type="dxa"/>
            <w:gridSpan w:val="2"/>
            <w:vMerge w:val="restart"/>
            <w:tcBorders>
              <w:top w:val="single" w:sz="4" w:space="0" w:color="000000"/>
              <w:left w:val="single" w:sz="4" w:space="0" w:color="000000"/>
              <w:right w:val="single" w:sz="4" w:space="0" w:color="000000"/>
            </w:tcBorders>
          </w:tcPr>
          <w:p w:rsidR="009C6D43" w:rsidRDefault="009C6D43" w:rsidP="009C6D43">
            <w:pPr>
              <w:spacing w:line="240" w:lineRule="auto"/>
              <w:jc w:val="center"/>
              <w:rPr>
                <w:sz w:val="24"/>
                <w:szCs w:val="24"/>
              </w:rPr>
            </w:pPr>
            <w:r w:rsidRPr="00B815F9">
              <w:rPr>
                <w:sz w:val="24"/>
                <w:szCs w:val="24"/>
              </w:rPr>
              <w:t>Наименование вида разрешенного использования</w:t>
            </w:r>
          </w:p>
          <w:p w:rsidR="009C6D43" w:rsidRDefault="009C6D43" w:rsidP="009C6D43">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2B1F29" w:rsidRPr="00FA5DA6" w:rsidRDefault="002B1F29" w:rsidP="00E53070">
            <w:pPr>
              <w:spacing w:line="240" w:lineRule="auto"/>
              <w:jc w:val="center"/>
              <w:rPr>
                <w:sz w:val="24"/>
                <w:szCs w:val="24"/>
              </w:rPr>
            </w:pPr>
          </w:p>
        </w:tc>
        <w:tc>
          <w:tcPr>
            <w:tcW w:w="5357" w:type="dxa"/>
            <w:gridSpan w:val="4"/>
            <w:tcBorders>
              <w:top w:val="single" w:sz="4" w:space="0" w:color="000000"/>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r w:rsidRPr="00FA5DA6">
              <w:rPr>
                <w:sz w:val="24"/>
                <w:szCs w:val="24"/>
              </w:rPr>
              <w:t>Параметры земельного участка</w:t>
            </w:r>
          </w:p>
        </w:tc>
        <w:tc>
          <w:tcPr>
            <w:tcW w:w="2947" w:type="dxa"/>
            <w:vMerge w:val="restart"/>
            <w:tcBorders>
              <w:top w:val="single" w:sz="4" w:space="0" w:color="000000"/>
              <w:left w:val="single" w:sz="4" w:space="0" w:color="000000"/>
              <w:right w:val="single" w:sz="4" w:space="0" w:color="000000"/>
            </w:tcBorders>
          </w:tcPr>
          <w:p w:rsidR="002B1F29" w:rsidRPr="00FA5DA6" w:rsidRDefault="002B1F29" w:rsidP="00E53070">
            <w:pPr>
              <w:spacing w:line="240" w:lineRule="auto"/>
              <w:ind w:left="113" w:right="113"/>
              <w:jc w:val="center"/>
              <w:rPr>
                <w:sz w:val="24"/>
                <w:szCs w:val="24"/>
              </w:rPr>
            </w:pPr>
            <w:r w:rsidRPr="00FA5DA6">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47" w:type="dxa"/>
            <w:vMerge w:val="restart"/>
            <w:tcBorders>
              <w:top w:val="single" w:sz="4" w:space="0" w:color="000000"/>
              <w:left w:val="single" w:sz="4" w:space="0" w:color="000000"/>
              <w:right w:val="single" w:sz="4" w:space="0" w:color="000000"/>
            </w:tcBorders>
          </w:tcPr>
          <w:p w:rsidR="002B1F29" w:rsidRPr="00FA5DA6" w:rsidRDefault="002B1F29" w:rsidP="00E53070">
            <w:pPr>
              <w:spacing w:line="240" w:lineRule="auto"/>
              <w:jc w:val="center"/>
              <w:rPr>
                <w:sz w:val="24"/>
                <w:szCs w:val="24"/>
              </w:rPr>
            </w:pPr>
            <w:r>
              <w:rPr>
                <w:sz w:val="24"/>
                <w:szCs w:val="24"/>
              </w:rPr>
              <w:t>Количество этажей объектов</w:t>
            </w:r>
          </w:p>
        </w:tc>
      </w:tr>
      <w:tr w:rsidR="002B1F29" w:rsidRPr="00410449" w:rsidTr="001D1CAE">
        <w:trPr>
          <w:cantSplit/>
          <w:trHeight w:val="1134"/>
          <w:tblHeader/>
        </w:trPr>
        <w:tc>
          <w:tcPr>
            <w:tcW w:w="879" w:type="dxa"/>
            <w:vMerge/>
            <w:tcBorders>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p>
        </w:tc>
        <w:tc>
          <w:tcPr>
            <w:tcW w:w="4280" w:type="dxa"/>
            <w:gridSpan w:val="2"/>
            <w:vMerge/>
            <w:tcBorders>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p>
        </w:tc>
        <w:tc>
          <w:tcPr>
            <w:tcW w:w="3656" w:type="dxa"/>
            <w:gridSpan w:val="3"/>
            <w:tcBorders>
              <w:top w:val="single" w:sz="4" w:space="0" w:color="000000"/>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r w:rsidRPr="00FA5DA6">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2B1F29" w:rsidRPr="00FA5DA6" w:rsidRDefault="00C0206F" w:rsidP="00E53070">
            <w:pPr>
              <w:spacing w:line="240" w:lineRule="auto"/>
              <w:jc w:val="center"/>
              <w:rPr>
                <w:sz w:val="24"/>
                <w:szCs w:val="24"/>
              </w:rPr>
            </w:pPr>
            <w:r>
              <w:rPr>
                <w:sz w:val="24"/>
                <w:szCs w:val="24"/>
              </w:rPr>
              <w:t>процент застройки</w:t>
            </w:r>
          </w:p>
        </w:tc>
        <w:tc>
          <w:tcPr>
            <w:tcW w:w="2947" w:type="dxa"/>
            <w:vMerge/>
            <w:tcBorders>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p>
        </w:tc>
        <w:tc>
          <w:tcPr>
            <w:tcW w:w="1847" w:type="dxa"/>
            <w:vMerge/>
            <w:tcBorders>
              <w:left w:val="single" w:sz="4" w:space="0" w:color="000000"/>
              <w:bottom w:val="single" w:sz="4" w:space="0" w:color="000000"/>
              <w:right w:val="single" w:sz="4" w:space="0" w:color="000000"/>
            </w:tcBorders>
            <w:textDirection w:val="btLr"/>
          </w:tcPr>
          <w:p w:rsidR="002B1F29" w:rsidRPr="00FA5DA6" w:rsidRDefault="002B1F29" w:rsidP="00E53070">
            <w:pPr>
              <w:spacing w:line="240" w:lineRule="auto"/>
              <w:ind w:left="113" w:right="113"/>
              <w:jc w:val="center"/>
              <w:rPr>
                <w:sz w:val="24"/>
                <w:szCs w:val="24"/>
              </w:rPr>
            </w:pPr>
          </w:p>
        </w:tc>
      </w:tr>
      <w:tr w:rsidR="002B1F29" w:rsidRPr="00410449" w:rsidTr="001D1CAE">
        <w:trPr>
          <w:tblHeader/>
        </w:trPr>
        <w:tc>
          <w:tcPr>
            <w:tcW w:w="879" w:type="dxa"/>
            <w:tcBorders>
              <w:top w:val="single" w:sz="4" w:space="0" w:color="000000"/>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p>
        </w:tc>
        <w:tc>
          <w:tcPr>
            <w:tcW w:w="4280" w:type="dxa"/>
            <w:gridSpan w:val="2"/>
            <w:tcBorders>
              <w:top w:val="single" w:sz="4" w:space="0" w:color="000000"/>
              <w:left w:val="single" w:sz="4" w:space="0" w:color="000000"/>
              <w:bottom w:val="single" w:sz="4" w:space="0" w:color="000000"/>
              <w:right w:val="single" w:sz="4" w:space="0" w:color="000000"/>
            </w:tcBorders>
            <w:vAlign w:val="center"/>
          </w:tcPr>
          <w:p w:rsidR="002B1F29" w:rsidRPr="00FA5DA6" w:rsidRDefault="002B1F29" w:rsidP="00E53070">
            <w:pPr>
              <w:spacing w:line="240" w:lineRule="auto"/>
              <w:jc w:val="center"/>
              <w:rPr>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2B1F29" w:rsidRPr="00FA5DA6" w:rsidRDefault="002B1F29" w:rsidP="00E53070">
            <w:pPr>
              <w:spacing w:line="240" w:lineRule="auto"/>
              <w:jc w:val="center"/>
              <w:rPr>
                <w:sz w:val="24"/>
                <w:szCs w:val="24"/>
              </w:rPr>
            </w:pPr>
            <w:r w:rsidRPr="00FA5DA6">
              <w:rPr>
                <w:sz w:val="24"/>
                <w:szCs w:val="24"/>
              </w:rPr>
              <w:t>мин.</w:t>
            </w:r>
            <w:r w:rsidRPr="004620A1">
              <w:rPr>
                <w:sz w:val="24"/>
                <w:szCs w:val="24"/>
              </w:rPr>
              <w:t>*</w:t>
            </w:r>
          </w:p>
        </w:tc>
        <w:tc>
          <w:tcPr>
            <w:tcW w:w="1813" w:type="dxa"/>
            <w:tcBorders>
              <w:top w:val="single" w:sz="4" w:space="0" w:color="000000"/>
              <w:left w:val="single" w:sz="4" w:space="0" w:color="000000"/>
              <w:bottom w:val="single" w:sz="4" w:space="0" w:color="000000"/>
              <w:right w:val="single" w:sz="4" w:space="0" w:color="000000"/>
            </w:tcBorders>
            <w:vAlign w:val="center"/>
          </w:tcPr>
          <w:p w:rsidR="002B1F29" w:rsidRPr="00FA5DA6" w:rsidRDefault="002B1F29" w:rsidP="00E53070">
            <w:pPr>
              <w:spacing w:line="240" w:lineRule="auto"/>
              <w:jc w:val="center"/>
              <w:rPr>
                <w:sz w:val="24"/>
                <w:szCs w:val="24"/>
              </w:rPr>
            </w:pPr>
            <w:r w:rsidRPr="00FA5DA6">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2B1F29" w:rsidRPr="00FA5DA6" w:rsidRDefault="002B1F29" w:rsidP="00E53070">
            <w:pPr>
              <w:spacing w:line="240" w:lineRule="auto"/>
              <w:jc w:val="center"/>
              <w:rPr>
                <w:sz w:val="24"/>
                <w:szCs w:val="24"/>
              </w:rPr>
            </w:pPr>
          </w:p>
        </w:tc>
        <w:tc>
          <w:tcPr>
            <w:tcW w:w="2947" w:type="dxa"/>
            <w:tcBorders>
              <w:top w:val="single" w:sz="4" w:space="0" w:color="000000"/>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p>
        </w:tc>
      </w:tr>
      <w:tr w:rsidR="002B1F29" w:rsidRPr="00410449" w:rsidTr="001D1CAE">
        <w:tc>
          <w:tcPr>
            <w:tcW w:w="15310" w:type="dxa"/>
            <w:gridSpan w:val="9"/>
            <w:tcBorders>
              <w:top w:val="single" w:sz="4" w:space="0" w:color="000000"/>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r>
              <w:rPr>
                <w:sz w:val="24"/>
                <w:szCs w:val="24"/>
              </w:rPr>
              <w:t>Основные виды разрешенного использования</w:t>
            </w:r>
          </w:p>
        </w:tc>
      </w:tr>
      <w:tr w:rsidR="005B61B3" w:rsidRPr="00410449" w:rsidTr="001D1CAE">
        <w:tc>
          <w:tcPr>
            <w:tcW w:w="879" w:type="dxa"/>
            <w:tcBorders>
              <w:top w:val="single" w:sz="4" w:space="0" w:color="000000"/>
              <w:left w:val="single" w:sz="4" w:space="0" w:color="000000"/>
              <w:bottom w:val="single" w:sz="4" w:space="0" w:color="000000"/>
              <w:right w:val="single" w:sz="4" w:space="0" w:color="000000"/>
            </w:tcBorders>
          </w:tcPr>
          <w:p w:rsidR="005B61B3" w:rsidRPr="002B1F29" w:rsidRDefault="005B61B3" w:rsidP="00956A16">
            <w:pPr>
              <w:pStyle w:val="a4"/>
              <w:numPr>
                <w:ilvl w:val="0"/>
                <w:numId w:val="102"/>
              </w:numPr>
              <w:spacing w:line="240" w:lineRule="auto"/>
              <w:ind w:left="318"/>
              <w:rPr>
                <w:sz w:val="24"/>
                <w:szCs w:val="24"/>
              </w:rPr>
            </w:pPr>
          </w:p>
        </w:tc>
        <w:tc>
          <w:tcPr>
            <w:tcW w:w="4280" w:type="dxa"/>
            <w:gridSpan w:val="2"/>
            <w:tcBorders>
              <w:top w:val="single" w:sz="4" w:space="0" w:color="000000"/>
              <w:left w:val="single" w:sz="4" w:space="0" w:color="000000"/>
              <w:bottom w:val="single" w:sz="4" w:space="0" w:color="000000"/>
              <w:right w:val="single" w:sz="4" w:space="0" w:color="000000"/>
            </w:tcBorders>
          </w:tcPr>
          <w:p w:rsidR="005B61B3" w:rsidRPr="005B61B3" w:rsidRDefault="005B61B3" w:rsidP="00E53070">
            <w:pPr>
              <w:spacing w:line="240" w:lineRule="auto"/>
              <w:rPr>
                <w:sz w:val="24"/>
                <w:szCs w:val="24"/>
              </w:rPr>
            </w:pPr>
            <w:r w:rsidRPr="005B61B3">
              <w:rPr>
                <w:sz w:val="24"/>
                <w:szCs w:val="24"/>
              </w:rPr>
              <w:t>Предоставление коммунальных услуг</w:t>
            </w:r>
          </w:p>
        </w:tc>
        <w:tc>
          <w:tcPr>
            <w:tcW w:w="1843" w:type="dxa"/>
            <w:gridSpan w:val="2"/>
            <w:tcBorders>
              <w:top w:val="single" w:sz="4" w:space="0" w:color="000000"/>
              <w:left w:val="single" w:sz="4" w:space="0" w:color="000000"/>
              <w:bottom w:val="single" w:sz="4" w:space="0" w:color="000000"/>
              <w:right w:val="single" w:sz="4" w:space="0" w:color="000000"/>
            </w:tcBorders>
          </w:tcPr>
          <w:p w:rsidR="005B61B3" w:rsidRPr="00193EB5" w:rsidRDefault="005B61B3" w:rsidP="00E53070">
            <w:pPr>
              <w:spacing w:line="240" w:lineRule="auto"/>
              <w:rPr>
                <w:sz w:val="24"/>
                <w:szCs w:val="24"/>
              </w:rPr>
            </w:pPr>
            <w:r>
              <w:rPr>
                <w:sz w:val="24"/>
                <w:szCs w:val="24"/>
              </w:rPr>
              <w:t>0,01 га</w:t>
            </w:r>
          </w:p>
        </w:tc>
        <w:tc>
          <w:tcPr>
            <w:tcW w:w="1813" w:type="dxa"/>
            <w:tcBorders>
              <w:top w:val="single" w:sz="4" w:space="0" w:color="000000"/>
              <w:left w:val="single" w:sz="4" w:space="0" w:color="000000"/>
              <w:bottom w:val="single" w:sz="4" w:space="0" w:color="000000"/>
              <w:right w:val="single" w:sz="4" w:space="0" w:color="000000"/>
            </w:tcBorders>
          </w:tcPr>
          <w:p w:rsidR="005B61B3" w:rsidRPr="00193EB5" w:rsidRDefault="005B61B3" w:rsidP="00E530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B61B3" w:rsidRPr="00193EB5" w:rsidRDefault="005B61B3" w:rsidP="00E53070">
            <w:pPr>
              <w:spacing w:line="240" w:lineRule="auto"/>
              <w:rPr>
                <w:sz w:val="24"/>
                <w:szCs w:val="24"/>
              </w:rPr>
            </w:pPr>
            <w:r w:rsidRPr="00193EB5">
              <w:rPr>
                <w:sz w:val="24"/>
                <w:szCs w:val="24"/>
              </w:rPr>
              <w:t>Не подлежит установлению</w:t>
            </w:r>
          </w:p>
        </w:tc>
        <w:tc>
          <w:tcPr>
            <w:tcW w:w="2947" w:type="dxa"/>
            <w:tcBorders>
              <w:top w:val="single" w:sz="4" w:space="0" w:color="000000"/>
              <w:left w:val="single" w:sz="4" w:space="0" w:color="000000"/>
              <w:bottom w:val="single" w:sz="4" w:space="0" w:color="000000"/>
              <w:right w:val="single" w:sz="4" w:space="0" w:color="000000"/>
            </w:tcBorders>
          </w:tcPr>
          <w:p w:rsidR="005B61B3" w:rsidRPr="00193EB5" w:rsidRDefault="005B61B3" w:rsidP="00E53070">
            <w:pPr>
              <w:spacing w:line="240" w:lineRule="auto"/>
              <w:rPr>
                <w:sz w:val="24"/>
                <w:szCs w:val="24"/>
              </w:rPr>
            </w:pPr>
            <w:r w:rsidRPr="00193EB5">
              <w:rPr>
                <w:sz w:val="24"/>
                <w:szCs w:val="24"/>
              </w:rPr>
              <w:t>Не подлежит установлению</w:t>
            </w:r>
          </w:p>
        </w:tc>
        <w:tc>
          <w:tcPr>
            <w:tcW w:w="1847" w:type="dxa"/>
            <w:tcBorders>
              <w:top w:val="single" w:sz="4" w:space="0" w:color="000000"/>
              <w:left w:val="single" w:sz="4" w:space="0" w:color="000000"/>
              <w:bottom w:val="single" w:sz="4" w:space="0" w:color="000000"/>
              <w:right w:val="single" w:sz="4" w:space="0" w:color="000000"/>
            </w:tcBorders>
          </w:tcPr>
          <w:p w:rsidR="005B61B3" w:rsidRPr="00193EB5" w:rsidRDefault="005B61B3" w:rsidP="00E53070">
            <w:pPr>
              <w:spacing w:line="240" w:lineRule="auto"/>
              <w:rPr>
                <w:sz w:val="24"/>
                <w:szCs w:val="24"/>
              </w:rPr>
            </w:pPr>
            <w:r w:rsidRPr="00193EB5">
              <w:rPr>
                <w:sz w:val="24"/>
                <w:szCs w:val="24"/>
              </w:rPr>
              <w:t>Не более</w:t>
            </w:r>
          </w:p>
          <w:p w:rsidR="005B61B3" w:rsidRPr="00193EB5" w:rsidRDefault="005B61B3" w:rsidP="00E53070">
            <w:pPr>
              <w:spacing w:line="240" w:lineRule="auto"/>
              <w:rPr>
                <w:sz w:val="24"/>
                <w:szCs w:val="24"/>
              </w:rPr>
            </w:pPr>
            <w:r w:rsidRPr="00193EB5">
              <w:rPr>
                <w:sz w:val="24"/>
                <w:szCs w:val="24"/>
              </w:rPr>
              <w:t>2-х этажей</w:t>
            </w:r>
          </w:p>
        </w:tc>
      </w:tr>
      <w:tr w:rsidR="002B1F29" w:rsidRPr="00410449" w:rsidTr="001D1CAE">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956A16">
            <w:pPr>
              <w:pStyle w:val="a4"/>
              <w:numPr>
                <w:ilvl w:val="0"/>
                <w:numId w:val="102"/>
              </w:numPr>
              <w:spacing w:line="240" w:lineRule="auto"/>
              <w:ind w:left="318"/>
              <w:rPr>
                <w:sz w:val="24"/>
                <w:szCs w:val="24"/>
              </w:rPr>
            </w:pPr>
          </w:p>
        </w:tc>
        <w:tc>
          <w:tcPr>
            <w:tcW w:w="4280" w:type="dxa"/>
            <w:gridSpan w:val="2"/>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pStyle w:val="ConsPlusNormal"/>
              <w:widowControl/>
              <w:tabs>
                <w:tab w:val="left" w:pos="-1620"/>
                <w:tab w:val="left" w:pos="320"/>
              </w:tabs>
              <w:ind w:firstLine="0"/>
              <w:rPr>
                <w:rFonts w:ascii="Times New Roman" w:hAnsi="Times New Roman" w:cs="Times New Roman"/>
                <w:sz w:val="24"/>
                <w:szCs w:val="24"/>
              </w:rPr>
            </w:pPr>
            <w:r w:rsidRPr="00FA5DA6">
              <w:rPr>
                <w:rFonts w:ascii="Times New Roman" w:hAnsi="Times New Roman" w:cs="Times New Roman"/>
                <w:sz w:val="24"/>
                <w:szCs w:val="24"/>
              </w:rPr>
              <w:t>Охрана природных территорий</w:t>
            </w:r>
          </w:p>
        </w:tc>
        <w:tc>
          <w:tcPr>
            <w:tcW w:w="3656" w:type="dxa"/>
            <w:gridSpan w:val="3"/>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rPr>
                <w:sz w:val="24"/>
                <w:szCs w:val="24"/>
              </w:rPr>
            </w:pPr>
            <w:r w:rsidRPr="00FA5DA6">
              <w:rPr>
                <w:sz w:val="24"/>
                <w:szCs w:val="24"/>
              </w:rPr>
              <w:t>Не подлежит установлению</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rPr>
                <w:sz w:val="24"/>
                <w:szCs w:val="24"/>
              </w:rPr>
            </w:pPr>
            <w:r w:rsidRPr="00FA5DA6">
              <w:rPr>
                <w:sz w:val="24"/>
                <w:szCs w:val="24"/>
              </w:rPr>
              <w:t>Не подлежит установлению</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rPr>
                <w:sz w:val="24"/>
                <w:szCs w:val="24"/>
              </w:rPr>
            </w:pPr>
            <w:r w:rsidRPr="00FA5DA6">
              <w:rPr>
                <w:sz w:val="24"/>
                <w:szCs w:val="24"/>
              </w:rPr>
              <w:t>Не подлежит установлению</w:t>
            </w:r>
          </w:p>
        </w:tc>
      </w:tr>
      <w:tr w:rsidR="00133943" w:rsidRPr="00410449" w:rsidTr="001D1CAE">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956A16">
            <w:pPr>
              <w:pStyle w:val="a4"/>
              <w:numPr>
                <w:ilvl w:val="0"/>
                <w:numId w:val="102"/>
              </w:numPr>
              <w:spacing w:line="240" w:lineRule="auto"/>
              <w:ind w:left="318"/>
              <w:rPr>
                <w:sz w:val="24"/>
                <w:szCs w:val="24"/>
              </w:rPr>
            </w:pPr>
          </w:p>
        </w:tc>
        <w:tc>
          <w:tcPr>
            <w:tcW w:w="4280" w:type="dxa"/>
            <w:gridSpan w:val="2"/>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pStyle w:val="ConsPlusNormal"/>
              <w:widowControl/>
              <w:tabs>
                <w:tab w:val="left" w:pos="-1620"/>
                <w:tab w:val="left" w:pos="320"/>
              </w:tabs>
              <w:ind w:firstLine="0"/>
              <w:rPr>
                <w:rFonts w:ascii="Times New Roman" w:hAnsi="Times New Roman" w:cs="Times New Roman"/>
                <w:sz w:val="24"/>
                <w:szCs w:val="24"/>
              </w:rPr>
            </w:pPr>
            <w:r w:rsidRPr="00FA5DA6">
              <w:rPr>
                <w:rFonts w:ascii="Times New Roman" w:hAnsi="Times New Roman" w:cs="Times New Roman"/>
                <w:sz w:val="24"/>
                <w:szCs w:val="24"/>
              </w:rPr>
              <w:t>Земельные участки (территории) общего пользования</w:t>
            </w:r>
          </w:p>
        </w:tc>
        <w:tc>
          <w:tcPr>
            <w:tcW w:w="3656" w:type="dxa"/>
            <w:gridSpan w:val="3"/>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spacing w:line="240" w:lineRule="auto"/>
              <w:rPr>
                <w:sz w:val="24"/>
                <w:szCs w:val="24"/>
              </w:rPr>
            </w:pPr>
            <w:r w:rsidRPr="00FA5DA6">
              <w:rPr>
                <w:sz w:val="24"/>
                <w:szCs w:val="24"/>
              </w:rPr>
              <w:t>Не подлежит установлению</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spacing w:line="240" w:lineRule="auto"/>
              <w:rPr>
                <w:sz w:val="24"/>
                <w:szCs w:val="24"/>
              </w:rPr>
            </w:pPr>
            <w:r w:rsidRPr="00FA5DA6">
              <w:rPr>
                <w:sz w:val="24"/>
                <w:szCs w:val="24"/>
              </w:rPr>
              <w:t>Не подлежит установлению</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spacing w:line="240" w:lineRule="auto"/>
              <w:rPr>
                <w:sz w:val="24"/>
                <w:szCs w:val="24"/>
              </w:rPr>
            </w:pPr>
            <w:r w:rsidRPr="00FA5DA6">
              <w:rPr>
                <w:sz w:val="24"/>
                <w:szCs w:val="24"/>
              </w:rPr>
              <w:t>Не подлежит установлению</w:t>
            </w:r>
          </w:p>
        </w:tc>
      </w:tr>
      <w:tr w:rsidR="00133943" w:rsidRPr="00410449" w:rsidTr="001D1CAE">
        <w:tc>
          <w:tcPr>
            <w:tcW w:w="15310" w:type="dxa"/>
            <w:gridSpan w:val="9"/>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spacing w:line="240" w:lineRule="auto"/>
              <w:jc w:val="center"/>
              <w:rPr>
                <w:sz w:val="24"/>
                <w:szCs w:val="24"/>
              </w:rPr>
            </w:pPr>
            <w:r w:rsidRPr="00FA5DA6">
              <w:rPr>
                <w:sz w:val="24"/>
                <w:szCs w:val="24"/>
              </w:rPr>
              <w:t>Условно разрешенные виды использования</w:t>
            </w:r>
          </w:p>
        </w:tc>
      </w:tr>
      <w:tr w:rsidR="00EE09A8" w:rsidRPr="00410449" w:rsidTr="001D1CAE">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EE09A8" w:rsidRPr="005B61B3" w:rsidRDefault="00EE09A8" w:rsidP="00E77962">
            <w:r>
              <w:t>1.</w:t>
            </w:r>
          </w:p>
        </w:tc>
        <w:tc>
          <w:tcPr>
            <w:tcW w:w="4250" w:type="dxa"/>
            <w:tcBorders>
              <w:top w:val="single" w:sz="4" w:space="0" w:color="000000"/>
              <w:left w:val="single" w:sz="4" w:space="0" w:color="000000"/>
              <w:bottom w:val="single" w:sz="4" w:space="0" w:color="000000"/>
              <w:right w:val="single" w:sz="4" w:space="0" w:color="000000"/>
            </w:tcBorders>
            <w:shd w:val="clear" w:color="auto" w:fill="auto"/>
          </w:tcPr>
          <w:p w:rsidR="00EE09A8" w:rsidRPr="00EA0AE1" w:rsidRDefault="00EE09A8" w:rsidP="00E77962">
            <w:pPr>
              <w:rPr>
                <w:sz w:val="24"/>
                <w:szCs w:val="24"/>
              </w:rPr>
            </w:pPr>
            <w:r w:rsidRPr="00EA0AE1">
              <w:rPr>
                <w:sz w:val="24"/>
                <w:szCs w:val="24"/>
              </w:rPr>
              <w:t>Площадки для занятий спортом</w:t>
            </w:r>
          </w:p>
          <w:p w:rsidR="00EE09A8" w:rsidRPr="00EA0AE1" w:rsidRDefault="00EE09A8" w:rsidP="00E77962">
            <w:pPr>
              <w:rPr>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E09A8" w:rsidRPr="00EA0AE1" w:rsidRDefault="00EE09A8" w:rsidP="00E77962">
            <w:pPr>
              <w:rPr>
                <w:sz w:val="24"/>
                <w:szCs w:val="24"/>
                <w:highlight w:val="yellow"/>
              </w:rPr>
            </w:pPr>
            <w:r w:rsidRPr="00EA0AE1">
              <w:rPr>
                <w:sz w:val="24"/>
                <w:szCs w:val="24"/>
              </w:rPr>
              <w:t>0,01 га</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E09A8" w:rsidRPr="00EA0AE1" w:rsidRDefault="00EE09A8" w:rsidP="00252453">
            <w:pPr>
              <w:rPr>
                <w:sz w:val="24"/>
                <w:szCs w:val="24"/>
                <w:highlight w:val="yellow"/>
              </w:rPr>
            </w:pPr>
            <w:r w:rsidRPr="00EA0A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E09A8" w:rsidRPr="00EA0AE1" w:rsidRDefault="00EE09A8" w:rsidP="00E77962">
            <w:pPr>
              <w:rPr>
                <w:sz w:val="24"/>
                <w:szCs w:val="24"/>
              </w:rPr>
            </w:pPr>
            <w:r w:rsidRPr="00EA0AE1">
              <w:rPr>
                <w:sz w:val="24"/>
                <w:szCs w:val="24"/>
              </w:rPr>
              <w:t>Не подлежит установле-</w:t>
            </w:r>
          </w:p>
          <w:p w:rsidR="00EE09A8" w:rsidRPr="00EA0AE1" w:rsidRDefault="00EE09A8" w:rsidP="00E77962">
            <w:pPr>
              <w:rPr>
                <w:sz w:val="24"/>
                <w:szCs w:val="24"/>
                <w:highlight w:val="yellow"/>
              </w:rPr>
            </w:pPr>
            <w:r w:rsidRPr="00EA0AE1">
              <w:rPr>
                <w:sz w:val="24"/>
                <w:szCs w:val="24"/>
              </w:rPr>
              <w:t>нию</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E09A8" w:rsidRPr="00EA0AE1" w:rsidRDefault="00EE09A8" w:rsidP="00E77962">
            <w:pPr>
              <w:rPr>
                <w:sz w:val="24"/>
                <w:szCs w:val="24"/>
                <w:highlight w:val="yellow"/>
              </w:rPr>
            </w:pPr>
            <w:r w:rsidRPr="00EA0AE1">
              <w:rPr>
                <w:sz w:val="24"/>
                <w:szCs w:val="24"/>
              </w:rPr>
              <w:t>Не подлежит установлению</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E09A8" w:rsidRPr="00EA0AE1" w:rsidRDefault="00EE09A8" w:rsidP="00E77962">
            <w:pPr>
              <w:rPr>
                <w:sz w:val="24"/>
                <w:szCs w:val="24"/>
                <w:highlight w:val="yellow"/>
              </w:rPr>
            </w:pPr>
            <w:r w:rsidRPr="00EA0AE1">
              <w:rPr>
                <w:sz w:val="24"/>
                <w:szCs w:val="24"/>
              </w:rPr>
              <w:t>Не подлежит установлению</w:t>
            </w:r>
          </w:p>
        </w:tc>
      </w:tr>
      <w:tr w:rsidR="00E77962" w:rsidRPr="00410449" w:rsidTr="001D1CAE">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pPr>
              <w:pStyle w:val="ConsPlusNormal"/>
              <w:widowControl/>
              <w:tabs>
                <w:tab w:val="left" w:pos="-1620"/>
                <w:tab w:val="left" w:pos="347"/>
              </w:tabs>
              <w:ind w:firstLine="0"/>
              <w:rPr>
                <w:rFonts w:ascii="Times New Roman" w:hAnsi="Times New Roman" w:cs="Times New Roman"/>
                <w:sz w:val="24"/>
                <w:szCs w:val="24"/>
              </w:rPr>
            </w:pPr>
            <w:r>
              <w:rPr>
                <w:rFonts w:ascii="Times New Roman" w:hAnsi="Times New Roman" w:cs="Times New Roman"/>
                <w:sz w:val="24"/>
                <w:szCs w:val="24"/>
              </w:rPr>
              <w:t>2.</w:t>
            </w:r>
          </w:p>
        </w:tc>
        <w:tc>
          <w:tcPr>
            <w:tcW w:w="4250" w:type="dxa"/>
            <w:tcBorders>
              <w:top w:val="single" w:sz="4" w:space="0" w:color="000000"/>
              <w:left w:val="single" w:sz="4" w:space="0" w:color="000000"/>
              <w:bottom w:val="single" w:sz="4" w:space="0" w:color="000000"/>
              <w:right w:val="single" w:sz="4" w:space="0" w:color="000000"/>
            </w:tcBorders>
            <w:shd w:val="clear" w:color="auto" w:fill="auto"/>
          </w:tcPr>
          <w:p w:rsidR="00E77962" w:rsidRPr="00EA0AE1" w:rsidRDefault="00E77962" w:rsidP="00D27F39">
            <w:pPr>
              <w:pStyle w:val="ConsPlusNormal"/>
              <w:widowControl/>
              <w:tabs>
                <w:tab w:val="left" w:pos="-1620"/>
                <w:tab w:val="left" w:pos="320"/>
              </w:tabs>
              <w:ind w:firstLine="13"/>
              <w:rPr>
                <w:rFonts w:ascii="Times New Roman" w:hAnsi="Times New Roman" w:cs="Times New Roman"/>
                <w:sz w:val="24"/>
                <w:szCs w:val="24"/>
              </w:rPr>
            </w:pPr>
            <w:r w:rsidRPr="00EA0AE1">
              <w:rPr>
                <w:rFonts w:ascii="Times New Roman" w:hAnsi="Times New Roman" w:cs="Times New Roman"/>
                <w:sz w:val="24"/>
                <w:szCs w:val="24"/>
              </w:rPr>
              <w:t>Природно-познавательный туризм</w:t>
            </w:r>
          </w:p>
          <w:p w:rsidR="006854E3" w:rsidRPr="00EA0AE1" w:rsidRDefault="006854E3" w:rsidP="00D27F39">
            <w:pPr>
              <w:pStyle w:val="ConsPlusNormal"/>
              <w:widowControl/>
              <w:tabs>
                <w:tab w:val="left" w:pos="-1620"/>
                <w:tab w:val="left" w:pos="320"/>
              </w:tabs>
              <w:ind w:firstLine="13"/>
              <w:rPr>
                <w:rFonts w:ascii="Times New Roman" w:hAnsi="Times New Roman" w:cs="Times New Roman"/>
                <w:sz w:val="24"/>
                <w:szCs w:val="24"/>
              </w:rPr>
            </w:pPr>
          </w:p>
        </w:tc>
        <w:tc>
          <w:tcPr>
            <w:tcW w:w="3686" w:type="dxa"/>
            <w:gridSpan w:val="4"/>
            <w:tcBorders>
              <w:top w:val="single" w:sz="4" w:space="0" w:color="000000"/>
              <w:left w:val="single" w:sz="4" w:space="0" w:color="000000"/>
              <w:bottom w:val="single" w:sz="4" w:space="0" w:color="000000"/>
              <w:right w:val="single" w:sz="4" w:space="0" w:color="000000"/>
            </w:tcBorders>
            <w:shd w:val="clear" w:color="auto" w:fill="auto"/>
          </w:tcPr>
          <w:p w:rsidR="00E77962" w:rsidRPr="00EA0AE1" w:rsidRDefault="00E77962" w:rsidP="00E77962">
            <w:pPr>
              <w:rPr>
                <w:sz w:val="24"/>
                <w:szCs w:val="24"/>
              </w:rPr>
            </w:pPr>
            <w:r w:rsidRPr="00EA0A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77962" w:rsidRPr="00EA0AE1" w:rsidRDefault="00E77962" w:rsidP="00E77962">
            <w:pPr>
              <w:rPr>
                <w:sz w:val="24"/>
                <w:szCs w:val="24"/>
              </w:rPr>
            </w:pPr>
            <w:r w:rsidRPr="00EA0AE1">
              <w:rPr>
                <w:sz w:val="24"/>
                <w:szCs w:val="24"/>
              </w:rPr>
              <w:t>Не подлежит установлению</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77962" w:rsidRPr="00EA0AE1" w:rsidRDefault="00E77962" w:rsidP="00E77962">
            <w:pPr>
              <w:rPr>
                <w:sz w:val="24"/>
                <w:szCs w:val="24"/>
              </w:rPr>
            </w:pPr>
            <w:r w:rsidRPr="00EA0AE1">
              <w:rPr>
                <w:sz w:val="24"/>
                <w:szCs w:val="24"/>
              </w:rPr>
              <w:t>Не подлежит установлению</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77962" w:rsidRPr="00EA0AE1" w:rsidRDefault="00E77962" w:rsidP="00E77962">
            <w:pPr>
              <w:rPr>
                <w:sz w:val="24"/>
                <w:szCs w:val="24"/>
              </w:rPr>
            </w:pPr>
            <w:r w:rsidRPr="00EA0AE1">
              <w:rPr>
                <w:sz w:val="24"/>
                <w:szCs w:val="24"/>
              </w:rPr>
              <w:t>Не подлежит установлению</w:t>
            </w:r>
          </w:p>
        </w:tc>
      </w:tr>
      <w:tr w:rsidR="00E77962" w:rsidRPr="00410449" w:rsidTr="001D1CAE">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pPr>
              <w:pStyle w:val="ConsPlusNormal"/>
              <w:widowControl/>
              <w:tabs>
                <w:tab w:val="left" w:pos="-1620"/>
                <w:tab w:val="left" w:pos="320"/>
              </w:tabs>
              <w:ind w:firstLine="0"/>
              <w:rPr>
                <w:rFonts w:ascii="Times New Roman" w:hAnsi="Times New Roman" w:cs="Times New Roman"/>
                <w:sz w:val="24"/>
                <w:szCs w:val="24"/>
              </w:rPr>
            </w:pPr>
            <w:r>
              <w:rPr>
                <w:rFonts w:ascii="Times New Roman" w:hAnsi="Times New Roman" w:cs="Times New Roman"/>
                <w:sz w:val="24"/>
                <w:szCs w:val="24"/>
              </w:rPr>
              <w:t>3.</w:t>
            </w:r>
          </w:p>
        </w:tc>
        <w:tc>
          <w:tcPr>
            <w:tcW w:w="4250" w:type="dxa"/>
            <w:tcBorders>
              <w:top w:val="single" w:sz="4" w:space="0" w:color="000000"/>
              <w:left w:val="single" w:sz="4" w:space="0" w:color="000000"/>
              <w:bottom w:val="single" w:sz="4" w:space="0" w:color="000000"/>
              <w:right w:val="single" w:sz="4" w:space="0" w:color="000000"/>
            </w:tcBorders>
            <w:shd w:val="clear" w:color="auto" w:fill="auto"/>
          </w:tcPr>
          <w:p w:rsidR="00E77962" w:rsidRPr="00EA0AE1" w:rsidRDefault="001A70F3" w:rsidP="00E77962">
            <w:pPr>
              <w:pStyle w:val="ConsPlusNormal"/>
              <w:widowControl/>
              <w:tabs>
                <w:tab w:val="left" w:pos="-1620"/>
                <w:tab w:val="left" w:pos="320"/>
              </w:tabs>
              <w:ind w:firstLine="0"/>
              <w:rPr>
                <w:rFonts w:ascii="Times New Roman" w:hAnsi="Times New Roman" w:cs="Times New Roman"/>
                <w:sz w:val="24"/>
                <w:szCs w:val="24"/>
              </w:rPr>
            </w:pPr>
            <w:r>
              <w:rPr>
                <w:rFonts w:ascii="Times New Roman" w:hAnsi="Times New Roman" w:cs="Times New Roman"/>
                <w:sz w:val="24"/>
                <w:szCs w:val="24"/>
              </w:rPr>
              <w:t>Деятельность в сфере охотничьего хозяйства</w:t>
            </w:r>
          </w:p>
          <w:p w:rsidR="006854E3" w:rsidRPr="00EA0AE1" w:rsidRDefault="006854E3" w:rsidP="00E77962">
            <w:pPr>
              <w:pStyle w:val="ConsPlusNormal"/>
              <w:widowControl/>
              <w:tabs>
                <w:tab w:val="left" w:pos="-1620"/>
                <w:tab w:val="left" w:pos="320"/>
              </w:tabs>
              <w:ind w:firstLine="0"/>
              <w:rPr>
                <w:rFonts w:ascii="Times New Roman" w:hAnsi="Times New Roman" w:cs="Times New Roman"/>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77962" w:rsidRPr="00EA0AE1" w:rsidRDefault="00E77962" w:rsidP="00E77962">
            <w:pPr>
              <w:rPr>
                <w:sz w:val="24"/>
                <w:szCs w:val="24"/>
              </w:rPr>
            </w:pPr>
            <w:r w:rsidRPr="00EA0AE1">
              <w:rPr>
                <w:sz w:val="24"/>
                <w:szCs w:val="24"/>
              </w:rPr>
              <w:t>0,02 га</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77962" w:rsidRPr="00EA0AE1" w:rsidRDefault="00252453" w:rsidP="00252453">
            <w:pPr>
              <w:rPr>
                <w:sz w:val="24"/>
                <w:szCs w:val="24"/>
              </w:rPr>
            </w:pPr>
            <w:r>
              <w:rPr>
                <w:sz w:val="24"/>
                <w:szCs w:val="24"/>
              </w:rPr>
              <w:t>Не подлежит установле</w:t>
            </w:r>
            <w:r w:rsidR="00E77962" w:rsidRPr="00EA0AE1">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77962" w:rsidRPr="00EA0AE1" w:rsidRDefault="00E77962" w:rsidP="00E77962">
            <w:pPr>
              <w:jc w:val="center"/>
              <w:rPr>
                <w:sz w:val="24"/>
                <w:szCs w:val="24"/>
              </w:rPr>
            </w:pPr>
            <w:r w:rsidRPr="00EA0AE1">
              <w:rPr>
                <w:sz w:val="24"/>
                <w:szCs w:val="24"/>
              </w:rPr>
              <w:t>50</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77962" w:rsidRPr="00EA0AE1" w:rsidRDefault="00E77962" w:rsidP="00E77962">
            <w:pPr>
              <w:rPr>
                <w:sz w:val="24"/>
                <w:szCs w:val="24"/>
              </w:rPr>
            </w:pPr>
            <w:r w:rsidRPr="00EA0AE1">
              <w:rPr>
                <w:sz w:val="24"/>
                <w:szCs w:val="24"/>
              </w:rPr>
              <w:t>Не подлежит установлению</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77962" w:rsidRPr="00EA0AE1" w:rsidRDefault="00E77962" w:rsidP="00E77962">
            <w:pPr>
              <w:rPr>
                <w:sz w:val="24"/>
                <w:szCs w:val="24"/>
              </w:rPr>
            </w:pPr>
            <w:r w:rsidRPr="00EA0AE1">
              <w:rPr>
                <w:sz w:val="24"/>
                <w:szCs w:val="24"/>
              </w:rPr>
              <w:t>Не более</w:t>
            </w:r>
          </w:p>
          <w:p w:rsidR="00E77962" w:rsidRPr="00EA0AE1" w:rsidRDefault="00E77962" w:rsidP="00E77962">
            <w:pPr>
              <w:rPr>
                <w:sz w:val="24"/>
                <w:szCs w:val="24"/>
              </w:rPr>
            </w:pPr>
            <w:r w:rsidRPr="00EA0AE1">
              <w:rPr>
                <w:sz w:val="24"/>
                <w:szCs w:val="24"/>
              </w:rPr>
              <w:t>2-х этажей</w:t>
            </w:r>
          </w:p>
        </w:tc>
      </w:tr>
      <w:tr w:rsidR="00E77962" w:rsidRPr="00410449" w:rsidTr="001D1CAE">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pPr>
              <w:pStyle w:val="ConsPlusNormal"/>
              <w:widowControl/>
              <w:tabs>
                <w:tab w:val="left" w:pos="-1620"/>
                <w:tab w:val="left" w:pos="320"/>
              </w:tabs>
              <w:ind w:firstLine="0"/>
              <w:rPr>
                <w:rFonts w:ascii="Times New Roman" w:hAnsi="Times New Roman" w:cs="Times New Roman"/>
                <w:sz w:val="24"/>
                <w:szCs w:val="24"/>
              </w:rPr>
            </w:pPr>
            <w:r>
              <w:rPr>
                <w:rFonts w:ascii="Times New Roman" w:hAnsi="Times New Roman" w:cs="Times New Roman"/>
                <w:sz w:val="24"/>
                <w:szCs w:val="24"/>
              </w:rPr>
              <w:t>4.</w:t>
            </w:r>
          </w:p>
        </w:tc>
        <w:tc>
          <w:tcPr>
            <w:tcW w:w="4250" w:type="dxa"/>
            <w:tcBorders>
              <w:top w:val="single" w:sz="4" w:space="0" w:color="000000"/>
              <w:left w:val="single" w:sz="4" w:space="0" w:color="000000"/>
              <w:bottom w:val="single" w:sz="4" w:space="0" w:color="000000"/>
              <w:right w:val="single" w:sz="4" w:space="0" w:color="000000"/>
            </w:tcBorders>
            <w:shd w:val="clear" w:color="auto" w:fill="auto"/>
          </w:tcPr>
          <w:p w:rsidR="00E77962" w:rsidRPr="00EA0AE1" w:rsidRDefault="00E77962" w:rsidP="00E77962">
            <w:pPr>
              <w:pStyle w:val="ConsPlusNormal"/>
              <w:widowControl/>
              <w:tabs>
                <w:tab w:val="left" w:pos="-1620"/>
                <w:tab w:val="left" w:pos="320"/>
              </w:tabs>
              <w:ind w:firstLine="0"/>
              <w:rPr>
                <w:rFonts w:ascii="Times New Roman" w:hAnsi="Times New Roman" w:cs="Times New Roman"/>
                <w:sz w:val="24"/>
                <w:szCs w:val="24"/>
              </w:rPr>
            </w:pPr>
            <w:r w:rsidRPr="00EA0AE1">
              <w:rPr>
                <w:rFonts w:ascii="Times New Roman" w:hAnsi="Times New Roman" w:cs="Times New Roman"/>
                <w:sz w:val="24"/>
                <w:szCs w:val="24"/>
              </w:rPr>
              <w:t>Деятельность по особой охране и изучению природы</w:t>
            </w:r>
          </w:p>
          <w:p w:rsidR="006854E3" w:rsidRPr="00EA0AE1" w:rsidRDefault="006854E3" w:rsidP="00E77962">
            <w:pPr>
              <w:pStyle w:val="ConsPlusNormal"/>
              <w:widowControl/>
              <w:tabs>
                <w:tab w:val="left" w:pos="-1620"/>
                <w:tab w:val="left" w:pos="320"/>
              </w:tabs>
              <w:ind w:firstLine="0"/>
              <w:rPr>
                <w:rFonts w:ascii="Times New Roman" w:hAnsi="Times New Roman" w:cs="Times New Roman"/>
                <w:sz w:val="24"/>
                <w:szCs w:val="24"/>
              </w:rPr>
            </w:pPr>
          </w:p>
        </w:tc>
        <w:tc>
          <w:tcPr>
            <w:tcW w:w="3686" w:type="dxa"/>
            <w:gridSpan w:val="4"/>
            <w:tcBorders>
              <w:top w:val="single" w:sz="4" w:space="0" w:color="000000"/>
              <w:left w:val="single" w:sz="4" w:space="0" w:color="000000"/>
              <w:bottom w:val="single" w:sz="4" w:space="0" w:color="000000"/>
              <w:right w:val="single" w:sz="4" w:space="0" w:color="000000"/>
            </w:tcBorders>
            <w:shd w:val="clear" w:color="auto" w:fill="auto"/>
          </w:tcPr>
          <w:p w:rsidR="00E77962" w:rsidRPr="00EA0AE1" w:rsidRDefault="00E77962" w:rsidP="00E77962">
            <w:pPr>
              <w:rPr>
                <w:sz w:val="24"/>
                <w:szCs w:val="24"/>
              </w:rPr>
            </w:pPr>
            <w:r w:rsidRPr="00EA0A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77962" w:rsidRPr="00EA0AE1" w:rsidRDefault="00E77962" w:rsidP="00E77962">
            <w:pPr>
              <w:rPr>
                <w:sz w:val="24"/>
                <w:szCs w:val="24"/>
              </w:rPr>
            </w:pPr>
            <w:r w:rsidRPr="00EA0AE1">
              <w:rPr>
                <w:sz w:val="24"/>
                <w:szCs w:val="24"/>
              </w:rPr>
              <w:t>Не подлежит установлению</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77962" w:rsidRPr="00EA0AE1" w:rsidRDefault="00E77962" w:rsidP="00E77962">
            <w:pPr>
              <w:rPr>
                <w:sz w:val="24"/>
                <w:szCs w:val="24"/>
              </w:rPr>
            </w:pPr>
            <w:r w:rsidRPr="00EA0AE1">
              <w:rPr>
                <w:sz w:val="24"/>
                <w:szCs w:val="24"/>
              </w:rPr>
              <w:t>Не подлежит установлению</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77962" w:rsidRPr="00EA0AE1" w:rsidRDefault="00E77962" w:rsidP="00E77962">
            <w:pPr>
              <w:rPr>
                <w:sz w:val="24"/>
                <w:szCs w:val="24"/>
              </w:rPr>
            </w:pPr>
            <w:r w:rsidRPr="00EA0AE1">
              <w:rPr>
                <w:sz w:val="24"/>
                <w:szCs w:val="24"/>
              </w:rPr>
              <w:t>Не подлежит установлению</w:t>
            </w:r>
          </w:p>
        </w:tc>
      </w:tr>
      <w:tr w:rsidR="00E77962" w:rsidRPr="00410449" w:rsidTr="001D1CAE">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E77962" w:rsidRPr="005B61B3" w:rsidRDefault="00E77962" w:rsidP="00E77962">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5.</w:t>
            </w:r>
          </w:p>
        </w:tc>
        <w:tc>
          <w:tcPr>
            <w:tcW w:w="4250" w:type="dxa"/>
            <w:tcBorders>
              <w:top w:val="single" w:sz="4" w:space="0" w:color="000000"/>
              <w:left w:val="single" w:sz="4" w:space="0" w:color="000000"/>
              <w:bottom w:val="single" w:sz="4" w:space="0" w:color="000000"/>
              <w:right w:val="single" w:sz="4" w:space="0" w:color="000000"/>
            </w:tcBorders>
            <w:shd w:val="clear" w:color="auto" w:fill="auto"/>
          </w:tcPr>
          <w:p w:rsidR="00E77962" w:rsidRPr="00EA0AE1" w:rsidRDefault="00E77962" w:rsidP="00E77962">
            <w:pPr>
              <w:pStyle w:val="ConsPlusNormal"/>
              <w:ind w:firstLine="34"/>
              <w:rPr>
                <w:rFonts w:ascii="Times New Roman" w:hAnsi="Times New Roman" w:cs="Times New Roman"/>
                <w:sz w:val="24"/>
                <w:szCs w:val="24"/>
              </w:rPr>
            </w:pPr>
            <w:r w:rsidRPr="00EA0AE1">
              <w:rPr>
                <w:rFonts w:ascii="Times New Roman" w:hAnsi="Times New Roman" w:cs="Times New Roman"/>
                <w:sz w:val="24"/>
                <w:szCs w:val="24"/>
              </w:rPr>
              <w:t>Историко-культурная деятельность</w:t>
            </w:r>
          </w:p>
          <w:p w:rsidR="006854E3" w:rsidRPr="00EA0AE1" w:rsidRDefault="006854E3" w:rsidP="00E77962">
            <w:pPr>
              <w:pStyle w:val="ConsPlusNormal"/>
              <w:ind w:firstLine="34"/>
              <w:rPr>
                <w:rFonts w:ascii="Times New Roman" w:hAnsi="Times New Roman" w:cs="Times New Roman"/>
                <w:sz w:val="24"/>
                <w:szCs w:val="24"/>
              </w:rPr>
            </w:pPr>
          </w:p>
        </w:tc>
        <w:tc>
          <w:tcPr>
            <w:tcW w:w="3686" w:type="dxa"/>
            <w:gridSpan w:val="4"/>
            <w:tcBorders>
              <w:top w:val="single" w:sz="4" w:space="0" w:color="000000"/>
              <w:left w:val="single" w:sz="4" w:space="0" w:color="000000"/>
              <w:bottom w:val="single" w:sz="4" w:space="0" w:color="000000"/>
              <w:right w:val="single" w:sz="4" w:space="0" w:color="000000"/>
            </w:tcBorders>
            <w:shd w:val="clear" w:color="auto" w:fill="auto"/>
          </w:tcPr>
          <w:p w:rsidR="00E77962" w:rsidRPr="00EA0AE1" w:rsidRDefault="00E77962" w:rsidP="00E77962">
            <w:pPr>
              <w:rPr>
                <w:sz w:val="24"/>
                <w:szCs w:val="24"/>
              </w:rPr>
            </w:pPr>
            <w:r w:rsidRPr="00EA0A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77962" w:rsidRPr="00EA0AE1" w:rsidRDefault="00E77962" w:rsidP="00E77962">
            <w:pPr>
              <w:rPr>
                <w:sz w:val="24"/>
                <w:szCs w:val="24"/>
              </w:rPr>
            </w:pPr>
            <w:r w:rsidRPr="00EA0AE1">
              <w:rPr>
                <w:sz w:val="24"/>
                <w:szCs w:val="24"/>
              </w:rPr>
              <w:t>Не подлежит установлению</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77962" w:rsidRPr="00EA0AE1" w:rsidRDefault="00E77962" w:rsidP="00E77962">
            <w:pPr>
              <w:rPr>
                <w:sz w:val="24"/>
                <w:szCs w:val="24"/>
              </w:rPr>
            </w:pPr>
            <w:r w:rsidRPr="00EA0AE1">
              <w:rPr>
                <w:sz w:val="24"/>
                <w:szCs w:val="24"/>
              </w:rPr>
              <w:t>Не подлежит установлению</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77962" w:rsidRPr="00EA0AE1" w:rsidRDefault="00E77962" w:rsidP="00E77962">
            <w:pPr>
              <w:rPr>
                <w:sz w:val="24"/>
                <w:szCs w:val="24"/>
              </w:rPr>
            </w:pPr>
            <w:r w:rsidRPr="00EA0AE1">
              <w:rPr>
                <w:sz w:val="24"/>
                <w:szCs w:val="24"/>
              </w:rPr>
              <w:t>Не подлежит установлению</w:t>
            </w:r>
          </w:p>
        </w:tc>
      </w:tr>
      <w:tr w:rsidR="008478B3" w:rsidRPr="00410449" w:rsidTr="001D1CAE">
        <w:tc>
          <w:tcPr>
            <w:tcW w:w="15310" w:type="dxa"/>
            <w:gridSpan w:val="9"/>
            <w:tcBorders>
              <w:top w:val="single" w:sz="4" w:space="0" w:color="000000"/>
              <w:left w:val="single" w:sz="4" w:space="0" w:color="000000"/>
              <w:bottom w:val="single" w:sz="4" w:space="0" w:color="000000"/>
              <w:right w:val="single" w:sz="4" w:space="0" w:color="000000"/>
            </w:tcBorders>
          </w:tcPr>
          <w:p w:rsidR="008478B3" w:rsidRPr="00543443" w:rsidRDefault="008478B3" w:rsidP="00E53070">
            <w:pPr>
              <w:spacing w:line="240" w:lineRule="auto"/>
              <w:ind w:firstLine="630"/>
              <w:jc w:val="both"/>
              <w:rPr>
                <w:sz w:val="20"/>
                <w:szCs w:val="20"/>
              </w:rPr>
            </w:pPr>
            <w:r w:rsidRPr="00543443">
              <w:rPr>
                <w:sz w:val="20"/>
                <w:szCs w:val="20"/>
              </w:rPr>
              <w:t xml:space="preserve">* </w:t>
            </w:r>
            <w:r w:rsidRPr="00543443">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w:t>
            </w:r>
            <w:r w:rsidR="00543443">
              <w:rPr>
                <w:rStyle w:val="af6"/>
                <w:b w:val="0"/>
                <w:sz w:val="20"/>
                <w:szCs w:val="20"/>
              </w:rPr>
              <w:t>тся</w:t>
            </w:r>
          </w:p>
        </w:tc>
      </w:tr>
    </w:tbl>
    <w:p w:rsidR="005B61B3" w:rsidRPr="00B033E1" w:rsidRDefault="005B61B3" w:rsidP="00E53070">
      <w:pPr>
        <w:spacing w:line="240" w:lineRule="auto"/>
        <w:rPr>
          <w:sz w:val="28"/>
          <w:szCs w:val="28"/>
        </w:rPr>
      </w:pPr>
      <w:bookmarkStart w:id="59" w:name="_Toc446367926"/>
    </w:p>
    <w:p w:rsidR="00AD7B8F" w:rsidRPr="00410449" w:rsidRDefault="00337A77" w:rsidP="00FA5DA6">
      <w:pPr>
        <w:pStyle w:val="3"/>
        <w:spacing w:before="0"/>
        <w:jc w:val="center"/>
        <w:rPr>
          <w:rFonts w:ascii="Times New Roman" w:hAnsi="Times New Roman"/>
          <w:b w:val="0"/>
          <w:sz w:val="28"/>
          <w:szCs w:val="28"/>
        </w:rPr>
      </w:pPr>
      <w:r w:rsidRPr="00410449">
        <w:rPr>
          <w:rFonts w:ascii="Times New Roman" w:hAnsi="Times New Roman"/>
          <w:b w:val="0"/>
          <w:sz w:val="28"/>
          <w:szCs w:val="28"/>
        </w:rPr>
        <w:t>Р-2. Зона городских парков, скверов, садов</w:t>
      </w:r>
      <w:bookmarkEnd w:id="59"/>
    </w:p>
    <w:p w:rsidR="00AD7B8F" w:rsidRPr="00410449" w:rsidRDefault="00267100" w:rsidP="00267100">
      <w:pPr>
        <w:spacing w:after="160"/>
        <w:jc w:val="right"/>
        <w:rPr>
          <w:sz w:val="16"/>
          <w:szCs w:val="16"/>
        </w:rPr>
      </w:pPr>
      <w:r w:rsidRPr="00410449">
        <w:rPr>
          <w:sz w:val="28"/>
          <w:szCs w:val="28"/>
        </w:rPr>
        <w:t>Таблица Р-2-1</w:t>
      </w: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788"/>
        <w:gridCol w:w="5558"/>
      </w:tblGrid>
      <w:tr w:rsidR="005B61B3" w:rsidRPr="00410449" w:rsidTr="001D1CAE">
        <w:trPr>
          <w:trHeight w:val="338"/>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5B61B3" w:rsidRPr="00410449" w:rsidRDefault="006E0457" w:rsidP="00EA0AE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558"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5B61B3" w:rsidRPr="00410449" w:rsidTr="001D1CAE">
        <w:trPr>
          <w:trHeight w:val="338"/>
        </w:trPr>
        <w:tc>
          <w:tcPr>
            <w:tcW w:w="15310" w:type="dxa"/>
            <w:gridSpan w:val="3"/>
            <w:tcBorders>
              <w:top w:val="single" w:sz="4" w:space="0" w:color="auto"/>
              <w:left w:val="single" w:sz="4" w:space="0" w:color="auto"/>
              <w:bottom w:val="single" w:sz="4" w:space="0" w:color="auto"/>
              <w:right w:val="single" w:sz="4" w:space="0" w:color="auto"/>
            </w:tcBorders>
          </w:tcPr>
          <w:p w:rsidR="005B61B3" w:rsidRPr="00410449" w:rsidRDefault="005B61B3" w:rsidP="00E53070">
            <w:pPr>
              <w:spacing w:line="240" w:lineRule="auto"/>
              <w:jc w:val="center"/>
              <w:rPr>
                <w:sz w:val="24"/>
                <w:szCs w:val="24"/>
              </w:rPr>
            </w:pPr>
            <w:r w:rsidRPr="00410449">
              <w:rPr>
                <w:color w:val="000000"/>
                <w:sz w:val="24"/>
                <w:szCs w:val="24"/>
              </w:rPr>
              <w:t>Основные виды разрешенного использования</w:t>
            </w:r>
          </w:p>
        </w:tc>
      </w:tr>
      <w:tr w:rsidR="005B61B3" w:rsidRPr="00410449" w:rsidTr="001D1CAE">
        <w:trPr>
          <w:trHeight w:val="223"/>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1908"/>
                <w:tab w:val="num" w:pos="0"/>
                <w:tab w:val="left" w:pos="301"/>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13"/>
              <w:tabs>
                <w:tab w:val="left" w:pos="312"/>
              </w:tabs>
              <w:spacing w:line="240" w:lineRule="auto"/>
              <w:ind w:left="0"/>
              <w:rPr>
                <w:sz w:val="24"/>
                <w:szCs w:val="24"/>
              </w:rPr>
            </w:pPr>
            <w:r w:rsidRPr="005B61B3">
              <w:rPr>
                <w:sz w:val="24"/>
                <w:szCs w:val="24"/>
              </w:rPr>
              <w:t>Предоставление коммунальных услуг</w:t>
            </w:r>
          </w:p>
        </w:tc>
        <w:tc>
          <w:tcPr>
            <w:tcW w:w="5558"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spacing w:line="240" w:lineRule="auto"/>
              <w:ind w:left="22"/>
              <w:rPr>
                <w:sz w:val="24"/>
                <w:szCs w:val="24"/>
              </w:rPr>
            </w:pPr>
            <w:r>
              <w:rPr>
                <w:sz w:val="24"/>
                <w:szCs w:val="24"/>
              </w:rPr>
              <w:t>Не установлены</w:t>
            </w:r>
          </w:p>
        </w:tc>
      </w:tr>
      <w:tr w:rsidR="005B61B3" w:rsidRPr="00410449" w:rsidTr="001D1CAE">
        <w:trPr>
          <w:trHeight w:val="228"/>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1908"/>
                <w:tab w:val="num" w:pos="0"/>
                <w:tab w:val="left" w:pos="301"/>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13"/>
              <w:tabs>
                <w:tab w:val="left" w:pos="312"/>
              </w:tabs>
              <w:spacing w:line="240" w:lineRule="auto"/>
              <w:ind w:left="0"/>
              <w:rPr>
                <w:sz w:val="24"/>
                <w:szCs w:val="24"/>
              </w:rPr>
            </w:pPr>
            <w:r w:rsidRPr="005B61B3">
              <w:rPr>
                <w:sz w:val="24"/>
                <w:szCs w:val="24"/>
              </w:rPr>
              <w:t>Площадки для занятий спортом</w:t>
            </w:r>
          </w:p>
        </w:tc>
        <w:tc>
          <w:tcPr>
            <w:tcW w:w="5558"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1D1CAE">
        <w:trPr>
          <w:trHeight w:val="217"/>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1908"/>
                <w:tab w:val="num" w:pos="-108"/>
                <w:tab w:val="left" w:pos="34"/>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13"/>
              <w:tabs>
                <w:tab w:val="left" w:pos="-1908"/>
              </w:tabs>
              <w:spacing w:line="240" w:lineRule="auto"/>
              <w:ind w:left="0"/>
              <w:rPr>
                <w:sz w:val="24"/>
                <w:szCs w:val="24"/>
              </w:rPr>
            </w:pPr>
            <w:r w:rsidRPr="005B61B3">
              <w:rPr>
                <w:sz w:val="24"/>
                <w:szCs w:val="24"/>
              </w:rPr>
              <w:t>Парки культуры и отдыха</w:t>
            </w:r>
          </w:p>
        </w:tc>
        <w:tc>
          <w:tcPr>
            <w:tcW w:w="5558"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1D1CAE">
        <w:trPr>
          <w:trHeight w:val="222"/>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1908"/>
                <w:tab w:val="left" w:pos="-1728"/>
                <w:tab w:val="num" w:pos="-108"/>
                <w:tab w:val="left" w:pos="34"/>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ConsPlusNormal"/>
              <w:ind w:firstLine="0"/>
              <w:rPr>
                <w:rFonts w:ascii="Times New Roman" w:hAnsi="Times New Roman" w:cs="Times New Roman"/>
                <w:sz w:val="24"/>
                <w:szCs w:val="24"/>
              </w:rPr>
            </w:pPr>
            <w:r w:rsidRPr="005B61B3">
              <w:rPr>
                <w:rFonts w:ascii="Times New Roman" w:hAnsi="Times New Roman" w:cs="Times New Roman"/>
                <w:sz w:val="24"/>
                <w:szCs w:val="24"/>
              </w:rPr>
              <w:t>Природно-познавательный туризм</w:t>
            </w:r>
          </w:p>
        </w:tc>
        <w:tc>
          <w:tcPr>
            <w:tcW w:w="5558"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1D1CAE">
        <w:trPr>
          <w:trHeight w:val="225"/>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312"/>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ConsPlusNormal"/>
              <w:ind w:firstLine="0"/>
              <w:rPr>
                <w:rFonts w:ascii="Times New Roman" w:hAnsi="Times New Roman" w:cs="Times New Roman"/>
                <w:sz w:val="24"/>
                <w:szCs w:val="24"/>
              </w:rPr>
            </w:pPr>
            <w:r w:rsidRPr="005B61B3">
              <w:rPr>
                <w:rFonts w:ascii="Times New Roman" w:hAnsi="Times New Roman" w:cs="Times New Roman"/>
                <w:sz w:val="24"/>
                <w:szCs w:val="24"/>
              </w:rPr>
              <w:t>Деятельность по особой охране и изучению природы</w:t>
            </w:r>
          </w:p>
        </w:tc>
        <w:tc>
          <w:tcPr>
            <w:tcW w:w="5558"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1D1CAE">
        <w:trPr>
          <w:trHeight w:val="74"/>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312"/>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ConsPlusNormal"/>
              <w:ind w:firstLine="0"/>
              <w:rPr>
                <w:rFonts w:ascii="Times New Roman" w:hAnsi="Times New Roman" w:cs="Times New Roman"/>
                <w:sz w:val="24"/>
                <w:szCs w:val="24"/>
              </w:rPr>
            </w:pPr>
            <w:r w:rsidRPr="005B61B3">
              <w:rPr>
                <w:rFonts w:ascii="Times New Roman" w:hAnsi="Times New Roman" w:cs="Times New Roman"/>
                <w:sz w:val="24"/>
                <w:szCs w:val="24"/>
              </w:rPr>
              <w:t>Охрана природных территорий</w:t>
            </w:r>
          </w:p>
        </w:tc>
        <w:tc>
          <w:tcPr>
            <w:tcW w:w="5558"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1D1CAE">
        <w:trPr>
          <w:trHeight w:val="205"/>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312"/>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ConsPlusNormal"/>
              <w:ind w:firstLine="0"/>
              <w:rPr>
                <w:rFonts w:ascii="Times New Roman" w:hAnsi="Times New Roman" w:cs="Times New Roman"/>
                <w:sz w:val="24"/>
                <w:szCs w:val="24"/>
              </w:rPr>
            </w:pPr>
            <w:r w:rsidRPr="005B61B3">
              <w:rPr>
                <w:rFonts w:ascii="Times New Roman" w:hAnsi="Times New Roman" w:cs="Times New Roman"/>
                <w:sz w:val="24"/>
                <w:szCs w:val="24"/>
              </w:rPr>
              <w:t>Историко-культурная деятельность</w:t>
            </w:r>
          </w:p>
        </w:tc>
        <w:tc>
          <w:tcPr>
            <w:tcW w:w="5558"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1D1CAE">
        <w:trPr>
          <w:trHeight w:val="213"/>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312"/>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spacing w:line="240" w:lineRule="auto"/>
              <w:rPr>
                <w:sz w:val="24"/>
                <w:szCs w:val="24"/>
              </w:rPr>
            </w:pPr>
            <w:r w:rsidRPr="00410449">
              <w:rPr>
                <w:sz w:val="24"/>
                <w:szCs w:val="24"/>
              </w:rPr>
              <w:t>Земельные участки (территории) общего пользования</w:t>
            </w:r>
          </w:p>
        </w:tc>
        <w:tc>
          <w:tcPr>
            <w:tcW w:w="5558"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6854E3" w:rsidRPr="00410449" w:rsidTr="001D1CAE">
        <w:trPr>
          <w:trHeight w:val="213"/>
        </w:trPr>
        <w:tc>
          <w:tcPr>
            <w:tcW w:w="964" w:type="dxa"/>
            <w:tcBorders>
              <w:top w:val="single" w:sz="4" w:space="0" w:color="auto"/>
              <w:left w:val="single" w:sz="4" w:space="0" w:color="auto"/>
              <w:bottom w:val="single" w:sz="4" w:space="0" w:color="auto"/>
              <w:right w:val="single" w:sz="4" w:space="0" w:color="auto"/>
            </w:tcBorders>
          </w:tcPr>
          <w:p w:rsidR="006854E3" w:rsidRPr="00410449" w:rsidRDefault="006854E3" w:rsidP="006854E3">
            <w:pPr>
              <w:pStyle w:val="13"/>
              <w:numPr>
                <w:ilvl w:val="0"/>
                <w:numId w:val="11"/>
              </w:numPr>
              <w:tabs>
                <w:tab w:val="left" w:pos="312"/>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6854E3" w:rsidRPr="002869C5" w:rsidRDefault="006854E3" w:rsidP="00EA0AE1">
            <w:pPr>
              <w:pStyle w:val="a8"/>
              <w:jc w:val="left"/>
              <w:rPr>
                <w:sz w:val="24"/>
                <w:szCs w:val="24"/>
              </w:rPr>
            </w:pPr>
            <w:r w:rsidRPr="002869C5">
              <w:rPr>
                <w:color w:val="000000"/>
                <w:sz w:val="24"/>
                <w:szCs w:val="24"/>
              </w:rPr>
              <w:t>Религиозное использование</w:t>
            </w:r>
          </w:p>
        </w:tc>
        <w:tc>
          <w:tcPr>
            <w:tcW w:w="5558" w:type="dxa"/>
            <w:tcBorders>
              <w:top w:val="single" w:sz="4" w:space="0" w:color="auto"/>
              <w:left w:val="single" w:sz="4" w:space="0" w:color="auto"/>
              <w:bottom w:val="single" w:sz="4" w:space="0" w:color="auto"/>
              <w:right w:val="single" w:sz="4" w:space="0" w:color="auto"/>
            </w:tcBorders>
          </w:tcPr>
          <w:p w:rsidR="006854E3" w:rsidRPr="002869C5" w:rsidRDefault="00B0561D" w:rsidP="006854E3">
            <w:pPr>
              <w:pStyle w:val="a8"/>
              <w:jc w:val="left"/>
              <w:rPr>
                <w:sz w:val="24"/>
                <w:szCs w:val="24"/>
              </w:rPr>
            </w:pPr>
            <w:r>
              <w:rPr>
                <w:sz w:val="24"/>
                <w:szCs w:val="24"/>
              </w:rPr>
              <w:t>Не установлены</w:t>
            </w:r>
          </w:p>
        </w:tc>
      </w:tr>
      <w:tr w:rsidR="005B61B3" w:rsidRPr="00410449" w:rsidTr="001D1CAE">
        <w:trPr>
          <w:trHeight w:val="338"/>
        </w:trPr>
        <w:tc>
          <w:tcPr>
            <w:tcW w:w="15310" w:type="dxa"/>
            <w:gridSpan w:val="3"/>
            <w:tcBorders>
              <w:top w:val="single" w:sz="4" w:space="0" w:color="auto"/>
              <w:left w:val="single" w:sz="4" w:space="0" w:color="auto"/>
              <w:bottom w:val="single" w:sz="4" w:space="0" w:color="auto"/>
              <w:right w:val="single" w:sz="4" w:space="0" w:color="auto"/>
            </w:tcBorders>
            <w:vAlign w:val="center"/>
          </w:tcPr>
          <w:p w:rsidR="005B61B3" w:rsidRPr="00410449" w:rsidRDefault="005B61B3" w:rsidP="00E53070">
            <w:pPr>
              <w:spacing w:line="240" w:lineRule="auto"/>
              <w:jc w:val="center"/>
              <w:rPr>
                <w:sz w:val="24"/>
                <w:szCs w:val="24"/>
              </w:rPr>
            </w:pPr>
            <w:r w:rsidRPr="00410449">
              <w:rPr>
                <w:sz w:val="24"/>
                <w:szCs w:val="24"/>
              </w:rPr>
              <w:t>Условно разрешенные виды использования</w:t>
            </w:r>
          </w:p>
        </w:tc>
      </w:tr>
      <w:tr w:rsidR="005B61B3" w:rsidRPr="00410449" w:rsidTr="001D1CAE">
        <w:trPr>
          <w:trHeight w:val="338"/>
        </w:trPr>
        <w:tc>
          <w:tcPr>
            <w:tcW w:w="15310" w:type="dxa"/>
            <w:gridSpan w:val="3"/>
            <w:tcBorders>
              <w:top w:val="single" w:sz="4" w:space="0" w:color="auto"/>
              <w:left w:val="single" w:sz="4" w:space="0" w:color="auto"/>
              <w:bottom w:val="single" w:sz="4" w:space="0" w:color="auto"/>
              <w:right w:val="single" w:sz="4" w:space="0" w:color="auto"/>
            </w:tcBorders>
            <w:vAlign w:val="center"/>
          </w:tcPr>
          <w:p w:rsidR="005B61B3" w:rsidRPr="00410449" w:rsidRDefault="005B61B3" w:rsidP="00E53070">
            <w:pPr>
              <w:spacing w:line="240" w:lineRule="auto"/>
              <w:rPr>
                <w:sz w:val="24"/>
                <w:szCs w:val="24"/>
              </w:rPr>
            </w:pPr>
            <w:r w:rsidRPr="00410449">
              <w:rPr>
                <w:sz w:val="24"/>
                <w:szCs w:val="24"/>
              </w:rPr>
              <w:t>Условно разрешенные виды использования отсутствуют</w:t>
            </w:r>
          </w:p>
        </w:tc>
      </w:tr>
    </w:tbl>
    <w:p w:rsidR="00EA0AE1" w:rsidRDefault="00EA0AE1" w:rsidP="00B033E1">
      <w:pPr>
        <w:pStyle w:val="ConsPlusNormal"/>
        <w:widowControl/>
        <w:spacing w:after="120" w:line="276" w:lineRule="auto"/>
        <w:ind w:left="-142" w:firstLine="709"/>
        <w:contextualSpacing/>
        <w:jc w:val="both"/>
        <w:rPr>
          <w:rFonts w:ascii="Times New Roman" w:hAnsi="Times New Roman" w:cs="Times New Roman"/>
          <w:sz w:val="28"/>
          <w:szCs w:val="28"/>
        </w:rPr>
      </w:pPr>
    </w:p>
    <w:p w:rsidR="00337A77" w:rsidRPr="00410449" w:rsidRDefault="00337A77" w:rsidP="00650836">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3A06F3" w:rsidRPr="00410449" w:rsidRDefault="00267100" w:rsidP="00267100">
      <w:pPr>
        <w:spacing w:after="160"/>
        <w:jc w:val="right"/>
        <w:rPr>
          <w:sz w:val="16"/>
          <w:szCs w:val="16"/>
        </w:rPr>
      </w:pPr>
      <w:r w:rsidRPr="00410449">
        <w:rPr>
          <w:sz w:val="28"/>
          <w:szCs w:val="28"/>
        </w:rPr>
        <w:t>Таблица Р-2-2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4283"/>
        <w:gridCol w:w="1701"/>
        <w:gridCol w:w="1843"/>
        <w:gridCol w:w="1813"/>
        <w:gridCol w:w="3148"/>
        <w:gridCol w:w="1701"/>
      </w:tblGrid>
      <w:tr w:rsidR="003D6C2D" w:rsidRPr="00410449" w:rsidTr="00B033E1">
        <w:trPr>
          <w:tblHeader/>
        </w:trPr>
        <w:tc>
          <w:tcPr>
            <w:tcW w:w="566" w:type="dxa"/>
            <w:vMerge w:val="restart"/>
            <w:tcBorders>
              <w:top w:val="single" w:sz="4" w:space="0" w:color="000000"/>
              <w:left w:val="single" w:sz="4" w:space="0" w:color="000000"/>
              <w:right w:val="single" w:sz="4" w:space="0" w:color="000000"/>
            </w:tcBorders>
          </w:tcPr>
          <w:p w:rsidR="003D6C2D" w:rsidRPr="00FA5DA6" w:rsidRDefault="003D6C2D" w:rsidP="00E53070">
            <w:pPr>
              <w:spacing w:line="240" w:lineRule="auto"/>
              <w:jc w:val="center"/>
              <w:rPr>
                <w:sz w:val="24"/>
                <w:szCs w:val="24"/>
              </w:rPr>
            </w:pPr>
            <w:r w:rsidRPr="00FA5DA6">
              <w:rPr>
                <w:sz w:val="24"/>
                <w:szCs w:val="24"/>
              </w:rPr>
              <w:t>№ п/п</w:t>
            </w:r>
          </w:p>
        </w:tc>
        <w:tc>
          <w:tcPr>
            <w:tcW w:w="4283" w:type="dxa"/>
            <w:vMerge w:val="restart"/>
            <w:tcBorders>
              <w:top w:val="single" w:sz="4" w:space="0" w:color="000000"/>
              <w:left w:val="single" w:sz="4" w:space="0" w:color="000000"/>
              <w:right w:val="single" w:sz="4" w:space="0" w:color="000000"/>
            </w:tcBorders>
          </w:tcPr>
          <w:p w:rsidR="00EA0AE1" w:rsidRDefault="00EA0AE1" w:rsidP="00EA0AE1">
            <w:pPr>
              <w:spacing w:line="240" w:lineRule="auto"/>
              <w:jc w:val="center"/>
              <w:rPr>
                <w:sz w:val="24"/>
                <w:szCs w:val="24"/>
              </w:rPr>
            </w:pPr>
            <w:r w:rsidRPr="00B815F9">
              <w:rPr>
                <w:sz w:val="24"/>
                <w:szCs w:val="24"/>
              </w:rPr>
              <w:t>Наименование вида разрешенного использования</w:t>
            </w:r>
          </w:p>
          <w:p w:rsidR="00EA0AE1" w:rsidRDefault="00EA0AE1" w:rsidP="00EA0AE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3D6C2D" w:rsidRPr="00FA5DA6" w:rsidRDefault="003D6C2D" w:rsidP="00E53070">
            <w:pPr>
              <w:spacing w:line="240" w:lineRule="auto"/>
              <w:jc w:val="center"/>
              <w:rPr>
                <w:sz w:val="24"/>
                <w:szCs w:val="24"/>
              </w:rPr>
            </w:pPr>
          </w:p>
        </w:tc>
        <w:tc>
          <w:tcPr>
            <w:tcW w:w="5357" w:type="dxa"/>
            <w:gridSpan w:val="3"/>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r w:rsidRPr="00FA5DA6">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3D6C2D" w:rsidRPr="00FA5DA6" w:rsidRDefault="003D6C2D" w:rsidP="00E53070">
            <w:pPr>
              <w:spacing w:line="240" w:lineRule="auto"/>
              <w:ind w:left="113" w:right="113"/>
              <w:jc w:val="center"/>
              <w:rPr>
                <w:sz w:val="24"/>
                <w:szCs w:val="24"/>
              </w:rPr>
            </w:pPr>
            <w:r w:rsidRPr="00FA5DA6">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3D6C2D" w:rsidRPr="00FA5DA6" w:rsidRDefault="003D6C2D" w:rsidP="00E53070">
            <w:pPr>
              <w:spacing w:line="240" w:lineRule="auto"/>
              <w:jc w:val="center"/>
              <w:rPr>
                <w:sz w:val="24"/>
                <w:szCs w:val="24"/>
              </w:rPr>
            </w:pPr>
            <w:r>
              <w:rPr>
                <w:sz w:val="24"/>
                <w:szCs w:val="24"/>
              </w:rPr>
              <w:t>Количество этажей объектов</w:t>
            </w:r>
          </w:p>
        </w:tc>
      </w:tr>
      <w:tr w:rsidR="003D6C2D" w:rsidRPr="00410449" w:rsidTr="00B033E1">
        <w:trPr>
          <w:cantSplit/>
          <w:trHeight w:val="1134"/>
          <w:tblHeader/>
        </w:trPr>
        <w:tc>
          <w:tcPr>
            <w:tcW w:w="566" w:type="dxa"/>
            <w:vMerge/>
            <w:tcBorders>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p>
        </w:tc>
        <w:tc>
          <w:tcPr>
            <w:tcW w:w="4283" w:type="dxa"/>
            <w:vMerge/>
            <w:tcBorders>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p>
        </w:tc>
        <w:tc>
          <w:tcPr>
            <w:tcW w:w="3544" w:type="dxa"/>
            <w:gridSpan w:val="2"/>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r w:rsidRPr="00FA5DA6">
              <w:rPr>
                <w:sz w:val="24"/>
                <w:szCs w:val="24"/>
              </w:rPr>
              <w:t>размер</w:t>
            </w:r>
          </w:p>
        </w:tc>
        <w:tc>
          <w:tcPr>
            <w:tcW w:w="1813" w:type="dxa"/>
            <w:tcBorders>
              <w:top w:val="single" w:sz="4" w:space="0" w:color="000000"/>
              <w:left w:val="single" w:sz="4" w:space="0" w:color="000000"/>
              <w:bottom w:val="single" w:sz="4" w:space="0" w:color="000000"/>
              <w:right w:val="single" w:sz="4" w:space="0" w:color="000000"/>
            </w:tcBorders>
          </w:tcPr>
          <w:p w:rsidR="003D6C2D" w:rsidRPr="00FA5DA6" w:rsidRDefault="00C0206F" w:rsidP="00E53070">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3D6C2D" w:rsidRPr="00FA5DA6" w:rsidRDefault="003D6C2D" w:rsidP="00E53070">
            <w:pPr>
              <w:spacing w:line="240" w:lineRule="auto"/>
              <w:ind w:left="113" w:right="113"/>
              <w:jc w:val="center"/>
              <w:rPr>
                <w:sz w:val="24"/>
                <w:szCs w:val="24"/>
              </w:rPr>
            </w:pPr>
          </w:p>
        </w:tc>
      </w:tr>
      <w:tr w:rsidR="003D6C2D" w:rsidRPr="00410449" w:rsidTr="00B033E1">
        <w:trPr>
          <w:tblHeader/>
        </w:trPr>
        <w:tc>
          <w:tcPr>
            <w:tcW w:w="566"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p>
        </w:tc>
        <w:tc>
          <w:tcPr>
            <w:tcW w:w="4283" w:type="dxa"/>
            <w:tcBorders>
              <w:top w:val="single" w:sz="4" w:space="0" w:color="000000"/>
              <w:left w:val="single" w:sz="4" w:space="0" w:color="000000"/>
              <w:bottom w:val="single" w:sz="4" w:space="0" w:color="000000"/>
              <w:right w:val="single" w:sz="4" w:space="0" w:color="000000"/>
            </w:tcBorders>
            <w:vAlign w:val="center"/>
          </w:tcPr>
          <w:p w:rsidR="003D6C2D" w:rsidRPr="00FA5DA6" w:rsidRDefault="003D6C2D" w:rsidP="00E53070">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D6C2D" w:rsidRPr="00FA5DA6" w:rsidRDefault="003D6C2D" w:rsidP="00E53070">
            <w:pPr>
              <w:spacing w:line="240" w:lineRule="auto"/>
              <w:jc w:val="center"/>
              <w:rPr>
                <w:sz w:val="24"/>
                <w:szCs w:val="24"/>
              </w:rPr>
            </w:pPr>
            <w:r w:rsidRPr="00FA5DA6">
              <w:rPr>
                <w:sz w:val="24"/>
                <w:szCs w:val="24"/>
              </w:rPr>
              <w:t>мин.</w:t>
            </w:r>
            <w:r w:rsidRPr="004620A1">
              <w:rPr>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3D6C2D" w:rsidRPr="00FA5DA6" w:rsidRDefault="003D6C2D" w:rsidP="00E53070">
            <w:pPr>
              <w:spacing w:line="240" w:lineRule="auto"/>
              <w:jc w:val="center"/>
              <w:rPr>
                <w:sz w:val="24"/>
                <w:szCs w:val="24"/>
              </w:rPr>
            </w:pPr>
            <w:r w:rsidRPr="00FA5DA6">
              <w:rPr>
                <w:sz w:val="24"/>
                <w:szCs w:val="24"/>
              </w:rPr>
              <w:t>макс.</w:t>
            </w:r>
          </w:p>
        </w:tc>
        <w:tc>
          <w:tcPr>
            <w:tcW w:w="1813" w:type="dxa"/>
            <w:tcBorders>
              <w:top w:val="single" w:sz="4" w:space="0" w:color="000000"/>
              <w:left w:val="single" w:sz="4" w:space="0" w:color="000000"/>
              <w:bottom w:val="single" w:sz="4" w:space="0" w:color="000000"/>
              <w:right w:val="single" w:sz="4" w:space="0" w:color="000000"/>
            </w:tcBorders>
            <w:vAlign w:val="center"/>
          </w:tcPr>
          <w:p w:rsidR="003D6C2D" w:rsidRPr="00FA5DA6" w:rsidRDefault="003D6C2D" w:rsidP="00E53070">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p>
        </w:tc>
      </w:tr>
      <w:tr w:rsidR="003D6C2D"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r>
              <w:rPr>
                <w:sz w:val="24"/>
                <w:szCs w:val="24"/>
              </w:rPr>
              <w:t>Основные виды разрешенного использования</w:t>
            </w:r>
          </w:p>
        </w:tc>
      </w:tr>
      <w:tr w:rsidR="003241DC" w:rsidRPr="00410449" w:rsidTr="00B033E1">
        <w:tc>
          <w:tcPr>
            <w:tcW w:w="566" w:type="dxa"/>
            <w:tcBorders>
              <w:top w:val="single" w:sz="4" w:space="0" w:color="000000"/>
              <w:left w:val="single" w:sz="4" w:space="0" w:color="000000"/>
              <w:bottom w:val="single" w:sz="4" w:space="0" w:color="000000"/>
              <w:right w:val="single" w:sz="4" w:space="0" w:color="000000"/>
            </w:tcBorders>
          </w:tcPr>
          <w:p w:rsidR="003241DC" w:rsidRPr="003D6C2D" w:rsidRDefault="003241DC" w:rsidP="00956A16">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241DC" w:rsidRPr="003241DC" w:rsidRDefault="003241DC" w:rsidP="00E53070">
            <w:pPr>
              <w:spacing w:line="240" w:lineRule="auto"/>
              <w:rPr>
                <w:sz w:val="24"/>
                <w:szCs w:val="24"/>
              </w:rPr>
            </w:pPr>
            <w:r w:rsidRPr="003241DC">
              <w:rPr>
                <w:sz w:val="24"/>
                <w:szCs w:val="24"/>
              </w:rPr>
              <w:t>Предоставление коммунальных услуг</w:t>
            </w:r>
          </w:p>
        </w:tc>
        <w:tc>
          <w:tcPr>
            <w:tcW w:w="1701" w:type="dxa"/>
            <w:tcBorders>
              <w:top w:val="single" w:sz="4" w:space="0" w:color="000000"/>
              <w:left w:val="single" w:sz="4" w:space="0" w:color="000000"/>
              <w:bottom w:val="single" w:sz="4" w:space="0" w:color="000000"/>
              <w:right w:val="single" w:sz="4" w:space="0" w:color="000000"/>
            </w:tcBorders>
          </w:tcPr>
          <w:p w:rsidR="003241DC" w:rsidRPr="00193EB5" w:rsidRDefault="003241DC" w:rsidP="00E53070">
            <w:pPr>
              <w:spacing w:line="240" w:lineRule="auto"/>
              <w:rPr>
                <w:sz w:val="24"/>
                <w:szCs w:val="24"/>
              </w:rPr>
            </w:pPr>
            <w:r>
              <w:rPr>
                <w:sz w:val="24"/>
                <w:szCs w:val="24"/>
              </w:rPr>
              <w:t>0,01 га</w:t>
            </w:r>
          </w:p>
        </w:tc>
        <w:tc>
          <w:tcPr>
            <w:tcW w:w="1843" w:type="dxa"/>
            <w:tcBorders>
              <w:top w:val="single" w:sz="4" w:space="0" w:color="000000"/>
              <w:left w:val="single" w:sz="4" w:space="0" w:color="000000"/>
              <w:bottom w:val="single" w:sz="4" w:space="0" w:color="000000"/>
              <w:right w:val="single" w:sz="4" w:space="0" w:color="000000"/>
            </w:tcBorders>
          </w:tcPr>
          <w:p w:rsidR="003241DC" w:rsidRPr="00193EB5" w:rsidRDefault="003241DC" w:rsidP="00E53070">
            <w:pPr>
              <w:spacing w:line="240" w:lineRule="auto"/>
              <w:rPr>
                <w:sz w:val="24"/>
                <w:szCs w:val="24"/>
              </w:rPr>
            </w:pPr>
            <w:r w:rsidRPr="00193EB5">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241DC" w:rsidRPr="00193EB5" w:rsidRDefault="003241DC" w:rsidP="00E53070">
            <w:pPr>
              <w:spacing w:line="240" w:lineRule="auto"/>
              <w:rPr>
                <w:sz w:val="24"/>
                <w:szCs w:val="24"/>
              </w:rPr>
            </w:pPr>
            <w:r w:rsidRPr="00193EB5">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241DC" w:rsidRPr="00193EB5" w:rsidRDefault="003241DC" w:rsidP="00E530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193EB5" w:rsidRDefault="003241DC" w:rsidP="00E53070">
            <w:pPr>
              <w:spacing w:line="240" w:lineRule="auto"/>
              <w:rPr>
                <w:sz w:val="24"/>
                <w:szCs w:val="24"/>
              </w:rPr>
            </w:pPr>
            <w:r w:rsidRPr="00193EB5">
              <w:rPr>
                <w:sz w:val="24"/>
                <w:szCs w:val="24"/>
              </w:rPr>
              <w:t>Не более</w:t>
            </w:r>
          </w:p>
          <w:p w:rsidR="003241DC" w:rsidRPr="00193EB5" w:rsidRDefault="003241DC" w:rsidP="00E53070">
            <w:pPr>
              <w:spacing w:line="240" w:lineRule="auto"/>
              <w:rPr>
                <w:sz w:val="24"/>
                <w:szCs w:val="24"/>
              </w:rPr>
            </w:pPr>
            <w:r w:rsidRPr="00193EB5">
              <w:rPr>
                <w:sz w:val="24"/>
                <w:szCs w:val="24"/>
              </w:rPr>
              <w:t>2-х этажей</w:t>
            </w:r>
          </w:p>
        </w:tc>
      </w:tr>
      <w:tr w:rsidR="003241DC" w:rsidRPr="00410449" w:rsidTr="00B033E1">
        <w:tc>
          <w:tcPr>
            <w:tcW w:w="566" w:type="dxa"/>
            <w:tcBorders>
              <w:top w:val="single" w:sz="4" w:space="0" w:color="000000"/>
              <w:left w:val="single" w:sz="4" w:space="0" w:color="000000"/>
              <w:bottom w:val="single" w:sz="4" w:space="0" w:color="000000"/>
              <w:right w:val="single" w:sz="4" w:space="0" w:color="000000"/>
            </w:tcBorders>
          </w:tcPr>
          <w:p w:rsidR="003241DC" w:rsidRPr="00FA5DA6" w:rsidRDefault="003241DC" w:rsidP="00956A16">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241DC" w:rsidRPr="003241DC" w:rsidRDefault="003241DC" w:rsidP="00E53070">
            <w:pPr>
              <w:spacing w:line="240" w:lineRule="auto"/>
              <w:rPr>
                <w:sz w:val="24"/>
                <w:szCs w:val="24"/>
              </w:rPr>
            </w:pPr>
            <w:r w:rsidRPr="003241DC">
              <w:rPr>
                <w:sz w:val="24"/>
                <w:szCs w:val="24"/>
              </w:rPr>
              <w:t>Площадки для занятий спортом</w:t>
            </w:r>
          </w:p>
        </w:tc>
        <w:tc>
          <w:tcPr>
            <w:tcW w:w="1701" w:type="dxa"/>
            <w:tcBorders>
              <w:top w:val="single" w:sz="4" w:space="0" w:color="000000"/>
              <w:left w:val="single" w:sz="4" w:space="0" w:color="000000"/>
              <w:bottom w:val="single" w:sz="4" w:space="0" w:color="000000"/>
              <w:right w:val="single" w:sz="4" w:space="0" w:color="000000"/>
            </w:tcBorders>
          </w:tcPr>
          <w:p w:rsidR="003241DC" w:rsidRPr="00EB74EE" w:rsidRDefault="003241DC" w:rsidP="00E53070">
            <w:pPr>
              <w:spacing w:line="240" w:lineRule="auto"/>
              <w:rPr>
                <w:sz w:val="24"/>
                <w:szCs w:val="24"/>
                <w:highlight w:val="yellow"/>
              </w:rPr>
            </w:pPr>
            <w:r w:rsidRPr="0055323A">
              <w:rPr>
                <w:sz w:val="24"/>
                <w:szCs w:val="24"/>
              </w:rPr>
              <w:t>0,01 га</w:t>
            </w:r>
          </w:p>
        </w:tc>
        <w:tc>
          <w:tcPr>
            <w:tcW w:w="1843" w:type="dxa"/>
            <w:tcBorders>
              <w:top w:val="single" w:sz="4" w:space="0" w:color="000000"/>
              <w:left w:val="single" w:sz="4" w:space="0" w:color="000000"/>
              <w:bottom w:val="single" w:sz="4" w:space="0" w:color="000000"/>
              <w:right w:val="single" w:sz="4" w:space="0" w:color="000000"/>
            </w:tcBorders>
          </w:tcPr>
          <w:p w:rsidR="003241DC" w:rsidRPr="00EB74EE" w:rsidRDefault="003241DC" w:rsidP="00B033E1">
            <w:pPr>
              <w:spacing w:line="240" w:lineRule="auto"/>
              <w:rPr>
                <w:sz w:val="24"/>
                <w:szCs w:val="24"/>
                <w:highlight w:val="yellow"/>
              </w:rPr>
            </w:pPr>
            <w:r w:rsidRPr="0055323A">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241DC" w:rsidRPr="00EB74EE" w:rsidRDefault="003241DC" w:rsidP="00B033E1">
            <w:pPr>
              <w:spacing w:line="240" w:lineRule="auto"/>
              <w:rPr>
                <w:sz w:val="24"/>
                <w:szCs w:val="24"/>
                <w:highlight w:val="yellow"/>
              </w:rPr>
            </w:pPr>
            <w:r w:rsidRPr="0055323A">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241DC" w:rsidRPr="00EB74EE" w:rsidRDefault="003241DC" w:rsidP="00252453">
            <w:pPr>
              <w:spacing w:line="240" w:lineRule="auto"/>
              <w:rPr>
                <w:sz w:val="24"/>
                <w:szCs w:val="24"/>
                <w:highlight w:val="yellow"/>
              </w:rPr>
            </w:pPr>
            <w:r w:rsidRPr="0055323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EB74EE" w:rsidRDefault="003241DC" w:rsidP="00E53070">
            <w:pPr>
              <w:spacing w:line="240" w:lineRule="auto"/>
              <w:rPr>
                <w:sz w:val="24"/>
                <w:szCs w:val="24"/>
                <w:highlight w:val="yellow"/>
              </w:rPr>
            </w:pPr>
            <w:r w:rsidRPr="0055323A">
              <w:rPr>
                <w:sz w:val="24"/>
                <w:szCs w:val="24"/>
              </w:rPr>
              <w:t>Не подлежит установлению</w:t>
            </w:r>
          </w:p>
        </w:tc>
      </w:tr>
      <w:tr w:rsidR="003241DC" w:rsidRPr="00410449" w:rsidTr="00B033E1">
        <w:tc>
          <w:tcPr>
            <w:tcW w:w="566" w:type="dxa"/>
            <w:tcBorders>
              <w:top w:val="single" w:sz="4" w:space="0" w:color="000000"/>
              <w:left w:val="single" w:sz="4" w:space="0" w:color="000000"/>
              <w:bottom w:val="single" w:sz="4" w:space="0" w:color="000000"/>
              <w:right w:val="single" w:sz="4" w:space="0" w:color="000000"/>
            </w:tcBorders>
          </w:tcPr>
          <w:p w:rsidR="003241DC" w:rsidRPr="00FA5DA6" w:rsidRDefault="003241DC" w:rsidP="00956A16">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spacing w:line="240" w:lineRule="auto"/>
              <w:rPr>
                <w:sz w:val="24"/>
                <w:szCs w:val="24"/>
              </w:rPr>
            </w:pPr>
            <w:r w:rsidRPr="003241DC">
              <w:rPr>
                <w:sz w:val="24"/>
                <w:szCs w:val="24"/>
              </w:rPr>
              <w:t>Парки культуры и отдыха</w:t>
            </w:r>
          </w:p>
        </w:tc>
        <w:tc>
          <w:tcPr>
            <w:tcW w:w="1701" w:type="dxa"/>
            <w:tcBorders>
              <w:top w:val="single" w:sz="4" w:space="0" w:color="000000"/>
              <w:left w:val="single" w:sz="4" w:space="0" w:color="000000"/>
              <w:bottom w:val="single" w:sz="4" w:space="0" w:color="000000"/>
              <w:right w:val="single" w:sz="4" w:space="0" w:color="000000"/>
            </w:tcBorders>
          </w:tcPr>
          <w:p w:rsidR="003241DC" w:rsidRPr="009662FB" w:rsidRDefault="003241DC" w:rsidP="00E53070">
            <w:pPr>
              <w:spacing w:line="240" w:lineRule="auto"/>
              <w:rPr>
                <w:sz w:val="24"/>
                <w:szCs w:val="24"/>
              </w:rPr>
            </w:pPr>
            <w:r w:rsidRPr="009662FB">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tcPr>
          <w:p w:rsidR="003241DC" w:rsidRPr="009662FB" w:rsidRDefault="003241DC" w:rsidP="00B033E1">
            <w:pPr>
              <w:spacing w:line="240" w:lineRule="auto"/>
              <w:rPr>
                <w:sz w:val="24"/>
                <w:szCs w:val="24"/>
              </w:rPr>
            </w:pPr>
            <w:r w:rsidRPr="009662FB">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241DC" w:rsidRPr="009662FB" w:rsidRDefault="003241DC" w:rsidP="00B033E1">
            <w:pPr>
              <w:spacing w:line="240" w:lineRule="auto"/>
              <w:rPr>
                <w:sz w:val="24"/>
                <w:szCs w:val="24"/>
              </w:rPr>
            </w:pPr>
            <w:r w:rsidRPr="009662FB">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241DC" w:rsidRPr="009662FB" w:rsidRDefault="003241DC" w:rsidP="00E53070">
            <w:pPr>
              <w:spacing w:line="240" w:lineRule="auto"/>
              <w:rPr>
                <w:sz w:val="24"/>
                <w:szCs w:val="24"/>
              </w:rPr>
            </w:pPr>
            <w:r w:rsidRPr="009662FB">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9662FB" w:rsidRDefault="003241DC" w:rsidP="00E53070">
            <w:pPr>
              <w:spacing w:line="240" w:lineRule="auto"/>
              <w:rPr>
                <w:sz w:val="24"/>
                <w:szCs w:val="24"/>
              </w:rPr>
            </w:pPr>
            <w:r w:rsidRPr="009662FB">
              <w:rPr>
                <w:sz w:val="24"/>
                <w:szCs w:val="24"/>
              </w:rPr>
              <w:t>Не подлежит установлению</w:t>
            </w:r>
          </w:p>
        </w:tc>
      </w:tr>
      <w:tr w:rsidR="003D6C2D" w:rsidRPr="00410449" w:rsidTr="00B033E1">
        <w:tc>
          <w:tcPr>
            <w:tcW w:w="566" w:type="dxa"/>
            <w:tcBorders>
              <w:top w:val="single" w:sz="4" w:space="0" w:color="000000"/>
              <w:left w:val="single" w:sz="4" w:space="0" w:color="000000"/>
              <w:bottom w:val="single" w:sz="4" w:space="0" w:color="000000"/>
              <w:right w:val="single" w:sz="4" w:space="0" w:color="000000"/>
            </w:tcBorders>
          </w:tcPr>
          <w:p w:rsidR="003D6C2D" w:rsidRPr="00FA5DA6" w:rsidRDefault="003D6C2D" w:rsidP="00956A16">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pStyle w:val="ConsPlusNormal"/>
              <w:widowControl/>
              <w:tabs>
                <w:tab w:val="left" w:pos="-1620"/>
                <w:tab w:val="left" w:pos="320"/>
              </w:tabs>
              <w:ind w:firstLine="0"/>
              <w:rPr>
                <w:rFonts w:ascii="Times New Roman" w:hAnsi="Times New Roman" w:cs="Times New Roman"/>
                <w:sz w:val="24"/>
                <w:szCs w:val="24"/>
              </w:rPr>
            </w:pPr>
            <w:r w:rsidRPr="00FA5DA6">
              <w:rPr>
                <w:rFonts w:ascii="Times New Roman" w:hAnsi="Times New Roman" w:cs="Times New Roman"/>
                <w:sz w:val="24"/>
                <w:szCs w:val="24"/>
              </w:rPr>
              <w:t>Природно-познавательный туризм</w:t>
            </w:r>
          </w:p>
        </w:tc>
        <w:tc>
          <w:tcPr>
            <w:tcW w:w="3544" w:type="dxa"/>
            <w:gridSpan w:val="2"/>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r>
      <w:tr w:rsidR="003D6C2D" w:rsidRPr="00410449" w:rsidTr="00B033E1">
        <w:tc>
          <w:tcPr>
            <w:tcW w:w="566" w:type="dxa"/>
            <w:tcBorders>
              <w:top w:val="single" w:sz="4" w:space="0" w:color="000000"/>
              <w:left w:val="single" w:sz="4" w:space="0" w:color="000000"/>
              <w:bottom w:val="single" w:sz="4" w:space="0" w:color="000000"/>
              <w:right w:val="single" w:sz="4" w:space="0" w:color="000000"/>
            </w:tcBorders>
          </w:tcPr>
          <w:p w:rsidR="003D6C2D" w:rsidRPr="00FA5DA6" w:rsidRDefault="003D6C2D" w:rsidP="00956A16">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pStyle w:val="ConsPlusNormal"/>
              <w:widowControl/>
              <w:tabs>
                <w:tab w:val="left" w:pos="-1620"/>
                <w:tab w:val="left" w:pos="320"/>
              </w:tabs>
              <w:ind w:firstLine="0"/>
              <w:rPr>
                <w:rFonts w:ascii="Times New Roman" w:hAnsi="Times New Roman" w:cs="Times New Roman"/>
                <w:sz w:val="24"/>
                <w:szCs w:val="24"/>
              </w:rPr>
            </w:pPr>
            <w:r w:rsidRPr="00FA5DA6">
              <w:rPr>
                <w:rFonts w:ascii="Times New Roman" w:hAnsi="Times New Roman" w:cs="Times New Roman"/>
                <w:sz w:val="24"/>
                <w:szCs w:val="24"/>
              </w:rPr>
              <w:t>Деятельность по особой охране и изучению природы</w:t>
            </w:r>
          </w:p>
        </w:tc>
        <w:tc>
          <w:tcPr>
            <w:tcW w:w="3544" w:type="dxa"/>
            <w:gridSpan w:val="2"/>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r>
      <w:tr w:rsidR="003D6C2D" w:rsidRPr="00410449" w:rsidTr="00B033E1">
        <w:tc>
          <w:tcPr>
            <w:tcW w:w="566" w:type="dxa"/>
            <w:tcBorders>
              <w:top w:val="single" w:sz="4" w:space="0" w:color="000000"/>
              <w:left w:val="single" w:sz="4" w:space="0" w:color="000000"/>
              <w:bottom w:val="single" w:sz="4" w:space="0" w:color="000000"/>
              <w:right w:val="single" w:sz="4" w:space="0" w:color="000000"/>
            </w:tcBorders>
          </w:tcPr>
          <w:p w:rsidR="003D6C2D" w:rsidRPr="00FA5DA6" w:rsidRDefault="003D6C2D" w:rsidP="00956A16">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pStyle w:val="ConsPlusNormal"/>
              <w:widowControl/>
              <w:tabs>
                <w:tab w:val="left" w:pos="-1620"/>
                <w:tab w:val="left" w:pos="320"/>
              </w:tabs>
              <w:ind w:firstLine="0"/>
              <w:rPr>
                <w:rFonts w:ascii="Times New Roman" w:hAnsi="Times New Roman" w:cs="Times New Roman"/>
                <w:sz w:val="24"/>
                <w:szCs w:val="24"/>
              </w:rPr>
            </w:pPr>
            <w:r w:rsidRPr="00FA5DA6">
              <w:rPr>
                <w:rFonts w:ascii="Times New Roman" w:hAnsi="Times New Roman" w:cs="Times New Roman"/>
                <w:sz w:val="24"/>
                <w:szCs w:val="24"/>
              </w:rPr>
              <w:t>Охрана природных территорий</w:t>
            </w:r>
          </w:p>
        </w:tc>
        <w:tc>
          <w:tcPr>
            <w:tcW w:w="3544" w:type="dxa"/>
            <w:gridSpan w:val="2"/>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r>
      <w:tr w:rsidR="003241DC" w:rsidRPr="00410449" w:rsidTr="00B033E1">
        <w:tc>
          <w:tcPr>
            <w:tcW w:w="566" w:type="dxa"/>
            <w:tcBorders>
              <w:top w:val="single" w:sz="4" w:space="0" w:color="000000"/>
              <w:left w:val="single" w:sz="4" w:space="0" w:color="000000"/>
              <w:bottom w:val="single" w:sz="4" w:space="0" w:color="000000"/>
              <w:right w:val="single" w:sz="4" w:space="0" w:color="000000"/>
            </w:tcBorders>
          </w:tcPr>
          <w:p w:rsidR="003241DC" w:rsidRPr="00FA5DA6" w:rsidRDefault="003241DC" w:rsidP="00956A16">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241DC" w:rsidRPr="003241DC" w:rsidRDefault="003241DC" w:rsidP="00E53070">
            <w:pPr>
              <w:pStyle w:val="ConsPlusNormal"/>
              <w:ind w:firstLine="0"/>
              <w:rPr>
                <w:rFonts w:ascii="Times New Roman" w:hAnsi="Times New Roman" w:cs="Times New Roman"/>
                <w:sz w:val="24"/>
                <w:szCs w:val="24"/>
              </w:rPr>
            </w:pPr>
            <w:r w:rsidRPr="003241DC">
              <w:rPr>
                <w:rFonts w:ascii="Times New Roman" w:hAnsi="Times New Roman" w:cs="Times New Roman"/>
                <w:sz w:val="24"/>
                <w:szCs w:val="24"/>
              </w:rPr>
              <w:t>Историко-культурная деятельность</w:t>
            </w:r>
          </w:p>
        </w:tc>
        <w:tc>
          <w:tcPr>
            <w:tcW w:w="3544" w:type="dxa"/>
            <w:gridSpan w:val="2"/>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spacing w:line="240" w:lineRule="auto"/>
              <w:rPr>
                <w:sz w:val="24"/>
                <w:szCs w:val="24"/>
              </w:rPr>
            </w:pPr>
            <w:r w:rsidRPr="00FA5DA6">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spacing w:line="240" w:lineRule="auto"/>
              <w:rPr>
                <w:sz w:val="24"/>
                <w:szCs w:val="24"/>
              </w:rPr>
            </w:pPr>
            <w:r w:rsidRPr="00FA5DA6">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spacing w:line="240" w:lineRule="auto"/>
              <w:rPr>
                <w:sz w:val="24"/>
                <w:szCs w:val="24"/>
              </w:rPr>
            </w:pPr>
            <w:r w:rsidRPr="00FA5DA6">
              <w:rPr>
                <w:sz w:val="24"/>
                <w:szCs w:val="24"/>
              </w:rPr>
              <w:t>Не подлежит установлению</w:t>
            </w:r>
          </w:p>
        </w:tc>
      </w:tr>
      <w:tr w:rsidR="003D6C2D" w:rsidRPr="00410449" w:rsidTr="00B033E1">
        <w:tc>
          <w:tcPr>
            <w:tcW w:w="566" w:type="dxa"/>
            <w:tcBorders>
              <w:top w:val="single" w:sz="4" w:space="0" w:color="000000"/>
              <w:left w:val="single" w:sz="4" w:space="0" w:color="000000"/>
              <w:bottom w:val="single" w:sz="4" w:space="0" w:color="000000"/>
              <w:right w:val="single" w:sz="4" w:space="0" w:color="000000"/>
            </w:tcBorders>
          </w:tcPr>
          <w:p w:rsidR="003D6C2D" w:rsidRPr="00FA5DA6" w:rsidRDefault="003D6C2D" w:rsidP="00956A16">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pStyle w:val="ConsPlusNormal"/>
              <w:widowControl/>
              <w:tabs>
                <w:tab w:val="left" w:pos="-1620"/>
                <w:tab w:val="left" w:pos="320"/>
              </w:tabs>
              <w:ind w:firstLine="0"/>
              <w:rPr>
                <w:rFonts w:ascii="Times New Roman" w:hAnsi="Times New Roman" w:cs="Times New Roman"/>
                <w:sz w:val="24"/>
                <w:szCs w:val="24"/>
              </w:rPr>
            </w:pPr>
            <w:r w:rsidRPr="00FA5DA6">
              <w:rPr>
                <w:rFonts w:ascii="Times New Roman" w:hAnsi="Times New Roman" w:cs="Times New Roman"/>
                <w:sz w:val="24"/>
                <w:szCs w:val="24"/>
              </w:rPr>
              <w:t>Земельные участки (территории) общего пользования</w:t>
            </w:r>
          </w:p>
        </w:tc>
        <w:tc>
          <w:tcPr>
            <w:tcW w:w="3544" w:type="dxa"/>
            <w:gridSpan w:val="2"/>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D6C2D" w:rsidRDefault="003D6C2D" w:rsidP="00E53070">
            <w:pPr>
              <w:spacing w:line="240" w:lineRule="auto"/>
              <w:rPr>
                <w:sz w:val="24"/>
                <w:szCs w:val="24"/>
              </w:rPr>
            </w:pPr>
            <w:r w:rsidRPr="00FA5DA6">
              <w:rPr>
                <w:sz w:val="24"/>
                <w:szCs w:val="24"/>
              </w:rPr>
              <w:t>Не подлежит установлению</w:t>
            </w:r>
          </w:p>
          <w:p w:rsidR="00B033E1" w:rsidRPr="00FA5DA6" w:rsidRDefault="00B033E1" w:rsidP="00E53070">
            <w:pPr>
              <w:spacing w:line="240" w:lineRule="auto"/>
              <w:rPr>
                <w:sz w:val="24"/>
                <w:szCs w:val="24"/>
              </w:rPr>
            </w:pPr>
          </w:p>
        </w:tc>
      </w:tr>
      <w:tr w:rsidR="006411B4" w:rsidRPr="00410449" w:rsidTr="006411B4">
        <w:tc>
          <w:tcPr>
            <w:tcW w:w="566" w:type="dxa"/>
            <w:tcBorders>
              <w:top w:val="single" w:sz="4" w:space="0" w:color="000000"/>
              <w:left w:val="single" w:sz="4" w:space="0" w:color="000000"/>
              <w:bottom w:val="single" w:sz="4" w:space="0" w:color="000000"/>
              <w:right w:val="single" w:sz="4" w:space="0" w:color="000000"/>
            </w:tcBorders>
          </w:tcPr>
          <w:p w:rsidR="006411B4" w:rsidRPr="00EA0AE1" w:rsidRDefault="001A70F3" w:rsidP="001A70F3">
            <w:pPr>
              <w:pStyle w:val="a4"/>
              <w:spacing w:line="240" w:lineRule="auto"/>
              <w:ind w:left="-79" w:firstLine="79"/>
              <w:rPr>
                <w:sz w:val="24"/>
                <w:szCs w:val="24"/>
              </w:rPr>
            </w:pPr>
            <w:r>
              <w:rPr>
                <w:sz w:val="24"/>
                <w:szCs w:val="24"/>
              </w:rPr>
              <w:t>9</w:t>
            </w:r>
            <w:r w:rsidR="006411B4" w:rsidRPr="00EA0AE1">
              <w:rPr>
                <w:sz w:val="24"/>
                <w:szCs w:val="24"/>
              </w:rPr>
              <w:t>.</w:t>
            </w:r>
          </w:p>
        </w:tc>
        <w:tc>
          <w:tcPr>
            <w:tcW w:w="4283" w:type="dxa"/>
            <w:tcBorders>
              <w:top w:val="single" w:sz="4" w:space="0" w:color="000000"/>
              <w:left w:val="single" w:sz="4" w:space="0" w:color="000000"/>
              <w:bottom w:val="single" w:sz="4" w:space="0" w:color="000000"/>
              <w:right w:val="single" w:sz="4" w:space="0" w:color="000000"/>
            </w:tcBorders>
          </w:tcPr>
          <w:p w:rsidR="006411B4" w:rsidRPr="00EA0AE1" w:rsidRDefault="006411B4" w:rsidP="006411B4">
            <w:pPr>
              <w:rPr>
                <w:color w:val="000000"/>
                <w:sz w:val="24"/>
                <w:szCs w:val="24"/>
              </w:rPr>
            </w:pPr>
            <w:r w:rsidRPr="00EA0AE1">
              <w:rPr>
                <w:color w:val="000000"/>
                <w:sz w:val="24"/>
                <w:szCs w:val="24"/>
              </w:rPr>
              <w:t>Религиозное использование</w:t>
            </w:r>
          </w:p>
          <w:p w:rsidR="006411B4" w:rsidRPr="00EA0AE1" w:rsidRDefault="006411B4" w:rsidP="00EA0AE1">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411B4" w:rsidRPr="00EA0AE1" w:rsidRDefault="006411B4" w:rsidP="006411B4">
            <w:pPr>
              <w:rPr>
                <w:sz w:val="24"/>
                <w:szCs w:val="24"/>
              </w:rPr>
            </w:pPr>
            <w:r w:rsidRPr="00EA0AE1">
              <w:rPr>
                <w:sz w:val="24"/>
                <w:szCs w:val="24"/>
              </w:rPr>
              <w:t>0,05 га</w:t>
            </w:r>
          </w:p>
        </w:tc>
        <w:tc>
          <w:tcPr>
            <w:tcW w:w="1843" w:type="dxa"/>
            <w:tcBorders>
              <w:top w:val="single" w:sz="4" w:space="0" w:color="000000"/>
              <w:left w:val="single" w:sz="4" w:space="0" w:color="000000"/>
              <w:bottom w:val="single" w:sz="4" w:space="0" w:color="000000"/>
              <w:right w:val="single" w:sz="4" w:space="0" w:color="000000"/>
            </w:tcBorders>
          </w:tcPr>
          <w:p w:rsidR="006411B4" w:rsidRPr="00EA0AE1" w:rsidRDefault="006411B4" w:rsidP="006411B4">
            <w:pPr>
              <w:rPr>
                <w:sz w:val="24"/>
                <w:szCs w:val="24"/>
              </w:rPr>
            </w:pPr>
            <w:r w:rsidRPr="00EA0AE1">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6411B4" w:rsidRPr="00EA0AE1" w:rsidRDefault="006411B4" w:rsidP="006411B4">
            <w:pPr>
              <w:rPr>
                <w:sz w:val="24"/>
                <w:szCs w:val="24"/>
              </w:rPr>
            </w:pPr>
            <w:r w:rsidRPr="00EA0AE1">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6411B4" w:rsidRPr="00EA0AE1" w:rsidRDefault="006411B4" w:rsidP="006411B4">
            <w:pPr>
              <w:widowControl w:val="0"/>
              <w:autoSpaceDE w:val="0"/>
              <w:autoSpaceDN w:val="0"/>
              <w:adjustRightInd w:val="0"/>
              <w:rPr>
                <w:rFonts w:eastAsia="NSimSun"/>
                <w:color w:val="000000"/>
                <w:sz w:val="24"/>
                <w:szCs w:val="24"/>
                <w:lang w:eastAsia="zh-CN"/>
              </w:rPr>
            </w:pPr>
            <w:r w:rsidRPr="00EA0A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411B4" w:rsidRPr="00EA0AE1" w:rsidRDefault="006411B4" w:rsidP="006411B4">
            <w:pPr>
              <w:rPr>
                <w:sz w:val="24"/>
                <w:szCs w:val="24"/>
              </w:rPr>
            </w:pPr>
            <w:r w:rsidRPr="00EA0AE1">
              <w:rPr>
                <w:sz w:val="24"/>
                <w:szCs w:val="24"/>
              </w:rPr>
              <w:t>Не более</w:t>
            </w:r>
          </w:p>
          <w:p w:rsidR="006411B4" w:rsidRPr="00EA0AE1" w:rsidRDefault="006411B4" w:rsidP="006411B4">
            <w:pPr>
              <w:rPr>
                <w:sz w:val="24"/>
                <w:szCs w:val="24"/>
              </w:rPr>
            </w:pPr>
            <w:r w:rsidRPr="00EA0AE1">
              <w:rPr>
                <w:sz w:val="24"/>
                <w:szCs w:val="24"/>
              </w:rPr>
              <w:t>5-ти этажей</w:t>
            </w:r>
          </w:p>
        </w:tc>
      </w:tr>
      <w:tr w:rsidR="003D6C2D"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r>
              <w:rPr>
                <w:sz w:val="24"/>
                <w:szCs w:val="24"/>
              </w:rPr>
              <w:lastRenderedPageBreak/>
              <w:t>Условно разрешенные виды использования</w:t>
            </w:r>
          </w:p>
        </w:tc>
      </w:tr>
      <w:tr w:rsidR="003D6C2D"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3D6C2D" w:rsidRDefault="003D6C2D" w:rsidP="00E53070">
            <w:pPr>
              <w:spacing w:line="240" w:lineRule="auto"/>
              <w:jc w:val="both"/>
              <w:rPr>
                <w:sz w:val="24"/>
                <w:szCs w:val="24"/>
              </w:rPr>
            </w:pPr>
            <w:r>
              <w:rPr>
                <w:sz w:val="24"/>
                <w:szCs w:val="24"/>
              </w:rPr>
              <w:t>Условно разрешенные виды использования отсутс</w:t>
            </w:r>
            <w:r w:rsidR="00D65A0E">
              <w:rPr>
                <w:sz w:val="24"/>
                <w:szCs w:val="24"/>
              </w:rPr>
              <w:t>т</w:t>
            </w:r>
            <w:r>
              <w:rPr>
                <w:sz w:val="24"/>
                <w:szCs w:val="24"/>
              </w:rPr>
              <w:t>вуют</w:t>
            </w:r>
          </w:p>
        </w:tc>
      </w:tr>
      <w:tr w:rsidR="008478B3"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8478B3" w:rsidRPr="00543443" w:rsidRDefault="008478B3" w:rsidP="00E53070">
            <w:pPr>
              <w:spacing w:line="240" w:lineRule="auto"/>
              <w:ind w:firstLine="489"/>
              <w:jc w:val="both"/>
              <w:rPr>
                <w:sz w:val="20"/>
                <w:szCs w:val="20"/>
              </w:rPr>
            </w:pPr>
            <w:r w:rsidRPr="00543443">
              <w:rPr>
                <w:sz w:val="20"/>
                <w:szCs w:val="20"/>
              </w:rPr>
              <w:t xml:space="preserve">* </w:t>
            </w:r>
            <w:r w:rsidRPr="00543443">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543443">
              <w:rPr>
                <w:rStyle w:val="af6"/>
                <w:b w:val="0"/>
                <w:sz w:val="20"/>
                <w:szCs w:val="20"/>
              </w:rPr>
              <w:t>ого участка не распространяется</w:t>
            </w:r>
          </w:p>
        </w:tc>
      </w:tr>
    </w:tbl>
    <w:p w:rsidR="00337A77" w:rsidRPr="00410449" w:rsidRDefault="00337A77" w:rsidP="00E53070">
      <w:pPr>
        <w:pStyle w:val="3"/>
        <w:spacing w:line="276" w:lineRule="auto"/>
        <w:jc w:val="center"/>
        <w:rPr>
          <w:rFonts w:ascii="Times New Roman" w:hAnsi="Times New Roman"/>
          <w:b w:val="0"/>
          <w:sz w:val="28"/>
          <w:szCs w:val="28"/>
        </w:rPr>
      </w:pPr>
      <w:bookmarkStart w:id="60" w:name="_Toc446367927"/>
      <w:r w:rsidRPr="00410449">
        <w:rPr>
          <w:rFonts w:ascii="Times New Roman" w:hAnsi="Times New Roman"/>
          <w:b w:val="0"/>
          <w:sz w:val="28"/>
          <w:szCs w:val="28"/>
        </w:rPr>
        <w:t>Р-3. Зона объектов, связанных с использованием водных ресурсов</w:t>
      </w:r>
      <w:bookmarkEnd w:id="60"/>
    </w:p>
    <w:p w:rsidR="00337A77" w:rsidRDefault="00AD7B8F" w:rsidP="00B033E1">
      <w:pPr>
        <w:pStyle w:val="consplusnormalcxspmiddlecxspmiddlecxsplast"/>
        <w:spacing w:before="0" w:beforeAutospacing="0" w:after="0" w:afterAutospacing="0" w:line="276" w:lineRule="auto"/>
        <w:ind w:left="-142" w:firstLine="709"/>
        <w:contextualSpacing/>
        <w:jc w:val="both"/>
        <w:rPr>
          <w:sz w:val="28"/>
          <w:szCs w:val="28"/>
        </w:rPr>
      </w:pPr>
      <w:r w:rsidRPr="00410449">
        <w:rPr>
          <w:sz w:val="28"/>
          <w:szCs w:val="28"/>
        </w:rPr>
        <w:t>Предназначена для сохранения существующего природного ландшафта водных объектов, создания условий комфортного посещения водных объектов.</w:t>
      </w:r>
    </w:p>
    <w:p w:rsidR="00AD7B8F" w:rsidRPr="00410449" w:rsidRDefault="00B753CB" w:rsidP="00B753CB">
      <w:pPr>
        <w:spacing w:after="160"/>
        <w:jc w:val="right"/>
        <w:rPr>
          <w:sz w:val="16"/>
          <w:szCs w:val="16"/>
        </w:rPr>
      </w:pPr>
      <w:r w:rsidRPr="00410449">
        <w:rPr>
          <w:sz w:val="28"/>
          <w:szCs w:val="28"/>
        </w:rPr>
        <w:t>Таблица Р-3-1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043"/>
        <w:gridCol w:w="5274"/>
      </w:tblGrid>
      <w:tr w:rsidR="003241DC" w:rsidRPr="00410449" w:rsidTr="00B033E1">
        <w:trPr>
          <w:trHeight w:val="338"/>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jc w:val="center"/>
              <w:rPr>
                <w:sz w:val="24"/>
                <w:szCs w:val="24"/>
              </w:rPr>
            </w:pPr>
            <w:r w:rsidRPr="00410449">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3241DC" w:rsidRPr="00410449" w:rsidRDefault="006E0457" w:rsidP="00EA0AE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274"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3241DC" w:rsidRPr="00410449" w:rsidTr="00B033E1">
        <w:trPr>
          <w:trHeight w:val="338"/>
        </w:trPr>
        <w:tc>
          <w:tcPr>
            <w:tcW w:w="15026" w:type="dxa"/>
            <w:gridSpan w:val="3"/>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tabs>
                <w:tab w:val="left" w:pos="317"/>
              </w:tabs>
              <w:spacing w:line="240" w:lineRule="auto"/>
              <w:ind w:left="22"/>
              <w:jc w:val="center"/>
              <w:rPr>
                <w:sz w:val="24"/>
                <w:szCs w:val="24"/>
              </w:rPr>
            </w:pPr>
            <w:r>
              <w:rPr>
                <w:sz w:val="24"/>
                <w:szCs w:val="24"/>
              </w:rPr>
              <w:t>Основные виды разрешенного использования</w:t>
            </w:r>
          </w:p>
        </w:tc>
      </w:tr>
      <w:tr w:rsidR="003241DC" w:rsidRPr="00410449" w:rsidTr="00B033E1">
        <w:trPr>
          <w:trHeight w:val="205"/>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numPr>
                <w:ilvl w:val="0"/>
                <w:numId w:val="12"/>
              </w:numPr>
              <w:tabs>
                <w:tab w:val="left" w:pos="312"/>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tabs>
                <w:tab w:val="left" w:pos="312"/>
              </w:tabs>
              <w:spacing w:line="240" w:lineRule="auto"/>
              <w:ind w:left="0"/>
              <w:rPr>
                <w:sz w:val="24"/>
                <w:szCs w:val="24"/>
              </w:rPr>
            </w:pPr>
            <w:r w:rsidRPr="003241DC">
              <w:rPr>
                <w:sz w:val="24"/>
                <w:szCs w:val="24"/>
              </w:rPr>
              <w:t>Площадки для занятий спортом</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209"/>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numPr>
                <w:ilvl w:val="0"/>
                <w:numId w:val="12"/>
              </w:numPr>
              <w:tabs>
                <w:tab w:val="left" w:pos="312"/>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ConsPlusNormal"/>
              <w:ind w:firstLine="0"/>
              <w:rPr>
                <w:rFonts w:ascii="Times New Roman" w:hAnsi="Times New Roman" w:cs="Times New Roman"/>
                <w:sz w:val="24"/>
                <w:szCs w:val="24"/>
              </w:rPr>
            </w:pPr>
            <w:r w:rsidRPr="003241DC">
              <w:rPr>
                <w:rFonts w:ascii="Times New Roman" w:hAnsi="Times New Roman" w:cs="Times New Roman"/>
                <w:sz w:val="24"/>
                <w:szCs w:val="24"/>
              </w:rPr>
              <w:t>Водный спорт</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199"/>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1A70F3" w:rsidP="00E53070">
            <w:pPr>
              <w:pStyle w:val="13"/>
              <w:tabs>
                <w:tab w:val="left" w:pos="312"/>
              </w:tabs>
              <w:spacing w:line="240" w:lineRule="auto"/>
              <w:ind w:left="0"/>
              <w:rPr>
                <w:sz w:val="24"/>
                <w:szCs w:val="24"/>
              </w:rPr>
            </w:pPr>
            <w:r>
              <w:rPr>
                <w:sz w:val="24"/>
                <w:szCs w:val="24"/>
              </w:rPr>
              <w:t>Деятельность в сфере охотничьего хозяйства</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3241DC" w:rsidRPr="00410449" w:rsidRDefault="003241DC" w:rsidP="00E53070">
            <w:pPr>
              <w:pStyle w:val="13"/>
              <w:tabs>
                <w:tab w:val="left" w:pos="312"/>
              </w:tabs>
              <w:spacing w:line="240" w:lineRule="auto"/>
              <w:ind w:left="0"/>
              <w:rPr>
                <w:sz w:val="24"/>
                <w:szCs w:val="24"/>
              </w:rPr>
            </w:pPr>
            <w:r w:rsidRPr="00410449">
              <w:rPr>
                <w:sz w:val="24"/>
                <w:szCs w:val="24"/>
              </w:rPr>
              <w:t>Рыбоводство</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140"/>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tabs>
                <w:tab w:val="left" w:pos="312"/>
              </w:tabs>
              <w:spacing w:line="240" w:lineRule="auto"/>
              <w:ind w:left="0"/>
              <w:rPr>
                <w:sz w:val="24"/>
                <w:szCs w:val="24"/>
              </w:rPr>
            </w:pPr>
            <w:r w:rsidRPr="00410449">
              <w:rPr>
                <w:sz w:val="24"/>
                <w:szCs w:val="24"/>
              </w:rPr>
              <w:t>Причалы для маломерных судов</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272"/>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Деятельность по особой охране и изучению природы</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276"/>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Охрана природных территорий</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125"/>
        </w:trPr>
        <w:tc>
          <w:tcPr>
            <w:tcW w:w="709" w:type="dxa"/>
            <w:tcBorders>
              <w:top w:val="single" w:sz="4" w:space="0" w:color="auto"/>
              <w:left w:val="single" w:sz="4" w:space="0" w:color="auto"/>
              <w:bottom w:val="single" w:sz="4" w:space="0" w:color="auto"/>
              <w:right w:val="single" w:sz="4" w:space="0" w:color="auto"/>
            </w:tcBorders>
            <w:shd w:val="clear" w:color="auto" w:fill="auto"/>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3241DC" w:rsidRPr="00410449" w:rsidRDefault="003241DC" w:rsidP="00E53070">
            <w:pPr>
              <w:pStyle w:val="ConsPlusNormal"/>
              <w:ind w:firstLine="0"/>
            </w:pPr>
            <w:r w:rsidRPr="00410449">
              <w:rPr>
                <w:rFonts w:ascii="Times New Roman" w:hAnsi="Times New Roman" w:cs="Times New Roman"/>
                <w:sz w:val="24"/>
                <w:szCs w:val="24"/>
              </w:rPr>
              <w:t>Общее пользование водными объектами</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128"/>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Гидротехнические сооружения</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260"/>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Водные объекты</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263"/>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Специальное пользование водными объектами</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112"/>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widowControl/>
              <w:tabs>
                <w:tab w:val="left" w:pos="-1620"/>
                <w:tab w:val="left" w:pos="320"/>
              </w:tabs>
              <w:ind w:firstLine="0"/>
              <w:rPr>
                <w:rFonts w:ascii="Times New Roman" w:hAnsi="Times New Roman" w:cs="Times New Roman"/>
                <w:sz w:val="24"/>
                <w:szCs w:val="24"/>
              </w:rPr>
            </w:pPr>
            <w:r w:rsidRPr="00410449">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338"/>
        </w:trPr>
        <w:tc>
          <w:tcPr>
            <w:tcW w:w="15026" w:type="dxa"/>
            <w:gridSpan w:val="3"/>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jc w:val="center"/>
              <w:rPr>
                <w:sz w:val="24"/>
                <w:szCs w:val="24"/>
              </w:rPr>
            </w:pPr>
            <w:r w:rsidRPr="00410449">
              <w:rPr>
                <w:sz w:val="24"/>
                <w:szCs w:val="24"/>
              </w:rPr>
              <w:t>Условно разрешенные виды использования</w:t>
            </w:r>
          </w:p>
        </w:tc>
      </w:tr>
      <w:tr w:rsidR="003241DC" w:rsidRPr="00410449" w:rsidTr="00B033E1">
        <w:trPr>
          <w:trHeight w:val="338"/>
        </w:trPr>
        <w:tc>
          <w:tcPr>
            <w:tcW w:w="15026" w:type="dxa"/>
            <w:gridSpan w:val="3"/>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rPr>
                <w:sz w:val="24"/>
                <w:szCs w:val="24"/>
              </w:rPr>
            </w:pPr>
            <w:r w:rsidRPr="00410449">
              <w:rPr>
                <w:sz w:val="24"/>
                <w:szCs w:val="24"/>
              </w:rPr>
              <w:t>Условно разрешенные виды использования отсутствуют</w:t>
            </w:r>
          </w:p>
        </w:tc>
      </w:tr>
    </w:tbl>
    <w:p w:rsidR="001B7D4D" w:rsidRDefault="001B7D4D" w:rsidP="00337A77">
      <w:pPr>
        <w:pStyle w:val="ConsPlusNormal"/>
        <w:widowControl/>
        <w:spacing w:after="120"/>
        <w:contextualSpacing/>
        <w:jc w:val="both"/>
        <w:rPr>
          <w:rFonts w:ascii="Times New Roman" w:hAnsi="Times New Roman" w:cs="Times New Roman"/>
          <w:sz w:val="28"/>
          <w:szCs w:val="28"/>
        </w:rPr>
      </w:pPr>
    </w:p>
    <w:p w:rsidR="00AD7B8F" w:rsidRDefault="00337A77" w:rsidP="00B033E1">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F14429" w:rsidRPr="00410449" w:rsidRDefault="00973A9B" w:rsidP="001B7D4D">
      <w:pPr>
        <w:jc w:val="right"/>
        <w:rPr>
          <w:sz w:val="16"/>
          <w:szCs w:val="16"/>
        </w:rPr>
      </w:pPr>
      <w:r w:rsidRPr="00410449">
        <w:rPr>
          <w:sz w:val="28"/>
          <w:szCs w:val="28"/>
        </w:rPr>
        <w:t>Таблица Р-3-2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
        <w:gridCol w:w="4284"/>
        <w:gridCol w:w="1701"/>
        <w:gridCol w:w="1955"/>
        <w:gridCol w:w="1701"/>
        <w:gridCol w:w="3148"/>
        <w:gridCol w:w="1701"/>
      </w:tblGrid>
      <w:tr w:rsidR="001E7A95" w:rsidRPr="00410449" w:rsidTr="00B033E1">
        <w:trPr>
          <w:tblHeader/>
        </w:trPr>
        <w:tc>
          <w:tcPr>
            <w:tcW w:w="565" w:type="dxa"/>
            <w:vMerge w:val="restart"/>
            <w:tcBorders>
              <w:top w:val="single" w:sz="4" w:space="0" w:color="000000"/>
              <w:left w:val="single" w:sz="4" w:space="0" w:color="000000"/>
              <w:right w:val="single" w:sz="4" w:space="0" w:color="000000"/>
            </w:tcBorders>
          </w:tcPr>
          <w:p w:rsidR="001E7A95" w:rsidRPr="00EA0AE1" w:rsidRDefault="001E7A95" w:rsidP="00E53070">
            <w:pPr>
              <w:spacing w:line="240" w:lineRule="auto"/>
              <w:jc w:val="center"/>
              <w:rPr>
                <w:sz w:val="24"/>
                <w:szCs w:val="24"/>
              </w:rPr>
            </w:pPr>
            <w:r w:rsidRPr="00EA0AE1">
              <w:rPr>
                <w:sz w:val="24"/>
                <w:szCs w:val="24"/>
              </w:rPr>
              <w:t>№ п/п</w:t>
            </w:r>
          </w:p>
        </w:tc>
        <w:tc>
          <w:tcPr>
            <w:tcW w:w="4284" w:type="dxa"/>
            <w:vMerge w:val="restart"/>
            <w:tcBorders>
              <w:top w:val="single" w:sz="4" w:space="0" w:color="000000"/>
              <w:left w:val="single" w:sz="4" w:space="0" w:color="000000"/>
              <w:right w:val="single" w:sz="4" w:space="0" w:color="000000"/>
            </w:tcBorders>
          </w:tcPr>
          <w:p w:rsidR="00EA0AE1" w:rsidRPr="00EA0AE1" w:rsidRDefault="00EA0AE1" w:rsidP="00EA0AE1">
            <w:pPr>
              <w:spacing w:line="240" w:lineRule="auto"/>
              <w:jc w:val="center"/>
              <w:rPr>
                <w:sz w:val="24"/>
                <w:szCs w:val="24"/>
              </w:rPr>
            </w:pPr>
            <w:r w:rsidRPr="00EA0AE1">
              <w:rPr>
                <w:sz w:val="24"/>
                <w:szCs w:val="24"/>
              </w:rPr>
              <w:t>Наименование вида разрешенного использования</w:t>
            </w:r>
          </w:p>
          <w:p w:rsidR="00EA0AE1" w:rsidRPr="00EA0AE1" w:rsidRDefault="00EA0AE1" w:rsidP="00EA0AE1">
            <w:pPr>
              <w:spacing w:line="240" w:lineRule="auto"/>
              <w:jc w:val="center"/>
              <w:rPr>
                <w:sz w:val="24"/>
                <w:szCs w:val="24"/>
              </w:rPr>
            </w:pPr>
            <w:r w:rsidRPr="00EA0AE1">
              <w:rPr>
                <w:sz w:val="24"/>
                <w:szCs w:val="24"/>
              </w:rPr>
              <w:t>земельного участка и объектов капитального строительства</w:t>
            </w:r>
          </w:p>
          <w:p w:rsidR="001E7A95" w:rsidRPr="00EA0AE1" w:rsidRDefault="001E7A95" w:rsidP="00E53070">
            <w:pPr>
              <w:spacing w:line="240" w:lineRule="auto"/>
              <w:jc w:val="center"/>
              <w:rPr>
                <w:sz w:val="24"/>
                <w:szCs w:val="24"/>
              </w:rPr>
            </w:pPr>
          </w:p>
        </w:tc>
        <w:tc>
          <w:tcPr>
            <w:tcW w:w="5357" w:type="dxa"/>
            <w:gridSpan w:val="3"/>
            <w:tcBorders>
              <w:top w:val="single" w:sz="4" w:space="0" w:color="000000"/>
              <w:left w:val="single" w:sz="4" w:space="0" w:color="000000"/>
              <w:bottom w:val="single" w:sz="4" w:space="0" w:color="000000"/>
              <w:right w:val="single" w:sz="4" w:space="0" w:color="000000"/>
            </w:tcBorders>
          </w:tcPr>
          <w:p w:rsidR="001E7A95" w:rsidRPr="00EA0AE1" w:rsidRDefault="001E7A95" w:rsidP="00E53070">
            <w:pPr>
              <w:spacing w:line="240" w:lineRule="auto"/>
              <w:jc w:val="center"/>
              <w:rPr>
                <w:sz w:val="24"/>
                <w:szCs w:val="24"/>
              </w:rPr>
            </w:pPr>
            <w:r w:rsidRPr="00EA0AE1">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1E7A95" w:rsidRPr="00EA0AE1" w:rsidRDefault="001E7A95" w:rsidP="00E53070">
            <w:pPr>
              <w:spacing w:line="240" w:lineRule="auto"/>
              <w:ind w:left="34" w:right="34"/>
              <w:jc w:val="center"/>
              <w:rPr>
                <w:sz w:val="24"/>
                <w:szCs w:val="24"/>
              </w:rPr>
            </w:pPr>
            <w:r w:rsidRPr="00EA0AE1">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1E7A95" w:rsidRPr="00EA0AE1" w:rsidRDefault="001E7A95" w:rsidP="00E53070">
            <w:pPr>
              <w:spacing w:line="240" w:lineRule="auto"/>
              <w:jc w:val="center"/>
              <w:rPr>
                <w:sz w:val="24"/>
                <w:szCs w:val="24"/>
              </w:rPr>
            </w:pPr>
            <w:r w:rsidRPr="00EA0AE1">
              <w:rPr>
                <w:sz w:val="24"/>
                <w:szCs w:val="24"/>
              </w:rPr>
              <w:t>Количество этажей объектов</w:t>
            </w:r>
          </w:p>
        </w:tc>
      </w:tr>
      <w:tr w:rsidR="001E7A95" w:rsidRPr="00410449" w:rsidTr="00B033E1">
        <w:trPr>
          <w:cantSplit/>
          <w:trHeight w:val="1134"/>
          <w:tblHeader/>
        </w:trPr>
        <w:tc>
          <w:tcPr>
            <w:tcW w:w="565" w:type="dxa"/>
            <w:vMerge/>
            <w:tcBorders>
              <w:left w:val="single" w:sz="4" w:space="0" w:color="000000"/>
              <w:bottom w:val="single" w:sz="4" w:space="0" w:color="000000"/>
              <w:right w:val="single" w:sz="4" w:space="0" w:color="000000"/>
            </w:tcBorders>
          </w:tcPr>
          <w:p w:rsidR="001E7A95" w:rsidRPr="00410449" w:rsidRDefault="001E7A95" w:rsidP="00E53070">
            <w:pPr>
              <w:spacing w:line="240" w:lineRule="auto"/>
              <w:jc w:val="center"/>
              <w:rPr>
                <w:sz w:val="20"/>
                <w:szCs w:val="20"/>
              </w:rPr>
            </w:pPr>
          </w:p>
        </w:tc>
        <w:tc>
          <w:tcPr>
            <w:tcW w:w="4284" w:type="dxa"/>
            <w:vMerge/>
            <w:tcBorders>
              <w:left w:val="single" w:sz="4" w:space="0" w:color="000000"/>
              <w:bottom w:val="single" w:sz="4" w:space="0" w:color="000000"/>
              <w:right w:val="single" w:sz="4" w:space="0" w:color="000000"/>
            </w:tcBorders>
          </w:tcPr>
          <w:p w:rsidR="001E7A95" w:rsidRPr="00410449" w:rsidRDefault="001E7A95" w:rsidP="00E53070">
            <w:pPr>
              <w:spacing w:line="240" w:lineRule="auto"/>
              <w:jc w:val="center"/>
            </w:pPr>
          </w:p>
        </w:tc>
        <w:tc>
          <w:tcPr>
            <w:tcW w:w="3656" w:type="dxa"/>
            <w:gridSpan w:val="2"/>
            <w:tcBorders>
              <w:top w:val="single" w:sz="4" w:space="0" w:color="000000"/>
              <w:left w:val="single" w:sz="4" w:space="0" w:color="000000"/>
              <w:bottom w:val="single" w:sz="4" w:space="0" w:color="000000"/>
              <w:right w:val="single" w:sz="4" w:space="0" w:color="000000"/>
            </w:tcBorders>
          </w:tcPr>
          <w:p w:rsidR="001E7A95" w:rsidRPr="00410449" w:rsidRDefault="001E7A95" w:rsidP="00E53070">
            <w:pPr>
              <w:spacing w:line="240" w:lineRule="auto"/>
              <w:jc w:val="center"/>
            </w:pPr>
            <w:r w:rsidRPr="00410449">
              <w:t>размер</w:t>
            </w:r>
          </w:p>
        </w:tc>
        <w:tc>
          <w:tcPr>
            <w:tcW w:w="1701" w:type="dxa"/>
            <w:tcBorders>
              <w:top w:val="single" w:sz="4" w:space="0" w:color="000000"/>
              <w:left w:val="single" w:sz="4" w:space="0" w:color="000000"/>
              <w:bottom w:val="single" w:sz="4" w:space="0" w:color="000000"/>
              <w:right w:val="single" w:sz="4" w:space="0" w:color="000000"/>
            </w:tcBorders>
          </w:tcPr>
          <w:p w:rsidR="001E7A95" w:rsidRPr="00410449" w:rsidRDefault="00C0206F" w:rsidP="00E53070">
            <w:pPr>
              <w:spacing w:line="240" w:lineRule="auto"/>
              <w:jc w:val="center"/>
            </w:pPr>
            <w:r>
              <w:t>процент застройки</w:t>
            </w:r>
          </w:p>
        </w:tc>
        <w:tc>
          <w:tcPr>
            <w:tcW w:w="3148" w:type="dxa"/>
            <w:vMerge/>
            <w:tcBorders>
              <w:left w:val="single" w:sz="4" w:space="0" w:color="000000"/>
              <w:bottom w:val="single" w:sz="4" w:space="0" w:color="000000"/>
              <w:right w:val="single" w:sz="4" w:space="0" w:color="000000"/>
            </w:tcBorders>
          </w:tcPr>
          <w:p w:rsidR="001E7A95" w:rsidRPr="00410449" w:rsidRDefault="001E7A95" w:rsidP="00E53070">
            <w:pPr>
              <w:spacing w:line="240" w:lineRule="auto"/>
              <w:jc w:val="center"/>
            </w:pPr>
          </w:p>
        </w:tc>
        <w:tc>
          <w:tcPr>
            <w:tcW w:w="1701" w:type="dxa"/>
            <w:vMerge/>
            <w:tcBorders>
              <w:left w:val="single" w:sz="4" w:space="0" w:color="000000"/>
              <w:bottom w:val="single" w:sz="4" w:space="0" w:color="000000"/>
              <w:right w:val="single" w:sz="4" w:space="0" w:color="000000"/>
            </w:tcBorders>
            <w:textDirection w:val="btLr"/>
          </w:tcPr>
          <w:p w:rsidR="001E7A95" w:rsidRPr="00410449" w:rsidRDefault="001E7A95" w:rsidP="00E53070">
            <w:pPr>
              <w:spacing w:line="240" w:lineRule="auto"/>
              <w:ind w:left="113" w:right="113"/>
              <w:jc w:val="center"/>
              <w:rPr>
                <w:sz w:val="20"/>
                <w:szCs w:val="20"/>
              </w:rPr>
            </w:pPr>
          </w:p>
        </w:tc>
      </w:tr>
      <w:tr w:rsidR="00D50032" w:rsidRPr="00410449" w:rsidTr="00B033E1">
        <w:trPr>
          <w:tblHeader/>
        </w:trPr>
        <w:tc>
          <w:tcPr>
            <w:tcW w:w="565"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spacing w:line="240" w:lineRule="auto"/>
              <w:jc w:val="center"/>
              <w:rPr>
                <w:sz w:val="20"/>
                <w:szCs w:val="20"/>
              </w:rPr>
            </w:pPr>
          </w:p>
        </w:tc>
        <w:tc>
          <w:tcPr>
            <w:tcW w:w="4284"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spacing w:line="240" w:lineRule="auto"/>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spacing w:line="240" w:lineRule="auto"/>
              <w:jc w:val="center"/>
            </w:pPr>
            <w:r w:rsidRPr="00410449">
              <w:t>мин.</w:t>
            </w:r>
            <w:r w:rsidRPr="004620A1">
              <w:t>*</w:t>
            </w:r>
          </w:p>
        </w:tc>
        <w:tc>
          <w:tcPr>
            <w:tcW w:w="1955"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spacing w:line="240" w:lineRule="auto"/>
              <w:jc w:val="center"/>
            </w:pPr>
            <w:r w:rsidRPr="00410449">
              <w:t>макс.</w:t>
            </w:r>
          </w:p>
        </w:tc>
        <w:tc>
          <w:tcPr>
            <w:tcW w:w="1701"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spacing w:line="240" w:lineRule="auto"/>
              <w:jc w:val="center"/>
              <w:rPr>
                <w:sz w:val="20"/>
                <w:szCs w:val="20"/>
              </w:rPr>
            </w:pPr>
          </w:p>
        </w:tc>
        <w:tc>
          <w:tcPr>
            <w:tcW w:w="3148"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spacing w:line="240" w:lineRule="auto"/>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spacing w:line="240" w:lineRule="auto"/>
              <w:jc w:val="center"/>
              <w:rPr>
                <w:sz w:val="20"/>
                <w:szCs w:val="20"/>
              </w:rPr>
            </w:pPr>
          </w:p>
        </w:tc>
      </w:tr>
      <w:tr w:rsidR="001E7A95"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1E7A95" w:rsidRPr="00410449" w:rsidRDefault="001E7A95" w:rsidP="00E53070">
            <w:pPr>
              <w:spacing w:line="240" w:lineRule="auto"/>
              <w:jc w:val="center"/>
            </w:pPr>
            <w:r>
              <w:t>Основные виды разрешенного использования</w:t>
            </w:r>
          </w:p>
        </w:tc>
      </w:tr>
      <w:tr w:rsidR="003241DC" w:rsidRPr="00410449" w:rsidTr="00B033E1">
        <w:tc>
          <w:tcPr>
            <w:tcW w:w="565" w:type="dxa"/>
            <w:tcBorders>
              <w:top w:val="single" w:sz="4" w:space="0" w:color="000000"/>
              <w:left w:val="single" w:sz="4" w:space="0" w:color="000000"/>
              <w:bottom w:val="single" w:sz="4" w:space="0" w:color="000000"/>
              <w:right w:val="single" w:sz="4" w:space="0" w:color="000000"/>
            </w:tcBorders>
          </w:tcPr>
          <w:p w:rsidR="003241DC" w:rsidRPr="00774999" w:rsidRDefault="003241DC"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3241DC" w:rsidRPr="00C05588" w:rsidRDefault="003241DC" w:rsidP="00E53070">
            <w:pPr>
              <w:pStyle w:val="13"/>
              <w:tabs>
                <w:tab w:val="left" w:pos="312"/>
              </w:tabs>
              <w:spacing w:line="240" w:lineRule="auto"/>
              <w:ind w:left="0"/>
              <w:rPr>
                <w:sz w:val="24"/>
                <w:szCs w:val="24"/>
                <w:highlight w:val="yellow"/>
              </w:rPr>
            </w:pPr>
            <w:r w:rsidRPr="003241DC">
              <w:rPr>
                <w:sz w:val="24"/>
                <w:szCs w:val="24"/>
              </w:rPr>
              <w:t>Площадки для занятий спортом</w:t>
            </w:r>
          </w:p>
        </w:tc>
        <w:tc>
          <w:tcPr>
            <w:tcW w:w="1701" w:type="dxa"/>
            <w:tcBorders>
              <w:top w:val="single" w:sz="4" w:space="0" w:color="000000"/>
              <w:left w:val="single" w:sz="4" w:space="0" w:color="000000"/>
              <w:bottom w:val="single" w:sz="4" w:space="0" w:color="000000"/>
              <w:right w:val="single" w:sz="4" w:space="0" w:color="000000"/>
            </w:tcBorders>
          </w:tcPr>
          <w:p w:rsidR="003241DC" w:rsidRPr="00EB74EE" w:rsidRDefault="003241DC" w:rsidP="00E53070">
            <w:pPr>
              <w:spacing w:line="240" w:lineRule="auto"/>
              <w:rPr>
                <w:sz w:val="24"/>
                <w:szCs w:val="24"/>
                <w:highlight w:val="yellow"/>
              </w:rPr>
            </w:pPr>
            <w:r w:rsidRPr="0055323A">
              <w:rPr>
                <w:sz w:val="24"/>
                <w:szCs w:val="24"/>
              </w:rPr>
              <w:t>0,01 га</w:t>
            </w:r>
          </w:p>
        </w:tc>
        <w:tc>
          <w:tcPr>
            <w:tcW w:w="1955" w:type="dxa"/>
            <w:tcBorders>
              <w:top w:val="single" w:sz="4" w:space="0" w:color="000000"/>
              <w:left w:val="single" w:sz="4" w:space="0" w:color="000000"/>
              <w:bottom w:val="single" w:sz="4" w:space="0" w:color="000000"/>
              <w:right w:val="single" w:sz="4" w:space="0" w:color="000000"/>
            </w:tcBorders>
          </w:tcPr>
          <w:p w:rsidR="003241DC" w:rsidRPr="00EB74EE" w:rsidRDefault="003241DC" w:rsidP="00B033E1">
            <w:pPr>
              <w:spacing w:line="240" w:lineRule="auto"/>
              <w:rPr>
                <w:sz w:val="24"/>
                <w:szCs w:val="24"/>
                <w:highlight w:val="yellow"/>
              </w:rPr>
            </w:pPr>
            <w:r w:rsidRPr="0055323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EB74EE" w:rsidRDefault="003241DC" w:rsidP="00252453">
            <w:pPr>
              <w:spacing w:line="240" w:lineRule="auto"/>
              <w:rPr>
                <w:sz w:val="24"/>
                <w:szCs w:val="24"/>
                <w:highlight w:val="yellow"/>
              </w:rPr>
            </w:pPr>
            <w:r w:rsidRPr="0055323A">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241DC" w:rsidRPr="00EB74EE" w:rsidRDefault="003241DC" w:rsidP="00252453">
            <w:pPr>
              <w:spacing w:line="240" w:lineRule="auto"/>
              <w:rPr>
                <w:sz w:val="24"/>
                <w:szCs w:val="24"/>
                <w:highlight w:val="yellow"/>
              </w:rPr>
            </w:pPr>
            <w:r w:rsidRPr="0055323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EB74EE" w:rsidRDefault="003241DC" w:rsidP="00E53070">
            <w:pPr>
              <w:spacing w:line="240" w:lineRule="auto"/>
              <w:rPr>
                <w:sz w:val="24"/>
                <w:szCs w:val="24"/>
                <w:highlight w:val="yellow"/>
              </w:rPr>
            </w:pPr>
            <w:r w:rsidRPr="0055323A">
              <w:rPr>
                <w:sz w:val="24"/>
                <w:szCs w:val="24"/>
              </w:rPr>
              <w:t>Не подлежит установлению</w:t>
            </w:r>
          </w:p>
        </w:tc>
      </w:tr>
      <w:tr w:rsidR="003241DC" w:rsidRPr="00410449" w:rsidTr="00B033E1">
        <w:tc>
          <w:tcPr>
            <w:tcW w:w="565" w:type="dxa"/>
            <w:tcBorders>
              <w:top w:val="single" w:sz="4" w:space="0" w:color="000000"/>
              <w:left w:val="single" w:sz="4" w:space="0" w:color="000000"/>
              <w:bottom w:val="single" w:sz="4" w:space="0" w:color="000000"/>
              <w:right w:val="single" w:sz="4" w:space="0" w:color="000000"/>
            </w:tcBorders>
          </w:tcPr>
          <w:p w:rsidR="003241DC" w:rsidRPr="003241DC" w:rsidRDefault="003241DC"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3241DC" w:rsidRPr="003241DC" w:rsidRDefault="003241DC" w:rsidP="00E53070">
            <w:pPr>
              <w:pStyle w:val="ConsPlusNormal"/>
              <w:ind w:firstLine="0"/>
              <w:rPr>
                <w:rFonts w:ascii="Times New Roman" w:hAnsi="Times New Roman" w:cs="Times New Roman"/>
                <w:sz w:val="24"/>
                <w:szCs w:val="24"/>
              </w:rPr>
            </w:pPr>
            <w:r w:rsidRPr="003241DC">
              <w:rPr>
                <w:rFonts w:ascii="Times New Roman" w:hAnsi="Times New Roman" w:cs="Times New Roman"/>
                <w:sz w:val="24"/>
                <w:szCs w:val="24"/>
              </w:rPr>
              <w:t>Водный спорт</w:t>
            </w:r>
          </w:p>
        </w:tc>
        <w:tc>
          <w:tcPr>
            <w:tcW w:w="1701"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Pr>
                <w:sz w:val="24"/>
                <w:szCs w:val="24"/>
              </w:rPr>
              <w:t>0,01</w:t>
            </w:r>
          </w:p>
        </w:tc>
        <w:tc>
          <w:tcPr>
            <w:tcW w:w="1955" w:type="dxa"/>
            <w:tcBorders>
              <w:top w:val="single" w:sz="4" w:space="0" w:color="000000"/>
              <w:left w:val="single" w:sz="4" w:space="0" w:color="000000"/>
              <w:bottom w:val="single" w:sz="4" w:space="0" w:color="000000"/>
              <w:right w:val="single" w:sz="4" w:space="0" w:color="000000"/>
            </w:tcBorders>
          </w:tcPr>
          <w:p w:rsidR="003241DC" w:rsidRPr="0009694D" w:rsidRDefault="003241DC" w:rsidP="00B033E1">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sidRPr="0009694D">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Pr>
                <w:sz w:val="24"/>
                <w:szCs w:val="24"/>
              </w:rPr>
              <w:t>Не более 2-х этажей</w:t>
            </w:r>
          </w:p>
        </w:tc>
      </w:tr>
      <w:tr w:rsidR="00774999" w:rsidRPr="00410449" w:rsidTr="00B033E1">
        <w:tc>
          <w:tcPr>
            <w:tcW w:w="565" w:type="dxa"/>
            <w:tcBorders>
              <w:top w:val="single" w:sz="4" w:space="0" w:color="000000"/>
              <w:left w:val="single" w:sz="4" w:space="0" w:color="000000"/>
              <w:bottom w:val="single" w:sz="4" w:space="0" w:color="000000"/>
              <w:right w:val="single" w:sz="4" w:space="0" w:color="000000"/>
            </w:tcBorders>
          </w:tcPr>
          <w:p w:rsidR="00774999" w:rsidRPr="00410449" w:rsidRDefault="00774999"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774999" w:rsidRPr="00410449" w:rsidRDefault="001A70F3" w:rsidP="00E53070">
            <w:pPr>
              <w:spacing w:line="240" w:lineRule="auto"/>
              <w:rPr>
                <w:sz w:val="24"/>
                <w:szCs w:val="24"/>
              </w:rPr>
            </w:pPr>
            <w:r>
              <w:rPr>
                <w:sz w:val="24"/>
                <w:szCs w:val="24"/>
              </w:rPr>
              <w:t>Деятельность в сфере охотничьего хозяйства</w:t>
            </w:r>
          </w:p>
        </w:tc>
        <w:tc>
          <w:tcPr>
            <w:tcW w:w="3656" w:type="dxa"/>
            <w:gridSpan w:val="2"/>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r>
      <w:tr w:rsidR="00774999" w:rsidRPr="00410449" w:rsidTr="00B033E1">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774999" w:rsidRPr="00410449" w:rsidRDefault="00774999"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shd w:val="clear" w:color="auto" w:fill="auto"/>
          </w:tcPr>
          <w:p w:rsidR="00774999" w:rsidRPr="00410449" w:rsidRDefault="00774999" w:rsidP="00E53070">
            <w:pPr>
              <w:spacing w:line="240" w:lineRule="auto"/>
              <w:rPr>
                <w:sz w:val="24"/>
                <w:szCs w:val="24"/>
              </w:rPr>
            </w:pPr>
            <w:r w:rsidRPr="00410449">
              <w:rPr>
                <w:sz w:val="24"/>
                <w:szCs w:val="24"/>
              </w:rPr>
              <w:t>Рыбоводство</w:t>
            </w:r>
          </w:p>
        </w:tc>
        <w:tc>
          <w:tcPr>
            <w:tcW w:w="3656" w:type="dxa"/>
            <w:gridSpan w:val="2"/>
            <w:tcBorders>
              <w:top w:val="single" w:sz="4" w:space="0" w:color="000000"/>
              <w:left w:val="single" w:sz="4" w:space="0" w:color="000000"/>
              <w:bottom w:val="single" w:sz="4" w:space="0" w:color="000000"/>
              <w:right w:val="single" w:sz="4" w:space="0" w:color="000000"/>
            </w:tcBorders>
            <w:shd w:val="clear" w:color="auto" w:fill="auto"/>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4999" w:rsidRPr="00B033E1" w:rsidRDefault="00774999" w:rsidP="00E53070">
            <w:pPr>
              <w:spacing w:line="240" w:lineRule="auto"/>
              <w:rPr>
                <w:sz w:val="24"/>
                <w:szCs w:val="24"/>
              </w:rPr>
            </w:pPr>
            <w:r w:rsidRPr="00B033E1">
              <w:rPr>
                <w:sz w:val="24"/>
                <w:szCs w:val="24"/>
              </w:rPr>
              <w:t>Не подлежит установлению</w:t>
            </w:r>
          </w:p>
        </w:tc>
      </w:tr>
      <w:tr w:rsidR="00774999" w:rsidRPr="00410449" w:rsidTr="00B033E1">
        <w:tc>
          <w:tcPr>
            <w:tcW w:w="565" w:type="dxa"/>
            <w:tcBorders>
              <w:top w:val="single" w:sz="4" w:space="0" w:color="000000"/>
              <w:left w:val="single" w:sz="4" w:space="0" w:color="000000"/>
              <w:bottom w:val="single" w:sz="4" w:space="0" w:color="000000"/>
              <w:right w:val="single" w:sz="4" w:space="0" w:color="000000"/>
            </w:tcBorders>
          </w:tcPr>
          <w:p w:rsidR="00774999" w:rsidRPr="00410449" w:rsidRDefault="00774999"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774999" w:rsidRPr="00410449" w:rsidRDefault="00774999" w:rsidP="00E53070">
            <w:pPr>
              <w:spacing w:line="240" w:lineRule="auto"/>
              <w:rPr>
                <w:sz w:val="24"/>
                <w:szCs w:val="24"/>
              </w:rPr>
            </w:pPr>
            <w:r w:rsidRPr="00410449">
              <w:rPr>
                <w:sz w:val="24"/>
                <w:szCs w:val="24"/>
              </w:rPr>
              <w:t>Причалы для маломерных судов</w:t>
            </w:r>
          </w:p>
        </w:tc>
        <w:tc>
          <w:tcPr>
            <w:tcW w:w="3656" w:type="dxa"/>
            <w:gridSpan w:val="2"/>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r>
      <w:tr w:rsidR="00774999" w:rsidRPr="00410449" w:rsidTr="00B033E1">
        <w:tc>
          <w:tcPr>
            <w:tcW w:w="565" w:type="dxa"/>
            <w:tcBorders>
              <w:top w:val="single" w:sz="4" w:space="0" w:color="000000"/>
              <w:left w:val="single" w:sz="4" w:space="0" w:color="000000"/>
              <w:bottom w:val="single" w:sz="4" w:space="0" w:color="000000"/>
              <w:right w:val="single" w:sz="4" w:space="0" w:color="000000"/>
            </w:tcBorders>
          </w:tcPr>
          <w:p w:rsidR="00774999" w:rsidRPr="00410449" w:rsidRDefault="00774999"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774999" w:rsidRPr="00410449" w:rsidRDefault="00774999" w:rsidP="00E53070">
            <w:pPr>
              <w:pStyle w:val="ConsPlusNormal"/>
              <w:widowControl/>
              <w:tabs>
                <w:tab w:val="left" w:pos="-1620"/>
                <w:tab w:val="left" w:pos="320"/>
              </w:tabs>
              <w:ind w:firstLine="0"/>
              <w:rPr>
                <w:rFonts w:ascii="Times New Roman" w:hAnsi="Times New Roman" w:cs="Times New Roman"/>
                <w:sz w:val="24"/>
                <w:szCs w:val="24"/>
              </w:rPr>
            </w:pPr>
            <w:r w:rsidRPr="00410449">
              <w:rPr>
                <w:rFonts w:ascii="Times New Roman" w:hAnsi="Times New Roman" w:cs="Times New Roman"/>
                <w:sz w:val="24"/>
                <w:szCs w:val="24"/>
              </w:rPr>
              <w:t>Деятельность по особой охране и изучению природы</w:t>
            </w:r>
          </w:p>
        </w:tc>
        <w:tc>
          <w:tcPr>
            <w:tcW w:w="3656" w:type="dxa"/>
            <w:gridSpan w:val="2"/>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r>
      <w:tr w:rsidR="00774999" w:rsidRPr="00410449" w:rsidTr="00B033E1">
        <w:tc>
          <w:tcPr>
            <w:tcW w:w="565" w:type="dxa"/>
            <w:tcBorders>
              <w:top w:val="single" w:sz="4" w:space="0" w:color="000000"/>
              <w:left w:val="single" w:sz="4" w:space="0" w:color="000000"/>
              <w:bottom w:val="single" w:sz="4" w:space="0" w:color="000000"/>
              <w:right w:val="single" w:sz="4" w:space="0" w:color="000000"/>
            </w:tcBorders>
          </w:tcPr>
          <w:p w:rsidR="00774999" w:rsidRPr="00410449" w:rsidRDefault="00774999"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774999" w:rsidRPr="00410449" w:rsidRDefault="00774999" w:rsidP="00E53070">
            <w:pPr>
              <w:pStyle w:val="ConsPlusNormal"/>
              <w:widowControl/>
              <w:tabs>
                <w:tab w:val="left" w:pos="-1620"/>
                <w:tab w:val="left" w:pos="320"/>
              </w:tabs>
              <w:ind w:firstLine="0"/>
              <w:rPr>
                <w:rFonts w:ascii="Times New Roman" w:hAnsi="Times New Roman" w:cs="Times New Roman"/>
                <w:sz w:val="24"/>
                <w:szCs w:val="24"/>
              </w:rPr>
            </w:pPr>
            <w:r w:rsidRPr="00410449">
              <w:rPr>
                <w:rFonts w:ascii="Times New Roman" w:hAnsi="Times New Roman" w:cs="Times New Roman"/>
                <w:sz w:val="24"/>
                <w:szCs w:val="24"/>
              </w:rPr>
              <w:t>Охрана природных территорий</w:t>
            </w:r>
          </w:p>
        </w:tc>
        <w:tc>
          <w:tcPr>
            <w:tcW w:w="3656" w:type="dxa"/>
            <w:gridSpan w:val="2"/>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r>
      <w:tr w:rsidR="00774999" w:rsidRPr="00410449" w:rsidTr="00B033E1">
        <w:tc>
          <w:tcPr>
            <w:tcW w:w="565" w:type="dxa"/>
            <w:tcBorders>
              <w:top w:val="single" w:sz="4" w:space="0" w:color="000000"/>
              <w:left w:val="single" w:sz="4" w:space="0" w:color="000000"/>
              <w:bottom w:val="single" w:sz="4" w:space="0" w:color="000000"/>
              <w:right w:val="single" w:sz="4" w:space="0" w:color="000000"/>
            </w:tcBorders>
          </w:tcPr>
          <w:p w:rsidR="00774999" w:rsidRPr="00410449" w:rsidRDefault="00774999"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774999" w:rsidRPr="00410449" w:rsidRDefault="00774999" w:rsidP="00E53070">
            <w:pPr>
              <w:pStyle w:val="ConsPlusNormal"/>
              <w:widowControl/>
              <w:tabs>
                <w:tab w:val="left" w:pos="-1620"/>
                <w:tab w:val="left" w:pos="320"/>
              </w:tabs>
              <w:ind w:firstLine="0"/>
              <w:rPr>
                <w:rFonts w:ascii="Times New Roman" w:hAnsi="Times New Roman" w:cs="Times New Roman"/>
                <w:sz w:val="24"/>
                <w:szCs w:val="24"/>
              </w:rPr>
            </w:pPr>
            <w:r w:rsidRPr="00410449">
              <w:rPr>
                <w:rFonts w:ascii="Times New Roman" w:hAnsi="Times New Roman" w:cs="Times New Roman"/>
                <w:sz w:val="24"/>
                <w:szCs w:val="24"/>
              </w:rPr>
              <w:t>Общее пользование водными объектами</w:t>
            </w:r>
          </w:p>
        </w:tc>
        <w:tc>
          <w:tcPr>
            <w:tcW w:w="3656" w:type="dxa"/>
            <w:gridSpan w:val="2"/>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r>
      <w:tr w:rsidR="00D50032" w:rsidRPr="00410449" w:rsidTr="00B033E1">
        <w:tc>
          <w:tcPr>
            <w:tcW w:w="565" w:type="dxa"/>
            <w:tcBorders>
              <w:top w:val="single" w:sz="4" w:space="0" w:color="000000"/>
              <w:left w:val="single" w:sz="4" w:space="0" w:color="000000"/>
              <w:bottom w:val="single" w:sz="4" w:space="0" w:color="000000"/>
              <w:right w:val="single" w:sz="4" w:space="0" w:color="000000"/>
            </w:tcBorders>
          </w:tcPr>
          <w:p w:rsidR="00D50032" w:rsidRPr="00410449" w:rsidRDefault="00D50032"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pStyle w:val="ConsPlusNormal"/>
              <w:widowControl/>
              <w:tabs>
                <w:tab w:val="left" w:pos="-1620"/>
                <w:tab w:val="left" w:pos="320"/>
              </w:tabs>
              <w:ind w:firstLine="0"/>
              <w:rPr>
                <w:rFonts w:ascii="Times New Roman" w:hAnsi="Times New Roman" w:cs="Times New Roman"/>
                <w:sz w:val="24"/>
                <w:szCs w:val="24"/>
              </w:rPr>
            </w:pPr>
            <w:r w:rsidRPr="00410449">
              <w:rPr>
                <w:rFonts w:ascii="Times New Roman" w:hAnsi="Times New Roman" w:cs="Times New Roman"/>
                <w:sz w:val="24"/>
                <w:szCs w:val="24"/>
              </w:rPr>
              <w:t>Гидротехнические сооружения</w:t>
            </w:r>
          </w:p>
        </w:tc>
        <w:tc>
          <w:tcPr>
            <w:tcW w:w="3656" w:type="dxa"/>
            <w:gridSpan w:val="2"/>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r>
      <w:tr w:rsidR="00D50032" w:rsidRPr="00410449" w:rsidTr="00B033E1">
        <w:tc>
          <w:tcPr>
            <w:tcW w:w="565" w:type="dxa"/>
            <w:tcBorders>
              <w:top w:val="single" w:sz="4" w:space="0" w:color="000000"/>
              <w:left w:val="single" w:sz="4" w:space="0" w:color="000000"/>
              <w:bottom w:val="single" w:sz="4" w:space="0" w:color="000000"/>
              <w:right w:val="single" w:sz="4" w:space="0" w:color="000000"/>
            </w:tcBorders>
          </w:tcPr>
          <w:p w:rsidR="00D50032" w:rsidRPr="00410449" w:rsidRDefault="00D50032"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Водные объекты</w:t>
            </w:r>
          </w:p>
        </w:tc>
        <w:tc>
          <w:tcPr>
            <w:tcW w:w="3656" w:type="dxa"/>
            <w:gridSpan w:val="2"/>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r>
      <w:tr w:rsidR="00D50032" w:rsidRPr="00410449" w:rsidTr="00B033E1">
        <w:tc>
          <w:tcPr>
            <w:tcW w:w="565" w:type="dxa"/>
            <w:tcBorders>
              <w:top w:val="single" w:sz="4" w:space="0" w:color="000000"/>
              <w:left w:val="single" w:sz="4" w:space="0" w:color="000000"/>
              <w:bottom w:val="single" w:sz="4" w:space="0" w:color="000000"/>
              <w:right w:val="single" w:sz="4" w:space="0" w:color="000000"/>
            </w:tcBorders>
          </w:tcPr>
          <w:p w:rsidR="00D50032" w:rsidRPr="00410449" w:rsidRDefault="00D50032"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Специальное пользование водными объектами</w:t>
            </w:r>
          </w:p>
        </w:tc>
        <w:tc>
          <w:tcPr>
            <w:tcW w:w="3656" w:type="dxa"/>
            <w:gridSpan w:val="2"/>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r>
      <w:tr w:rsidR="00D50032" w:rsidRPr="00410449" w:rsidTr="00B033E1">
        <w:tc>
          <w:tcPr>
            <w:tcW w:w="565" w:type="dxa"/>
            <w:tcBorders>
              <w:top w:val="single" w:sz="4" w:space="0" w:color="000000"/>
              <w:left w:val="single" w:sz="4" w:space="0" w:color="000000"/>
              <w:bottom w:val="single" w:sz="4" w:space="0" w:color="000000"/>
              <w:right w:val="single" w:sz="4" w:space="0" w:color="000000"/>
            </w:tcBorders>
          </w:tcPr>
          <w:p w:rsidR="00D50032" w:rsidRPr="00410449" w:rsidRDefault="00D50032"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pStyle w:val="ConsPlusNormal"/>
              <w:widowControl/>
              <w:tabs>
                <w:tab w:val="left" w:pos="-1620"/>
                <w:tab w:val="left" w:pos="320"/>
              </w:tabs>
              <w:ind w:firstLine="0"/>
              <w:rPr>
                <w:rFonts w:ascii="Times New Roman" w:hAnsi="Times New Roman" w:cs="Times New Roman"/>
                <w:sz w:val="24"/>
                <w:szCs w:val="24"/>
              </w:rPr>
            </w:pPr>
            <w:r w:rsidRPr="00410449">
              <w:rPr>
                <w:rFonts w:ascii="Times New Roman" w:hAnsi="Times New Roman" w:cs="Times New Roman"/>
                <w:sz w:val="24"/>
                <w:szCs w:val="24"/>
              </w:rPr>
              <w:t>Земельные участки (территории) общего пользования</w:t>
            </w:r>
          </w:p>
        </w:tc>
        <w:tc>
          <w:tcPr>
            <w:tcW w:w="3656" w:type="dxa"/>
            <w:gridSpan w:val="2"/>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r>
      <w:tr w:rsidR="001E7A95"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1E7A95" w:rsidRPr="00410449" w:rsidRDefault="001E7A95" w:rsidP="00E53070">
            <w:pPr>
              <w:spacing w:line="240" w:lineRule="auto"/>
              <w:jc w:val="center"/>
              <w:rPr>
                <w:sz w:val="24"/>
                <w:szCs w:val="24"/>
              </w:rPr>
            </w:pPr>
            <w:r w:rsidRPr="00410449">
              <w:rPr>
                <w:sz w:val="24"/>
                <w:szCs w:val="24"/>
              </w:rPr>
              <w:t>Условно разрешенные виды использования</w:t>
            </w:r>
          </w:p>
        </w:tc>
      </w:tr>
      <w:tr w:rsidR="001E7A95"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1E7A95" w:rsidRPr="00410449" w:rsidRDefault="001E7A95" w:rsidP="00E53070">
            <w:pPr>
              <w:spacing w:line="240" w:lineRule="auto"/>
              <w:rPr>
                <w:sz w:val="24"/>
                <w:szCs w:val="24"/>
              </w:rPr>
            </w:pPr>
            <w:r w:rsidRPr="00410449">
              <w:rPr>
                <w:sz w:val="24"/>
                <w:szCs w:val="24"/>
              </w:rPr>
              <w:t>Условно разрешенные виды использования отсутствуют</w:t>
            </w:r>
          </w:p>
        </w:tc>
      </w:tr>
      <w:tr w:rsidR="00A0515E"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A0515E" w:rsidRPr="00543443" w:rsidRDefault="00A0515E" w:rsidP="00E53070">
            <w:pPr>
              <w:spacing w:line="240" w:lineRule="auto"/>
              <w:ind w:firstLine="489"/>
              <w:jc w:val="both"/>
              <w:rPr>
                <w:sz w:val="20"/>
                <w:szCs w:val="20"/>
              </w:rPr>
            </w:pPr>
            <w:r w:rsidRPr="00543443">
              <w:rPr>
                <w:sz w:val="20"/>
                <w:szCs w:val="20"/>
              </w:rPr>
              <w:t xml:space="preserve">* </w:t>
            </w:r>
            <w:r w:rsidRPr="00543443">
              <w:rPr>
                <w:rStyle w:val="af6"/>
                <w:b w:val="0"/>
                <w:sz w:val="20"/>
                <w:szCs w:val="2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w:t>
            </w:r>
            <w:r w:rsidR="00543443">
              <w:rPr>
                <w:rStyle w:val="af6"/>
                <w:b w:val="0"/>
                <w:sz w:val="20"/>
                <w:szCs w:val="20"/>
              </w:rPr>
              <w:t>я</w:t>
            </w:r>
          </w:p>
        </w:tc>
      </w:tr>
    </w:tbl>
    <w:p w:rsidR="003241DC" w:rsidRDefault="003241DC" w:rsidP="003241DC">
      <w:pPr>
        <w:rPr>
          <w:sz w:val="28"/>
          <w:szCs w:val="28"/>
        </w:rPr>
      </w:pPr>
      <w:bookmarkStart w:id="61" w:name="_Toc446367928"/>
    </w:p>
    <w:p w:rsidR="00867347" w:rsidRDefault="00867347" w:rsidP="003241DC">
      <w:pPr>
        <w:rPr>
          <w:sz w:val="28"/>
          <w:szCs w:val="28"/>
        </w:rPr>
      </w:pPr>
    </w:p>
    <w:p w:rsidR="00867347" w:rsidRDefault="00867347" w:rsidP="003241DC">
      <w:pPr>
        <w:rPr>
          <w:sz w:val="28"/>
          <w:szCs w:val="28"/>
        </w:rPr>
      </w:pPr>
    </w:p>
    <w:p w:rsidR="00867347" w:rsidRDefault="00867347" w:rsidP="003241DC">
      <w:pPr>
        <w:rPr>
          <w:sz w:val="28"/>
          <w:szCs w:val="28"/>
        </w:rPr>
      </w:pPr>
    </w:p>
    <w:p w:rsidR="00867347" w:rsidRDefault="00867347" w:rsidP="003241DC">
      <w:pPr>
        <w:rPr>
          <w:sz w:val="28"/>
          <w:szCs w:val="28"/>
        </w:rPr>
      </w:pPr>
    </w:p>
    <w:p w:rsidR="00867347" w:rsidRDefault="00867347" w:rsidP="003241DC">
      <w:pPr>
        <w:rPr>
          <w:sz w:val="28"/>
          <w:szCs w:val="28"/>
        </w:rPr>
      </w:pPr>
    </w:p>
    <w:p w:rsidR="00867347" w:rsidRDefault="00867347" w:rsidP="003241DC">
      <w:pPr>
        <w:rPr>
          <w:sz w:val="28"/>
          <w:szCs w:val="28"/>
        </w:rPr>
      </w:pPr>
    </w:p>
    <w:p w:rsidR="00867347" w:rsidRPr="00B033E1" w:rsidRDefault="00867347" w:rsidP="003241DC">
      <w:pPr>
        <w:rPr>
          <w:sz w:val="28"/>
          <w:szCs w:val="28"/>
        </w:rPr>
      </w:pPr>
    </w:p>
    <w:p w:rsidR="00337A77" w:rsidRDefault="00337A77" w:rsidP="00B033E1">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lastRenderedPageBreak/>
        <w:t xml:space="preserve">Р-4. Зона </w:t>
      </w:r>
      <w:r w:rsidR="00AD7B8F" w:rsidRPr="00410449">
        <w:rPr>
          <w:rFonts w:ascii="Times New Roman" w:hAnsi="Times New Roman"/>
          <w:b w:val="0"/>
          <w:sz w:val="28"/>
          <w:szCs w:val="28"/>
        </w:rPr>
        <w:t>санаториев</w:t>
      </w:r>
      <w:r w:rsidRPr="00410449">
        <w:rPr>
          <w:rFonts w:ascii="Times New Roman" w:hAnsi="Times New Roman"/>
          <w:b w:val="0"/>
          <w:sz w:val="28"/>
          <w:szCs w:val="28"/>
        </w:rPr>
        <w:t>, баз отдыха, лагерей отдыха</w:t>
      </w:r>
      <w:bookmarkEnd w:id="61"/>
      <w:r w:rsidR="00AD7B8F" w:rsidRPr="00410449">
        <w:rPr>
          <w:rFonts w:ascii="Times New Roman" w:hAnsi="Times New Roman"/>
          <w:b w:val="0"/>
          <w:sz w:val="28"/>
          <w:szCs w:val="28"/>
        </w:rPr>
        <w:t>, пляжей</w:t>
      </w:r>
    </w:p>
    <w:p w:rsidR="00B033E1" w:rsidRPr="009C7F1F" w:rsidRDefault="00B033E1" w:rsidP="00B033E1">
      <w:pPr>
        <w:rPr>
          <w:sz w:val="16"/>
          <w:szCs w:val="16"/>
        </w:rPr>
      </w:pPr>
    </w:p>
    <w:p w:rsidR="00AC720A" w:rsidRPr="00410449" w:rsidRDefault="00AD7B8F" w:rsidP="00B033E1">
      <w:pPr>
        <w:widowControl w:val="0"/>
        <w:autoSpaceDE w:val="0"/>
        <w:autoSpaceDN w:val="0"/>
        <w:spacing w:line="276" w:lineRule="auto"/>
        <w:ind w:firstLine="720"/>
        <w:jc w:val="both"/>
        <w:rPr>
          <w:sz w:val="28"/>
          <w:szCs w:val="28"/>
        </w:rPr>
      </w:pPr>
      <w:r w:rsidRPr="00410449">
        <w:rPr>
          <w:sz w:val="28"/>
          <w:szCs w:val="28"/>
        </w:rPr>
        <w:t>Предназначена для создания условий для комфортного посещения мест отдыха, туризма, занятий спортом.</w:t>
      </w:r>
    </w:p>
    <w:p w:rsidR="00AD7B8F" w:rsidRPr="00410449" w:rsidRDefault="0048260A" w:rsidP="0048260A">
      <w:pPr>
        <w:spacing w:after="160"/>
        <w:jc w:val="right"/>
        <w:rPr>
          <w:sz w:val="16"/>
          <w:szCs w:val="16"/>
        </w:rPr>
      </w:pPr>
      <w:r w:rsidRPr="00410449">
        <w:rPr>
          <w:sz w:val="28"/>
          <w:szCs w:val="28"/>
        </w:rPr>
        <w:t>Таблица Р-4-1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9"/>
        <w:gridCol w:w="8790"/>
        <w:gridCol w:w="5417"/>
      </w:tblGrid>
      <w:tr w:rsidR="003241DC" w:rsidRPr="00410449" w:rsidTr="00B033E1">
        <w:trPr>
          <w:trHeight w:val="338"/>
        </w:trPr>
        <w:tc>
          <w:tcPr>
            <w:tcW w:w="81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3241DC" w:rsidRPr="00410449" w:rsidRDefault="006E0457" w:rsidP="00EA0AE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417"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3241DC" w:rsidRPr="00410449" w:rsidTr="00B033E1">
        <w:trPr>
          <w:trHeight w:val="367"/>
        </w:trPr>
        <w:tc>
          <w:tcPr>
            <w:tcW w:w="15026" w:type="dxa"/>
            <w:gridSpan w:val="3"/>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msonormalcxspmiddle"/>
              <w:tabs>
                <w:tab w:val="left" w:pos="317"/>
              </w:tabs>
              <w:spacing w:before="0" w:beforeAutospacing="0" w:after="0" w:afterAutospacing="0"/>
              <w:ind w:left="22"/>
              <w:contextualSpacing/>
              <w:jc w:val="center"/>
            </w:pPr>
            <w:r>
              <w:t>Основные виды разрешенного использования</w:t>
            </w:r>
          </w:p>
        </w:tc>
      </w:tr>
      <w:tr w:rsidR="003241DC" w:rsidRPr="00410449" w:rsidTr="00B033E1">
        <w:trPr>
          <w:trHeight w:val="269"/>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tabs>
                <w:tab w:val="left" w:pos="312"/>
                <w:tab w:val="left" w:pos="432"/>
              </w:tabs>
              <w:spacing w:line="240" w:lineRule="auto"/>
              <w:ind w:left="0"/>
              <w:rPr>
                <w:sz w:val="24"/>
                <w:szCs w:val="24"/>
              </w:rPr>
            </w:pPr>
            <w:r w:rsidRPr="003241DC">
              <w:rPr>
                <w:sz w:val="24"/>
                <w:szCs w:val="24"/>
              </w:rPr>
              <w:t>Парки культуры и отдыха</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274"/>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tabs>
                <w:tab w:val="left" w:pos="312"/>
                <w:tab w:val="left" w:pos="432"/>
              </w:tabs>
              <w:spacing w:line="240" w:lineRule="auto"/>
              <w:ind w:left="0"/>
              <w:rPr>
                <w:sz w:val="24"/>
                <w:szCs w:val="24"/>
              </w:rPr>
            </w:pPr>
            <w:r w:rsidRPr="003241DC">
              <w:rPr>
                <w:sz w:val="24"/>
                <w:szCs w:val="24"/>
              </w:rPr>
              <w:t>Обеспечение занятий спортом в помещениях</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63"/>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tabs>
                <w:tab w:val="left" w:pos="312"/>
                <w:tab w:val="left" w:pos="432"/>
              </w:tabs>
              <w:spacing w:line="240" w:lineRule="auto"/>
              <w:ind w:left="0"/>
              <w:rPr>
                <w:sz w:val="24"/>
                <w:szCs w:val="24"/>
              </w:rPr>
            </w:pPr>
            <w:r w:rsidRPr="003241DC">
              <w:rPr>
                <w:sz w:val="24"/>
                <w:szCs w:val="24"/>
              </w:rPr>
              <w:t>Площадки для занятий спортом</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126"/>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tabs>
                <w:tab w:val="left" w:pos="312"/>
                <w:tab w:val="left" w:pos="432"/>
              </w:tabs>
              <w:spacing w:line="240" w:lineRule="auto"/>
              <w:ind w:left="0"/>
              <w:rPr>
                <w:sz w:val="24"/>
                <w:szCs w:val="24"/>
              </w:rPr>
            </w:pPr>
            <w:r w:rsidRPr="003241DC">
              <w:rPr>
                <w:sz w:val="24"/>
                <w:szCs w:val="24"/>
              </w:rPr>
              <w:t>Водный спорт</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57"/>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tabs>
                <w:tab w:val="left" w:pos="312"/>
                <w:tab w:val="left" w:pos="432"/>
              </w:tabs>
              <w:spacing w:line="240" w:lineRule="auto"/>
              <w:ind w:left="0"/>
              <w:rPr>
                <w:sz w:val="24"/>
                <w:szCs w:val="24"/>
              </w:rPr>
            </w:pPr>
            <w:r w:rsidRPr="003241DC">
              <w:rPr>
                <w:sz w:val="24"/>
                <w:szCs w:val="24"/>
              </w:rPr>
              <w:t>Спортивные базы</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76"/>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ConsPlusNormal"/>
              <w:ind w:firstLine="0"/>
              <w:rPr>
                <w:rFonts w:ascii="Times New Roman" w:hAnsi="Times New Roman" w:cs="Times New Roman"/>
                <w:sz w:val="24"/>
                <w:szCs w:val="24"/>
              </w:rPr>
            </w:pPr>
            <w:r w:rsidRPr="001B7D4D">
              <w:rPr>
                <w:rFonts w:ascii="Times New Roman" w:hAnsi="Times New Roman" w:cs="Times New Roman"/>
                <w:sz w:val="24"/>
                <w:szCs w:val="24"/>
              </w:rPr>
              <w:t>Природно-познавательный туризм</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80"/>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ConsPlusNormal"/>
              <w:ind w:firstLine="0"/>
              <w:rPr>
                <w:rFonts w:ascii="Times New Roman" w:hAnsi="Times New Roman" w:cs="Times New Roman"/>
                <w:sz w:val="24"/>
                <w:szCs w:val="24"/>
              </w:rPr>
            </w:pPr>
            <w:r w:rsidRPr="001B7D4D">
              <w:rPr>
                <w:rFonts w:ascii="Times New Roman" w:hAnsi="Times New Roman" w:cs="Times New Roman"/>
                <w:sz w:val="24"/>
                <w:szCs w:val="24"/>
              </w:rPr>
              <w:t>Туристическое обслуживание</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58"/>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1A70F3" w:rsidP="00E53070">
            <w:pPr>
              <w:pStyle w:val="13"/>
              <w:tabs>
                <w:tab w:val="left" w:pos="312"/>
              </w:tabs>
              <w:spacing w:line="240" w:lineRule="auto"/>
              <w:ind w:left="0"/>
              <w:rPr>
                <w:sz w:val="24"/>
                <w:szCs w:val="24"/>
              </w:rPr>
            </w:pPr>
            <w:r>
              <w:rPr>
                <w:sz w:val="24"/>
                <w:szCs w:val="24"/>
              </w:rPr>
              <w:t>Деятельность в сфере охотничьего хозяйства</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61"/>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2"/>
              </w:tabs>
              <w:spacing w:line="240" w:lineRule="auto"/>
              <w:ind w:left="0"/>
              <w:rPr>
                <w:sz w:val="24"/>
                <w:szCs w:val="24"/>
              </w:rPr>
            </w:pPr>
            <w:r w:rsidRPr="001B7D4D">
              <w:rPr>
                <w:sz w:val="24"/>
                <w:szCs w:val="24"/>
              </w:rPr>
              <w:t>Причалы для маломерных судов</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51"/>
        </w:trPr>
        <w:tc>
          <w:tcPr>
            <w:tcW w:w="819"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tabs>
                <w:tab w:val="left" w:pos="312"/>
              </w:tabs>
              <w:spacing w:line="240" w:lineRule="auto"/>
              <w:ind w:left="0"/>
              <w:rPr>
                <w:sz w:val="24"/>
                <w:szCs w:val="24"/>
              </w:rPr>
            </w:pPr>
            <w:r w:rsidRPr="003241DC">
              <w:rPr>
                <w:sz w:val="24"/>
                <w:szCs w:val="24"/>
              </w:rPr>
              <w:t>Передвижное жилье</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143"/>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ConsPlusNormal"/>
              <w:ind w:firstLine="0"/>
              <w:rPr>
                <w:rFonts w:ascii="Times New Roman" w:hAnsi="Times New Roman" w:cs="Times New Roman"/>
                <w:sz w:val="24"/>
                <w:szCs w:val="24"/>
              </w:rPr>
            </w:pPr>
            <w:r w:rsidRPr="001B7D4D">
              <w:rPr>
                <w:rFonts w:ascii="Times New Roman" w:hAnsi="Times New Roman" w:cs="Times New Roman"/>
                <w:sz w:val="24"/>
                <w:szCs w:val="24"/>
              </w:rPr>
              <w:t>Поля для гольфа или конных прогулок</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59"/>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widowControl w:val="0"/>
              <w:tabs>
                <w:tab w:val="left" w:pos="459"/>
              </w:tabs>
              <w:autoSpaceDE w:val="0"/>
              <w:autoSpaceDN w:val="0"/>
              <w:adjustRightInd w:val="0"/>
              <w:spacing w:line="240" w:lineRule="auto"/>
              <w:ind w:left="0"/>
              <w:rPr>
                <w:sz w:val="24"/>
                <w:szCs w:val="24"/>
              </w:rPr>
            </w:pPr>
            <w:r w:rsidRPr="001B7D4D">
              <w:rPr>
                <w:sz w:val="24"/>
                <w:szCs w:val="24"/>
              </w:rPr>
              <w:t>Обеспечение внутреннего правопорядка</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Pr>
                <w:sz w:val="24"/>
                <w:szCs w:val="24"/>
              </w:rPr>
              <w:t>Предоставление коммунальных услуг</w:t>
            </w:r>
          </w:p>
        </w:tc>
      </w:tr>
      <w:tr w:rsidR="003241DC" w:rsidRPr="00410449" w:rsidTr="00B033E1">
        <w:trPr>
          <w:trHeight w:val="249"/>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spacing w:line="240" w:lineRule="auto"/>
              <w:rPr>
                <w:sz w:val="24"/>
                <w:szCs w:val="24"/>
                <w:highlight w:val="yellow"/>
              </w:rPr>
            </w:pPr>
            <w:r w:rsidRPr="001B7D4D">
              <w:rPr>
                <w:sz w:val="24"/>
                <w:szCs w:val="24"/>
              </w:rPr>
              <w:t>Санаторная деятельность</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39"/>
        </w:trPr>
        <w:tc>
          <w:tcPr>
            <w:tcW w:w="819"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ConsPlusNormal"/>
              <w:ind w:firstLine="0"/>
              <w:rPr>
                <w:sz w:val="24"/>
                <w:szCs w:val="24"/>
              </w:rPr>
            </w:pPr>
            <w:r w:rsidRPr="001B7D4D">
              <w:rPr>
                <w:rFonts w:ascii="Times New Roman" w:hAnsi="Times New Roman" w:cs="Times New Roman"/>
                <w:sz w:val="24"/>
                <w:szCs w:val="24"/>
              </w:rPr>
              <w:t>Общее пользование водными объектами</w:t>
            </w: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29"/>
        </w:trPr>
        <w:tc>
          <w:tcPr>
            <w:tcW w:w="819"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ConsPlusNormal"/>
              <w:ind w:firstLine="0"/>
              <w:rPr>
                <w:rFonts w:ascii="Times New Roman" w:hAnsi="Times New Roman" w:cs="Times New Roman"/>
                <w:sz w:val="24"/>
                <w:szCs w:val="24"/>
              </w:rPr>
            </w:pPr>
            <w:r>
              <w:rPr>
                <w:rFonts w:ascii="Times New Roman" w:hAnsi="Times New Roman" w:cs="Times New Roman"/>
                <w:sz w:val="24"/>
                <w:szCs w:val="24"/>
              </w:rPr>
              <w:t>Развлекательные мероприятия</w:t>
            </w: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33"/>
        </w:trPr>
        <w:tc>
          <w:tcPr>
            <w:tcW w:w="819"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3241DC" w:rsidRDefault="003241DC" w:rsidP="00E53070">
            <w:pPr>
              <w:pStyle w:val="ConsPlusNormal"/>
              <w:ind w:firstLine="0"/>
              <w:rPr>
                <w:rFonts w:ascii="Times New Roman" w:hAnsi="Times New Roman" w:cs="Times New Roman"/>
                <w:sz w:val="24"/>
                <w:szCs w:val="24"/>
              </w:rPr>
            </w:pPr>
            <w:r>
              <w:rPr>
                <w:rFonts w:ascii="Times New Roman" w:hAnsi="Times New Roman" w:cs="Times New Roman"/>
                <w:sz w:val="24"/>
                <w:szCs w:val="24"/>
              </w:rPr>
              <w:t>Общественное питание</w:t>
            </w: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09"/>
        </w:trPr>
        <w:tc>
          <w:tcPr>
            <w:tcW w:w="819"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3241DC" w:rsidRDefault="003241DC" w:rsidP="00E53070">
            <w:pPr>
              <w:pStyle w:val="ConsPlusNormal"/>
              <w:ind w:firstLine="0"/>
              <w:rPr>
                <w:rFonts w:ascii="Times New Roman" w:hAnsi="Times New Roman" w:cs="Times New Roman"/>
                <w:sz w:val="24"/>
                <w:szCs w:val="24"/>
              </w:rPr>
            </w:pPr>
            <w:r w:rsidRPr="001B7D4D">
              <w:rPr>
                <w:rFonts w:ascii="Times New Roman" w:hAnsi="Times New Roman" w:cs="Times New Roman"/>
                <w:color w:val="000000"/>
                <w:sz w:val="24"/>
                <w:szCs w:val="24"/>
              </w:rPr>
              <w:t>Религиозное использование</w:t>
            </w: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13"/>
        </w:trPr>
        <w:tc>
          <w:tcPr>
            <w:tcW w:w="819"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ConsPlusNormal"/>
              <w:ind w:firstLine="0"/>
              <w:rPr>
                <w:rFonts w:ascii="Times New Roman" w:hAnsi="Times New Roman" w:cs="Times New Roman"/>
                <w:sz w:val="24"/>
                <w:szCs w:val="24"/>
              </w:rPr>
            </w:pPr>
            <w:r w:rsidRPr="001B7D4D">
              <w:rPr>
                <w:rFonts w:ascii="Times New Roman" w:hAnsi="Times New Roman" w:cs="Times New Roman"/>
                <w:sz w:val="24"/>
                <w:szCs w:val="24"/>
              </w:rPr>
              <w:t>Земельные участки (территории) общего пользования</w:t>
            </w: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03C3" w:rsidRPr="00410449" w:rsidTr="007A4279">
        <w:trPr>
          <w:trHeight w:val="227"/>
        </w:trPr>
        <w:tc>
          <w:tcPr>
            <w:tcW w:w="819" w:type="dxa"/>
            <w:tcBorders>
              <w:top w:val="single" w:sz="4" w:space="0" w:color="auto"/>
              <w:left w:val="single" w:sz="4" w:space="0" w:color="auto"/>
              <w:bottom w:val="single" w:sz="4" w:space="0" w:color="auto"/>
              <w:right w:val="single" w:sz="4" w:space="0" w:color="auto"/>
            </w:tcBorders>
            <w:shd w:val="clear" w:color="auto" w:fill="auto"/>
          </w:tcPr>
          <w:p w:rsidR="003203C3" w:rsidRPr="001B7D4D" w:rsidRDefault="003203C3" w:rsidP="007A4279">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3203C3" w:rsidRPr="001B7D4D" w:rsidRDefault="003203C3" w:rsidP="007A4279">
            <w:pPr>
              <w:pStyle w:val="ConsPlusNormal"/>
              <w:ind w:firstLine="0"/>
              <w:rPr>
                <w:rFonts w:ascii="Times New Roman" w:hAnsi="Times New Roman" w:cs="Times New Roman"/>
                <w:sz w:val="24"/>
                <w:szCs w:val="24"/>
              </w:rPr>
            </w:pPr>
            <w:r>
              <w:rPr>
                <w:rFonts w:ascii="Times New Roman" w:hAnsi="Times New Roman" w:cs="Times New Roman"/>
                <w:sz w:val="24"/>
                <w:szCs w:val="24"/>
              </w:rPr>
              <w:t>Объекты культурно-досуговой деятельности</w:t>
            </w: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3203C3" w:rsidRPr="001B7D4D" w:rsidRDefault="003203C3" w:rsidP="007A4279">
            <w:pPr>
              <w:pStyle w:val="13"/>
              <w:tabs>
                <w:tab w:val="left" w:pos="317"/>
              </w:tabs>
              <w:spacing w:line="240" w:lineRule="auto"/>
              <w:ind w:left="0"/>
              <w:rPr>
                <w:sz w:val="24"/>
                <w:szCs w:val="24"/>
              </w:rPr>
            </w:pPr>
            <w:r w:rsidRPr="001B7D4D">
              <w:rPr>
                <w:sz w:val="24"/>
                <w:szCs w:val="24"/>
              </w:rPr>
              <w:t xml:space="preserve">Не </w:t>
            </w:r>
            <w:r>
              <w:rPr>
                <w:sz w:val="24"/>
                <w:szCs w:val="24"/>
              </w:rPr>
              <w:t>установлены</w:t>
            </w:r>
          </w:p>
        </w:tc>
      </w:tr>
      <w:tr w:rsidR="003241DC" w:rsidRPr="00410449" w:rsidTr="00B033E1">
        <w:trPr>
          <w:trHeight w:val="338"/>
        </w:trPr>
        <w:tc>
          <w:tcPr>
            <w:tcW w:w="15026" w:type="dxa"/>
            <w:gridSpan w:val="3"/>
            <w:tcBorders>
              <w:top w:val="single" w:sz="4" w:space="0" w:color="auto"/>
              <w:left w:val="single" w:sz="4" w:space="0" w:color="auto"/>
              <w:bottom w:val="single" w:sz="4" w:space="0" w:color="auto"/>
              <w:right w:val="single" w:sz="4" w:space="0" w:color="auto"/>
            </w:tcBorders>
          </w:tcPr>
          <w:p w:rsidR="003241DC" w:rsidRPr="001B7D4D" w:rsidRDefault="003241DC" w:rsidP="00E53070">
            <w:pPr>
              <w:spacing w:line="240" w:lineRule="auto"/>
              <w:jc w:val="center"/>
              <w:rPr>
                <w:sz w:val="24"/>
                <w:szCs w:val="24"/>
              </w:rPr>
            </w:pPr>
            <w:r w:rsidRPr="001B7D4D">
              <w:rPr>
                <w:sz w:val="24"/>
                <w:szCs w:val="24"/>
              </w:rPr>
              <w:t>Условно разрешенные виды использования</w:t>
            </w:r>
          </w:p>
        </w:tc>
      </w:tr>
      <w:tr w:rsidR="003241DC" w:rsidRPr="00410449" w:rsidTr="007A4279">
        <w:trPr>
          <w:trHeight w:val="297"/>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956A16">
            <w:pPr>
              <w:pStyle w:val="ConsPlusNormal"/>
              <w:numPr>
                <w:ilvl w:val="0"/>
                <w:numId w:val="105"/>
              </w:numPr>
              <w:tabs>
                <w:tab w:val="left" w:pos="312"/>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ConsPlusNormal"/>
              <w:tabs>
                <w:tab w:val="left" w:pos="312"/>
              </w:tabs>
              <w:ind w:firstLine="0"/>
              <w:rPr>
                <w:rFonts w:ascii="Times New Roman" w:hAnsi="Times New Roman" w:cs="Times New Roman"/>
                <w:sz w:val="24"/>
                <w:szCs w:val="24"/>
              </w:rPr>
            </w:pPr>
            <w:r w:rsidRPr="001B7D4D">
              <w:rPr>
                <w:rFonts w:ascii="Times New Roman" w:hAnsi="Times New Roman" w:cs="Times New Roman"/>
                <w:sz w:val="24"/>
                <w:szCs w:val="24"/>
              </w:rPr>
              <w:t>Магазины</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7A4279">
        <w:trPr>
          <w:trHeight w:val="145"/>
        </w:trPr>
        <w:tc>
          <w:tcPr>
            <w:tcW w:w="819" w:type="dxa"/>
            <w:tcBorders>
              <w:top w:val="single" w:sz="4" w:space="0" w:color="auto"/>
              <w:left w:val="single" w:sz="4" w:space="0" w:color="auto"/>
              <w:bottom w:val="single" w:sz="4" w:space="0" w:color="auto"/>
              <w:right w:val="single" w:sz="4" w:space="0" w:color="auto"/>
            </w:tcBorders>
          </w:tcPr>
          <w:p w:rsidR="003241DC" w:rsidRPr="00174D9F" w:rsidRDefault="003241DC" w:rsidP="00956A16">
            <w:pPr>
              <w:pStyle w:val="ConsPlusNormal"/>
              <w:numPr>
                <w:ilvl w:val="0"/>
                <w:numId w:val="105"/>
              </w:numPr>
              <w:tabs>
                <w:tab w:val="left" w:pos="312"/>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spacing w:line="240" w:lineRule="auto"/>
              <w:rPr>
                <w:sz w:val="24"/>
                <w:szCs w:val="24"/>
              </w:rPr>
            </w:pPr>
            <w:r w:rsidRPr="001B7D4D">
              <w:rPr>
                <w:sz w:val="24"/>
                <w:szCs w:val="24"/>
              </w:rPr>
              <w:t>Гостиничное обслуживание</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543443" w:rsidRPr="00410449" w:rsidTr="00543443">
        <w:trPr>
          <w:trHeight w:val="338"/>
        </w:trPr>
        <w:tc>
          <w:tcPr>
            <w:tcW w:w="15026" w:type="dxa"/>
            <w:gridSpan w:val="3"/>
            <w:tcBorders>
              <w:top w:val="single" w:sz="4" w:space="0" w:color="auto"/>
              <w:left w:val="single" w:sz="4" w:space="0" w:color="auto"/>
              <w:bottom w:val="single" w:sz="4" w:space="0" w:color="auto"/>
              <w:right w:val="single" w:sz="4" w:space="0" w:color="auto"/>
            </w:tcBorders>
          </w:tcPr>
          <w:p w:rsidR="00543443" w:rsidRPr="00543443" w:rsidRDefault="00543443" w:rsidP="00543443">
            <w:pPr>
              <w:pStyle w:val="13"/>
              <w:tabs>
                <w:tab w:val="left" w:pos="317"/>
              </w:tabs>
              <w:spacing w:line="240" w:lineRule="auto"/>
              <w:ind w:left="22" w:firstLine="579"/>
              <w:jc w:val="both"/>
              <w:rPr>
                <w:sz w:val="20"/>
                <w:szCs w:val="20"/>
              </w:rPr>
            </w:pPr>
            <w:r w:rsidRPr="00543443">
              <w:rPr>
                <w:sz w:val="20"/>
                <w:szCs w:val="20"/>
              </w:rPr>
              <w:t xml:space="preserve">Примечание: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w:t>
            </w:r>
            <w:r w:rsidRPr="00543443">
              <w:rPr>
                <w:sz w:val="20"/>
                <w:szCs w:val="20"/>
              </w:rPr>
              <w:lastRenderedPageBreak/>
              <w:t>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tc>
      </w:tr>
    </w:tbl>
    <w:p w:rsidR="000E208E" w:rsidRDefault="000E208E" w:rsidP="00B033E1">
      <w:pPr>
        <w:pStyle w:val="ConsPlusNormal"/>
        <w:widowControl/>
        <w:spacing w:after="120" w:line="276" w:lineRule="auto"/>
        <w:ind w:left="-142" w:firstLine="709"/>
        <w:contextualSpacing/>
        <w:jc w:val="both"/>
        <w:rPr>
          <w:rFonts w:ascii="Times New Roman" w:hAnsi="Times New Roman" w:cs="Times New Roman"/>
          <w:sz w:val="28"/>
          <w:szCs w:val="28"/>
        </w:rPr>
      </w:pPr>
    </w:p>
    <w:p w:rsidR="00AD7B8F" w:rsidRDefault="00AC720A" w:rsidP="00B033E1">
      <w:pPr>
        <w:pStyle w:val="ConsPlusNormal"/>
        <w:widowControl/>
        <w:spacing w:after="120"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D81AA0" w:rsidRPr="00410449" w:rsidRDefault="00CF1E37" w:rsidP="00CF1E37">
      <w:pPr>
        <w:spacing w:after="160"/>
        <w:jc w:val="right"/>
        <w:rPr>
          <w:sz w:val="16"/>
          <w:szCs w:val="16"/>
        </w:rPr>
      </w:pPr>
      <w:r w:rsidRPr="00410449">
        <w:rPr>
          <w:sz w:val="28"/>
          <w:szCs w:val="28"/>
        </w:rPr>
        <w:t>Таблица Р-4-2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4000"/>
        <w:gridCol w:w="1701"/>
        <w:gridCol w:w="141"/>
        <w:gridCol w:w="1843"/>
        <w:gridCol w:w="1843"/>
        <w:gridCol w:w="3260"/>
        <w:gridCol w:w="1701"/>
      </w:tblGrid>
      <w:tr w:rsidR="00BC0AF9" w:rsidRPr="00410449" w:rsidTr="0021017D">
        <w:trPr>
          <w:tblHeader/>
        </w:trPr>
        <w:tc>
          <w:tcPr>
            <w:tcW w:w="566" w:type="dxa"/>
            <w:vMerge w:val="restart"/>
            <w:tcBorders>
              <w:top w:val="single" w:sz="4" w:space="0" w:color="000000"/>
              <w:left w:val="single" w:sz="4" w:space="0" w:color="000000"/>
              <w:right w:val="single" w:sz="4" w:space="0" w:color="000000"/>
            </w:tcBorders>
          </w:tcPr>
          <w:p w:rsidR="00BC0AF9" w:rsidRPr="00410449" w:rsidRDefault="00BC0AF9" w:rsidP="00E53070">
            <w:pPr>
              <w:spacing w:line="240" w:lineRule="auto"/>
              <w:jc w:val="center"/>
              <w:rPr>
                <w:sz w:val="24"/>
                <w:szCs w:val="24"/>
              </w:rPr>
            </w:pPr>
            <w:r w:rsidRPr="00410449">
              <w:rPr>
                <w:sz w:val="24"/>
                <w:szCs w:val="24"/>
              </w:rPr>
              <w:t>№ п/п</w:t>
            </w:r>
          </w:p>
        </w:tc>
        <w:tc>
          <w:tcPr>
            <w:tcW w:w="4000" w:type="dxa"/>
            <w:vMerge w:val="restart"/>
            <w:tcBorders>
              <w:top w:val="single" w:sz="4" w:space="0" w:color="000000"/>
              <w:left w:val="single" w:sz="4" w:space="0" w:color="000000"/>
              <w:right w:val="single" w:sz="4" w:space="0" w:color="000000"/>
            </w:tcBorders>
          </w:tcPr>
          <w:p w:rsidR="00EA0AE1" w:rsidRDefault="00EA0AE1" w:rsidP="00EA0AE1">
            <w:pPr>
              <w:spacing w:line="240" w:lineRule="auto"/>
              <w:jc w:val="center"/>
              <w:rPr>
                <w:sz w:val="24"/>
                <w:szCs w:val="24"/>
              </w:rPr>
            </w:pPr>
            <w:r w:rsidRPr="00B815F9">
              <w:rPr>
                <w:sz w:val="24"/>
                <w:szCs w:val="24"/>
              </w:rPr>
              <w:t>Наименование вида разрешенного использования</w:t>
            </w:r>
          </w:p>
          <w:p w:rsidR="00EA0AE1" w:rsidRDefault="00EA0AE1" w:rsidP="00EA0AE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BC0AF9" w:rsidRPr="00410449" w:rsidRDefault="00BC0AF9" w:rsidP="00E53070">
            <w:pPr>
              <w:spacing w:line="240" w:lineRule="auto"/>
              <w:jc w:val="center"/>
              <w:rPr>
                <w:sz w:val="24"/>
                <w:szCs w:val="24"/>
              </w:rPr>
            </w:pPr>
          </w:p>
        </w:tc>
        <w:tc>
          <w:tcPr>
            <w:tcW w:w="5528" w:type="dxa"/>
            <w:gridSpan w:val="4"/>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r w:rsidRPr="00410449">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BC0AF9" w:rsidRPr="00410449" w:rsidRDefault="00BC0AF9" w:rsidP="00E53070">
            <w:pPr>
              <w:spacing w:line="240" w:lineRule="auto"/>
              <w:ind w:right="34"/>
              <w:jc w:val="center"/>
              <w:rPr>
                <w:sz w:val="24"/>
                <w:szCs w:val="24"/>
              </w:rPr>
            </w:pPr>
            <w:r w:rsidRPr="00410449">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BC0AF9" w:rsidRPr="00410449" w:rsidRDefault="00BC0AF9" w:rsidP="00E53070">
            <w:pPr>
              <w:spacing w:line="240" w:lineRule="auto"/>
              <w:jc w:val="center"/>
              <w:rPr>
                <w:sz w:val="24"/>
                <w:szCs w:val="24"/>
              </w:rPr>
            </w:pPr>
            <w:r>
              <w:rPr>
                <w:sz w:val="24"/>
                <w:szCs w:val="24"/>
              </w:rPr>
              <w:t>Количество этажей объектов</w:t>
            </w:r>
          </w:p>
        </w:tc>
      </w:tr>
      <w:tr w:rsidR="00BC0AF9" w:rsidRPr="00410449" w:rsidTr="0021017D">
        <w:trPr>
          <w:cantSplit/>
          <w:trHeight w:val="1134"/>
          <w:tblHeader/>
        </w:trPr>
        <w:tc>
          <w:tcPr>
            <w:tcW w:w="566" w:type="dxa"/>
            <w:vMerge/>
            <w:tcBorders>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p>
        </w:tc>
        <w:tc>
          <w:tcPr>
            <w:tcW w:w="4000" w:type="dxa"/>
            <w:vMerge/>
            <w:tcBorders>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p>
        </w:tc>
        <w:tc>
          <w:tcPr>
            <w:tcW w:w="3685" w:type="dxa"/>
            <w:gridSpan w:val="3"/>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r w:rsidRPr="00410449">
              <w:rPr>
                <w:sz w:val="24"/>
                <w:szCs w:val="24"/>
              </w:rPr>
              <w:t>размер</w:t>
            </w:r>
          </w:p>
        </w:tc>
        <w:tc>
          <w:tcPr>
            <w:tcW w:w="1843" w:type="dxa"/>
            <w:tcBorders>
              <w:top w:val="single" w:sz="4" w:space="0" w:color="000000"/>
              <w:left w:val="single" w:sz="4" w:space="0" w:color="000000"/>
              <w:bottom w:val="single" w:sz="4" w:space="0" w:color="000000"/>
              <w:right w:val="single" w:sz="4" w:space="0" w:color="000000"/>
            </w:tcBorders>
          </w:tcPr>
          <w:p w:rsidR="00BC0AF9" w:rsidRPr="00410449" w:rsidRDefault="00C0206F" w:rsidP="00E53070">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BC0AF9" w:rsidRPr="00410449" w:rsidRDefault="00BC0AF9" w:rsidP="00E53070">
            <w:pPr>
              <w:spacing w:line="240" w:lineRule="auto"/>
              <w:ind w:left="113" w:right="113"/>
              <w:jc w:val="center"/>
              <w:rPr>
                <w:sz w:val="24"/>
                <w:szCs w:val="24"/>
              </w:rPr>
            </w:pPr>
          </w:p>
        </w:tc>
      </w:tr>
      <w:tr w:rsidR="00BC0AF9" w:rsidRPr="00410449" w:rsidTr="0021017D">
        <w:trPr>
          <w:tblHeader/>
        </w:trPr>
        <w:tc>
          <w:tcPr>
            <w:tcW w:w="566"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p>
        </w:tc>
        <w:tc>
          <w:tcPr>
            <w:tcW w:w="4000" w:type="dxa"/>
            <w:tcBorders>
              <w:top w:val="single" w:sz="4" w:space="0" w:color="000000"/>
              <w:left w:val="single" w:sz="4" w:space="0" w:color="000000"/>
              <w:bottom w:val="single" w:sz="4" w:space="0" w:color="000000"/>
              <w:right w:val="single" w:sz="4" w:space="0" w:color="000000"/>
            </w:tcBorders>
            <w:vAlign w:val="center"/>
          </w:tcPr>
          <w:p w:rsidR="00BC0AF9" w:rsidRPr="00410449" w:rsidRDefault="00BC0AF9" w:rsidP="00E53070">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C0AF9" w:rsidRPr="00410449" w:rsidRDefault="00BC0AF9" w:rsidP="00E53070">
            <w:pPr>
              <w:spacing w:line="240" w:lineRule="auto"/>
              <w:jc w:val="center"/>
              <w:rPr>
                <w:sz w:val="24"/>
                <w:szCs w:val="24"/>
              </w:rPr>
            </w:pPr>
            <w:r w:rsidRPr="00410449">
              <w:rPr>
                <w:sz w:val="24"/>
                <w:szCs w:val="24"/>
              </w:rPr>
              <w:t>мин.</w:t>
            </w:r>
            <w:r w:rsidRPr="004620A1">
              <w:rPr>
                <w:sz w:val="24"/>
                <w:szCs w:val="24"/>
              </w:rPr>
              <w:t>*</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0AF9" w:rsidRPr="00410449" w:rsidRDefault="00BC0AF9" w:rsidP="00E53070">
            <w:pPr>
              <w:spacing w:line="240" w:lineRule="auto"/>
              <w:jc w:val="center"/>
              <w:rPr>
                <w:sz w:val="24"/>
                <w:szCs w:val="24"/>
              </w:rPr>
            </w:pPr>
            <w:r w:rsidRPr="00410449">
              <w:rPr>
                <w:sz w:val="24"/>
                <w:szCs w:val="24"/>
              </w:rPr>
              <w:t>макс.</w:t>
            </w:r>
          </w:p>
        </w:tc>
        <w:tc>
          <w:tcPr>
            <w:tcW w:w="1843" w:type="dxa"/>
            <w:tcBorders>
              <w:top w:val="single" w:sz="4" w:space="0" w:color="000000"/>
              <w:left w:val="single" w:sz="4" w:space="0" w:color="000000"/>
              <w:bottom w:val="single" w:sz="4" w:space="0" w:color="000000"/>
              <w:right w:val="single" w:sz="4" w:space="0" w:color="000000"/>
            </w:tcBorders>
            <w:vAlign w:val="center"/>
          </w:tcPr>
          <w:p w:rsidR="00BC0AF9" w:rsidRPr="00410449" w:rsidRDefault="00BC0AF9" w:rsidP="00E53070">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p>
        </w:tc>
      </w:tr>
      <w:tr w:rsidR="00BC0AF9" w:rsidRPr="00410449" w:rsidTr="00B033E1">
        <w:tc>
          <w:tcPr>
            <w:tcW w:w="15055" w:type="dxa"/>
            <w:gridSpan w:val="8"/>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r>
              <w:rPr>
                <w:sz w:val="24"/>
                <w:szCs w:val="24"/>
              </w:rPr>
              <w:t>Основные виды разрешенного использования</w:t>
            </w:r>
          </w:p>
        </w:tc>
      </w:tr>
      <w:tr w:rsidR="003241DC" w:rsidRPr="00410449" w:rsidTr="0021017D">
        <w:tc>
          <w:tcPr>
            <w:tcW w:w="566" w:type="dxa"/>
            <w:tcBorders>
              <w:top w:val="single" w:sz="4" w:space="0" w:color="000000"/>
              <w:left w:val="single" w:sz="4" w:space="0" w:color="000000"/>
              <w:bottom w:val="single" w:sz="4" w:space="0" w:color="000000"/>
              <w:right w:val="single" w:sz="4" w:space="0" w:color="000000"/>
            </w:tcBorders>
          </w:tcPr>
          <w:p w:rsidR="003241DC" w:rsidRPr="00410449" w:rsidRDefault="003241DC"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3241DC" w:rsidRPr="001B7D4D" w:rsidRDefault="003241DC" w:rsidP="00E53070">
            <w:pPr>
              <w:pStyle w:val="13"/>
              <w:tabs>
                <w:tab w:val="left" w:pos="312"/>
                <w:tab w:val="left" w:pos="432"/>
              </w:tabs>
              <w:spacing w:line="240" w:lineRule="auto"/>
              <w:ind w:left="0"/>
              <w:rPr>
                <w:sz w:val="24"/>
                <w:szCs w:val="24"/>
              </w:rPr>
            </w:pPr>
            <w:r w:rsidRPr="003241DC">
              <w:rPr>
                <w:sz w:val="24"/>
                <w:szCs w:val="24"/>
              </w:rPr>
              <w:t>Парки культуры и отдыха</w:t>
            </w:r>
          </w:p>
        </w:tc>
        <w:tc>
          <w:tcPr>
            <w:tcW w:w="1701" w:type="dxa"/>
            <w:tcBorders>
              <w:top w:val="single" w:sz="4" w:space="0" w:color="000000"/>
              <w:left w:val="single" w:sz="4" w:space="0" w:color="000000"/>
              <w:bottom w:val="single" w:sz="4" w:space="0" w:color="000000"/>
              <w:right w:val="single" w:sz="4" w:space="0" w:color="000000"/>
            </w:tcBorders>
          </w:tcPr>
          <w:p w:rsidR="003241DC" w:rsidRPr="009662FB" w:rsidRDefault="003241DC" w:rsidP="00E53070">
            <w:pPr>
              <w:spacing w:line="240" w:lineRule="auto"/>
              <w:rPr>
                <w:sz w:val="24"/>
                <w:szCs w:val="24"/>
              </w:rPr>
            </w:pPr>
            <w:r w:rsidRPr="009662FB">
              <w:rPr>
                <w:sz w:val="24"/>
                <w:szCs w:val="24"/>
              </w:rPr>
              <w:t>0,1 га</w:t>
            </w:r>
          </w:p>
        </w:tc>
        <w:tc>
          <w:tcPr>
            <w:tcW w:w="1984" w:type="dxa"/>
            <w:gridSpan w:val="2"/>
            <w:tcBorders>
              <w:top w:val="single" w:sz="4" w:space="0" w:color="000000"/>
              <w:left w:val="single" w:sz="4" w:space="0" w:color="000000"/>
              <w:bottom w:val="single" w:sz="4" w:space="0" w:color="000000"/>
              <w:right w:val="single" w:sz="4" w:space="0" w:color="000000"/>
            </w:tcBorders>
          </w:tcPr>
          <w:p w:rsidR="003241DC" w:rsidRPr="009662FB" w:rsidRDefault="003241DC" w:rsidP="00B033E1">
            <w:pPr>
              <w:spacing w:line="240" w:lineRule="auto"/>
              <w:rPr>
                <w:sz w:val="24"/>
                <w:szCs w:val="24"/>
              </w:rPr>
            </w:pPr>
            <w:r w:rsidRPr="009662FB">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3241DC" w:rsidRPr="009662FB" w:rsidRDefault="003241DC" w:rsidP="00B033E1">
            <w:pPr>
              <w:spacing w:line="240" w:lineRule="auto"/>
              <w:rPr>
                <w:sz w:val="24"/>
                <w:szCs w:val="24"/>
              </w:rPr>
            </w:pPr>
            <w:r w:rsidRPr="009662FB">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3241DC" w:rsidRPr="009662FB" w:rsidRDefault="003241DC" w:rsidP="00E53070">
            <w:pPr>
              <w:spacing w:line="240" w:lineRule="auto"/>
              <w:rPr>
                <w:sz w:val="24"/>
                <w:szCs w:val="24"/>
              </w:rPr>
            </w:pPr>
            <w:r w:rsidRPr="009662FB">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9662FB" w:rsidRDefault="003241DC" w:rsidP="00E53070">
            <w:pPr>
              <w:spacing w:line="240" w:lineRule="auto"/>
              <w:rPr>
                <w:sz w:val="24"/>
                <w:szCs w:val="24"/>
              </w:rPr>
            </w:pPr>
            <w:r w:rsidRPr="009662FB">
              <w:rPr>
                <w:sz w:val="24"/>
                <w:szCs w:val="24"/>
              </w:rPr>
              <w:t>Не подлежит установлению</w:t>
            </w:r>
          </w:p>
        </w:tc>
      </w:tr>
      <w:tr w:rsidR="003241DC" w:rsidRPr="00410449" w:rsidTr="0021017D">
        <w:tc>
          <w:tcPr>
            <w:tcW w:w="566" w:type="dxa"/>
            <w:tcBorders>
              <w:top w:val="single" w:sz="4" w:space="0" w:color="000000"/>
              <w:left w:val="single" w:sz="4" w:space="0" w:color="000000"/>
              <w:bottom w:val="single" w:sz="4" w:space="0" w:color="000000"/>
              <w:right w:val="single" w:sz="4" w:space="0" w:color="000000"/>
            </w:tcBorders>
          </w:tcPr>
          <w:p w:rsidR="003241DC" w:rsidRPr="00410449" w:rsidRDefault="003241DC"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3241DC" w:rsidRPr="001E7A95" w:rsidRDefault="003241DC" w:rsidP="00E53070">
            <w:pPr>
              <w:pStyle w:val="13"/>
              <w:tabs>
                <w:tab w:val="left" w:pos="312"/>
                <w:tab w:val="left" w:pos="432"/>
              </w:tabs>
              <w:spacing w:line="240" w:lineRule="auto"/>
              <w:ind w:left="0"/>
              <w:rPr>
                <w:sz w:val="24"/>
                <w:szCs w:val="24"/>
                <w:highlight w:val="yellow"/>
              </w:rPr>
            </w:pPr>
            <w:r w:rsidRPr="003241DC">
              <w:rPr>
                <w:sz w:val="24"/>
                <w:szCs w:val="24"/>
              </w:rPr>
              <w:t>Обеспечение занятий спортом в помещениях</w:t>
            </w:r>
          </w:p>
        </w:tc>
        <w:tc>
          <w:tcPr>
            <w:tcW w:w="1701" w:type="dxa"/>
            <w:tcBorders>
              <w:top w:val="single" w:sz="4" w:space="0" w:color="000000"/>
              <w:left w:val="single" w:sz="4" w:space="0" w:color="000000"/>
              <w:bottom w:val="single" w:sz="4" w:space="0" w:color="000000"/>
              <w:right w:val="single" w:sz="4" w:space="0" w:color="000000"/>
            </w:tcBorders>
          </w:tcPr>
          <w:p w:rsidR="003241DC" w:rsidRPr="0055323A" w:rsidRDefault="003241DC" w:rsidP="00E53070">
            <w:pPr>
              <w:spacing w:line="240" w:lineRule="auto"/>
              <w:rPr>
                <w:sz w:val="24"/>
                <w:szCs w:val="24"/>
              </w:rPr>
            </w:pPr>
            <w:r w:rsidRPr="0055323A">
              <w:rPr>
                <w:sz w:val="24"/>
                <w:szCs w:val="24"/>
              </w:rPr>
              <w:t>0,05 га</w:t>
            </w:r>
          </w:p>
        </w:tc>
        <w:tc>
          <w:tcPr>
            <w:tcW w:w="1984" w:type="dxa"/>
            <w:gridSpan w:val="2"/>
            <w:tcBorders>
              <w:top w:val="single" w:sz="4" w:space="0" w:color="000000"/>
              <w:left w:val="single" w:sz="4" w:space="0" w:color="000000"/>
              <w:bottom w:val="single" w:sz="4" w:space="0" w:color="000000"/>
              <w:right w:val="single" w:sz="4" w:space="0" w:color="000000"/>
            </w:tcBorders>
          </w:tcPr>
          <w:p w:rsidR="003241DC" w:rsidRPr="0055323A" w:rsidRDefault="003241DC" w:rsidP="00B033E1">
            <w:pPr>
              <w:spacing w:line="240" w:lineRule="auto"/>
              <w:rPr>
                <w:sz w:val="24"/>
                <w:szCs w:val="24"/>
              </w:rPr>
            </w:pPr>
            <w:r w:rsidRPr="0055323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3241DC" w:rsidRPr="0055323A" w:rsidRDefault="003241DC" w:rsidP="00E53070">
            <w:pPr>
              <w:spacing w:line="240" w:lineRule="auto"/>
              <w:rPr>
                <w:sz w:val="24"/>
                <w:szCs w:val="24"/>
              </w:rPr>
            </w:pPr>
            <w:r w:rsidRPr="0055323A">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3241DC" w:rsidRPr="0055323A" w:rsidRDefault="003241DC" w:rsidP="007A4279">
            <w:pPr>
              <w:widowControl w:val="0"/>
              <w:autoSpaceDE w:val="0"/>
              <w:autoSpaceDN w:val="0"/>
              <w:adjustRightInd w:val="0"/>
              <w:spacing w:line="240" w:lineRule="auto"/>
              <w:rPr>
                <w:rFonts w:eastAsia="NSimSun"/>
                <w:color w:val="000000"/>
                <w:sz w:val="24"/>
                <w:szCs w:val="24"/>
                <w:lang w:eastAsia="zh-CN"/>
              </w:rPr>
            </w:pPr>
            <w:r w:rsidRPr="0055323A">
              <w:rPr>
                <w:sz w:val="24"/>
                <w:szCs w:val="24"/>
              </w:rPr>
              <w:t>Не менее 5 м до края проезжей части, улицы или проезда</w:t>
            </w:r>
          </w:p>
        </w:tc>
        <w:tc>
          <w:tcPr>
            <w:tcW w:w="1701" w:type="dxa"/>
            <w:tcBorders>
              <w:top w:val="single" w:sz="4" w:space="0" w:color="000000"/>
              <w:left w:val="single" w:sz="4" w:space="0" w:color="000000"/>
              <w:bottom w:val="single" w:sz="4" w:space="0" w:color="000000"/>
              <w:right w:val="single" w:sz="4" w:space="0" w:color="000000"/>
            </w:tcBorders>
          </w:tcPr>
          <w:p w:rsidR="003241DC" w:rsidRPr="0055323A" w:rsidRDefault="003241DC" w:rsidP="00E53070">
            <w:pPr>
              <w:spacing w:line="240" w:lineRule="auto"/>
              <w:rPr>
                <w:sz w:val="24"/>
                <w:szCs w:val="24"/>
              </w:rPr>
            </w:pPr>
            <w:r>
              <w:rPr>
                <w:sz w:val="24"/>
                <w:szCs w:val="24"/>
              </w:rPr>
              <w:t>Не более</w:t>
            </w:r>
          </w:p>
          <w:p w:rsidR="003241DC" w:rsidRPr="00EB74EE" w:rsidRDefault="003241DC" w:rsidP="00E53070">
            <w:pPr>
              <w:spacing w:line="240" w:lineRule="auto"/>
              <w:rPr>
                <w:sz w:val="24"/>
                <w:szCs w:val="24"/>
                <w:highlight w:val="yellow"/>
              </w:rPr>
            </w:pPr>
            <w:r w:rsidRPr="0055323A">
              <w:rPr>
                <w:sz w:val="24"/>
                <w:szCs w:val="24"/>
              </w:rPr>
              <w:t>3-х этажей</w:t>
            </w:r>
          </w:p>
        </w:tc>
      </w:tr>
      <w:tr w:rsidR="003241DC" w:rsidRPr="00410449" w:rsidTr="0021017D">
        <w:tc>
          <w:tcPr>
            <w:tcW w:w="566" w:type="dxa"/>
            <w:tcBorders>
              <w:top w:val="single" w:sz="4" w:space="0" w:color="000000"/>
              <w:left w:val="single" w:sz="4" w:space="0" w:color="000000"/>
              <w:bottom w:val="single" w:sz="4" w:space="0" w:color="000000"/>
              <w:right w:val="single" w:sz="4" w:space="0" w:color="000000"/>
            </w:tcBorders>
          </w:tcPr>
          <w:p w:rsidR="003241DC" w:rsidRPr="00410449" w:rsidRDefault="003241DC"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3241DC" w:rsidRPr="003241DC" w:rsidRDefault="003241DC" w:rsidP="00E53070">
            <w:pPr>
              <w:pStyle w:val="13"/>
              <w:tabs>
                <w:tab w:val="left" w:pos="312"/>
                <w:tab w:val="left" w:pos="432"/>
              </w:tabs>
              <w:spacing w:line="240" w:lineRule="auto"/>
              <w:ind w:left="0"/>
              <w:rPr>
                <w:sz w:val="24"/>
                <w:szCs w:val="24"/>
              </w:rPr>
            </w:pPr>
            <w:r w:rsidRPr="003241DC">
              <w:rPr>
                <w:sz w:val="24"/>
                <w:szCs w:val="24"/>
              </w:rPr>
              <w:t>Площадки для занятий спортом</w:t>
            </w:r>
          </w:p>
        </w:tc>
        <w:tc>
          <w:tcPr>
            <w:tcW w:w="1701" w:type="dxa"/>
            <w:tcBorders>
              <w:top w:val="single" w:sz="4" w:space="0" w:color="000000"/>
              <w:left w:val="single" w:sz="4" w:space="0" w:color="000000"/>
              <w:bottom w:val="single" w:sz="4" w:space="0" w:color="000000"/>
              <w:right w:val="single" w:sz="4" w:space="0" w:color="000000"/>
            </w:tcBorders>
          </w:tcPr>
          <w:p w:rsidR="003241DC" w:rsidRPr="00EB74EE" w:rsidRDefault="003241DC" w:rsidP="00E53070">
            <w:pPr>
              <w:spacing w:line="240" w:lineRule="auto"/>
              <w:rPr>
                <w:sz w:val="24"/>
                <w:szCs w:val="24"/>
                <w:highlight w:val="yellow"/>
              </w:rPr>
            </w:pPr>
            <w:r w:rsidRPr="0055323A">
              <w:rPr>
                <w:sz w:val="24"/>
                <w:szCs w:val="24"/>
              </w:rPr>
              <w:t>0,01 га</w:t>
            </w:r>
          </w:p>
        </w:tc>
        <w:tc>
          <w:tcPr>
            <w:tcW w:w="1984" w:type="dxa"/>
            <w:gridSpan w:val="2"/>
            <w:tcBorders>
              <w:top w:val="single" w:sz="4" w:space="0" w:color="000000"/>
              <w:left w:val="single" w:sz="4" w:space="0" w:color="000000"/>
              <w:bottom w:val="single" w:sz="4" w:space="0" w:color="000000"/>
              <w:right w:val="single" w:sz="4" w:space="0" w:color="000000"/>
            </w:tcBorders>
          </w:tcPr>
          <w:p w:rsidR="003241DC" w:rsidRPr="00EB74EE" w:rsidRDefault="003241DC" w:rsidP="00B033E1">
            <w:pPr>
              <w:spacing w:line="240" w:lineRule="auto"/>
              <w:rPr>
                <w:sz w:val="24"/>
                <w:szCs w:val="24"/>
                <w:highlight w:val="yellow"/>
              </w:rPr>
            </w:pPr>
            <w:r w:rsidRPr="0055323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3241DC" w:rsidRPr="00EB74EE" w:rsidRDefault="003241DC" w:rsidP="00B033E1">
            <w:pPr>
              <w:spacing w:line="240" w:lineRule="auto"/>
              <w:rPr>
                <w:sz w:val="24"/>
                <w:szCs w:val="24"/>
                <w:highlight w:val="yellow"/>
              </w:rPr>
            </w:pPr>
            <w:r w:rsidRPr="0055323A">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3241DC" w:rsidRPr="00EB74EE" w:rsidRDefault="003241DC" w:rsidP="00252453">
            <w:pPr>
              <w:spacing w:line="240" w:lineRule="auto"/>
              <w:rPr>
                <w:sz w:val="24"/>
                <w:szCs w:val="24"/>
                <w:highlight w:val="yellow"/>
              </w:rPr>
            </w:pPr>
            <w:r w:rsidRPr="0055323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EB74EE" w:rsidRDefault="003241DC" w:rsidP="00E53070">
            <w:pPr>
              <w:spacing w:line="240" w:lineRule="auto"/>
              <w:rPr>
                <w:sz w:val="24"/>
                <w:szCs w:val="24"/>
                <w:highlight w:val="yellow"/>
              </w:rPr>
            </w:pPr>
            <w:r w:rsidRPr="0055323A">
              <w:rPr>
                <w:sz w:val="24"/>
                <w:szCs w:val="24"/>
              </w:rPr>
              <w:t>Не подлежит установлению</w:t>
            </w:r>
          </w:p>
        </w:tc>
      </w:tr>
      <w:tr w:rsidR="003241DC" w:rsidRPr="00410449" w:rsidTr="0021017D">
        <w:tc>
          <w:tcPr>
            <w:tcW w:w="566" w:type="dxa"/>
            <w:tcBorders>
              <w:top w:val="single" w:sz="4" w:space="0" w:color="000000"/>
              <w:left w:val="single" w:sz="4" w:space="0" w:color="000000"/>
              <w:bottom w:val="single" w:sz="4" w:space="0" w:color="000000"/>
              <w:right w:val="single" w:sz="4" w:space="0" w:color="000000"/>
            </w:tcBorders>
          </w:tcPr>
          <w:p w:rsidR="003241DC" w:rsidRPr="00410449" w:rsidRDefault="003241DC"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3241DC" w:rsidRPr="003241DC" w:rsidRDefault="003241DC" w:rsidP="00E53070">
            <w:pPr>
              <w:pStyle w:val="13"/>
              <w:tabs>
                <w:tab w:val="left" w:pos="312"/>
                <w:tab w:val="left" w:pos="432"/>
              </w:tabs>
              <w:spacing w:line="240" w:lineRule="auto"/>
              <w:ind w:left="0"/>
              <w:rPr>
                <w:sz w:val="24"/>
                <w:szCs w:val="24"/>
              </w:rPr>
            </w:pPr>
            <w:r w:rsidRPr="003241DC">
              <w:rPr>
                <w:sz w:val="24"/>
                <w:szCs w:val="24"/>
              </w:rPr>
              <w:t>Водный спорт</w:t>
            </w:r>
          </w:p>
        </w:tc>
        <w:tc>
          <w:tcPr>
            <w:tcW w:w="1701"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Pr>
                <w:sz w:val="24"/>
                <w:szCs w:val="24"/>
              </w:rPr>
              <w:t>0,01</w:t>
            </w:r>
          </w:p>
        </w:tc>
        <w:tc>
          <w:tcPr>
            <w:tcW w:w="1984" w:type="dxa"/>
            <w:gridSpan w:val="2"/>
            <w:tcBorders>
              <w:top w:val="single" w:sz="4" w:space="0" w:color="000000"/>
              <w:left w:val="single" w:sz="4" w:space="0" w:color="000000"/>
              <w:bottom w:val="single" w:sz="4" w:space="0" w:color="000000"/>
              <w:right w:val="single" w:sz="4" w:space="0" w:color="000000"/>
            </w:tcBorders>
          </w:tcPr>
          <w:p w:rsidR="003241DC" w:rsidRPr="0009694D" w:rsidRDefault="003241DC" w:rsidP="00B033E1">
            <w:pPr>
              <w:spacing w:line="240" w:lineRule="auto"/>
              <w:rPr>
                <w:sz w:val="24"/>
                <w:szCs w:val="24"/>
              </w:rPr>
            </w:pPr>
            <w:r w:rsidRPr="0009694D">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sidRPr="0009694D">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Pr>
                <w:sz w:val="24"/>
                <w:szCs w:val="24"/>
              </w:rPr>
              <w:t>Не более 2-х этажей</w:t>
            </w:r>
          </w:p>
        </w:tc>
      </w:tr>
      <w:tr w:rsidR="003241DC" w:rsidRPr="00410449" w:rsidTr="0021017D">
        <w:tc>
          <w:tcPr>
            <w:tcW w:w="566" w:type="dxa"/>
            <w:tcBorders>
              <w:top w:val="single" w:sz="4" w:space="0" w:color="000000"/>
              <w:left w:val="single" w:sz="4" w:space="0" w:color="000000"/>
              <w:bottom w:val="single" w:sz="4" w:space="0" w:color="000000"/>
              <w:right w:val="single" w:sz="4" w:space="0" w:color="000000"/>
            </w:tcBorders>
          </w:tcPr>
          <w:p w:rsidR="003241DC" w:rsidRPr="00410449" w:rsidRDefault="003241DC"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3241DC" w:rsidRDefault="003241DC" w:rsidP="00E53070">
            <w:pPr>
              <w:pStyle w:val="13"/>
              <w:tabs>
                <w:tab w:val="left" w:pos="312"/>
                <w:tab w:val="left" w:pos="432"/>
              </w:tabs>
              <w:spacing w:line="240" w:lineRule="auto"/>
              <w:ind w:left="0"/>
              <w:rPr>
                <w:sz w:val="24"/>
                <w:szCs w:val="24"/>
                <w:highlight w:val="yellow"/>
              </w:rPr>
            </w:pPr>
            <w:r w:rsidRPr="003241DC">
              <w:rPr>
                <w:sz w:val="24"/>
                <w:szCs w:val="24"/>
              </w:rPr>
              <w:t>Спортивные базы</w:t>
            </w:r>
          </w:p>
        </w:tc>
        <w:tc>
          <w:tcPr>
            <w:tcW w:w="1701" w:type="dxa"/>
            <w:tcBorders>
              <w:top w:val="single" w:sz="4" w:space="0" w:color="000000"/>
              <w:left w:val="single" w:sz="4" w:space="0" w:color="000000"/>
              <w:bottom w:val="single" w:sz="4" w:space="0" w:color="000000"/>
              <w:right w:val="single" w:sz="4" w:space="0" w:color="000000"/>
            </w:tcBorders>
          </w:tcPr>
          <w:p w:rsidR="003241DC" w:rsidRPr="009543AA" w:rsidRDefault="003241DC" w:rsidP="00E53070">
            <w:pPr>
              <w:spacing w:line="240" w:lineRule="auto"/>
              <w:rPr>
                <w:sz w:val="24"/>
                <w:szCs w:val="24"/>
              </w:rPr>
            </w:pPr>
            <w:r w:rsidRPr="009543AA">
              <w:rPr>
                <w:sz w:val="24"/>
                <w:szCs w:val="24"/>
              </w:rPr>
              <w:t>0,1 га</w:t>
            </w:r>
          </w:p>
        </w:tc>
        <w:tc>
          <w:tcPr>
            <w:tcW w:w="1984" w:type="dxa"/>
            <w:gridSpan w:val="2"/>
            <w:tcBorders>
              <w:top w:val="single" w:sz="4" w:space="0" w:color="000000"/>
              <w:left w:val="single" w:sz="4" w:space="0" w:color="000000"/>
              <w:bottom w:val="single" w:sz="4" w:space="0" w:color="000000"/>
              <w:right w:val="single" w:sz="4" w:space="0" w:color="000000"/>
            </w:tcBorders>
          </w:tcPr>
          <w:p w:rsidR="003241DC" w:rsidRPr="009543AA" w:rsidRDefault="003241DC" w:rsidP="00B033E1">
            <w:pPr>
              <w:spacing w:line="240" w:lineRule="auto"/>
              <w:rPr>
                <w:sz w:val="24"/>
                <w:szCs w:val="24"/>
              </w:rPr>
            </w:pPr>
            <w:r w:rsidRPr="009543A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3241DC" w:rsidRPr="009543AA" w:rsidRDefault="003241DC" w:rsidP="00E53070">
            <w:pPr>
              <w:spacing w:line="240" w:lineRule="auto"/>
              <w:rPr>
                <w:sz w:val="24"/>
                <w:szCs w:val="24"/>
              </w:rPr>
            </w:pPr>
            <w:r w:rsidRPr="009543AA">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3241DC" w:rsidRPr="009543AA" w:rsidRDefault="003241DC" w:rsidP="00E53070">
            <w:pPr>
              <w:widowControl w:val="0"/>
              <w:autoSpaceDE w:val="0"/>
              <w:autoSpaceDN w:val="0"/>
              <w:adjustRightInd w:val="0"/>
              <w:spacing w:line="240" w:lineRule="auto"/>
              <w:rPr>
                <w:rFonts w:eastAsia="NSimSun"/>
                <w:color w:val="000000"/>
                <w:sz w:val="24"/>
                <w:szCs w:val="24"/>
                <w:lang w:eastAsia="zh-CN"/>
              </w:rPr>
            </w:pPr>
            <w:r w:rsidRPr="009543A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9C36A0" w:rsidRDefault="003241DC" w:rsidP="00E53070">
            <w:pPr>
              <w:spacing w:line="240" w:lineRule="auto"/>
              <w:rPr>
                <w:sz w:val="24"/>
                <w:szCs w:val="24"/>
              </w:rPr>
            </w:pPr>
            <w:r w:rsidRPr="009C36A0">
              <w:rPr>
                <w:sz w:val="24"/>
                <w:szCs w:val="24"/>
              </w:rPr>
              <w:t xml:space="preserve">Не более </w:t>
            </w:r>
          </w:p>
          <w:p w:rsidR="003241DC" w:rsidRPr="009C36A0" w:rsidRDefault="003241DC" w:rsidP="00E53070">
            <w:pPr>
              <w:spacing w:line="240" w:lineRule="auto"/>
              <w:rPr>
                <w:sz w:val="24"/>
                <w:szCs w:val="24"/>
              </w:rPr>
            </w:pPr>
            <w:r w:rsidRPr="009C36A0">
              <w:rPr>
                <w:sz w:val="24"/>
                <w:szCs w:val="24"/>
              </w:rPr>
              <w:t>3-х этажей</w:t>
            </w:r>
          </w:p>
        </w:tc>
      </w:tr>
      <w:tr w:rsidR="00BC0AF9" w:rsidRPr="00410449" w:rsidTr="0021017D">
        <w:tc>
          <w:tcPr>
            <w:tcW w:w="566" w:type="dxa"/>
            <w:tcBorders>
              <w:top w:val="single" w:sz="4" w:space="0" w:color="000000"/>
              <w:left w:val="single" w:sz="4" w:space="0" w:color="000000"/>
              <w:bottom w:val="single" w:sz="4" w:space="0" w:color="000000"/>
              <w:right w:val="single" w:sz="4" w:space="0" w:color="000000"/>
            </w:tcBorders>
          </w:tcPr>
          <w:p w:rsidR="00BC0AF9" w:rsidRPr="00410449" w:rsidRDefault="00BC0AF9"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BC0AF9" w:rsidRPr="00410449" w:rsidRDefault="00BC0AF9" w:rsidP="00252453">
            <w:pPr>
              <w:pStyle w:val="ConsPlusNormal"/>
              <w:widowControl/>
              <w:tabs>
                <w:tab w:val="left" w:pos="-1620"/>
                <w:tab w:val="left" w:pos="320"/>
              </w:tabs>
              <w:ind w:firstLine="0"/>
              <w:rPr>
                <w:rFonts w:ascii="Times New Roman" w:hAnsi="Times New Roman" w:cs="Times New Roman"/>
                <w:sz w:val="24"/>
                <w:szCs w:val="24"/>
              </w:rPr>
            </w:pPr>
            <w:r w:rsidRPr="00410449">
              <w:rPr>
                <w:rFonts w:ascii="Times New Roman" w:hAnsi="Times New Roman" w:cs="Times New Roman"/>
                <w:sz w:val="24"/>
                <w:szCs w:val="24"/>
              </w:rPr>
              <w:t>Природно-познавательный туризм</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0,5 га</w:t>
            </w:r>
          </w:p>
        </w:tc>
        <w:tc>
          <w:tcPr>
            <w:tcW w:w="1984" w:type="dxa"/>
            <w:gridSpan w:val="2"/>
            <w:tcBorders>
              <w:top w:val="single" w:sz="4" w:space="0" w:color="000000"/>
              <w:left w:val="single" w:sz="4" w:space="0" w:color="000000"/>
              <w:bottom w:val="single" w:sz="4" w:space="0" w:color="000000"/>
              <w:right w:val="single" w:sz="4" w:space="0" w:color="000000"/>
            </w:tcBorders>
          </w:tcPr>
          <w:p w:rsidR="00BC0AF9" w:rsidRPr="00410449" w:rsidRDefault="00BC0AF9"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 xml:space="preserve">Не более </w:t>
            </w:r>
          </w:p>
          <w:p w:rsidR="00BC0AF9" w:rsidRPr="00410449" w:rsidRDefault="00BC0AF9" w:rsidP="00E53070">
            <w:pPr>
              <w:spacing w:line="240" w:lineRule="auto"/>
              <w:rPr>
                <w:sz w:val="24"/>
                <w:szCs w:val="24"/>
              </w:rPr>
            </w:pPr>
            <w:r w:rsidRPr="00410449">
              <w:rPr>
                <w:sz w:val="24"/>
                <w:szCs w:val="24"/>
              </w:rPr>
              <w:t>3-х этажей</w:t>
            </w:r>
          </w:p>
        </w:tc>
      </w:tr>
      <w:tr w:rsidR="00BC0AF9" w:rsidRPr="00410449" w:rsidTr="0021017D">
        <w:tc>
          <w:tcPr>
            <w:tcW w:w="566" w:type="dxa"/>
            <w:tcBorders>
              <w:top w:val="single" w:sz="4" w:space="0" w:color="000000"/>
              <w:left w:val="single" w:sz="4" w:space="0" w:color="000000"/>
              <w:bottom w:val="single" w:sz="4" w:space="0" w:color="000000"/>
              <w:right w:val="single" w:sz="4" w:space="0" w:color="000000"/>
            </w:tcBorders>
          </w:tcPr>
          <w:p w:rsidR="00BC0AF9" w:rsidRPr="00410449" w:rsidRDefault="00BC0AF9"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Туристическое обслуживание</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0,1 га</w:t>
            </w:r>
          </w:p>
        </w:tc>
        <w:tc>
          <w:tcPr>
            <w:tcW w:w="1984" w:type="dxa"/>
            <w:gridSpan w:val="2"/>
            <w:tcBorders>
              <w:top w:val="single" w:sz="4" w:space="0" w:color="000000"/>
              <w:left w:val="single" w:sz="4" w:space="0" w:color="000000"/>
              <w:bottom w:val="single" w:sz="4" w:space="0" w:color="000000"/>
              <w:right w:val="single" w:sz="4" w:space="0" w:color="000000"/>
            </w:tcBorders>
          </w:tcPr>
          <w:p w:rsidR="00BC0AF9" w:rsidRPr="00410449" w:rsidRDefault="00BC0AF9"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Не более</w:t>
            </w:r>
          </w:p>
          <w:p w:rsidR="00BC0AF9" w:rsidRPr="00410449" w:rsidRDefault="00BC0AF9" w:rsidP="00E53070">
            <w:pPr>
              <w:spacing w:line="240" w:lineRule="auto"/>
              <w:rPr>
                <w:sz w:val="24"/>
                <w:szCs w:val="24"/>
              </w:rPr>
            </w:pPr>
            <w:r w:rsidRPr="00410449">
              <w:rPr>
                <w:sz w:val="24"/>
                <w:szCs w:val="24"/>
              </w:rPr>
              <w:t>5-ти этажей</w:t>
            </w:r>
          </w:p>
        </w:tc>
      </w:tr>
      <w:tr w:rsidR="00BC0AF9" w:rsidRPr="00410449" w:rsidTr="0021017D">
        <w:tc>
          <w:tcPr>
            <w:tcW w:w="566" w:type="dxa"/>
            <w:tcBorders>
              <w:top w:val="single" w:sz="4" w:space="0" w:color="000000"/>
              <w:left w:val="single" w:sz="4" w:space="0" w:color="000000"/>
              <w:bottom w:val="single" w:sz="4" w:space="0" w:color="000000"/>
              <w:right w:val="single" w:sz="4" w:space="0" w:color="000000"/>
            </w:tcBorders>
          </w:tcPr>
          <w:p w:rsidR="00BC0AF9" w:rsidRPr="00410449" w:rsidRDefault="00BC0AF9"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BC0AF9" w:rsidRPr="00410449" w:rsidRDefault="001A70F3" w:rsidP="00E53070">
            <w:pPr>
              <w:spacing w:line="240" w:lineRule="auto"/>
              <w:rPr>
                <w:sz w:val="24"/>
                <w:szCs w:val="24"/>
              </w:rPr>
            </w:pPr>
            <w:r>
              <w:rPr>
                <w:sz w:val="24"/>
                <w:szCs w:val="24"/>
              </w:rPr>
              <w:t>Деятельность в сфере охотничьего хозяйства</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0,05 га</w:t>
            </w:r>
          </w:p>
        </w:tc>
        <w:tc>
          <w:tcPr>
            <w:tcW w:w="1984" w:type="dxa"/>
            <w:gridSpan w:val="2"/>
            <w:tcBorders>
              <w:top w:val="single" w:sz="4" w:space="0" w:color="000000"/>
              <w:left w:val="single" w:sz="4" w:space="0" w:color="000000"/>
              <w:bottom w:val="single" w:sz="4" w:space="0" w:color="000000"/>
              <w:right w:val="single" w:sz="4" w:space="0" w:color="000000"/>
            </w:tcBorders>
          </w:tcPr>
          <w:p w:rsidR="00BC0AF9" w:rsidRPr="00410449" w:rsidRDefault="00BC0AF9"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 xml:space="preserve">Не более </w:t>
            </w:r>
          </w:p>
          <w:p w:rsidR="00BC0AF9" w:rsidRPr="00410449" w:rsidRDefault="00BC0AF9" w:rsidP="00E53070">
            <w:pPr>
              <w:spacing w:line="240" w:lineRule="auto"/>
              <w:rPr>
                <w:sz w:val="24"/>
                <w:szCs w:val="24"/>
              </w:rPr>
            </w:pPr>
            <w:r w:rsidRPr="00410449">
              <w:rPr>
                <w:sz w:val="24"/>
                <w:szCs w:val="24"/>
              </w:rPr>
              <w:t>2-х этажей</w:t>
            </w:r>
          </w:p>
        </w:tc>
      </w:tr>
      <w:tr w:rsidR="00BC0AF9" w:rsidRPr="00410449" w:rsidTr="0021017D">
        <w:tc>
          <w:tcPr>
            <w:tcW w:w="566" w:type="dxa"/>
            <w:tcBorders>
              <w:top w:val="single" w:sz="4" w:space="0" w:color="000000"/>
              <w:left w:val="single" w:sz="4" w:space="0" w:color="000000"/>
              <w:bottom w:val="single" w:sz="4" w:space="0" w:color="000000"/>
              <w:right w:val="single" w:sz="4" w:space="0" w:color="000000"/>
            </w:tcBorders>
          </w:tcPr>
          <w:p w:rsidR="00BC0AF9" w:rsidRPr="00410449" w:rsidRDefault="00BC0AF9"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Причалы для маломерных судов</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21017D">
            <w:pPr>
              <w:spacing w:line="240" w:lineRule="auto"/>
              <w:rPr>
                <w:sz w:val="24"/>
                <w:szCs w:val="24"/>
              </w:rPr>
            </w:pPr>
            <w:r w:rsidRPr="00410449">
              <w:rPr>
                <w:sz w:val="24"/>
                <w:szCs w:val="24"/>
              </w:rPr>
              <w:t>Не подлежит установлению</w:t>
            </w:r>
          </w:p>
        </w:tc>
        <w:tc>
          <w:tcPr>
            <w:tcW w:w="1984" w:type="dxa"/>
            <w:gridSpan w:val="2"/>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1,0 га</w:t>
            </w:r>
          </w:p>
        </w:tc>
        <w:tc>
          <w:tcPr>
            <w:tcW w:w="1843"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 xml:space="preserve">Не более </w:t>
            </w:r>
          </w:p>
          <w:p w:rsidR="00BC0AF9" w:rsidRPr="00410449" w:rsidRDefault="00BC0AF9" w:rsidP="00E53070">
            <w:pPr>
              <w:spacing w:line="240" w:lineRule="auto"/>
              <w:rPr>
                <w:sz w:val="24"/>
                <w:szCs w:val="24"/>
              </w:rPr>
            </w:pPr>
            <w:r w:rsidRPr="00410449">
              <w:rPr>
                <w:sz w:val="24"/>
                <w:szCs w:val="24"/>
              </w:rPr>
              <w:t>1-ого этажа</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tcPr>
          <w:p w:rsidR="00133943" w:rsidRPr="00410449" w:rsidRDefault="00133943"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133943" w:rsidRPr="003241DC" w:rsidRDefault="00133943" w:rsidP="00E53070">
            <w:pPr>
              <w:spacing w:line="240" w:lineRule="auto"/>
              <w:rPr>
                <w:sz w:val="24"/>
                <w:szCs w:val="24"/>
              </w:rPr>
            </w:pPr>
            <w:r w:rsidRPr="003241DC">
              <w:rPr>
                <w:sz w:val="24"/>
                <w:szCs w:val="24"/>
              </w:rPr>
              <w:t>Передвижное жилье</w:t>
            </w:r>
          </w:p>
        </w:tc>
        <w:tc>
          <w:tcPr>
            <w:tcW w:w="1701" w:type="dxa"/>
            <w:tcBorders>
              <w:top w:val="single" w:sz="4" w:space="0" w:color="000000"/>
              <w:left w:val="single" w:sz="4" w:space="0" w:color="000000"/>
              <w:bottom w:val="single" w:sz="4" w:space="0" w:color="000000"/>
              <w:right w:val="single" w:sz="4" w:space="0" w:color="000000"/>
            </w:tcBorders>
          </w:tcPr>
          <w:p w:rsidR="00133943" w:rsidRPr="003241DC" w:rsidRDefault="00133943" w:rsidP="00E53070">
            <w:pPr>
              <w:spacing w:line="240" w:lineRule="auto"/>
              <w:rPr>
                <w:sz w:val="24"/>
                <w:szCs w:val="24"/>
              </w:rPr>
            </w:pPr>
            <w:r w:rsidRPr="003241DC">
              <w:rPr>
                <w:sz w:val="24"/>
                <w:szCs w:val="24"/>
              </w:rPr>
              <w:t>0,05 га</w:t>
            </w:r>
          </w:p>
        </w:tc>
        <w:tc>
          <w:tcPr>
            <w:tcW w:w="1984" w:type="dxa"/>
            <w:gridSpan w:val="2"/>
            <w:tcBorders>
              <w:top w:val="single" w:sz="4" w:space="0" w:color="000000"/>
              <w:left w:val="single" w:sz="4" w:space="0" w:color="000000"/>
              <w:bottom w:val="single" w:sz="4" w:space="0" w:color="000000"/>
              <w:right w:val="single" w:sz="4" w:space="0" w:color="000000"/>
            </w:tcBorders>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Pr>
                <w:sz w:val="24"/>
                <w:szCs w:val="24"/>
              </w:rPr>
              <w:t>Не более 2-х этажей</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tcPr>
          <w:p w:rsidR="00133943" w:rsidRPr="00410449" w:rsidRDefault="00133943"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Поля для гольфа или конных прогулок</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1,0 га</w:t>
            </w:r>
          </w:p>
        </w:tc>
        <w:tc>
          <w:tcPr>
            <w:tcW w:w="1984" w:type="dxa"/>
            <w:gridSpan w:val="2"/>
            <w:tcBorders>
              <w:top w:val="single" w:sz="4" w:space="0" w:color="000000"/>
              <w:left w:val="single" w:sz="4" w:space="0" w:color="000000"/>
              <w:bottom w:val="single" w:sz="4" w:space="0" w:color="000000"/>
              <w:right w:val="single" w:sz="4" w:space="0" w:color="000000"/>
            </w:tcBorders>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3241DC">
              <w:rPr>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 xml:space="preserve">Не более </w:t>
            </w:r>
          </w:p>
          <w:p w:rsidR="00133943" w:rsidRPr="00410449" w:rsidRDefault="00133943" w:rsidP="00E53070">
            <w:pPr>
              <w:spacing w:line="240" w:lineRule="auto"/>
              <w:rPr>
                <w:sz w:val="24"/>
                <w:szCs w:val="24"/>
              </w:rPr>
            </w:pPr>
            <w:r w:rsidRPr="00410449">
              <w:rPr>
                <w:sz w:val="24"/>
                <w:szCs w:val="24"/>
              </w:rPr>
              <w:t>2-х этажей</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tcPr>
          <w:p w:rsidR="00133943" w:rsidRPr="00410449" w:rsidRDefault="00133943"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tabs>
                <w:tab w:val="left" w:pos="265"/>
              </w:tabs>
              <w:spacing w:line="240" w:lineRule="auto"/>
              <w:rPr>
                <w:sz w:val="24"/>
                <w:szCs w:val="24"/>
              </w:rPr>
            </w:pPr>
            <w:r w:rsidRPr="00410449">
              <w:rPr>
                <w:sz w:val="24"/>
                <w:szCs w:val="24"/>
              </w:rPr>
              <w:t>Обеспечение внутреннего правопорядка</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0,05 га</w:t>
            </w:r>
          </w:p>
        </w:tc>
        <w:tc>
          <w:tcPr>
            <w:tcW w:w="1984" w:type="dxa"/>
            <w:gridSpan w:val="2"/>
            <w:tcBorders>
              <w:top w:val="single" w:sz="4" w:space="0" w:color="000000"/>
              <w:left w:val="single" w:sz="4" w:space="0" w:color="000000"/>
              <w:bottom w:val="single" w:sz="4" w:space="0" w:color="000000"/>
              <w:right w:val="single" w:sz="4" w:space="0" w:color="000000"/>
            </w:tcBorders>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Не подлежит установлению</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tcPr>
          <w:p w:rsidR="00133943" w:rsidRPr="00410449" w:rsidRDefault="00133943"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Санаторная деятельность</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0,5 га</w:t>
            </w:r>
          </w:p>
        </w:tc>
        <w:tc>
          <w:tcPr>
            <w:tcW w:w="1984" w:type="dxa"/>
            <w:gridSpan w:val="2"/>
            <w:tcBorders>
              <w:top w:val="single" w:sz="4" w:space="0" w:color="000000"/>
              <w:left w:val="single" w:sz="4" w:space="0" w:color="000000"/>
              <w:bottom w:val="single" w:sz="4" w:space="0" w:color="000000"/>
              <w:right w:val="single" w:sz="4" w:space="0" w:color="000000"/>
            </w:tcBorders>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 xml:space="preserve">Не более </w:t>
            </w:r>
          </w:p>
          <w:p w:rsidR="00133943" w:rsidRPr="00410449" w:rsidRDefault="00133943" w:rsidP="00E53070">
            <w:pPr>
              <w:spacing w:line="240" w:lineRule="auto"/>
              <w:rPr>
                <w:sz w:val="24"/>
                <w:szCs w:val="24"/>
              </w:rPr>
            </w:pPr>
            <w:r w:rsidRPr="00410449">
              <w:rPr>
                <w:sz w:val="24"/>
                <w:szCs w:val="24"/>
              </w:rPr>
              <w:t>5-ти этажей</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Общее пользование водными объектами</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r>
      <w:tr w:rsidR="003241DC" w:rsidRPr="00410449" w:rsidTr="0021017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241DC" w:rsidRPr="00410449" w:rsidRDefault="003241DC"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3241DC" w:rsidRPr="003241DC" w:rsidRDefault="003241DC" w:rsidP="00E53070">
            <w:pPr>
              <w:spacing w:line="240" w:lineRule="auto"/>
              <w:rPr>
                <w:sz w:val="24"/>
                <w:szCs w:val="24"/>
                <w:highlight w:val="yellow"/>
              </w:rPr>
            </w:pPr>
            <w:r w:rsidRPr="003241DC">
              <w:rPr>
                <w:sz w:val="24"/>
                <w:szCs w:val="24"/>
              </w:rPr>
              <w:t>Развлекательные мероприятия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241DC" w:rsidRPr="009543AA" w:rsidRDefault="003241DC" w:rsidP="00E53070">
            <w:pPr>
              <w:spacing w:line="240" w:lineRule="auto"/>
              <w:rPr>
                <w:sz w:val="24"/>
                <w:szCs w:val="24"/>
              </w:rPr>
            </w:pPr>
            <w:r w:rsidRPr="009543AA">
              <w:rPr>
                <w:sz w:val="24"/>
                <w:szCs w:val="24"/>
              </w:rPr>
              <w:t>0,1 га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241DC" w:rsidRPr="009543AA" w:rsidRDefault="003241DC" w:rsidP="00B033E1">
            <w:pPr>
              <w:spacing w:line="240" w:lineRule="auto"/>
              <w:rPr>
                <w:sz w:val="24"/>
                <w:szCs w:val="24"/>
              </w:rPr>
            </w:pPr>
            <w:r w:rsidRPr="009543A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241DC" w:rsidRPr="009543AA" w:rsidRDefault="003241DC" w:rsidP="00E53070">
            <w:pPr>
              <w:spacing w:line="240" w:lineRule="auto"/>
              <w:rPr>
                <w:sz w:val="24"/>
                <w:szCs w:val="24"/>
              </w:rPr>
            </w:pPr>
            <w:r w:rsidRPr="009543AA">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241DC" w:rsidRPr="009543AA" w:rsidRDefault="003241DC" w:rsidP="00E53070">
            <w:pPr>
              <w:widowControl w:val="0"/>
              <w:autoSpaceDE w:val="0"/>
              <w:autoSpaceDN w:val="0"/>
              <w:adjustRightInd w:val="0"/>
              <w:spacing w:line="240" w:lineRule="auto"/>
              <w:rPr>
                <w:rFonts w:eastAsia="NSimSun"/>
                <w:color w:val="000000"/>
                <w:sz w:val="24"/>
                <w:szCs w:val="24"/>
                <w:lang w:eastAsia="zh-CN"/>
              </w:rPr>
            </w:pPr>
            <w:r w:rsidRPr="009543A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241DC" w:rsidRPr="009543AA" w:rsidRDefault="003241DC" w:rsidP="00E53070">
            <w:pPr>
              <w:spacing w:line="240" w:lineRule="auto"/>
              <w:rPr>
                <w:sz w:val="24"/>
                <w:szCs w:val="24"/>
              </w:rPr>
            </w:pPr>
            <w:r w:rsidRPr="009543AA">
              <w:rPr>
                <w:sz w:val="24"/>
                <w:szCs w:val="24"/>
              </w:rPr>
              <w:t xml:space="preserve">Не более </w:t>
            </w:r>
          </w:p>
          <w:p w:rsidR="003241DC" w:rsidRPr="009543AA" w:rsidRDefault="003241DC" w:rsidP="00E53070">
            <w:pPr>
              <w:spacing w:line="240" w:lineRule="auto"/>
              <w:rPr>
                <w:sz w:val="24"/>
                <w:szCs w:val="24"/>
              </w:rPr>
            </w:pPr>
            <w:r w:rsidRPr="009543AA">
              <w:rPr>
                <w:sz w:val="24"/>
                <w:szCs w:val="24"/>
              </w:rPr>
              <w:t>3-х этажей</w:t>
            </w:r>
          </w:p>
        </w:tc>
      </w:tr>
      <w:tr w:rsidR="003241DC" w:rsidRPr="00410449" w:rsidTr="0021017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241DC" w:rsidRPr="00410449" w:rsidRDefault="003241DC"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3241DC" w:rsidRPr="003241DC" w:rsidRDefault="003241DC" w:rsidP="00E53070">
            <w:pPr>
              <w:spacing w:line="240" w:lineRule="auto"/>
              <w:rPr>
                <w:sz w:val="24"/>
                <w:szCs w:val="24"/>
                <w:highlight w:val="yellow"/>
              </w:rPr>
            </w:pPr>
            <w:r w:rsidRPr="003241DC">
              <w:rPr>
                <w:sz w:val="24"/>
                <w:szCs w:val="24"/>
              </w:rPr>
              <w:t>Общественное питание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241DC" w:rsidRPr="00410449" w:rsidRDefault="003241DC" w:rsidP="00E53070">
            <w:pPr>
              <w:spacing w:line="240" w:lineRule="auto"/>
              <w:rPr>
                <w:sz w:val="24"/>
                <w:szCs w:val="24"/>
              </w:rPr>
            </w:pPr>
            <w:r w:rsidRPr="00410449">
              <w:rPr>
                <w:sz w:val="24"/>
                <w:szCs w:val="24"/>
              </w:rPr>
              <w:t>0,0</w:t>
            </w:r>
            <w:r>
              <w:rPr>
                <w:sz w:val="24"/>
                <w:szCs w:val="24"/>
              </w:rPr>
              <w:t>3</w:t>
            </w:r>
            <w:r w:rsidRPr="00410449">
              <w:rPr>
                <w:sz w:val="24"/>
                <w:szCs w:val="24"/>
              </w:rPr>
              <w:t xml:space="preserve"> га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241DC" w:rsidRPr="00410449" w:rsidRDefault="003241DC"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241DC" w:rsidRPr="00410449" w:rsidRDefault="003241DC" w:rsidP="00E53070">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241DC" w:rsidRPr="00410449" w:rsidRDefault="003241DC" w:rsidP="00E53070">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241DC" w:rsidRPr="00410449" w:rsidRDefault="003241DC" w:rsidP="00E53070">
            <w:pPr>
              <w:spacing w:line="240" w:lineRule="auto"/>
              <w:rPr>
                <w:sz w:val="24"/>
                <w:szCs w:val="24"/>
              </w:rPr>
            </w:pPr>
            <w:r w:rsidRPr="00410449">
              <w:rPr>
                <w:sz w:val="24"/>
                <w:szCs w:val="24"/>
              </w:rPr>
              <w:t>Не более</w:t>
            </w:r>
          </w:p>
          <w:p w:rsidR="003241DC" w:rsidRPr="00410449" w:rsidRDefault="003241DC" w:rsidP="00E53070">
            <w:pPr>
              <w:spacing w:line="240" w:lineRule="auto"/>
              <w:rPr>
                <w:sz w:val="24"/>
                <w:szCs w:val="24"/>
              </w:rPr>
            </w:pPr>
            <w:r w:rsidRPr="00410449">
              <w:rPr>
                <w:sz w:val="24"/>
                <w:szCs w:val="24"/>
              </w:rPr>
              <w:t>2-х этажей</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Религиозное использование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0,05 га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 xml:space="preserve">Не более </w:t>
            </w:r>
          </w:p>
          <w:p w:rsidR="00133943" w:rsidRPr="00410449" w:rsidRDefault="00133943" w:rsidP="00E53070">
            <w:pPr>
              <w:spacing w:line="240" w:lineRule="auto"/>
              <w:rPr>
                <w:sz w:val="24"/>
                <w:szCs w:val="24"/>
              </w:rPr>
            </w:pPr>
            <w:r w:rsidRPr="00410449">
              <w:rPr>
                <w:sz w:val="24"/>
                <w:szCs w:val="24"/>
              </w:rPr>
              <w:t>5-ти этажей</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Земельные участки (территории) общего пользования</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r>
      <w:tr w:rsidR="00843370" w:rsidRPr="00410449" w:rsidTr="00E3387F">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843370" w:rsidRPr="00410449" w:rsidRDefault="00843370"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494846" w:rsidRPr="00410449" w:rsidRDefault="00843370" w:rsidP="00EA0AE1">
            <w:pPr>
              <w:spacing w:line="240" w:lineRule="auto"/>
              <w:rPr>
                <w:sz w:val="24"/>
                <w:szCs w:val="24"/>
              </w:rPr>
            </w:pPr>
            <w:r>
              <w:rPr>
                <w:sz w:val="24"/>
                <w:szCs w:val="24"/>
              </w:rPr>
              <w:t xml:space="preserve">Объекты культурно-досуговой деятельности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rsidR="00843370" w:rsidRPr="00410449" w:rsidRDefault="00843370" w:rsidP="00E53070">
            <w:pPr>
              <w:spacing w:line="240" w:lineRule="auto"/>
              <w:rPr>
                <w:sz w:val="24"/>
                <w:szCs w:val="24"/>
              </w:rPr>
            </w:pPr>
            <w:r>
              <w:rPr>
                <w:sz w:val="24"/>
                <w:szCs w:val="24"/>
              </w:rPr>
              <w:t>0,05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43370" w:rsidRPr="00410449" w:rsidRDefault="00843370" w:rsidP="00E53070">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43370" w:rsidRPr="00410449" w:rsidRDefault="00843370" w:rsidP="00E53070">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43370" w:rsidRPr="00410449" w:rsidRDefault="00843370"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43370" w:rsidRPr="00410449" w:rsidRDefault="00843370" w:rsidP="00843370">
            <w:pPr>
              <w:spacing w:line="240" w:lineRule="auto"/>
              <w:rPr>
                <w:sz w:val="24"/>
                <w:szCs w:val="24"/>
              </w:rPr>
            </w:pPr>
            <w:r w:rsidRPr="00410449">
              <w:rPr>
                <w:sz w:val="24"/>
                <w:szCs w:val="24"/>
              </w:rPr>
              <w:t>Не более</w:t>
            </w:r>
          </w:p>
          <w:p w:rsidR="00843370" w:rsidRPr="00410449" w:rsidRDefault="00843370" w:rsidP="00843370">
            <w:pPr>
              <w:spacing w:line="240" w:lineRule="auto"/>
              <w:rPr>
                <w:sz w:val="24"/>
                <w:szCs w:val="24"/>
              </w:rPr>
            </w:pPr>
            <w:r w:rsidRPr="00410449">
              <w:rPr>
                <w:sz w:val="24"/>
                <w:szCs w:val="24"/>
              </w:rPr>
              <w:t>2-х этажей</w:t>
            </w:r>
          </w:p>
        </w:tc>
      </w:tr>
      <w:tr w:rsidR="00133943" w:rsidRPr="00410449" w:rsidTr="00B033E1">
        <w:tc>
          <w:tcPr>
            <w:tcW w:w="15055" w:type="dxa"/>
            <w:gridSpan w:val="8"/>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jc w:val="center"/>
              <w:rPr>
                <w:sz w:val="24"/>
                <w:szCs w:val="24"/>
              </w:rPr>
            </w:pPr>
            <w:r>
              <w:rPr>
                <w:sz w:val="24"/>
                <w:szCs w:val="24"/>
              </w:rPr>
              <w:t>Условно разрешенные виды использования</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33943" w:rsidRPr="00C9005A" w:rsidRDefault="00133943" w:rsidP="00956A16">
            <w:pPr>
              <w:pStyle w:val="a4"/>
              <w:numPr>
                <w:ilvl w:val="0"/>
                <w:numId w:val="107"/>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tabs>
                <w:tab w:val="left" w:pos="265"/>
              </w:tabs>
              <w:spacing w:line="240" w:lineRule="auto"/>
              <w:rPr>
                <w:sz w:val="24"/>
                <w:szCs w:val="24"/>
                <w:highlight w:val="yellow"/>
              </w:rPr>
            </w:pPr>
            <w:r w:rsidRPr="00410449">
              <w:rPr>
                <w:sz w:val="24"/>
                <w:szCs w:val="24"/>
              </w:rPr>
              <w:t>Магазины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0,0</w:t>
            </w:r>
            <w:r w:rsidR="003241DC">
              <w:rPr>
                <w:sz w:val="24"/>
                <w:szCs w:val="24"/>
              </w:rPr>
              <w:t>3</w:t>
            </w:r>
            <w:r w:rsidRPr="00410449">
              <w:rPr>
                <w:sz w:val="24"/>
                <w:szCs w:val="24"/>
              </w:rPr>
              <w:t xml:space="preserve"> га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более</w:t>
            </w:r>
          </w:p>
          <w:p w:rsidR="00133943" w:rsidRPr="00410449" w:rsidRDefault="00133943" w:rsidP="00E53070">
            <w:pPr>
              <w:spacing w:line="240" w:lineRule="auto"/>
              <w:rPr>
                <w:sz w:val="24"/>
                <w:szCs w:val="24"/>
              </w:rPr>
            </w:pPr>
            <w:r w:rsidRPr="00410449">
              <w:rPr>
                <w:sz w:val="24"/>
                <w:szCs w:val="24"/>
              </w:rPr>
              <w:t>2-х этажей</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tcPr>
          <w:p w:rsidR="00133943" w:rsidRPr="00410449" w:rsidRDefault="00133943" w:rsidP="00956A16">
            <w:pPr>
              <w:pStyle w:val="a4"/>
              <w:numPr>
                <w:ilvl w:val="0"/>
                <w:numId w:val="107"/>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Гостиничное обслуживание</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0,0</w:t>
            </w:r>
            <w:r w:rsidR="003241DC">
              <w:rPr>
                <w:sz w:val="24"/>
                <w:szCs w:val="24"/>
              </w:rPr>
              <w:t>6</w:t>
            </w:r>
            <w:r w:rsidRPr="00410449">
              <w:rPr>
                <w:sz w:val="24"/>
                <w:szCs w:val="24"/>
              </w:rPr>
              <w:t xml:space="preserve"> га</w:t>
            </w:r>
          </w:p>
        </w:tc>
        <w:tc>
          <w:tcPr>
            <w:tcW w:w="1984" w:type="dxa"/>
            <w:gridSpan w:val="2"/>
            <w:tcBorders>
              <w:top w:val="single" w:sz="4" w:space="0" w:color="000000"/>
              <w:left w:val="single" w:sz="4" w:space="0" w:color="000000"/>
              <w:bottom w:val="single" w:sz="4" w:space="0" w:color="000000"/>
              <w:right w:val="single" w:sz="4" w:space="0" w:color="000000"/>
            </w:tcBorders>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rFonts w:eastAsia="Times New Roman"/>
                <w:color w:val="000000"/>
                <w:sz w:val="24"/>
                <w:szCs w:val="24"/>
              </w:rPr>
            </w:pPr>
            <w:r w:rsidRPr="00410449">
              <w:rPr>
                <w:sz w:val="24"/>
                <w:szCs w:val="24"/>
              </w:rPr>
              <w:t>От границы участка, прилегающей к красной линии улицы, проезда - не менее 5</w:t>
            </w:r>
            <w:r w:rsidR="00E53070">
              <w:rPr>
                <w:sz w:val="24"/>
                <w:szCs w:val="24"/>
              </w:rPr>
              <w:t xml:space="preserve"> </w:t>
            </w:r>
            <w:r w:rsidRPr="00410449">
              <w:rPr>
                <w:sz w:val="24"/>
                <w:szCs w:val="24"/>
              </w:rPr>
              <w:t>м;</w:t>
            </w:r>
          </w:p>
          <w:p w:rsidR="00133943" w:rsidRPr="00410449" w:rsidRDefault="00133943" w:rsidP="007A4279">
            <w:pPr>
              <w:widowControl w:val="0"/>
              <w:autoSpaceDE w:val="0"/>
              <w:autoSpaceDN w:val="0"/>
              <w:adjustRightInd w:val="0"/>
              <w:spacing w:line="240" w:lineRule="auto"/>
              <w:rPr>
                <w:rFonts w:eastAsia="NSimSun"/>
                <w:color w:val="000000"/>
                <w:sz w:val="24"/>
                <w:szCs w:val="24"/>
                <w:lang w:eastAsia="zh-CN"/>
              </w:rPr>
            </w:pPr>
            <w:r w:rsidRPr="00410449">
              <w:rPr>
                <w:sz w:val="24"/>
                <w:szCs w:val="24"/>
              </w:rPr>
              <w:t>от границ соседних участков - не менее</w:t>
            </w:r>
            <w:r w:rsidR="00E53070">
              <w:rPr>
                <w:sz w:val="24"/>
                <w:szCs w:val="24"/>
              </w:rPr>
              <w:t xml:space="preserve"> </w:t>
            </w:r>
            <w:r w:rsidRPr="00410449">
              <w:rPr>
                <w:sz w:val="24"/>
                <w:szCs w:val="24"/>
              </w:rPr>
              <w:t>6 м</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Не более</w:t>
            </w:r>
          </w:p>
          <w:p w:rsidR="00133943" w:rsidRPr="00410449" w:rsidRDefault="00133943" w:rsidP="00E53070">
            <w:pPr>
              <w:spacing w:line="240" w:lineRule="auto"/>
              <w:rPr>
                <w:sz w:val="24"/>
                <w:szCs w:val="24"/>
              </w:rPr>
            </w:pPr>
            <w:r w:rsidRPr="00410449">
              <w:rPr>
                <w:sz w:val="24"/>
                <w:szCs w:val="24"/>
              </w:rPr>
              <w:t>3-х этажей</w:t>
            </w:r>
          </w:p>
        </w:tc>
      </w:tr>
      <w:tr w:rsidR="004F1DC1" w:rsidRPr="00410449" w:rsidTr="00B033E1">
        <w:tc>
          <w:tcPr>
            <w:tcW w:w="15055" w:type="dxa"/>
            <w:gridSpan w:val="8"/>
            <w:tcBorders>
              <w:top w:val="single" w:sz="4" w:space="0" w:color="000000"/>
              <w:left w:val="single" w:sz="4" w:space="0" w:color="000000"/>
              <w:bottom w:val="single" w:sz="4" w:space="0" w:color="000000"/>
              <w:right w:val="single" w:sz="4" w:space="0" w:color="000000"/>
            </w:tcBorders>
          </w:tcPr>
          <w:p w:rsidR="004F1DC1" w:rsidRPr="00543443" w:rsidRDefault="004F1DC1" w:rsidP="00867347">
            <w:pPr>
              <w:spacing w:line="240" w:lineRule="auto"/>
              <w:ind w:firstLine="489"/>
              <w:rPr>
                <w:sz w:val="20"/>
                <w:szCs w:val="20"/>
              </w:rPr>
            </w:pPr>
            <w:r w:rsidRPr="00543443">
              <w:rPr>
                <w:sz w:val="20"/>
                <w:szCs w:val="20"/>
              </w:rPr>
              <w:t>* 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543443">
              <w:rPr>
                <w:sz w:val="20"/>
                <w:szCs w:val="20"/>
              </w:rPr>
              <w:t>ого участка не распространяет</w:t>
            </w:r>
          </w:p>
        </w:tc>
      </w:tr>
    </w:tbl>
    <w:p w:rsidR="00780293" w:rsidRDefault="00780293" w:rsidP="00E9092D">
      <w:pPr>
        <w:pStyle w:val="ac"/>
        <w:spacing w:after="0" w:line="276" w:lineRule="auto"/>
        <w:ind w:firstLine="720"/>
        <w:jc w:val="center"/>
        <w:outlineLvl w:val="1"/>
        <w:rPr>
          <w:rFonts w:ascii="Times New Roman" w:hAnsi="Times New Roman"/>
          <w:sz w:val="28"/>
          <w:szCs w:val="28"/>
        </w:rPr>
      </w:pPr>
      <w:bookmarkStart w:id="62" w:name="_Toc446367929"/>
    </w:p>
    <w:p w:rsidR="00AC720A" w:rsidRDefault="00AC720A" w:rsidP="00E9092D">
      <w:pPr>
        <w:pStyle w:val="ac"/>
        <w:spacing w:after="0" w:line="276" w:lineRule="auto"/>
        <w:ind w:firstLine="720"/>
        <w:jc w:val="center"/>
        <w:outlineLvl w:val="1"/>
        <w:rPr>
          <w:rFonts w:ascii="Times New Roman" w:hAnsi="Times New Roman"/>
          <w:sz w:val="28"/>
          <w:szCs w:val="28"/>
        </w:rPr>
      </w:pPr>
      <w:r w:rsidRPr="00410449">
        <w:rPr>
          <w:rFonts w:ascii="Times New Roman" w:hAnsi="Times New Roman"/>
          <w:sz w:val="28"/>
          <w:szCs w:val="28"/>
        </w:rPr>
        <w:t xml:space="preserve">Статья </w:t>
      </w:r>
      <w:r w:rsidR="00C62206" w:rsidRPr="00410449">
        <w:rPr>
          <w:rFonts w:ascii="Times New Roman" w:hAnsi="Times New Roman"/>
          <w:sz w:val="28"/>
          <w:szCs w:val="28"/>
        </w:rPr>
        <w:t>3</w:t>
      </w:r>
      <w:r w:rsidR="004F1DC1">
        <w:rPr>
          <w:rFonts w:ascii="Times New Roman" w:hAnsi="Times New Roman"/>
          <w:sz w:val="28"/>
          <w:szCs w:val="28"/>
        </w:rPr>
        <w:t>9</w:t>
      </w:r>
      <w:r w:rsidRPr="00410449">
        <w:rPr>
          <w:rFonts w:ascii="Times New Roman" w:hAnsi="Times New Roman"/>
          <w:sz w:val="28"/>
          <w:szCs w:val="28"/>
        </w:rPr>
        <w:t>. Градостроительные регламенты. Зоны специального назначения</w:t>
      </w:r>
      <w:bookmarkEnd w:id="62"/>
    </w:p>
    <w:p w:rsidR="00E9092D" w:rsidRPr="00410449" w:rsidRDefault="00E9092D" w:rsidP="00E9092D">
      <w:pPr>
        <w:pStyle w:val="ac"/>
        <w:spacing w:after="0" w:line="276" w:lineRule="auto"/>
        <w:ind w:firstLine="720"/>
        <w:jc w:val="center"/>
        <w:outlineLvl w:val="1"/>
        <w:rPr>
          <w:rFonts w:ascii="Times New Roman" w:hAnsi="Times New Roman"/>
          <w:sz w:val="28"/>
          <w:szCs w:val="28"/>
        </w:rPr>
      </w:pPr>
    </w:p>
    <w:p w:rsidR="00AC720A" w:rsidRPr="00410449" w:rsidRDefault="00AC720A" w:rsidP="00E9092D">
      <w:pPr>
        <w:pStyle w:val="ac"/>
        <w:spacing w:after="0" w:line="276" w:lineRule="auto"/>
        <w:ind w:left="-142" w:firstLine="709"/>
        <w:rPr>
          <w:rFonts w:ascii="Times New Roman" w:hAnsi="Times New Roman"/>
          <w:sz w:val="28"/>
          <w:szCs w:val="28"/>
        </w:rPr>
      </w:pPr>
      <w:r w:rsidRPr="00410449">
        <w:rPr>
          <w:rFonts w:ascii="Times New Roman" w:hAnsi="Times New Roman"/>
          <w:sz w:val="28"/>
          <w:szCs w:val="28"/>
        </w:rPr>
        <w:t>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965B1E" w:rsidRDefault="00965B1E" w:rsidP="00E53070">
      <w:pPr>
        <w:pStyle w:val="3"/>
        <w:spacing w:line="276" w:lineRule="auto"/>
        <w:jc w:val="center"/>
        <w:rPr>
          <w:rFonts w:ascii="Times New Roman" w:hAnsi="Times New Roman"/>
          <w:b w:val="0"/>
          <w:sz w:val="28"/>
          <w:szCs w:val="28"/>
        </w:rPr>
      </w:pPr>
      <w:bookmarkStart w:id="63" w:name="_Toc446367930"/>
      <w:r w:rsidRPr="00410449">
        <w:rPr>
          <w:rFonts w:ascii="Times New Roman" w:hAnsi="Times New Roman"/>
          <w:b w:val="0"/>
          <w:sz w:val="28"/>
          <w:szCs w:val="28"/>
        </w:rPr>
        <w:t>СУ. Зона специального назначения</w:t>
      </w:r>
      <w:bookmarkEnd w:id="63"/>
      <w:r w:rsidRPr="00410449">
        <w:rPr>
          <w:rFonts w:ascii="Times New Roman" w:hAnsi="Times New Roman"/>
          <w:b w:val="0"/>
          <w:sz w:val="28"/>
          <w:szCs w:val="28"/>
        </w:rPr>
        <w:t xml:space="preserve"> (утилизационная) </w:t>
      </w:r>
    </w:p>
    <w:p w:rsidR="00E9092D" w:rsidRPr="00E9092D" w:rsidRDefault="00E9092D" w:rsidP="00E9092D"/>
    <w:p w:rsidR="00965B1E" w:rsidRDefault="00965B1E" w:rsidP="00E9092D">
      <w:pPr>
        <w:pStyle w:val="ac"/>
        <w:spacing w:line="276" w:lineRule="auto"/>
        <w:ind w:left="-142" w:firstLine="709"/>
        <w:rPr>
          <w:rFonts w:ascii="Times New Roman" w:hAnsi="Times New Roman"/>
          <w:sz w:val="28"/>
          <w:szCs w:val="28"/>
        </w:rPr>
      </w:pPr>
      <w:r w:rsidRPr="00410449">
        <w:rPr>
          <w:rFonts w:ascii="Times New Roman" w:hAnsi="Times New Roman"/>
          <w:sz w:val="28"/>
          <w:szCs w:val="28"/>
        </w:rPr>
        <w:t>Зона специального назначения утилизационная, используется для хранения, захоронения, утилизации, накопления, обработки, обезвреживания твердых коммунальных отходов, отходов производства, медицинских отходов, биологических отходов (скотомог</w:t>
      </w:r>
      <w:r w:rsidR="00AD7B8F" w:rsidRPr="00410449">
        <w:rPr>
          <w:rFonts w:ascii="Times New Roman" w:hAnsi="Times New Roman"/>
          <w:sz w:val="28"/>
          <w:szCs w:val="28"/>
        </w:rPr>
        <w:t>ильники), радиоактивных отходов.</w:t>
      </w:r>
    </w:p>
    <w:p w:rsidR="00867347" w:rsidRDefault="00867347" w:rsidP="00E9092D">
      <w:pPr>
        <w:pStyle w:val="ac"/>
        <w:spacing w:line="276" w:lineRule="auto"/>
        <w:ind w:left="-142" w:firstLine="709"/>
        <w:rPr>
          <w:rFonts w:ascii="Times New Roman" w:hAnsi="Times New Roman"/>
          <w:sz w:val="28"/>
          <w:szCs w:val="28"/>
        </w:rPr>
      </w:pPr>
    </w:p>
    <w:p w:rsidR="00867347" w:rsidRPr="00410449" w:rsidRDefault="00867347" w:rsidP="00E9092D">
      <w:pPr>
        <w:pStyle w:val="ac"/>
        <w:spacing w:line="276" w:lineRule="auto"/>
        <w:ind w:left="-142" w:firstLine="709"/>
        <w:rPr>
          <w:rFonts w:ascii="Times New Roman" w:hAnsi="Times New Roman"/>
          <w:sz w:val="28"/>
          <w:szCs w:val="28"/>
        </w:rPr>
      </w:pPr>
    </w:p>
    <w:p w:rsidR="00AD7B8F" w:rsidRPr="00410449" w:rsidRDefault="00CD4609" w:rsidP="00CD4609">
      <w:pPr>
        <w:pStyle w:val="ac"/>
        <w:ind w:firstLine="720"/>
        <w:jc w:val="right"/>
        <w:rPr>
          <w:rFonts w:ascii="Times New Roman" w:hAnsi="Times New Roman"/>
          <w:sz w:val="16"/>
          <w:szCs w:val="16"/>
        </w:rPr>
      </w:pPr>
      <w:r w:rsidRPr="00410449">
        <w:rPr>
          <w:rFonts w:ascii="Times New Roman" w:hAnsi="Times New Roman"/>
          <w:sz w:val="28"/>
          <w:szCs w:val="28"/>
        </w:rPr>
        <w:lastRenderedPageBreak/>
        <w:t>Таблица СУ-1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0"/>
        <w:gridCol w:w="8790"/>
        <w:gridCol w:w="5416"/>
      </w:tblGrid>
      <w:tr w:rsidR="003241DC" w:rsidRPr="00410449" w:rsidTr="00E9092D">
        <w:tc>
          <w:tcPr>
            <w:tcW w:w="820"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3241DC" w:rsidRPr="00410449" w:rsidRDefault="006E0457" w:rsidP="00EA0AE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416"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3241DC" w:rsidRPr="00410449" w:rsidTr="00E9092D">
        <w:tc>
          <w:tcPr>
            <w:tcW w:w="15026" w:type="dxa"/>
            <w:gridSpan w:val="3"/>
            <w:tcBorders>
              <w:top w:val="single" w:sz="4" w:space="0" w:color="auto"/>
              <w:left w:val="single" w:sz="4" w:space="0" w:color="auto"/>
              <w:bottom w:val="single" w:sz="4" w:space="0" w:color="auto"/>
              <w:right w:val="single" w:sz="4" w:space="0" w:color="auto"/>
            </w:tcBorders>
            <w:vAlign w:val="center"/>
          </w:tcPr>
          <w:p w:rsidR="003241DC" w:rsidRPr="00410449" w:rsidRDefault="003241DC" w:rsidP="00E53070">
            <w:pPr>
              <w:spacing w:line="240" w:lineRule="auto"/>
              <w:jc w:val="center"/>
              <w:rPr>
                <w:sz w:val="24"/>
                <w:szCs w:val="24"/>
              </w:rPr>
            </w:pPr>
            <w:r w:rsidRPr="00410449">
              <w:rPr>
                <w:color w:val="000000"/>
                <w:sz w:val="24"/>
                <w:szCs w:val="24"/>
              </w:rPr>
              <w:t>Основные виды разрешенного использования</w:t>
            </w:r>
          </w:p>
        </w:tc>
      </w:tr>
      <w:tr w:rsidR="003241DC" w:rsidRPr="00410449" w:rsidTr="00E9092D">
        <w:tc>
          <w:tcPr>
            <w:tcW w:w="820" w:type="dxa"/>
            <w:tcBorders>
              <w:top w:val="single" w:sz="4" w:space="0" w:color="auto"/>
              <w:left w:val="single" w:sz="4" w:space="0" w:color="auto"/>
              <w:bottom w:val="single" w:sz="4" w:space="0" w:color="auto"/>
              <w:right w:val="single" w:sz="4" w:space="0" w:color="auto"/>
            </w:tcBorders>
          </w:tcPr>
          <w:p w:rsidR="003241DC" w:rsidRPr="00410449" w:rsidRDefault="003241DC" w:rsidP="00956A16">
            <w:pPr>
              <w:pStyle w:val="13"/>
              <w:numPr>
                <w:ilvl w:val="0"/>
                <w:numId w:val="108"/>
              </w:numPr>
              <w:tabs>
                <w:tab w:val="left" w:pos="312"/>
              </w:tabs>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tabs>
                <w:tab w:val="left" w:pos="312"/>
              </w:tabs>
              <w:spacing w:line="240" w:lineRule="auto"/>
              <w:ind w:left="0"/>
              <w:rPr>
                <w:sz w:val="24"/>
                <w:szCs w:val="24"/>
              </w:rPr>
            </w:pPr>
            <w:r w:rsidRPr="00410449">
              <w:rPr>
                <w:sz w:val="24"/>
                <w:szCs w:val="24"/>
              </w:rPr>
              <w:t>Коммунальное обслуживание</w:t>
            </w:r>
          </w:p>
        </w:tc>
        <w:tc>
          <w:tcPr>
            <w:tcW w:w="5416"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ind w:left="22"/>
              <w:rPr>
                <w:sz w:val="24"/>
                <w:szCs w:val="24"/>
              </w:rPr>
            </w:pPr>
            <w:r>
              <w:rPr>
                <w:sz w:val="24"/>
                <w:szCs w:val="24"/>
              </w:rPr>
              <w:t>Не установлены</w:t>
            </w:r>
          </w:p>
        </w:tc>
      </w:tr>
      <w:tr w:rsidR="003241DC" w:rsidRPr="00410449" w:rsidTr="00E9092D">
        <w:tc>
          <w:tcPr>
            <w:tcW w:w="820" w:type="dxa"/>
            <w:tcBorders>
              <w:top w:val="single" w:sz="4" w:space="0" w:color="auto"/>
              <w:left w:val="single" w:sz="4" w:space="0" w:color="auto"/>
              <w:bottom w:val="single" w:sz="4" w:space="0" w:color="auto"/>
              <w:right w:val="single" w:sz="4" w:space="0" w:color="auto"/>
            </w:tcBorders>
          </w:tcPr>
          <w:p w:rsidR="003241DC" w:rsidRPr="00410449" w:rsidRDefault="003241DC" w:rsidP="00956A16">
            <w:pPr>
              <w:pStyle w:val="13"/>
              <w:numPr>
                <w:ilvl w:val="0"/>
                <w:numId w:val="108"/>
              </w:numPr>
              <w:tabs>
                <w:tab w:val="left" w:pos="312"/>
              </w:tabs>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tabs>
                <w:tab w:val="left" w:pos="312"/>
              </w:tabs>
              <w:ind w:firstLine="0"/>
              <w:rPr>
                <w:rFonts w:ascii="Times New Roman" w:hAnsi="Times New Roman" w:cs="Times New Roman"/>
                <w:sz w:val="24"/>
                <w:szCs w:val="24"/>
              </w:rPr>
            </w:pPr>
            <w:r w:rsidRPr="00410449">
              <w:rPr>
                <w:rFonts w:ascii="Times New Roman" w:hAnsi="Times New Roman" w:cs="Times New Roman"/>
                <w:sz w:val="24"/>
                <w:szCs w:val="24"/>
              </w:rPr>
              <w:t>Специальная деятельность</w:t>
            </w:r>
          </w:p>
        </w:tc>
        <w:tc>
          <w:tcPr>
            <w:tcW w:w="5416"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ind w:left="22"/>
              <w:rPr>
                <w:sz w:val="24"/>
                <w:szCs w:val="24"/>
              </w:rPr>
            </w:pPr>
            <w:r>
              <w:rPr>
                <w:sz w:val="24"/>
                <w:szCs w:val="24"/>
              </w:rPr>
              <w:t>Не установлены</w:t>
            </w:r>
          </w:p>
        </w:tc>
      </w:tr>
      <w:tr w:rsidR="003241DC" w:rsidRPr="00410449" w:rsidTr="00E9092D">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3241DC" w:rsidRPr="00410449" w:rsidRDefault="003241DC" w:rsidP="00E53070">
            <w:pPr>
              <w:spacing w:line="240" w:lineRule="auto"/>
              <w:jc w:val="center"/>
              <w:rPr>
                <w:sz w:val="24"/>
                <w:szCs w:val="24"/>
              </w:rPr>
            </w:pPr>
            <w:r w:rsidRPr="00410449">
              <w:rPr>
                <w:sz w:val="24"/>
                <w:szCs w:val="24"/>
              </w:rPr>
              <w:t>Условно разрешенные виды использования</w:t>
            </w:r>
          </w:p>
        </w:tc>
      </w:tr>
      <w:tr w:rsidR="003241DC" w:rsidRPr="00410449" w:rsidTr="00E9092D">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3241DC" w:rsidRPr="00410449" w:rsidRDefault="003241DC" w:rsidP="00E53070">
            <w:pPr>
              <w:spacing w:line="240" w:lineRule="auto"/>
              <w:rPr>
                <w:sz w:val="24"/>
                <w:szCs w:val="24"/>
              </w:rPr>
            </w:pPr>
            <w:r w:rsidRPr="00410449">
              <w:rPr>
                <w:sz w:val="24"/>
                <w:szCs w:val="24"/>
              </w:rPr>
              <w:t>Условно разрешенные виды использования</w:t>
            </w:r>
            <w:r>
              <w:rPr>
                <w:sz w:val="24"/>
                <w:szCs w:val="24"/>
              </w:rPr>
              <w:t xml:space="preserve"> отсутствуют</w:t>
            </w:r>
          </w:p>
        </w:tc>
      </w:tr>
    </w:tbl>
    <w:p w:rsidR="00AD7B8F" w:rsidRDefault="00AC720A" w:rsidP="00E9092D">
      <w:pPr>
        <w:pStyle w:val="ConsPlusNormal"/>
        <w:widowControl/>
        <w:spacing w:after="120"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39433E" w:rsidRPr="00410449" w:rsidRDefault="00060FA2" w:rsidP="00060FA2">
      <w:pPr>
        <w:pStyle w:val="ac"/>
        <w:ind w:firstLine="720"/>
        <w:jc w:val="right"/>
        <w:rPr>
          <w:rFonts w:ascii="Times New Roman" w:hAnsi="Times New Roman"/>
          <w:sz w:val="16"/>
          <w:szCs w:val="16"/>
        </w:rPr>
      </w:pPr>
      <w:r w:rsidRPr="00410449">
        <w:rPr>
          <w:rFonts w:ascii="Times New Roman" w:hAnsi="Times New Roman"/>
          <w:sz w:val="28"/>
          <w:szCs w:val="28"/>
        </w:rPr>
        <w:t>Таблица СУ-2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66"/>
        <w:gridCol w:w="1559"/>
        <w:gridCol w:w="1813"/>
        <w:gridCol w:w="1701"/>
        <w:gridCol w:w="3148"/>
        <w:gridCol w:w="1701"/>
      </w:tblGrid>
      <w:tr w:rsidR="00C9005A" w:rsidRPr="00410449" w:rsidTr="00E9092D">
        <w:trPr>
          <w:tblHeader/>
        </w:trPr>
        <w:tc>
          <w:tcPr>
            <w:tcW w:w="567" w:type="dxa"/>
            <w:vMerge w:val="restart"/>
            <w:tcBorders>
              <w:top w:val="single" w:sz="4" w:space="0" w:color="000000"/>
              <w:left w:val="single" w:sz="4" w:space="0" w:color="000000"/>
              <w:right w:val="single" w:sz="4" w:space="0" w:color="000000"/>
            </w:tcBorders>
          </w:tcPr>
          <w:p w:rsidR="00C9005A" w:rsidRPr="00E53070" w:rsidRDefault="00C9005A" w:rsidP="00E53070">
            <w:pPr>
              <w:spacing w:line="240" w:lineRule="auto"/>
              <w:jc w:val="center"/>
              <w:rPr>
                <w:sz w:val="24"/>
                <w:szCs w:val="24"/>
              </w:rPr>
            </w:pPr>
            <w:r w:rsidRPr="00E53070">
              <w:rPr>
                <w:sz w:val="24"/>
                <w:szCs w:val="24"/>
              </w:rPr>
              <w:t>№ п/п</w:t>
            </w:r>
          </w:p>
        </w:tc>
        <w:tc>
          <w:tcPr>
            <w:tcW w:w="4566" w:type="dxa"/>
            <w:vMerge w:val="restart"/>
            <w:tcBorders>
              <w:top w:val="single" w:sz="4" w:space="0" w:color="000000"/>
              <w:left w:val="single" w:sz="4" w:space="0" w:color="000000"/>
              <w:bottom w:val="single" w:sz="4" w:space="0" w:color="000000"/>
              <w:right w:val="single" w:sz="4" w:space="0" w:color="000000"/>
            </w:tcBorders>
          </w:tcPr>
          <w:p w:rsidR="00EA0AE1" w:rsidRDefault="00EA0AE1" w:rsidP="00EA0AE1">
            <w:pPr>
              <w:spacing w:line="240" w:lineRule="auto"/>
              <w:jc w:val="center"/>
              <w:rPr>
                <w:sz w:val="24"/>
                <w:szCs w:val="24"/>
              </w:rPr>
            </w:pPr>
            <w:r w:rsidRPr="00B815F9">
              <w:rPr>
                <w:sz w:val="24"/>
                <w:szCs w:val="24"/>
              </w:rPr>
              <w:t>Наименование вида разрешенного использования</w:t>
            </w:r>
          </w:p>
          <w:p w:rsidR="00EA0AE1" w:rsidRDefault="00EA0AE1" w:rsidP="00EA0AE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C9005A" w:rsidRPr="00E53070" w:rsidRDefault="00C9005A" w:rsidP="00E53070">
            <w:pPr>
              <w:spacing w:line="240" w:lineRule="auto"/>
              <w:jc w:val="center"/>
              <w:rPr>
                <w:sz w:val="24"/>
                <w:szCs w:val="24"/>
              </w:rPr>
            </w:pPr>
          </w:p>
        </w:tc>
        <w:tc>
          <w:tcPr>
            <w:tcW w:w="5073" w:type="dxa"/>
            <w:gridSpan w:val="3"/>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r w:rsidRPr="00E53070">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C9005A" w:rsidRPr="00E53070" w:rsidRDefault="00C9005A" w:rsidP="00E53070">
            <w:pPr>
              <w:spacing w:line="240" w:lineRule="auto"/>
              <w:ind w:left="113" w:right="113"/>
              <w:jc w:val="center"/>
              <w:rPr>
                <w:sz w:val="24"/>
                <w:szCs w:val="24"/>
              </w:rPr>
            </w:pPr>
            <w:r w:rsidRPr="00E53070">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C9005A" w:rsidRPr="00E53070" w:rsidRDefault="00C9005A" w:rsidP="00E53070">
            <w:pPr>
              <w:spacing w:line="240" w:lineRule="auto"/>
              <w:jc w:val="center"/>
              <w:rPr>
                <w:sz w:val="24"/>
                <w:szCs w:val="24"/>
              </w:rPr>
            </w:pPr>
            <w:r w:rsidRPr="00E53070">
              <w:rPr>
                <w:sz w:val="24"/>
                <w:szCs w:val="24"/>
              </w:rPr>
              <w:t>Количество этажей объектов</w:t>
            </w:r>
          </w:p>
        </w:tc>
      </w:tr>
      <w:tr w:rsidR="00C9005A" w:rsidRPr="00410449" w:rsidTr="00E9092D">
        <w:trPr>
          <w:cantSplit/>
          <w:trHeight w:val="1134"/>
          <w:tblHeader/>
        </w:trPr>
        <w:tc>
          <w:tcPr>
            <w:tcW w:w="567" w:type="dxa"/>
            <w:vMerge/>
            <w:tcBorders>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p>
        </w:tc>
        <w:tc>
          <w:tcPr>
            <w:tcW w:w="3372" w:type="dxa"/>
            <w:gridSpan w:val="2"/>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r w:rsidRPr="00E53070">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C9005A" w:rsidRPr="00E53070" w:rsidRDefault="00C0206F" w:rsidP="00E53070">
            <w:pPr>
              <w:spacing w:line="240" w:lineRule="auto"/>
              <w:jc w:val="center"/>
              <w:rPr>
                <w:sz w:val="24"/>
                <w:szCs w:val="24"/>
              </w:rPr>
            </w:pPr>
            <w:r w:rsidRPr="00E53070">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C9005A" w:rsidRPr="00E53070" w:rsidRDefault="00C9005A" w:rsidP="00E53070">
            <w:pPr>
              <w:spacing w:line="240" w:lineRule="auto"/>
              <w:ind w:left="113" w:right="113"/>
              <w:jc w:val="center"/>
              <w:rPr>
                <w:sz w:val="24"/>
                <w:szCs w:val="24"/>
              </w:rPr>
            </w:pPr>
          </w:p>
        </w:tc>
      </w:tr>
      <w:tr w:rsidR="00C9005A" w:rsidRPr="00410449" w:rsidTr="00E9092D">
        <w:trPr>
          <w:tblHeader/>
        </w:trPr>
        <w:tc>
          <w:tcPr>
            <w:tcW w:w="567"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C9005A" w:rsidRPr="00E53070" w:rsidRDefault="00C9005A" w:rsidP="00E53070">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9005A" w:rsidRPr="00E53070" w:rsidRDefault="00C9005A" w:rsidP="00E53070">
            <w:pPr>
              <w:spacing w:line="240" w:lineRule="auto"/>
              <w:jc w:val="center"/>
              <w:rPr>
                <w:sz w:val="24"/>
                <w:szCs w:val="24"/>
              </w:rPr>
            </w:pPr>
            <w:r w:rsidRPr="00E53070">
              <w:rPr>
                <w:sz w:val="24"/>
                <w:szCs w:val="24"/>
              </w:rPr>
              <w:t>мин.*</w:t>
            </w:r>
          </w:p>
        </w:tc>
        <w:tc>
          <w:tcPr>
            <w:tcW w:w="1813" w:type="dxa"/>
            <w:tcBorders>
              <w:top w:val="single" w:sz="4" w:space="0" w:color="000000"/>
              <w:left w:val="single" w:sz="4" w:space="0" w:color="000000"/>
              <w:bottom w:val="single" w:sz="4" w:space="0" w:color="000000"/>
              <w:right w:val="single" w:sz="4" w:space="0" w:color="000000"/>
            </w:tcBorders>
            <w:vAlign w:val="center"/>
          </w:tcPr>
          <w:p w:rsidR="00C9005A" w:rsidRPr="00E53070" w:rsidRDefault="00C9005A" w:rsidP="00E53070">
            <w:pPr>
              <w:spacing w:line="240" w:lineRule="auto"/>
              <w:jc w:val="center"/>
              <w:rPr>
                <w:sz w:val="24"/>
                <w:szCs w:val="24"/>
              </w:rPr>
            </w:pPr>
            <w:r w:rsidRPr="00E53070">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C9005A" w:rsidRPr="00E53070" w:rsidRDefault="00C9005A" w:rsidP="00E53070">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p>
        </w:tc>
      </w:tr>
      <w:tr w:rsidR="00C9005A" w:rsidRPr="00410449" w:rsidTr="00E9092D">
        <w:tc>
          <w:tcPr>
            <w:tcW w:w="15055" w:type="dxa"/>
            <w:gridSpan w:val="7"/>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r w:rsidRPr="00E53070">
              <w:rPr>
                <w:sz w:val="24"/>
                <w:szCs w:val="24"/>
              </w:rPr>
              <w:t>Основные виды разрешенного использования</w:t>
            </w:r>
          </w:p>
        </w:tc>
      </w:tr>
      <w:tr w:rsidR="0091200D" w:rsidRPr="00410449" w:rsidTr="0091200D">
        <w:tc>
          <w:tcPr>
            <w:tcW w:w="567" w:type="dxa"/>
            <w:tcBorders>
              <w:top w:val="single" w:sz="4" w:space="0" w:color="000000"/>
              <w:left w:val="single" w:sz="4" w:space="0" w:color="000000"/>
              <w:bottom w:val="single" w:sz="4" w:space="0" w:color="000000"/>
              <w:right w:val="single" w:sz="4" w:space="0" w:color="000000"/>
            </w:tcBorders>
          </w:tcPr>
          <w:p w:rsidR="0091200D" w:rsidRPr="00E53070" w:rsidRDefault="0091200D" w:rsidP="00956A16">
            <w:pPr>
              <w:pStyle w:val="a4"/>
              <w:numPr>
                <w:ilvl w:val="0"/>
                <w:numId w:val="10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1200D" w:rsidRDefault="0091200D" w:rsidP="00E53070">
            <w:pPr>
              <w:spacing w:line="240" w:lineRule="auto"/>
              <w:rPr>
                <w:sz w:val="24"/>
                <w:szCs w:val="24"/>
              </w:rPr>
            </w:pPr>
            <w:r w:rsidRPr="00E53070">
              <w:rPr>
                <w:sz w:val="24"/>
                <w:szCs w:val="24"/>
              </w:rPr>
              <w:t>Коммунальное обслуживание</w:t>
            </w:r>
          </w:p>
          <w:p w:rsidR="0091200D" w:rsidRPr="00E53070" w:rsidRDefault="0091200D" w:rsidP="00E53070">
            <w:pPr>
              <w:spacing w:line="240"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1200D" w:rsidRPr="00E53070" w:rsidRDefault="0091200D" w:rsidP="00E53070">
            <w:pPr>
              <w:spacing w:line="240" w:lineRule="auto"/>
              <w:rPr>
                <w:sz w:val="24"/>
                <w:szCs w:val="24"/>
              </w:rPr>
            </w:pPr>
            <w:r>
              <w:rPr>
                <w:sz w:val="24"/>
                <w:szCs w:val="24"/>
              </w:rPr>
              <w:t>0,005 га</w:t>
            </w:r>
          </w:p>
        </w:tc>
        <w:tc>
          <w:tcPr>
            <w:tcW w:w="1813" w:type="dxa"/>
            <w:tcBorders>
              <w:top w:val="single" w:sz="4" w:space="0" w:color="000000"/>
              <w:left w:val="single" w:sz="4" w:space="0" w:color="000000"/>
              <w:bottom w:val="single" w:sz="4" w:space="0" w:color="000000"/>
              <w:right w:val="single" w:sz="4" w:space="0" w:color="000000"/>
            </w:tcBorders>
          </w:tcPr>
          <w:p w:rsidR="0091200D" w:rsidRPr="00E53070" w:rsidRDefault="0091200D" w:rsidP="00E53070">
            <w:pPr>
              <w:spacing w:line="240" w:lineRule="auto"/>
              <w:rPr>
                <w:sz w:val="24"/>
                <w:szCs w:val="24"/>
              </w:rPr>
            </w:pPr>
            <w:r w:rsidRPr="00E5307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1200D" w:rsidRPr="00E53070" w:rsidRDefault="0091200D" w:rsidP="00E53070">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1200D" w:rsidRPr="00E53070" w:rsidRDefault="0091200D" w:rsidP="00E53070">
            <w:pPr>
              <w:spacing w:line="240" w:lineRule="auto"/>
              <w:rPr>
                <w:sz w:val="24"/>
                <w:szCs w:val="24"/>
              </w:rPr>
            </w:pPr>
            <w:r w:rsidRPr="00E5307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1200D" w:rsidRPr="00E53070" w:rsidRDefault="0091200D" w:rsidP="0091200D">
            <w:pPr>
              <w:spacing w:line="240" w:lineRule="auto"/>
              <w:rPr>
                <w:sz w:val="24"/>
                <w:szCs w:val="24"/>
              </w:rPr>
            </w:pPr>
            <w:r w:rsidRPr="00E53070">
              <w:rPr>
                <w:sz w:val="24"/>
                <w:szCs w:val="24"/>
              </w:rPr>
              <w:t xml:space="preserve">Не </w:t>
            </w:r>
            <w:r>
              <w:rPr>
                <w:sz w:val="24"/>
                <w:szCs w:val="24"/>
              </w:rPr>
              <w:t>более 2-х этажей</w:t>
            </w:r>
          </w:p>
        </w:tc>
      </w:tr>
      <w:tr w:rsidR="00C9005A" w:rsidRPr="00410449" w:rsidTr="00E9092D">
        <w:tc>
          <w:tcPr>
            <w:tcW w:w="567" w:type="dxa"/>
            <w:tcBorders>
              <w:top w:val="single" w:sz="4" w:space="0" w:color="000000"/>
              <w:left w:val="single" w:sz="4" w:space="0" w:color="000000"/>
              <w:bottom w:val="single" w:sz="4" w:space="0" w:color="000000"/>
              <w:right w:val="single" w:sz="4" w:space="0" w:color="000000"/>
            </w:tcBorders>
          </w:tcPr>
          <w:p w:rsidR="00C9005A" w:rsidRPr="00E53070" w:rsidRDefault="00C9005A" w:rsidP="00956A16">
            <w:pPr>
              <w:pStyle w:val="a4"/>
              <w:numPr>
                <w:ilvl w:val="0"/>
                <w:numId w:val="10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highlight w:val="yellow"/>
              </w:rPr>
            </w:pPr>
            <w:r w:rsidRPr="00E53070">
              <w:rPr>
                <w:sz w:val="24"/>
                <w:szCs w:val="24"/>
              </w:rPr>
              <w:t>Специальная деятельность</w:t>
            </w:r>
          </w:p>
        </w:tc>
        <w:tc>
          <w:tcPr>
            <w:tcW w:w="1559"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1,0 га</w:t>
            </w:r>
          </w:p>
        </w:tc>
        <w:tc>
          <w:tcPr>
            <w:tcW w:w="1813" w:type="dxa"/>
            <w:tcBorders>
              <w:top w:val="single" w:sz="4" w:space="0" w:color="000000"/>
              <w:left w:val="single" w:sz="4" w:space="0" w:color="000000"/>
              <w:bottom w:val="single" w:sz="4" w:space="0" w:color="000000"/>
              <w:right w:val="single" w:sz="4" w:space="0" w:color="000000"/>
            </w:tcBorders>
          </w:tcPr>
          <w:p w:rsidR="00C9005A" w:rsidRPr="00E53070" w:rsidRDefault="00C9005A" w:rsidP="00E9092D">
            <w:pPr>
              <w:spacing w:line="240" w:lineRule="auto"/>
              <w:rPr>
                <w:sz w:val="24"/>
                <w:szCs w:val="24"/>
              </w:rPr>
            </w:pPr>
            <w:r w:rsidRPr="00E5307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Не более</w:t>
            </w:r>
          </w:p>
          <w:p w:rsidR="00C9005A" w:rsidRPr="00E53070" w:rsidRDefault="00C9005A" w:rsidP="00E53070">
            <w:pPr>
              <w:spacing w:line="240" w:lineRule="auto"/>
              <w:rPr>
                <w:sz w:val="24"/>
                <w:szCs w:val="24"/>
              </w:rPr>
            </w:pPr>
            <w:r w:rsidRPr="00E53070">
              <w:rPr>
                <w:sz w:val="24"/>
                <w:szCs w:val="24"/>
              </w:rPr>
              <w:t>3-х этажей</w:t>
            </w:r>
          </w:p>
        </w:tc>
      </w:tr>
      <w:tr w:rsidR="00C9005A" w:rsidRPr="00410449" w:rsidTr="00E9092D">
        <w:tc>
          <w:tcPr>
            <w:tcW w:w="15055" w:type="dxa"/>
            <w:gridSpan w:val="7"/>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r w:rsidRPr="00E53070">
              <w:rPr>
                <w:sz w:val="24"/>
                <w:szCs w:val="24"/>
              </w:rPr>
              <w:t>Условно разрешенные виды использования</w:t>
            </w:r>
          </w:p>
        </w:tc>
      </w:tr>
      <w:tr w:rsidR="00C9005A" w:rsidRPr="00410449" w:rsidTr="00E9092D">
        <w:tc>
          <w:tcPr>
            <w:tcW w:w="15055" w:type="dxa"/>
            <w:gridSpan w:val="7"/>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Условно разрешенные виды использования отсутс</w:t>
            </w:r>
            <w:r w:rsidR="00D65A0E" w:rsidRPr="00E53070">
              <w:rPr>
                <w:sz w:val="24"/>
                <w:szCs w:val="24"/>
              </w:rPr>
              <w:t>т</w:t>
            </w:r>
            <w:r w:rsidRPr="00E53070">
              <w:rPr>
                <w:sz w:val="24"/>
                <w:szCs w:val="24"/>
              </w:rPr>
              <w:t>вуют</w:t>
            </w:r>
          </w:p>
        </w:tc>
      </w:tr>
      <w:tr w:rsidR="004F1DC1" w:rsidRPr="00410449" w:rsidTr="00E9092D">
        <w:tc>
          <w:tcPr>
            <w:tcW w:w="15055" w:type="dxa"/>
            <w:gridSpan w:val="7"/>
            <w:tcBorders>
              <w:top w:val="single" w:sz="4" w:space="0" w:color="000000"/>
              <w:left w:val="single" w:sz="4" w:space="0" w:color="000000"/>
              <w:bottom w:val="single" w:sz="4" w:space="0" w:color="000000"/>
              <w:right w:val="single" w:sz="4" w:space="0" w:color="000000"/>
            </w:tcBorders>
          </w:tcPr>
          <w:p w:rsidR="004F1DC1" w:rsidRPr="00543443" w:rsidRDefault="004F1DC1" w:rsidP="00E53070">
            <w:pPr>
              <w:spacing w:line="240" w:lineRule="auto"/>
              <w:ind w:firstLine="489"/>
              <w:rPr>
                <w:sz w:val="20"/>
                <w:szCs w:val="20"/>
              </w:rPr>
            </w:pPr>
            <w:r w:rsidRPr="00543443">
              <w:rPr>
                <w:sz w:val="20"/>
                <w:szCs w:val="20"/>
              </w:rPr>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w:t>
            </w:r>
            <w:r w:rsidR="00543443">
              <w:rPr>
                <w:sz w:val="20"/>
                <w:szCs w:val="20"/>
              </w:rPr>
              <w:t>частка не распространяется</w:t>
            </w:r>
          </w:p>
        </w:tc>
      </w:tr>
    </w:tbl>
    <w:p w:rsidR="00B815F9" w:rsidRDefault="00B815F9" w:rsidP="00B815F9">
      <w:bookmarkStart w:id="64" w:name="_Toc446367941"/>
    </w:p>
    <w:p w:rsidR="00B815F9" w:rsidRPr="001B7D4D" w:rsidRDefault="00B815F9" w:rsidP="00B815F9">
      <w:pPr>
        <w:pStyle w:val="3"/>
        <w:spacing w:before="0"/>
        <w:jc w:val="center"/>
        <w:rPr>
          <w:rFonts w:ascii="Times New Roman" w:hAnsi="Times New Roman"/>
          <w:b w:val="0"/>
          <w:sz w:val="4"/>
          <w:szCs w:val="4"/>
        </w:rPr>
      </w:pPr>
    </w:p>
    <w:p w:rsidR="00EF44A2" w:rsidRPr="00410449" w:rsidRDefault="00060FA2" w:rsidP="00E53070">
      <w:pPr>
        <w:pStyle w:val="3"/>
        <w:spacing w:before="0" w:after="80" w:line="276" w:lineRule="auto"/>
        <w:jc w:val="center"/>
        <w:rPr>
          <w:rFonts w:ascii="Times New Roman" w:hAnsi="Times New Roman"/>
          <w:b w:val="0"/>
          <w:sz w:val="28"/>
          <w:szCs w:val="28"/>
        </w:rPr>
      </w:pPr>
      <w:r w:rsidRPr="00410449">
        <w:rPr>
          <w:rFonts w:ascii="Times New Roman" w:hAnsi="Times New Roman"/>
          <w:b w:val="0"/>
          <w:sz w:val="28"/>
          <w:szCs w:val="28"/>
        </w:rPr>
        <w:t>С</w:t>
      </w:r>
      <w:r w:rsidR="00EF44A2" w:rsidRPr="00410449">
        <w:rPr>
          <w:rFonts w:ascii="Times New Roman" w:hAnsi="Times New Roman"/>
          <w:b w:val="0"/>
          <w:sz w:val="28"/>
          <w:szCs w:val="28"/>
        </w:rPr>
        <w:t>В. Зона специального назначения (ведомственная)</w:t>
      </w:r>
      <w:bookmarkEnd w:id="64"/>
    </w:p>
    <w:p w:rsidR="003A2718" w:rsidRPr="00410449" w:rsidRDefault="00060FA2" w:rsidP="00E9092D">
      <w:pPr>
        <w:pStyle w:val="ConsPlusNormal"/>
        <w:spacing w:after="80" w:line="276" w:lineRule="auto"/>
        <w:ind w:left="-142" w:firstLine="709"/>
        <w:jc w:val="both"/>
        <w:rPr>
          <w:rFonts w:ascii="Times New Roman" w:hAnsi="Times New Roman" w:cs="Times New Roman"/>
          <w:sz w:val="28"/>
          <w:szCs w:val="28"/>
        </w:rPr>
      </w:pPr>
      <w:r w:rsidRPr="00410449">
        <w:rPr>
          <w:rFonts w:ascii="Times New Roman" w:hAnsi="Times New Roman" w:cs="Times New Roman"/>
          <w:sz w:val="28"/>
          <w:szCs w:val="28"/>
        </w:rPr>
        <w:t>Зона специального назначения (ведомственная)</w:t>
      </w:r>
      <w:r w:rsidR="00AD7B8F" w:rsidRPr="00410449">
        <w:rPr>
          <w:rFonts w:ascii="Times New Roman" w:hAnsi="Times New Roman" w:cs="Times New Roman"/>
          <w:sz w:val="28"/>
          <w:szCs w:val="28"/>
        </w:rPr>
        <w:t xml:space="preserve"> предназначена </w:t>
      </w:r>
      <w:r w:rsidR="00687891" w:rsidRPr="00410449">
        <w:rPr>
          <w:rFonts w:ascii="Times New Roman" w:hAnsi="Times New Roman" w:cs="Times New Roman"/>
          <w:sz w:val="28"/>
          <w:szCs w:val="28"/>
        </w:rPr>
        <w:t xml:space="preserve">для </w:t>
      </w:r>
      <w:r w:rsidR="003A2718" w:rsidRPr="00410449">
        <w:rPr>
          <w:rFonts w:ascii="Times New Roman" w:hAnsi="Times New Roman" w:cs="Times New Roman"/>
          <w:sz w:val="28"/>
          <w:szCs w:val="28"/>
        </w:rPr>
        <w:t>размещени</w:t>
      </w:r>
      <w:r w:rsidR="0039433E" w:rsidRPr="00410449">
        <w:rPr>
          <w:rFonts w:ascii="Times New Roman" w:hAnsi="Times New Roman" w:cs="Times New Roman"/>
          <w:sz w:val="28"/>
          <w:szCs w:val="28"/>
        </w:rPr>
        <w:t>я</w:t>
      </w:r>
      <w:r w:rsidR="003A2718" w:rsidRPr="00410449">
        <w:rPr>
          <w:rFonts w:ascii="Times New Roman" w:hAnsi="Times New Roman" w:cs="Times New Roman"/>
          <w:sz w:val="28"/>
          <w:szCs w:val="28"/>
        </w:rPr>
        <w:t xml:space="preserve"> объектов капитального строительства, необходимых для подготовки и поддержания в боевой готовности Вооруженных Сил Российской Федерации, объектов капитального строительства, необходимы</w:t>
      </w:r>
      <w:r w:rsidR="0039433E" w:rsidRPr="00410449">
        <w:rPr>
          <w:rFonts w:ascii="Times New Roman" w:hAnsi="Times New Roman" w:cs="Times New Roman"/>
          <w:sz w:val="28"/>
          <w:szCs w:val="28"/>
        </w:rPr>
        <w:t>х</w:t>
      </w:r>
      <w:r w:rsidR="003A2718" w:rsidRPr="00410449">
        <w:rPr>
          <w:rFonts w:ascii="Times New Roman" w:hAnsi="Times New Roman" w:cs="Times New Roman"/>
          <w:sz w:val="28"/>
          <w:szCs w:val="28"/>
        </w:rPr>
        <w:t xml:space="preserve"> для создания и хранения запасов материальных ценностей в государственном и мобилизационном резервах (хранилища, </w:t>
      </w:r>
      <w:r w:rsidR="0071276F">
        <w:rPr>
          <w:rFonts w:ascii="Times New Roman" w:hAnsi="Times New Roman" w:cs="Times New Roman"/>
          <w:sz w:val="28"/>
          <w:szCs w:val="28"/>
        </w:rPr>
        <w:t>склады</w:t>
      </w:r>
      <w:r w:rsidR="003A2718" w:rsidRPr="00410449">
        <w:rPr>
          <w:rFonts w:ascii="Times New Roman" w:hAnsi="Times New Roman" w:cs="Times New Roman"/>
          <w:sz w:val="28"/>
          <w:szCs w:val="28"/>
        </w:rPr>
        <w:t xml:space="preserve"> и другие объекты), объектов капитального строительства для создания мест лишения свободы (следственные изоляторы, тюрьмы, поселения).</w:t>
      </w:r>
    </w:p>
    <w:p w:rsidR="00060FA2" w:rsidRPr="00410449" w:rsidRDefault="00060FA2" w:rsidP="001B7D4D">
      <w:pPr>
        <w:spacing w:after="80"/>
        <w:ind w:firstLine="720"/>
      </w:pPr>
    </w:p>
    <w:p w:rsidR="00780293" w:rsidRDefault="00780293" w:rsidP="001B7D4D">
      <w:pPr>
        <w:pStyle w:val="ac"/>
        <w:spacing w:after="80"/>
        <w:ind w:firstLine="720"/>
        <w:jc w:val="right"/>
        <w:rPr>
          <w:rFonts w:ascii="Times New Roman" w:hAnsi="Times New Roman"/>
          <w:sz w:val="28"/>
          <w:szCs w:val="28"/>
        </w:rPr>
      </w:pPr>
    </w:p>
    <w:p w:rsidR="00AD7B8F" w:rsidRPr="00410449" w:rsidRDefault="003A2718" w:rsidP="001B7D4D">
      <w:pPr>
        <w:pStyle w:val="ac"/>
        <w:spacing w:after="80"/>
        <w:ind w:firstLine="720"/>
        <w:jc w:val="right"/>
        <w:rPr>
          <w:rFonts w:ascii="Times New Roman" w:hAnsi="Times New Roman"/>
          <w:sz w:val="16"/>
          <w:szCs w:val="16"/>
        </w:rPr>
      </w:pPr>
      <w:r w:rsidRPr="00410449">
        <w:rPr>
          <w:rFonts w:ascii="Times New Roman" w:hAnsi="Times New Roman"/>
          <w:sz w:val="28"/>
          <w:szCs w:val="28"/>
        </w:rPr>
        <w:t>Таблица СВ-1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
        <w:gridCol w:w="8772"/>
        <w:gridCol w:w="5291"/>
      </w:tblGrid>
      <w:tr w:rsidR="008F4116" w:rsidRPr="00410449" w:rsidTr="00E9092D">
        <w:tc>
          <w:tcPr>
            <w:tcW w:w="963"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spacing w:line="240" w:lineRule="auto"/>
              <w:jc w:val="center"/>
              <w:rPr>
                <w:sz w:val="24"/>
                <w:szCs w:val="24"/>
              </w:rPr>
            </w:pPr>
            <w:r w:rsidRPr="00410449">
              <w:rPr>
                <w:sz w:val="24"/>
                <w:szCs w:val="24"/>
              </w:rPr>
              <w:t>№ п/п</w:t>
            </w:r>
          </w:p>
        </w:tc>
        <w:tc>
          <w:tcPr>
            <w:tcW w:w="8772"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8F4116" w:rsidRPr="00410449" w:rsidRDefault="008F4116" w:rsidP="006E0457">
            <w:pPr>
              <w:spacing w:line="240" w:lineRule="auto"/>
              <w:jc w:val="center"/>
              <w:rPr>
                <w:sz w:val="24"/>
                <w:szCs w:val="24"/>
              </w:rPr>
            </w:pPr>
          </w:p>
        </w:tc>
        <w:tc>
          <w:tcPr>
            <w:tcW w:w="5291"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8F4116" w:rsidRPr="00410449" w:rsidTr="00E9092D">
        <w:tc>
          <w:tcPr>
            <w:tcW w:w="15026" w:type="dxa"/>
            <w:gridSpan w:val="3"/>
            <w:tcBorders>
              <w:top w:val="single" w:sz="4" w:space="0" w:color="auto"/>
              <w:left w:val="single" w:sz="4" w:space="0" w:color="auto"/>
              <w:bottom w:val="single" w:sz="4" w:space="0" w:color="auto"/>
              <w:right w:val="single" w:sz="4" w:space="0" w:color="auto"/>
            </w:tcBorders>
          </w:tcPr>
          <w:p w:rsidR="008F4116" w:rsidRPr="00410449" w:rsidRDefault="008F4116" w:rsidP="00E53070">
            <w:pPr>
              <w:spacing w:line="240" w:lineRule="auto"/>
              <w:jc w:val="center"/>
              <w:rPr>
                <w:sz w:val="24"/>
                <w:szCs w:val="24"/>
              </w:rPr>
            </w:pPr>
            <w:r w:rsidRPr="00410449">
              <w:rPr>
                <w:color w:val="000000"/>
                <w:sz w:val="24"/>
                <w:szCs w:val="24"/>
              </w:rPr>
              <w:t>Основные виды разрешенного использования</w:t>
            </w:r>
          </w:p>
        </w:tc>
      </w:tr>
      <w:tr w:rsidR="008F4116" w:rsidRPr="00410449" w:rsidTr="00E9092D">
        <w:tc>
          <w:tcPr>
            <w:tcW w:w="963" w:type="dxa"/>
            <w:tcBorders>
              <w:top w:val="single" w:sz="4" w:space="0" w:color="auto"/>
              <w:left w:val="single" w:sz="4" w:space="0" w:color="auto"/>
              <w:bottom w:val="single" w:sz="4" w:space="0" w:color="auto"/>
              <w:right w:val="single" w:sz="4" w:space="0" w:color="auto"/>
            </w:tcBorders>
          </w:tcPr>
          <w:p w:rsidR="008F4116" w:rsidRPr="00410449" w:rsidRDefault="008F4116" w:rsidP="00956A16">
            <w:pPr>
              <w:pStyle w:val="13"/>
              <w:numPr>
                <w:ilvl w:val="0"/>
                <w:numId w:val="110"/>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13"/>
              <w:tabs>
                <w:tab w:val="left" w:pos="312"/>
              </w:tabs>
              <w:spacing w:line="240" w:lineRule="auto"/>
              <w:ind w:left="0"/>
              <w:rPr>
                <w:sz w:val="24"/>
                <w:szCs w:val="24"/>
              </w:rPr>
            </w:pPr>
            <w:r w:rsidRPr="00410449">
              <w:rPr>
                <w:sz w:val="24"/>
                <w:szCs w:val="24"/>
              </w:rPr>
              <w:t>Коммунальное обслуживание</w:t>
            </w:r>
          </w:p>
        </w:tc>
        <w:tc>
          <w:tcPr>
            <w:tcW w:w="5291"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spacing w:line="240" w:lineRule="auto"/>
              <w:ind w:left="22"/>
              <w:rPr>
                <w:sz w:val="24"/>
                <w:szCs w:val="24"/>
              </w:rPr>
            </w:pPr>
            <w:r>
              <w:rPr>
                <w:sz w:val="24"/>
                <w:szCs w:val="24"/>
              </w:rPr>
              <w:t>Не установлены</w:t>
            </w:r>
          </w:p>
        </w:tc>
      </w:tr>
      <w:tr w:rsidR="008F4116" w:rsidRPr="00410449" w:rsidTr="00E9092D">
        <w:tc>
          <w:tcPr>
            <w:tcW w:w="963" w:type="dxa"/>
            <w:tcBorders>
              <w:top w:val="single" w:sz="4" w:space="0" w:color="auto"/>
              <w:left w:val="single" w:sz="4" w:space="0" w:color="auto"/>
              <w:bottom w:val="single" w:sz="4" w:space="0" w:color="auto"/>
              <w:right w:val="single" w:sz="4" w:space="0" w:color="auto"/>
            </w:tcBorders>
          </w:tcPr>
          <w:p w:rsidR="008F4116" w:rsidRPr="00410449" w:rsidRDefault="008F4116" w:rsidP="00956A16">
            <w:pPr>
              <w:pStyle w:val="13"/>
              <w:numPr>
                <w:ilvl w:val="0"/>
                <w:numId w:val="110"/>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ConsPlusNormal"/>
              <w:widowControl/>
              <w:tabs>
                <w:tab w:val="left" w:pos="309"/>
              </w:tabs>
              <w:ind w:firstLine="0"/>
              <w:rPr>
                <w:rFonts w:ascii="Times New Roman" w:hAnsi="Times New Roman" w:cs="Times New Roman"/>
                <w:sz w:val="24"/>
                <w:szCs w:val="24"/>
              </w:rPr>
            </w:pPr>
            <w:r w:rsidRPr="008F4116">
              <w:rPr>
                <w:rFonts w:ascii="Times New Roman" w:hAnsi="Times New Roman" w:cs="Times New Roman"/>
                <w:sz w:val="24"/>
                <w:szCs w:val="24"/>
              </w:rPr>
              <w:t>Государственное управление</w:t>
            </w:r>
          </w:p>
        </w:tc>
        <w:tc>
          <w:tcPr>
            <w:tcW w:w="5291" w:type="dxa"/>
            <w:tcBorders>
              <w:top w:val="single" w:sz="4" w:space="0" w:color="auto"/>
              <w:left w:val="single" w:sz="4" w:space="0" w:color="auto"/>
              <w:bottom w:val="single" w:sz="4" w:space="0" w:color="auto"/>
              <w:right w:val="single" w:sz="4" w:space="0" w:color="auto"/>
            </w:tcBorders>
          </w:tcPr>
          <w:p w:rsidR="008F4116" w:rsidRDefault="00E9092D" w:rsidP="00E9092D">
            <w:pPr>
              <w:spacing w:line="240" w:lineRule="auto"/>
              <w:ind w:left="22" w:hanging="84"/>
              <w:rPr>
                <w:sz w:val="24"/>
                <w:szCs w:val="24"/>
              </w:rPr>
            </w:pPr>
            <w:r>
              <w:rPr>
                <w:sz w:val="24"/>
                <w:szCs w:val="24"/>
              </w:rPr>
              <w:t xml:space="preserve"> </w:t>
            </w:r>
            <w:r w:rsidR="008F4116">
              <w:rPr>
                <w:sz w:val="24"/>
                <w:szCs w:val="24"/>
              </w:rPr>
              <w:t>Коммунальное обслуживание</w:t>
            </w:r>
          </w:p>
          <w:p w:rsidR="008F4116" w:rsidRDefault="00E9092D" w:rsidP="00E9092D">
            <w:pPr>
              <w:spacing w:line="240" w:lineRule="auto"/>
              <w:ind w:left="-62"/>
              <w:rPr>
                <w:sz w:val="24"/>
                <w:szCs w:val="24"/>
              </w:rPr>
            </w:pPr>
            <w:r>
              <w:rPr>
                <w:sz w:val="24"/>
                <w:szCs w:val="24"/>
              </w:rPr>
              <w:t xml:space="preserve"> </w:t>
            </w:r>
            <w:r w:rsidR="008F4116">
              <w:rPr>
                <w:sz w:val="24"/>
                <w:szCs w:val="24"/>
              </w:rPr>
              <w:t>Служебные гаражи</w:t>
            </w:r>
          </w:p>
          <w:p w:rsidR="003B443F" w:rsidRPr="00410449" w:rsidRDefault="003B443F" w:rsidP="00EA0AE1">
            <w:pPr>
              <w:spacing w:line="240" w:lineRule="auto"/>
              <w:ind w:left="-62"/>
              <w:rPr>
                <w:sz w:val="24"/>
                <w:szCs w:val="24"/>
              </w:rPr>
            </w:pPr>
            <w:r>
              <w:rPr>
                <w:sz w:val="24"/>
                <w:szCs w:val="24"/>
              </w:rPr>
              <w:t xml:space="preserve"> Общежития</w:t>
            </w:r>
            <w:r w:rsidR="00257D86">
              <w:rPr>
                <w:sz w:val="24"/>
                <w:szCs w:val="24"/>
              </w:rPr>
              <w:t xml:space="preserve"> </w:t>
            </w:r>
          </w:p>
        </w:tc>
      </w:tr>
      <w:tr w:rsidR="008F4116" w:rsidRPr="00410449" w:rsidTr="00E9092D">
        <w:tc>
          <w:tcPr>
            <w:tcW w:w="963" w:type="dxa"/>
            <w:tcBorders>
              <w:top w:val="single" w:sz="4" w:space="0" w:color="auto"/>
              <w:left w:val="single" w:sz="4" w:space="0" w:color="auto"/>
              <w:bottom w:val="single" w:sz="4" w:space="0" w:color="auto"/>
              <w:right w:val="single" w:sz="4" w:space="0" w:color="auto"/>
            </w:tcBorders>
          </w:tcPr>
          <w:p w:rsidR="008F4116" w:rsidRPr="00410449" w:rsidRDefault="008F4116" w:rsidP="00956A16">
            <w:pPr>
              <w:pStyle w:val="13"/>
              <w:numPr>
                <w:ilvl w:val="0"/>
                <w:numId w:val="110"/>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13"/>
              <w:tabs>
                <w:tab w:val="left" w:pos="-1908"/>
              </w:tabs>
              <w:spacing w:line="240" w:lineRule="auto"/>
              <w:ind w:left="0"/>
              <w:rPr>
                <w:sz w:val="24"/>
                <w:szCs w:val="24"/>
              </w:rPr>
            </w:pPr>
            <w:r w:rsidRPr="00410449">
              <w:rPr>
                <w:sz w:val="24"/>
                <w:szCs w:val="24"/>
              </w:rPr>
              <w:t>Обеспечение обороны и безопасности</w:t>
            </w:r>
          </w:p>
        </w:tc>
        <w:tc>
          <w:tcPr>
            <w:tcW w:w="5291" w:type="dxa"/>
            <w:tcBorders>
              <w:top w:val="single" w:sz="4" w:space="0" w:color="auto"/>
              <w:left w:val="single" w:sz="4" w:space="0" w:color="auto"/>
              <w:bottom w:val="single" w:sz="4" w:space="0" w:color="auto"/>
              <w:right w:val="single" w:sz="4" w:space="0" w:color="auto"/>
            </w:tcBorders>
          </w:tcPr>
          <w:p w:rsidR="008F4116" w:rsidRDefault="008F4116" w:rsidP="00E53070">
            <w:pPr>
              <w:spacing w:line="240" w:lineRule="auto"/>
              <w:rPr>
                <w:sz w:val="24"/>
                <w:szCs w:val="24"/>
              </w:rPr>
            </w:pPr>
            <w:r>
              <w:rPr>
                <w:sz w:val="24"/>
                <w:szCs w:val="24"/>
              </w:rPr>
              <w:t>Коммунальное обслуживание</w:t>
            </w:r>
          </w:p>
          <w:p w:rsidR="003B443F" w:rsidRPr="00410449" w:rsidRDefault="003B443F" w:rsidP="00EA0AE1">
            <w:pPr>
              <w:spacing w:line="240" w:lineRule="auto"/>
              <w:rPr>
                <w:sz w:val="24"/>
                <w:szCs w:val="24"/>
              </w:rPr>
            </w:pPr>
            <w:r>
              <w:rPr>
                <w:sz w:val="24"/>
                <w:szCs w:val="24"/>
              </w:rPr>
              <w:t>Общежития</w:t>
            </w:r>
            <w:r w:rsidR="00257D86">
              <w:rPr>
                <w:sz w:val="24"/>
                <w:szCs w:val="24"/>
              </w:rPr>
              <w:t xml:space="preserve"> </w:t>
            </w:r>
          </w:p>
        </w:tc>
      </w:tr>
      <w:tr w:rsidR="008F4116" w:rsidRPr="00410449" w:rsidTr="00E9092D">
        <w:tc>
          <w:tcPr>
            <w:tcW w:w="963" w:type="dxa"/>
            <w:tcBorders>
              <w:top w:val="single" w:sz="4" w:space="0" w:color="auto"/>
              <w:left w:val="single" w:sz="4" w:space="0" w:color="auto"/>
              <w:bottom w:val="single" w:sz="4" w:space="0" w:color="auto"/>
              <w:right w:val="single" w:sz="4" w:space="0" w:color="auto"/>
            </w:tcBorders>
          </w:tcPr>
          <w:p w:rsidR="008F4116" w:rsidRPr="00410449" w:rsidRDefault="008F4116" w:rsidP="00956A16">
            <w:pPr>
              <w:pStyle w:val="13"/>
              <w:numPr>
                <w:ilvl w:val="0"/>
                <w:numId w:val="110"/>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Обеспечение вооруженных сил</w:t>
            </w:r>
          </w:p>
        </w:tc>
        <w:tc>
          <w:tcPr>
            <w:tcW w:w="5291" w:type="dxa"/>
            <w:tcBorders>
              <w:top w:val="single" w:sz="4" w:space="0" w:color="auto"/>
              <w:left w:val="single" w:sz="4" w:space="0" w:color="auto"/>
              <w:bottom w:val="single" w:sz="4" w:space="0" w:color="auto"/>
              <w:right w:val="single" w:sz="4" w:space="0" w:color="auto"/>
            </w:tcBorders>
          </w:tcPr>
          <w:p w:rsidR="008F4116" w:rsidRDefault="008F4116" w:rsidP="00E53070">
            <w:pPr>
              <w:spacing w:line="240" w:lineRule="auto"/>
              <w:rPr>
                <w:sz w:val="24"/>
                <w:szCs w:val="24"/>
              </w:rPr>
            </w:pPr>
            <w:r>
              <w:rPr>
                <w:sz w:val="24"/>
                <w:szCs w:val="24"/>
              </w:rPr>
              <w:t>Коммунальное обслуживание</w:t>
            </w:r>
          </w:p>
          <w:p w:rsidR="003B443F" w:rsidRPr="00410449" w:rsidRDefault="003B443F" w:rsidP="00EA0AE1">
            <w:pPr>
              <w:spacing w:line="240" w:lineRule="auto"/>
              <w:rPr>
                <w:sz w:val="24"/>
                <w:szCs w:val="24"/>
              </w:rPr>
            </w:pPr>
            <w:r>
              <w:rPr>
                <w:sz w:val="24"/>
                <w:szCs w:val="24"/>
              </w:rPr>
              <w:t>Общежития</w:t>
            </w:r>
            <w:r w:rsidR="00257D86">
              <w:rPr>
                <w:sz w:val="24"/>
                <w:szCs w:val="24"/>
              </w:rPr>
              <w:t xml:space="preserve"> </w:t>
            </w:r>
          </w:p>
        </w:tc>
      </w:tr>
      <w:tr w:rsidR="008F4116" w:rsidRPr="00410449" w:rsidTr="00E9092D">
        <w:tc>
          <w:tcPr>
            <w:tcW w:w="963" w:type="dxa"/>
            <w:tcBorders>
              <w:top w:val="single" w:sz="4" w:space="0" w:color="auto"/>
              <w:left w:val="single" w:sz="4" w:space="0" w:color="auto"/>
              <w:bottom w:val="single" w:sz="4" w:space="0" w:color="auto"/>
              <w:right w:val="single" w:sz="4" w:space="0" w:color="auto"/>
            </w:tcBorders>
          </w:tcPr>
          <w:p w:rsidR="008F4116" w:rsidRPr="00410449" w:rsidRDefault="008F4116" w:rsidP="00956A16">
            <w:pPr>
              <w:pStyle w:val="13"/>
              <w:numPr>
                <w:ilvl w:val="0"/>
                <w:numId w:val="110"/>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13"/>
              <w:widowControl w:val="0"/>
              <w:tabs>
                <w:tab w:val="left" w:pos="312"/>
              </w:tabs>
              <w:autoSpaceDE w:val="0"/>
              <w:autoSpaceDN w:val="0"/>
              <w:adjustRightInd w:val="0"/>
              <w:spacing w:line="240" w:lineRule="auto"/>
              <w:ind w:left="0"/>
              <w:rPr>
                <w:sz w:val="24"/>
                <w:szCs w:val="24"/>
              </w:rPr>
            </w:pPr>
            <w:r w:rsidRPr="00410449">
              <w:rPr>
                <w:sz w:val="24"/>
                <w:szCs w:val="24"/>
              </w:rPr>
              <w:t>Обеспечение внутреннего правопорядка</w:t>
            </w:r>
          </w:p>
        </w:tc>
        <w:tc>
          <w:tcPr>
            <w:tcW w:w="5291" w:type="dxa"/>
            <w:tcBorders>
              <w:top w:val="single" w:sz="4" w:space="0" w:color="auto"/>
              <w:left w:val="single" w:sz="4" w:space="0" w:color="auto"/>
              <w:bottom w:val="single" w:sz="4" w:space="0" w:color="auto"/>
              <w:right w:val="single" w:sz="4" w:space="0" w:color="auto"/>
            </w:tcBorders>
          </w:tcPr>
          <w:p w:rsidR="008F4116" w:rsidRDefault="008F4116" w:rsidP="00E53070">
            <w:pPr>
              <w:spacing w:line="240" w:lineRule="auto"/>
              <w:rPr>
                <w:sz w:val="24"/>
                <w:szCs w:val="24"/>
              </w:rPr>
            </w:pPr>
            <w:r>
              <w:rPr>
                <w:sz w:val="24"/>
                <w:szCs w:val="24"/>
              </w:rPr>
              <w:t>Коммунальное обслуживание</w:t>
            </w:r>
          </w:p>
          <w:p w:rsidR="003B443F" w:rsidRPr="00410449" w:rsidRDefault="003B443F" w:rsidP="00EA0AE1">
            <w:pPr>
              <w:spacing w:line="240" w:lineRule="auto"/>
              <w:rPr>
                <w:sz w:val="24"/>
                <w:szCs w:val="24"/>
              </w:rPr>
            </w:pPr>
            <w:r>
              <w:rPr>
                <w:sz w:val="24"/>
                <w:szCs w:val="24"/>
              </w:rPr>
              <w:t>Общежития</w:t>
            </w:r>
            <w:r w:rsidR="00257D86">
              <w:rPr>
                <w:sz w:val="24"/>
                <w:szCs w:val="24"/>
              </w:rPr>
              <w:t xml:space="preserve"> </w:t>
            </w:r>
          </w:p>
        </w:tc>
      </w:tr>
      <w:tr w:rsidR="008F4116" w:rsidRPr="00410449" w:rsidTr="00E9092D">
        <w:tc>
          <w:tcPr>
            <w:tcW w:w="963" w:type="dxa"/>
            <w:tcBorders>
              <w:top w:val="single" w:sz="4" w:space="0" w:color="auto"/>
              <w:left w:val="single" w:sz="4" w:space="0" w:color="auto"/>
              <w:bottom w:val="single" w:sz="4" w:space="0" w:color="auto"/>
              <w:right w:val="single" w:sz="4" w:space="0" w:color="auto"/>
            </w:tcBorders>
          </w:tcPr>
          <w:p w:rsidR="008F4116" w:rsidRPr="00410449" w:rsidRDefault="008F4116" w:rsidP="00956A16">
            <w:pPr>
              <w:pStyle w:val="13"/>
              <w:numPr>
                <w:ilvl w:val="0"/>
                <w:numId w:val="110"/>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Обеспечение деятельности по исполнению наказаний</w:t>
            </w:r>
          </w:p>
        </w:tc>
        <w:tc>
          <w:tcPr>
            <w:tcW w:w="5291" w:type="dxa"/>
            <w:tcBorders>
              <w:top w:val="single" w:sz="4" w:space="0" w:color="auto"/>
              <w:left w:val="single" w:sz="4" w:space="0" w:color="auto"/>
              <w:bottom w:val="single" w:sz="4" w:space="0" w:color="auto"/>
              <w:right w:val="single" w:sz="4" w:space="0" w:color="auto"/>
            </w:tcBorders>
          </w:tcPr>
          <w:p w:rsidR="008F4116" w:rsidRDefault="008F4116" w:rsidP="00E53070">
            <w:pPr>
              <w:spacing w:line="240" w:lineRule="auto"/>
              <w:rPr>
                <w:sz w:val="24"/>
                <w:szCs w:val="24"/>
              </w:rPr>
            </w:pPr>
            <w:r>
              <w:rPr>
                <w:sz w:val="24"/>
                <w:szCs w:val="24"/>
              </w:rPr>
              <w:t>Коммунальное обслуживание</w:t>
            </w:r>
          </w:p>
          <w:p w:rsidR="003B443F" w:rsidRPr="00410449" w:rsidRDefault="003B443F" w:rsidP="00EA0AE1">
            <w:pPr>
              <w:spacing w:line="240" w:lineRule="auto"/>
              <w:rPr>
                <w:sz w:val="24"/>
                <w:szCs w:val="24"/>
              </w:rPr>
            </w:pPr>
            <w:r>
              <w:rPr>
                <w:sz w:val="24"/>
                <w:szCs w:val="24"/>
              </w:rPr>
              <w:t>Общежития</w:t>
            </w:r>
            <w:r w:rsidR="00257D86">
              <w:rPr>
                <w:sz w:val="24"/>
                <w:szCs w:val="24"/>
              </w:rPr>
              <w:t xml:space="preserve"> </w:t>
            </w:r>
          </w:p>
        </w:tc>
      </w:tr>
      <w:tr w:rsidR="004F2846" w:rsidRPr="00410449" w:rsidTr="00E9092D">
        <w:tc>
          <w:tcPr>
            <w:tcW w:w="963" w:type="dxa"/>
            <w:tcBorders>
              <w:top w:val="single" w:sz="4" w:space="0" w:color="auto"/>
              <w:left w:val="single" w:sz="4" w:space="0" w:color="auto"/>
              <w:bottom w:val="single" w:sz="4" w:space="0" w:color="auto"/>
              <w:right w:val="single" w:sz="4" w:space="0" w:color="auto"/>
            </w:tcBorders>
          </w:tcPr>
          <w:p w:rsidR="004F2846" w:rsidRPr="00410449" w:rsidRDefault="004F2846" w:rsidP="00956A16">
            <w:pPr>
              <w:pStyle w:val="13"/>
              <w:numPr>
                <w:ilvl w:val="0"/>
                <w:numId w:val="110"/>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4F2846" w:rsidRPr="00E20DFF" w:rsidRDefault="004F2846" w:rsidP="00E53070">
            <w:pPr>
              <w:pStyle w:val="ConsPlusNormal"/>
              <w:widowControl/>
              <w:tabs>
                <w:tab w:val="left" w:pos="260"/>
              </w:tabs>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Связь</w:t>
            </w:r>
          </w:p>
        </w:tc>
        <w:tc>
          <w:tcPr>
            <w:tcW w:w="5291" w:type="dxa"/>
            <w:tcBorders>
              <w:top w:val="single" w:sz="4" w:space="0" w:color="auto"/>
              <w:left w:val="single" w:sz="4" w:space="0" w:color="auto"/>
              <w:bottom w:val="single" w:sz="4" w:space="0" w:color="auto"/>
              <w:right w:val="single" w:sz="4" w:space="0" w:color="auto"/>
            </w:tcBorders>
          </w:tcPr>
          <w:p w:rsidR="004F2846" w:rsidRPr="000F04EA" w:rsidRDefault="00E9092D" w:rsidP="00E9092D">
            <w:pPr>
              <w:pStyle w:val="13"/>
              <w:tabs>
                <w:tab w:val="left" w:pos="317"/>
              </w:tabs>
              <w:spacing w:line="240" w:lineRule="auto"/>
              <w:ind w:left="22" w:hanging="84"/>
              <w:rPr>
                <w:color w:val="000000"/>
                <w:sz w:val="24"/>
                <w:szCs w:val="24"/>
                <w:lang w:eastAsia="ru-RU"/>
              </w:rPr>
            </w:pPr>
            <w:r>
              <w:rPr>
                <w:color w:val="000000"/>
                <w:sz w:val="24"/>
                <w:szCs w:val="24"/>
                <w:lang w:eastAsia="ru-RU"/>
              </w:rPr>
              <w:t xml:space="preserve"> </w:t>
            </w:r>
            <w:r w:rsidR="004F2846">
              <w:rPr>
                <w:color w:val="000000"/>
                <w:sz w:val="24"/>
                <w:szCs w:val="24"/>
                <w:lang w:eastAsia="ru-RU"/>
              </w:rPr>
              <w:t>Не установлены</w:t>
            </w:r>
          </w:p>
        </w:tc>
      </w:tr>
      <w:tr w:rsidR="008F4116" w:rsidRPr="00410449" w:rsidTr="00E9092D">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8F4116" w:rsidRPr="00410449" w:rsidRDefault="008F4116" w:rsidP="00E53070">
            <w:pPr>
              <w:spacing w:line="240" w:lineRule="auto"/>
              <w:jc w:val="center"/>
              <w:rPr>
                <w:sz w:val="24"/>
                <w:szCs w:val="24"/>
              </w:rPr>
            </w:pPr>
            <w:r w:rsidRPr="00410449">
              <w:rPr>
                <w:sz w:val="24"/>
                <w:szCs w:val="24"/>
              </w:rPr>
              <w:t>Условно разрешенные виды использования</w:t>
            </w:r>
          </w:p>
        </w:tc>
      </w:tr>
      <w:tr w:rsidR="008F4116" w:rsidRPr="00410449" w:rsidTr="00E9092D">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8F4116" w:rsidRPr="00410449" w:rsidRDefault="008F4116" w:rsidP="00E53070">
            <w:pPr>
              <w:spacing w:line="240" w:lineRule="auto"/>
              <w:rPr>
                <w:sz w:val="24"/>
                <w:szCs w:val="24"/>
              </w:rPr>
            </w:pPr>
            <w:r w:rsidRPr="00410449">
              <w:rPr>
                <w:sz w:val="24"/>
                <w:szCs w:val="24"/>
              </w:rPr>
              <w:t>Условно разрешенные виды использования отсутствуют</w:t>
            </w:r>
          </w:p>
        </w:tc>
      </w:tr>
      <w:tr w:rsidR="00543443" w:rsidRPr="00410449" w:rsidTr="00543443">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543443" w:rsidRPr="00543443" w:rsidRDefault="00543443" w:rsidP="00543443">
            <w:pPr>
              <w:spacing w:line="240" w:lineRule="auto"/>
              <w:ind w:firstLine="460"/>
              <w:jc w:val="both"/>
              <w:rPr>
                <w:color w:val="000000"/>
                <w:sz w:val="20"/>
                <w:szCs w:val="20"/>
              </w:rPr>
            </w:pPr>
            <w:r w:rsidRPr="00543443">
              <w:rPr>
                <w:sz w:val="20"/>
                <w:szCs w:val="20"/>
              </w:rPr>
              <w:lastRenderedPageBreak/>
              <w:t>Примечание</w:t>
            </w:r>
            <w:r w:rsidRPr="00543443">
              <w:rPr>
                <w:color w:val="000000"/>
                <w:sz w:val="20"/>
                <w:szCs w:val="20"/>
              </w:rPr>
              <w:t xml:space="preserve">: </w:t>
            </w:r>
          </w:p>
          <w:p w:rsidR="00543443" w:rsidRPr="00543443" w:rsidRDefault="00543443" w:rsidP="00543443">
            <w:pPr>
              <w:spacing w:line="240" w:lineRule="auto"/>
              <w:ind w:firstLine="460"/>
              <w:jc w:val="both"/>
              <w:rPr>
                <w:color w:val="000000"/>
                <w:sz w:val="20"/>
                <w:szCs w:val="20"/>
              </w:rPr>
            </w:pPr>
            <w:r w:rsidRPr="00543443">
              <w:rPr>
                <w:color w:val="000000"/>
                <w:sz w:val="20"/>
                <w:szCs w:val="20"/>
              </w:rPr>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p w:rsidR="00543443" w:rsidRPr="00543443" w:rsidRDefault="00543443" w:rsidP="00543443">
            <w:pPr>
              <w:spacing w:line="240" w:lineRule="auto"/>
              <w:ind w:firstLine="460"/>
              <w:jc w:val="both"/>
              <w:rPr>
                <w:sz w:val="20"/>
                <w:szCs w:val="20"/>
              </w:rPr>
            </w:pPr>
            <w:r w:rsidRPr="00543443">
              <w:rPr>
                <w:color w:val="000000"/>
                <w:sz w:val="20"/>
                <w:szCs w:val="20"/>
              </w:rPr>
              <w:t>2. Объекты капитального строительства основных видов использования,  вспомогательных видов по отношению к основным могут размещаться только в границах земельных участков, предоставленных для осуществлени</w:t>
            </w:r>
            <w:r>
              <w:rPr>
                <w:color w:val="000000"/>
                <w:sz w:val="20"/>
                <w:szCs w:val="20"/>
              </w:rPr>
              <w:t>я производственной деятельности</w:t>
            </w:r>
          </w:p>
        </w:tc>
      </w:tr>
    </w:tbl>
    <w:p w:rsidR="00EF44A2" w:rsidRDefault="00EF44A2" w:rsidP="00E9092D">
      <w:pPr>
        <w:pStyle w:val="ConsPlusNormal"/>
        <w:widowControl/>
        <w:spacing w:line="276" w:lineRule="auto"/>
        <w:ind w:firstLine="567"/>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056D72" w:rsidRPr="00410449" w:rsidRDefault="00A65E92" w:rsidP="00A65E92">
      <w:pPr>
        <w:pStyle w:val="ac"/>
        <w:ind w:firstLine="720"/>
        <w:jc w:val="right"/>
        <w:rPr>
          <w:rFonts w:ascii="Times New Roman" w:hAnsi="Times New Roman"/>
          <w:sz w:val="16"/>
          <w:szCs w:val="16"/>
        </w:rPr>
      </w:pPr>
      <w:r w:rsidRPr="00410449">
        <w:rPr>
          <w:rFonts w:ascii="Times New Roman" w:hAnsi="Times New Roman"/>
          <w:sz w:val="28"/>
          <w:szCs w:val="28"/>
        </w:rPr>
        <w:t>Таблица СВ-2</w:t>
      </w:r>
    </w:p>
    <w:tbl>
      <w:tblPr>
        <w:tblW w:w="1545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424"/>
        <w:gridCol w:w="1246"/>
        <w:gridCol w:w="1843"/>
        <w:gridCol w:w="2552"/>
        <w:gridCol w:w="14"/>
        <w:gridCol w:w="2962"/>
        <w:gridCol w:w="44"/>
        <w:gridCol w:w="1799"/>
      </w:tblGrid>
      <w:tr w:rsidR="00DE3B7A" w:rsidRPr="00410449" w:rsidTr="00252453">
        <w:trPr>
          <w:tblHeader/>
        </w:trPr>
        <w:tc>
          <w:tcPr>
            <w:tcW w:w="567" w:type="dxa"/>
            <w:vMerge w:val="restart"/>
            <w:tcBorders>
              <w:top w:val="single" w:sz="4" w:space="0" w:color="000000"/>
              <w:left w:val="single" w:sz="4" w:space="0" w:color="000000"/>
              <w:right w:val="single" w:sz="4" w:space="0" w:color="000000"/>
            </w:tcBorders>
          </w:tcPr>
          <w:p w:rsidR="00DE3B7A" w:rsidRPr="00410449" w:rsidRDefault="00DE3B7A" w:rsidP="00E53070">
            <w:pPr>
              <w:spacing w:line="240" w:lineRule="auto"/>
              <w:jc w:val="center"/>
              <w:rPr>
                <w:sz w:val="24"/>
                <w:szCs w:val="24"/>
              </w:rPr>
            </w:pPr>
            <w:r w:rsidRPr="00410449">
              <w:rPr>
                <w:sz w:val="24"/>
                <w:szCs w:val="24"/>
              </w:rPr>
              <w:t>№ п/п</w:t>
            </w:r>
          </w:p>
        </w:tc>
        <w:tc>
          <w:tcPr>
            <w:tcW w:w="4424" w:type="dxa"/>
            <w:vMerge w:val="restart"/>
            <w:tcBorders>
              <w:top w:val="single" w:sz="4" w:space="0" w:color="000000"/>
              <w:left w:val="single" w:sz="4" w:space="0" w:color="000000"/>
              <w:bottom w:val="single" w:sz="4" w:space="0" w:color="000000"/>
              <w:right w:val="single" w:sz="4" w:space="0" w:color="000000"/>
            </w:tcBorders>
          </w:tcPr>
          <w:p w:rsidR="00EA0AE1" w:rsidRDefault="00EA0AE1" w:rsidP="00EA0AE1">
            <w:pPr>
              <w:spacing w:line="240" w:lineRule="auto"/>
              <w:jc w:val="center"/>
              <w:rPr>
                <w:sz w:val="24"/>
                <w:szCs w:val="24"/>
              </w:rPr>
            </w:pPr>
            <w:r w:rsidRPr="00B815F9">
              <w:rPr>
                <w:sz w:val="24"/>
                <w:szCs w:val="24"/>
              </w:rPr>
              <w:t>Наименование вида разрешенного использования</w:t>
            </w:r>
          </w:p>
          <w:p w:rsidR="00EA0AE1" w:rsidRDefault="00EA0AE1" w:rsidP="00EA0AE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DE3B7A" w:rsidRPr="00410449" w:rsidRDefault="00DE3B7A" w:rsidP="00E53070">
            <w:pPr>
              <w:spacing w:line="240" w:lineRule="auto"/>
              <w:jc w:val="center"/>
              <w:rPr>
                <w:sz w:val="24"/>
                <w:szCs w:val="24"/>
              </w:rPr>
            </w:pPr>
          </w:p>
        </w:tc>
        <w:tc>
          <w:tcPr>
            <w:tcW w:w="5655" w:type="dxa"/>
            <w:gridSpan w:val="4"/>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r w:rsidRPr="00410449">
              <w:rPr>
                <w:sz w:val="24"/>
                <w:szCs w:val="24"/>
              </w:rPr>
              <w:t>Параметры земельного участка</w:t>
            </w:r>
          </w:p>
        </w:tc>
        <w:tc>
          <w:tcPr>
            <w:tcW w:w="3006" w:type="dxa"/>
            <w:gridSpan w:val="2"/>
            <w:tcBorders>
              <w:top w:val="single" w:sz="4" w:space="0" w:color="000000"/>
              <w:left w:val="single" w:sz="4" w:space="0" w:color="000000"/>
              <w:right w:val="single" w:sz="4" w:space="0" w:color="000000"/>
            </w:tcBorders>
          </w:tcPr>
          <w:p w:rsidR="00DE3B7A" w:rsidRPr="00410449" w:rsidRDefault="00DE3B7A" w:rsidP="00E53070">
            <w:pPr>
              <w:spacing w:line="240" w:lineRule="auto"/>
              <w:ind w:left="113" w:right="113"/>
              <w:jc w:val="center"/>
              <w:rPr>
                <w:sz w:val="24"/>
                <w:szCs w:val="24"/>
              </w:rPr>
            </w:pPr>
            <w:r w:rsidRPr="00410449">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99" w:type="dxa"/>
            <w:tcBorders>
              <w:top w:val="single" w:sz="4" w:space="0" w:color="000000"/>
              <w:left w:val="single" w:sz="4" w:space="0" w:color="000000"/>
              <w:right w:val="single" w:sz="4" w:space="0" w:color="000000"/>
            </w:tcBorders>
          </w:tcPr>
          <w:p w:rsidR="00DE3B7A" w:rsidRPr="00410449" w:rsidRDefault="00DE3B7A" w:rsidP="00E53070">
            <w:pPr>
              <w:spacing w:line="240" w:lineRule="auto"/>
              <w:jc w:val="center"/>
              <w:rPr>
                <w:sz w:val="24"/>
                <w:szCs w:val="24"/>
              </w:rPr>
            </w:pPr>
            <w:r>
              <w:rPr>
                <w:sz w:val="24"/>
                <w:szCs w:val="24"/>
              </w:rPr>
              <w:t>Количество этажей объектов</w:t>
            </w:r>
          </w:p>
        </w:tc>
      </w:tr>
      <w:tr w:rsidR="00DE3B7A" w:rsidRPr="00410449" w:rsidTr="00437863">
        <w:trPr>
          <w:cantSplit/>
          <w:trHeight w:val="1134"/>
          <w:tblHeader/>
        </w:trPr>
        <w:tc>
          <w:tcPr>
            <w:tcW w:w="567" w:type="dxa"/>
            <w:vMerge/>
            <w:tcBorders>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p>
        </w:tc>
        <w:tc>
          <w:tcPr>
            <w:tcW w:w="4424" w:type="dxa"/>
            <w:vMerge/>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p>
        </w:tc>
        <w:tc>
          <w:tcPr>
            <w:tcW w:w="3089" w:type="dxa"/>
            <w:gridSpan w:val="2"/>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r w:rsidRPr="00410449">
              <w:rPr>
                <w:sz w:val="24"/>
                <w:szCs w:val="24"/>
              </w:rPr>
              <w:t>размер</w:t>
            </w:r>
          </w:p>
        </w:tc>
        <w:tc>
          <w:tcPr>
            <w:tcW w:w="2552" w:type="dxa"/>
            <w:tcBorders>
              <w:top w:val="single" w:sz="4" w:space="0" w:color="000000"/>
              <w:left w:val="single" w:sz="4" w:space="0" w:color="000000"/>
              <w:bottom w:val="single" w:sz="4" w:space="0" w:color="000000"/>
              <w:right w:val="single" w:sz="4" w:space="0" w:color="000000"/>
            </w:tcBorders>
          </w:tcPr>
          <w:p w:rsidR="00DE3B7A" w:rsidRPr="00410449" w:rsidRDefault="00C0206F" w:rsidP="00E53070">
            <w:pPr>
              <w:spacing w:line="240" w:lineRule="auto"/>
              <w:jc w:val="center"/>
              <w:rPr>
                <w:sz w:val="24"/>
                <w:szCs w:val="24"/>
              </w:rPr>
            </w:pPr>
            <w:r>
              <w:rPr>
                <w:sz w:val="24"/>
                <w:szCs w:val="24"/>
              </w:rPr>
              <w:t>процент застройки</w:t>
            </w:r>
          </w:p>
        </w:tc>
        <w:tc>
          <w:tcPr>
            <w:tcW w:w="2976" w:type="dxa"/>
            <w:gridSpan w:val="2"/>
            <w:tcBorders>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p>
        </w:tc>
        <w:tc>
          <w:tcPr>
            <w:tcW w:w="1843" w:type="dxa"/>
            <w:gridSpan w:val="2"/>
            <w:tcBorders>
              <w:left w:val="single" w:sz="4" w:space="0" w:color="000000"/>
              <w:bottom w:val="single" w:sz="4" w:space="0" w:color="000000"/>
              <w:right w:val="single" w:sz="4" w:space="0" w:color="000000"/>
            </w:tcBorders>
            <w:textDirection w:val="btLr"/>
          </w:tcPr>
          <w:p w:rsidR="00DE3B7A" w:rsidRPr="00410449" w:rsidRDefault="00DE3B7A" w:rsidP="00E53070">
            <w:pPr>
              <w:spacing w:line="240" w:lineRule="auto"/>
              <w:ind w:left="113" w:right="113"/>
              <w:jc w:val="center"/>
              <w:rPr>
                <w:sz w:val="24"/>
                <w:szCs w:val="24"/>
              </w:rPr>
            </w:pPr>
          </w:p>
        </w:tc>
      </w:tr>
      <w:tr w:rsidR="00DE3B7A" w:rsidRPr="00410449" w:rsidTr="00437863">
        <w:trPr>
          <w:tblHeader/>
        </w:trPr>
        <w:tc>
          <w:tcPr>
            <w:tcW w:w="567"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p>
        </w:tc>
        <w:tc>
          <w:tcPr>
            <w:tcW w:w="4424" w:type="dxa"/>
            <w:tcBorders>
              <w:top w:val="single" w:sz="4" w:space="0" w:color="000000"/>
              <w:left w:val="single" w:sz="4" w:space="0" w:color="000000"/>
              <w:bottom w:val="single" w:sz="4" w:space="0" w:color="000000"/>
              <w:right w:val="single" w:sz="4" w:space="0" w:color="000000"/>
            </w:tcBorders>
            <w:vAlign w:val="center"/>
          </w:tcPr>
          <w:p w:rsidR="00DE3B7A" w:rsidRPr="00410449" w:rsidRDefault="00DE3B7A" w:rsidP="00E53070">
            <w:pPr>
              <w:spacing w:line="240" w:lineRule="auto"/>
              <w:jc w:val="center"/>
              <w:rPr>
                <w:sz w:val="24"/>
                <w:szCs w:val="24"/>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DE3B7A" w:rsidRPr="00410449" w:rsidRDefault="00DE3B7A" w:rsidP="00E53070">
            <w:pPr>
              <w:spacing w:line="240" w:lineRule="auto"/>
              <w:jc w:val="center"/>
              <w:rPr>
                <w:sz w:val="24"/>
                <w:szCs w:val="24"/>
              </w:rPr>
            </w:pPr>
            <w:r w:rsidRPr="00410449">
              <w:rPr>
                <w:sz w:val="24"/>
                <w:szCs w:val="24"/>
              </w:rPr>
              <w:t>мин.</w:t>
            </w:r>
            <w:r w:rsidRPr="00661EE0">
              <w:rPr>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DE3B7A" w:rsidRPr="00410449" w:rsidRDefault="00DE3B7A" w:rsidP="00E53070">
            <w:pPr>
              <w:spacing w:line="240" w:lineRule="auto"/>
              <w:jc w:val="center"/>
              <w:rPr>
                <w:sz w:val="24"/>
                <w:szCs w:val="24"/>
              </w:rPr>
            </w:pPr>
            <w:r w:rsidRPr="00410449">
              <w:rPr>
                <w:sz w:val="24"/>
                <w:szCs w:val="24"/>
              </w:rPr>
              <w:t>макс.</w:t>
            </w:r>
          </w:p>
        </w:tc>
        <w:tc>
          <w:tcPr>
            <w:tcW w:w="2552" w:type="dxa"/>
            <w:tcBorders>
              <w:top w:val="single" w:sz="4" w:space="0" w:color="000000"/>
              <w:left w:val="single" w:sz="4" w:space="0" w:color="000000"/>
              <w:bottom w:val="single" w:sz="4" w:space="0" w:color="000000"/>
              <w:right w:val="single" w:sz="4" w:space="0" w:color="000000"/>
            </w:tcBorders>
            <w:vAlign w:val="center"/>
          </w:tcPr>
          <w:p w:rsidR="00DE3B7A" w:rsidRPr="00410449" w:rsidRDefault="00DE3B7A" w:rsidP="00E53070">
            <w:pPr>
              <w:spacing w:line="240" w:lineRule="auto"/>
              <w:jc w:val="center"/>
              <w:rPr>
                <w:sz w:val="24"/>
                <w:szCs w:val="24"/>
              </w:rPr>
            </w:pPr>
          </w:p>
        </w:tc>
        <w:tc>
          <w:tcPr>
            <w:tcW w:w="2976" w:type="dxa"/>
            <w:gridSpan w:val="2"/>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p>
        </w:tc>
      </w:tr>
      <w:tr w:rsidR="00DE3B7A" w:rsidRPr="00410449" w:rsidTr="00252453">
        <w:tc>
          <w:tcPr>
            <w:tcW w:w="15451" w:type="dxa"/>
            <w:gridSpan w:val="9"/>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r>
              <w:rPr>
                <w:sz w:val="24"/>
                <w:szCs w:val="24"/>
              </w:rPr>
              <w:t>Основные виды разрешенного использования</w:t>
            </w:r>
          </w:p>
        </w:tc>
      </w:tr>
      <w:tr w:rsidR="0091200D" w:rsidRPr="00410449" w:rsidTr="00437863">
        <w:tc>
          <w:tcPr>
            <w:tcW w:w="567" w:type="dxa"/>
            <w:tcBorders>
              <w:top w:val="single" w:sz="4" w:space="0" w:color="000000"/>
              <w:left w:val="single" w:sz="4" w:space="0" w:color="000000"/>
              <w:bottom w:val="single" w:sz="4" w:space="0" w:color="000000"/>
              <w:right w:val="single" w:sz="4" w:space="0" w:color="000000"/>
            </w:tcBorders>
          </w:tcPr>
          <w:p w:rsidR="0091200D" w:rsidRPr="00DE3B7A" w:rsidRDefault="0091200D" w:rsidP="0091200D">
            <w:pPr>
              <w:pStyle w:val="a4"/>
              <w:numPr>
                <w:ilvl w:val="0"/>
                <w:numId w:val="111"/>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1200D" w:rsidRDefault="0091200D" w:rsidP="0091200D">
            <w:pPr>
              <w:spacing w:line="240" w:lineRule="auto"/>
              <w:rPr>
                <w:sz w:val="24"/>
                <w:szCs w:val="24"/>
              </w:rPr>
            </w:pPr>
            <w:r w:rsidRPr="00E53070">
              <w:rPr>
                <w:sz w:val="24"/>
                <w:szCs w:val="24"/>
              </w:rPr>
              <w:t>Коммунальное обслуживание</w:t>
            </w:r>
          </w:p>
          <w:p w:rsidR="0091200D" w:rsidRPr="00E53070" w:rsidRDefault="0091200D" w:rsidP="0091200D">
            <w:pPr>
              <w:spacing w:line="240" w:lineRule="auto"/>
              <w:rPr>
                <w:sz w:val="24"/>
                <w:szCs w:val="24"/>
              </w:rPr>
            </w:pPr>
          </w:p>
        </w:tc>
        <w:tc>
          <w:tcPr>
            <w:tcW w:w="1246" w:type="dxa"/>
            <w:tcBorders>
              <w:top w:val="single" w:sz="4" w:space="0" w:color="000000"/>
              <w:left w:val="single" w:sz="4" w:space="0" w:color="000000"/>
              <w:bottom w:val="single" w:sz="4" w:space="0" w:color="000000"/>
              <w:right w:val="single" w:sz="4" w:space="0" w:color="000000"/>
            </w:tcBorders>
          </w:tcPr>
          <w:p w:rsidR="0091200D" w:rsidRPr="00E53070" w:rsidRDefault="0091200D" w:rsidP="0091200D">
            <w:pPr>
              <w:spacing w:line="240" w:lineRule="auto"/>
              <w:rPr>
                <w:sz w:val="24"/>
                <w:szCs w:val="24"/>
              </w:rPr>
            </w:pPr>
            <w:r>
              <w:rPr>
                <w:sz w:val="24"/>
                <w:szCs w:val="24"/>
              </w:rPr>
              <w:t>0,005 га</w:t>
            </w:r>
          </w:p>
        </w:tc>
        <w:tc>
          <w:tcPr>
            <w:tcW w:w="1843" w:type="dxa"/>
            <w:tcBorders>
              <w:top w:val="single" w:sz="4" w:space="0" w:color="000000"/>
              <w:left w:val="single" w:sz="4" w:space="0" w:color="000000"/>
              <w:bottom w:val="single" w:sz="4" w:space="0" w:color="000000"/>
              <w:right w:val="single" w:sz="4" w:space="0" w:color="000000"/>
            </w:tcBorders>
          </w:tcPr>
          <w:p w:rsidR="0091200D" w:rsidRPr="00E53070" w:rsidRDefault="0091200D" w:rsidP="0091200D">
            <w:pPr>
              <w:spacing w:line="240" w:lineRule="auto"/>
              <w:rPr>
                <w:sz w:val="24"/>
                <w:szCs w:val="24"/>
              </w:rPr>
            </w:pPr>
            <w:r w:rsidRPr="00E53070">
              <w:rPr>
                <w:sz w:val="24"/>
                <w:szCs w:val="24"/>
              </w:rPr>
              <w:t>Не подлежит установлению</w:t>
            </w:r>
          </w:p>
        </w:tc>
        <w:tc>
          <w:tcPr>
            <w:tcW w:w="2552" w:type="dxa"/>
            <w:tcBorders>
              <w:top w:val="single" w:sz="4" w:space="0" w:color="000000"/>
              <w:left w:val="single" w:sz="4" w:space="0" w:color="000000"/>
              <w:bottom w:val="single" w:sz="4" w:space="0" w:color="000000"/>
              <w:right w:val="single" w:sz="4" w:space="0" w:color="000000"/>
            </w:tcBorders>
          </w:tcPr>
          <w:p w:rsidR="0091200D" w:rsidRPr="00E53070" w:rsidRDefault="0091200D" w:rsidP="0091200D">
            <w:pPr>
              <w:spacing w:line="240" w:lineRule="auto"/>
              <w:rPr>
                <w:sz w:val="24"/>
                <w:szCs w:val="24"/>
              </w:rPr>
            </w:pPr>
            <w:r>
              <w:rPr>
                <w:sz w:val="24"/>
                <w:szCs w:val="24"/>
              </w:rPr>
              <w:t>70</w:t>
            </w:r>
          </w:p>
        </w:tc>
        <w:tc>
          <w:tcPr>
            <w:tcW w:w="2976" w:type="dxa"/>
            <w:gridSpan w:val="2"/>
            <w:tcBorders>
              <w:top w:val="single" w:sz="4" w:space="0" w:color="000000"/>
              <w:left w:val="single" w:sz="4" w:space="0" w:color="000000"/>
              <w:bottom w:val="single" w:sz="4" w:space="0" w:color="000000"/>
              <w:right w:val="single" w:sz="4" w:space="0" w:color="000000"/>
            </w:tcBorders>
          </w:tcPr>
          <w:p w:rsidR="0091200D" w:rsidRPr="00E53070" w:rsidRDefault="0091200D" w:rsidP="0091200D">
            <w:pPr>
              <w:spacing w:line="240" w:lineRule="auto"/>
              <w:rPr>
                <w:sz w:val="24"/>
                <w:szCs w:val="24"/>
              </w:rPr>
            </w:pPr>
            <w:r w:rsidRPr="00E53070">
              <w:rPr>
                <w:sz w:val="24"/>
                <w:szCs w:val="24"/>
              </w:rPr>
              <w:t>Не подлежит установлению</w:t>
            </w:r>
          </w:p>
        </w:tc>
        <w:tc>
          <w:tcPr>
            <w:tcW w:w="1843" w:type="dxa"/>
            <w:gridSpan w:val="2"/>
            <w:tcBorders>
              <w:top w:val="single" w:sz="4" w:space="0" w:color="000000"/>
              <w:left w:val="single" w:sz="4" w:space="0" w:color="000000"/>
              <w:bottom w:val="single" w:sz="4" w:space="0" w:color="000000"/>
              <w:right w:val="single" w:sz="4" w:space="0" w:color="000000"/>
            </w:tcBorders>
          </w:tcPr>
          <w:p w:rsidR="0091200D" w:rsidRPr="00E53070" w:rsidRDefault="0091200D" w:rsidP="0091200D">
            <w:pPr>
              <w:spacing w:line="240" w:lineRule="auto"/>
              <w:rPr>
                <w:sz w:val="24"/>
                <w:szCs w:val="24"/>
              </w:rPr>
            </w:pPr>
            <w:r w:rsidRPr="00E53070">
              <w:rPr>
                <w:sz w:val="24"/>
                <w:szCs w:val="24"/>
              </w:rPr>
              <w:t xml:space="preserve">Не </w:t>
            </w:r>
            <w:r>
              <w:rPr>
                <w:sz w:val="24"/>
                <w:szCs w:val="24"/>
              </w:rPr>
              <w:t>более 2-х этажей</w:t>
            </w:r>
          </w:p>
        </w:tc>
      </w:tr>
      <w:tr w:rsidR="00DE3B7A" w:rsidRPr="00410449" w:rsidTr="00437863">
        <w:tc>
          <w:tcPr>
            <w:tcW w:w="567" w:type="dxa"/>
            <w:tcBorders>
              <w:top w:val="single" w:sz="4" w:space="0" w:color="000000"/>
              <w:left w:val="single" w:sz="4" w:space="0" w:color="000000"/>
              <w:bottom w:val="single" w:sz="4" w:space="0" w:color="000000"/>
              <w:right w:val="single" w:sz="4" w:space="0" w:color="000000"/>
            </w:tcBorders>
          </w:tcPr>
          <w:p w:rsidR="00DE3B7A" w:rsidRPr="00410449" w:rsidRDefault="00DE3B7A" w:rsidP="00956A16">
            <w:pPr>
              <w:pStyle w:val="a4"/>
              <w:numPr>
                <w:ilvl w:val="0"/>
                <w:numId w:val="111"/>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Pr>
                <w:sz w:val="24"/>
                <w:szCs w:val="24"/>
              </w:rPr>
              <w:t xml:space="preserve">Государственное </w:t>
            </w:r>
            <w:r w:rsidRPr="00410449">
              <w:rPr>
                <w:sz w:val="24"/>
                <w:szCs w:val="24"/>
              </w:rPr>
              <w:t>управление</w:t>
            </w:r>
          </w:p>
        </w:tc>
        <w:tc>
          <w:tcPr>
            <w:tcW w:w="1246"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0,05 га</w:t>
            </w:r>
          </w:p>
        </w:tc>
        <w:tc>
          <w:tcPr>
            <w:tcW w:w="1843" w:type="dxa"/>
            <w:tcBorders>
              <w:top w:val="single" w:sz="4" w:space="0" w:color="000000"/>
              <w:left w:val="single" w:sz="4" w:space="0" w:color="000000"/>
              <w:bottom w:val="single" w:sz="4" w:space="0" w:color="000000"/>
              <w:right w:val="single" w:sz="4" w:space="0" w:color="000000"/>
            </w:tcBorders>
          </w:tcPr>
          <w:p w:rsidR="00DE3B7A" w:rsidRPr="00410449" w:rsidRDefault="00DE3B7A" w:rsidP="00252453">
            <w:pPr>
              <w:spacing w:line="240" w:lineRule="auto"/>
              <w:rPr>
                <w:sz w:val="24"/>
                <w:szCs w:val="24"/>
              </w:rPr>
            </w:pPr>
            <w:r w:rsidRPr="00410449">
              <w:rPr>
                <w:sz w:val="24"/>
                <w:szCs w:val="24"/>
              </w:rPr>
              <w:t>Не подлежит установлению</w:t>
            </w:r>
          </w:p>
        </w:tc>
        <w:tc>
          <w:tcPr>
            <w:tcW w:w="2552"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Pr>
                <w:sz w:val="24"/>
                <w:szCs w:val="24"/>
              </w:rPr>
              <w:t>70</w:t>
            </w:r>
          </w:p>
        </w:tc>
        <w:tc>
          <w:tcPr>
            <w:tcW w:w="2976" w:type="dxa"/>
            <w:gridSpan w:val="2"/>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Не подлежит установлению</w:t>
            </w:r>
          </w:p>
        </w:tc>
        <w:tc>
          <w:tcPr>
            <w:tcW w:w="1843" w:type="dxa"/>
            <w:gridSpan w:val="2"/>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Pr>
                <w:sz w:val="24"/>
                <w:szCs w:val="24"/>
              </w:rPr>
              <w:t>Не более</w:t>
            </w:r>
          </w:p>
          <w:p w:rsidR="00DE3B7A" w:rsidRPr="00410449" w:rsidRDefault="00DE3B7A" w:rsidP="00E53070">
            <w:pPr>
              <w:spacing w:line="240" w:lineRule="auto"/>
              <w:rPr>
                <w:sz w:val="24"/>
                <w:szCs w:val="24"/>
              </w:rPr>
            </w:pPr>
            <w:r w:rsidRPr="00410449">
              <w:rPr>
                <w:sz w:val="24"/>
                <w:szCs w:val="24"/>
              </w:rPr>
              <w:t>5-ти этажей</w:t>
            </w:r>
          </w:p>
        </w:tc>
      </w:tr>
      <w:tr w:rsidR="00DE3B7A" w:rsidRPr="00410449" w:rsidTr="00437863">
        <w:tc>
          <w:tcPr>
            <w:tcW w:w="567" w:type="dxa"/>
            <w:tcBorders>
              <w:top w:val="single" w:sz="4" w:space="0" w:color="000000"/>
              <w:left w:val="single" w:sz="4" w:space="0" w:color="000000"/>
              <w:bottom w:val="single" w:sz="4" w:space="0" w:color="000000"/>
              <w:right w:val="single" w:sz="4" w:space="0" w:color="000000"/>
            </w:tcBorders>
          </w:tcPr>
          <w:p w:rsidR="00DE3B7A" w:rsidRPr="00410449" w:rsidRDefault="00DE3B7A" w:rsidP="00956A16">
            <w:pPr>
              <w:pStyle w:val="a4"/>
              <w:numPr>
                <w:ilvl w:val="0"/>
                <w:numId w:val="111"/>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Обеспечение обороны и безопасности</w:t>
            </w:r>
          </w:p>
        </w:tc>
        <w:tc>
          <w:tcPr>
            <w:tcW w:w="3089" w:type="dxa"/>
            <w:gridSpan w:val="2"/>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Не подлежит установлению</w:t>
            </w:r>
          </w:p>
        </w:tc>
        <w:tc>
          <w:tcPr>
            <w:tcW w:w="2552"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Не подлежит установлению</w:t>
            </w:r>
          </w:p>
        </w:tc>
        <w:tc>
          <w:tcPr>
            <w:tcW w:w="2976" w:type="dxa"/>
            <w:gridSpan w:val="2"/>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Не подлежит установлению</w:t>
            </w:r>
          </w:p>
        </w:tc>
        <w:tc>
          <w:tcPr>
            <w:tcW w:w="1843" w:type="dxa"/>
            <w:gridSpan w:val="2"/>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Не подлежит установлению</w:t>
            </w:r>
          </w:p>
        </w:tc>
      </w:tr>
      <w:tr w:rsidR="00DE3B7A" w:rsidRPr="00B815F9" w:rsidTr="00437863">
        <w:tc>
          <w:tcPr>
            <w:tcW w:w="567" w:type="dxa"/>
            <w:tcBorders>
              <w:top w:val="single" w:sz="4" w:space="0" w:color="000000"/>
              <w:left w:val="single" w:sz="4" w:space="0" w:color="000000"/>
              <w:bottom w:val="single" w:sz="4" w:space="0" w:color="000000"/>
              <w:right w:val="single" w:sz="4" w:space="0" w:color="000000"/>
            </w:tcBorders>
          </w:tcPr>
          <w:p w:rsidR="00DE3B7A" w:rsidRPr="00B815F9" w:rsidRDefault="00DE3B7A" w:rsidP="00956A16">
            <w:pPr>
              <w:pStyle w:val="a4"/>
              <w:numPr>
                <w:ilvl w:val="0"/>
                <w:numId w:val="111"/>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pStyle w:val="ConsPlusNormal"/>
              <w:ind w:firstLine="0"/>
              <w:rPr>
                <w:rFonts w:ascii="Times New Roman" w:hAnsi="Times New Roman" w:cs="Times New Roman"/>
                <w:sz w:val="24"/>
                <w:szCs w:val="24"/>
              </w:rPr>
            </w:pPr>
            <w:r w:rsidRPr="00B815F9">
              <w:rPr>
                <w:rFonts w:ascii="Times New Roman" w:hAnsi="Times New Roman" w:cs="Times New Roman"/>
                <w:sz w:val="24"/>
                <w:szCs w:val="24"/>
              </w:rPr>
              <w:t>Обеспечение вооруженных сил</w:t>
            </w:r>
          </w:p>
        </w:tc>
        <w:tc>
          <w:tcPr>
            <w:tcW w:w="3089" w:type="dxa"/>
            <w:gridSpan w:val="2"/>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c>
          <w:tcPr>
            <w:tcW w:w="2552"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c>
          <w:tcPr>
            <w:tcW w:w="2976" w:type="dxa"/>
            <w:gridSpan w:val="2"/>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c>
          <w:tcPr>
            <w:tcW w:w="1843" w:type="dxa"/>
            <w:gridSpan w:val="2"/>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r>
      <w:tr w:rsidR="00DE3B7A" w:rsidRPr="00B815F9" w:rsidTr="00437863">
        <w:tc>
          <w:tcPr>
            <w:tcW w:w="567" w:type="dxa"/>
            <w:tcBorders>
              <w:top w:val="single" w:sz="4" w:space="0" w:color="000000"/>
              <w:left w:val="single" w:sz="4" w:space="0" w:color="000000"/>
              <w:bottom w:val="single" w:sz="4" w:space="0" w:color="000000"/>
              <w:right w:val="single" w:sz="4" w:space="0" w:color="000000"/>
            </w:tcBorders>
          </w:tcPr>
          <w:p w:rsidR="00DE3B7A" w:rsidRPr="00B815F9" w:rsidRDefault="00DE3B7A" w:rsidP="00956A16">
            <w:pPr>
              <w:pStyle w:val="a4"/>
              <w:numPr>
                <w:ilvl w:val="0"/>
                <w:numId w:val="111"/>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highlight w:val="yellow"/>
              </w:rPr>
            </w:pPr>
            <w:r w:rsidRPr="00B815F9">
              <w:rPr>
                <w:sz w:val="24"/>
                <w:szCs w:val="24"/>
              </w:rPr>
              <w:t>Обеспечение внутреннего правопорядка</w:t>
            </w:r>
          </w:p>
        </w:tc>
        <w:tc>
          <w:tcPr>
            <w:tcW w:w="1246"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0,05 га</w:t>
            </w:r>
          </w:p>
        </w:tc>
        <w:tc>
          <w:tcPr>
            <w:tcW w:w="1843" w:type="dxa"/>
            <w:tcBorders>
              <w:top w:val="single" w:sz="4" w:space="0" w:color="000000"/>
              <w:left w:val="single" w:sz="4" w:space="0" w:color="000000"/>
              <w:bottom w:val="single" w:sz="4" w:space="0" w:color="000000"/>
              <w:right w:val="single" w:sz="4" w:space="0" w:color="000000"/>
            </w:tcBorders>
          </w:tcPr>
          <w:p w:rsidR="00DE3B7A" w:rsidRPr="00B815F9" w:rsidRDefault="00DE3B7A" w:rsidP="00252453">
            <w:pPr>
              <w:spacing w:line="240" w:lineRule="auto"/>
              <w:rPr>
                <w:sz w:val="24"/>
                <w:szCs w:val="24"/>
              </w:rPr>
            </w:pPr>
            <w:r w:rsidRPr="00B815F9">
              <w:rPr>
                <w:sz w:val="24"/>
                <w:szCs w:val="24"/>
              </w:rPr>
              <w:t>Не подлежит установлению</w:t>
            </w:r>
          </w:p>
        </w:tc>
        <w:tc>
          <w:tcPr>
            <w:tcW w:w="2552"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Pr>
                <w:sz w:val="24"/>
                <w:szCs w:val="24"/>
              </w:rPr>
              <w:t>70</w:t>
            </w:r>
          </w:p>
        </w:tc>
        <w:tc>
          <w:tcPr>
            <w:tcW w:w="2976" w:type="dxa"/>
            <w:gridSpan w:val="2"/>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widowControl w:val="0"/>
              <w:autoSpaceDE w:val="0"/>
              <w:autoSpaceDN w:val="0"/>
              <w:adjustRightInd w:val="0"/>
              <w:spacing w:line="240" w:lineRule="auto"/>
              <w:rPr>
                <w:rFonts w:eastAsia="NSimSun"/>
                <w:color w:val="000000"/>
                <w:sz w:val="24"/>
                <w:szCs w:val="24"/>
                <w:lang w:eastAsia="zh-CN"/>
              </w:rPr>
            </w:pPr>
            <w:r w:rsidRPr="00B815F9">
              <w:rPr>
                <w:sz w:val="24"/>
                <w:szCs w:val="24"/>
              </w:rPr>
              <w:t>Не подлежит установлению</w:t>
            </w:r>
          </w:p>
        </w:tc>
        <w:tc>
          <w:tcPr>
            <w:tcW w:w="1843" w:type="dxa"/>
            <w:gridSpan w:val="2"/>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r>
      <w:tr w:rsidR="00DE3B7A" w:rsidRPr="00B815F9" w:rsidTr="00437863">
        <w:tc>
          <w:tcPr>
            <w:tcW w:w="567" w:type="dxa"/>
            <w:tcBorders>
              <w:top w:val="single" w:sz="4" w:space="0" w:color="000000"/>
              <w:left w:val="single" w:sz="4" w:space="0" w:color="000000"/>
              <w:bottom w:val="single" w:sz="4" w:space="0" w:color="000000"/>
              <w:right w:val="single" w:sz="4" w:space="0" w:color="000000"/>
            </w:tcBorders>
          </w:tcPr>
          <w:p w:rsidR="00DE3B7A" w:rsidRPr="00B815F9" w:rsidRDefault="00DE3B7A" w:rsidP="00956A16">
            <w:pPr>
              <w:pStyle w:val="a4"/>
              <w:numPr>
                <w:ilvl w:val="0"/>
                <w:numId w:val="111"/>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Обеспечение деятельности по исполнению наказаний</w:t>
            </w:r>
          </w:p>
        </w:tc>
        <w:tc>
          <w:tcPr>
            <w:tcW w:w="3089" w:type="dxa"/>
            <w:gridSpan w:val="2"/>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c>
          <w:tcPr>
            <w:tcW w:w="2552"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c>
          <w:tcPr>
            <w:tcW w:w="2976" w:type="dxa"/>
            <w:gridSpan w:val="2"/>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c>
          <w:tcPr>
            <w:tcW w:w="1843" w:type="dxa"/>
            <w:gridSpan w:val="2"/>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r>
      <w:tr w:rsidR="004F2846" w:rsidRPr="00B815F9" w:rsidTr="00437863">
        <w:tc>
          <w:tcPr>
            <w:tcW w:w="567" w:type="dxa"/>
            <w:tcBorders>
              <w:top w:val="single" w:sz="4" w:space="0" w:color="000000"/>
              <w:left w:val="single" w:sz="4" w:space="0" w:color="000000"/>
              <w:bottom w:val="single" w:sz="4" w:space="0" w:color="000000"/>
              <w:right w:val="single" w:sz="4" w:space="0" w:color="000000"/>
            </w:tcBorders>
          </w:tcPr>
          <w:p w:rsidR="004F2846" w:rsidRPr="00B815F9" w:rsidRDefault="004F2846" w:rsidP="00956A16">
            <w:pPr>
              <w:pStyle w:val="a4"/>
              <w:numPr>
                <w:ilvl w:val="0"/>
                <w:numId w:val="111"/>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4F2846" w:rsidRPr="00131C28" w:rsidRDefault="004F2846" w:rsidP="00E53070">
            <w:pPr>
              <w:tabs>
                <w:tab w:val="left" w:pos="-1560"/>
              </w:tabs>
              <w:spacing w:line="240" w:lineRule="auto"/>
              <w:rPr>
                <w:sz w:val="24"/>
                <w:szCs w:val="24"/>
              </w:rPr>
            </w:pPr>
            <w:r w:rsidRPr="00131C28">
              <w:rPr>
                <w:sz w:val="24"/>
                <w:szCs w:val="24"/>
              </w:rPr>
              <w:t>Связь</w:t>
            </w:r>
          </w:p>
        </w:tc>
        <w:tc>
          <w:tcPr>
            <w:tcW w:w="1246" w:type="dxa"/>
            <w:tcBorders>
              <w:top w:val="single" w:sz="4" w:space="0" w:color="000000"/>
              <w:left w:val="single" w:sz="4" w:space="0" w:color="000000"/>
              <w:bottom w:val="single" w:sz="4" w:space="0" w:color="000000"/>
              <w:right w:val="single" w:sz="4" w:space="0" w:color="000000"/>
            </w:tcBorders>
          </w:tcPr>
          <w:p w:rsidR="004F2846" w:rsidRPr="00131C28" w:rsidRDefault="004F2846" w:rsidP="00E53070">
            <w:pPr>
              <w:spacing w:line="240" w:lineRule="auto"/>
              <w:rPr>
                <w:sz w:val="24"/>
                <w:szCs w:val="24"/>
              </w:rPr>
            </w:pPr>
            <w:r w:rsidRPr="00131C28">
              <w:rPr>
                <w:sz w:val="24"/>
                <w:szCs w:val="24"/>
              </w:rPr>
              <w:t>0,05 га</w:t>
            </w:r>
          </w:p>
        </w:tc>
        <w:tc>
          <w:tcPr>
            <w:tcW w:w="1843" w:type="dxa"/>
            <w:tcBorders>
              <w:top w:val="single" w:sz="4" w:space="0" w:color="000000"/>
              <w:left w:val="single" w:sz="4" w:space="0" w:color="000000"/>
              <w:bottom w:val="single" w:sz="4" w:space="0" w:color="000000"/>
              <w:right w:val="single" w:sz="4" w:space="0" w:color="000000"/>
            </w:tcBorders>
          </w:tcPr>
          <w:p w:rsidR="004F2846" w:rsidRPr="00131C28" w:rsidRDefault="004F2846" w:rsidP="00252453">
            <w:pPr>
              <w:spacing w:line="240" w:lineRule="auto"/>
              <w:rPr>
                <w:sz w:val="24"/>
                <w:szCs w:val="24"/>
              </w:rPr>
            </w:pPr>
            <w:r w:rsidRPr="00131C28">
              <w:rPr>
                <w:sz w:val="24"/>
                <w:szCs w:val="24"/>
              </w:rPr>
              <w:t>Не подлежит установлению</w:t>
            </w:r>
          </w:p>
        </w:tc>
        <w:tc>
          <w:tcPr>
            <w:tcW w:w="2552" w:type="dxa"/>
            <w:tcBorders>
              <w:top w:val="single" w:sz="4" w:space="0" w:color="000000"/>
              <w:left w:val="single" w:sz="4" w:space="0" w:color="000000"/>
              <w:bottom w:val="single" w:sz="4" w:space="0" w:color="000000"/>
              <w:right w:val="single" w:sz="4" w:space="0" w:color="000000"/>
            </w:tcBorders>
          </w:tcPr>
          <w:p w:rsidR="004F2846" w:rsidRPr="00131C28" w:rsidRDefault="004F2846" w:rsidP="00E53070">
            <w:pPr>
              <w:spacing w:line="240" w:lineRule="auto"/>
              <w:ind w:left="-250" w:firstLine="250"/>
              <w:rPr>
                <w:sz w:val="24"/>
                <w:szCs w:val="24"/>
              </w:rPr>
            </w:pPr>
            <w:r>
              <w:rPr>
                <w:sz w:val="24"/>
                <w:szCs w:val="24"/>
              </w:rPr>
              <w:t>70</w:t>
            </w:r>
          </w:p>
        </w:tc>
        <w:tc>
          <w:tcPr>
            <w:tcW w:w="2976" w:type="dxa"/>
            <w:gridSpan w:val="2"/>
            <w:tcBorders>
              <w:top w:val="single" w:sz="4" w:space="0" w:color="000000"/>
              <w:left w:val="single" w:sz="4" w:space="0" w:color="000000"/>
              <w:bottom w:val="single" w:sz="4" w:space="0" w:color="000000"/>
              <w:right w:val="single" w:sz="4" w:space="0" w:color="000000"/>
            </w:tcBorders>
          </w:tcPr>
          <w:p w:rsidR="004F2846" w:rsidRPr="00131C28" w:rsidRDefault="004F2846" w:rsidP="00E53070">
            <w:pPr>
              <w:spacing w:line="240" w:lineRule="auto"/>
              <w:rPr>
                <w:sz w:val="24"/>
                <w:szCs w:val="24"/>
              </w:rPr>
            </w:pPr>
            <w:r w:rsidRPr="00131C28">
              <w:rPr>
                <w:sz w:val="24"/>
                <w:szCs w:val="24"/>
              </w:rPr>
              <w:t>Не подлежит установлению</w:t>
            </w:r>
          </w:p>
        </w:tc>
        <w:tc>
          <w:tcPr>
            <w:tcW w:w="1843" w:type="dxa"/>
            <w:gridSpan w:val="2"/>
            <w:tcBorders>
              <w:top w:val="single" w:sz="4" w:space="0" w:color="000000"/>
              <w:left w:val="single" w:sz="4" w:space="0" w:color="000000"/>
              <w:bottom w:val="single" w:sz="4" w:space="0" w:color="000000"/>
              <w:right w:val="single" w:sz="4" w:space="0" w:color="000000"/>
            </w:tcBorders>
          </w:tcPr>
          <w:p w:rsidR="004F2846" w:rsidRPr="00131C28" w:rsidRDefault="004F2846" w:rsidP="00E53070">
            <w:pPr>
              <w:spacing w:line="240" w:lineRule="auto"/>
              <w:rPr>
                <w:sz w:val="24"/>
                <w:szCs w:val="24"/>
              </w:rPr>
            </w:pPr>
            <w:r w:rsidRPr="00131C28">
              <w:rPr>
                <w:sz w:val="24"/>
                <w:szCs w:val="24"/>
              </w:rPr>
              <w:t>Не более</w:t>
            </w:r>
          </w:p>
          <w:p w:rsidR="004F2846" w:rsidRPr="00131C28" w:rsidRDefault="004F2846" w:rsidP="00E53070">
            <w:pPr>
              <w:spacing w:line="240" w:lineRule="auto"/>
              <w:rPr>
                <w:sz w:val="24"/>
                <w:szCs w:val="24"/>
              </w:rPr>
            </w:pPr>
            <w:r w:rsidRPr="00131C28">
              <w:rPr>
                <w:sz w:val="24"/>
                <w:szCs w:val="24"/>
              </w:rPr>
              <w:t>3-х этажей</w:t>
            </w:r>
          </w:p>
        </w:tc>
      </w:tr>
      <w:tr w:rsidR="00DE3B7A" w:rsidRPr="00B815F9" w:rsidTr="00252453">
        <w:tc>
          <w:tcPr>
            <w:tcW w:w="15451" w:type="dxa"/>
            <w:gridSpan w:val="9"/>
            <w:tcBorders>
              <w:top w:val="single" w:sz="4" w:space="0" w:color="000000"/>
              <w:left w:val="single" w:sz="4" w:space="0" w:color="000000"/>
              <w:bottom w:val="single" w:sz="4" w:space="0" w:color="000000"/>
              <w:right w:val="single" w:sz="4" w:space="0" w:color="000000"/>
            </w:tcBorders>
            <w:vAlign w:val="center"/>
          </w:tcPr>
          <w:p w:rsidR="00DE3B7A" w:rsidRPr="00410449" w:rsidRDefault="00DE3B7A" w:rsidP="00E53070">
            <w:pPr>
              <w:spacing w:line="240" w:lineRule="auto"/>
              <w:jc w:val="center"/>
              <w:rPr>
                <w:sz w:val="24"/>
                <w:szCs w:val="24"/>
              </w:rPr>
            </w:pPr>
            <w:r w:rsidRPr="00410449">
              <w:rPr>
                <w:sz w:val="24"/>
                <w:szCs w:val="24"/>
              </w:rPr>
              <w:t>Условно разрешенные виды использования</w:t>
            </w:r>
          </w:p>
        </w:tc>
      </w:tr>
      <w:tr w:rsidR="00DE3B7A" w:rsidRPr="00B815F9" w:rsidTr="00252453">
        <w:tc>
          <w:tcPr>
            <w:tcW w:w="15451" w:type="dxa"/>
            <w:gridSpan w:val="9"/>
            <w:tcBorders>
              <w:top w:val="single" w:sz="4" w:space="0" w:color="000000"/>
              <w:left w:val="single" w:sz="4" w:space="0" w:color="000000"/>
              <w:bottom w:val="single" w:sz="4" w:space="0" w:color="000000"/>
              <w:right w:val="single" w:sz="4" w:space="0" w:color="000000"/>
            </w:tcBorders>
            <w:vAlign w:val="center"/>
          </w:tcPr>
          <w:p w:rsidR="00DE3B7A" w:rsidRPr="00410449" w:rsidRDefault="00DE3B7A" w:rsidP="00E53070">
            <w:pPr>
              <w:spacing w:line="240" w:lineRule="auto"/>
              <w:rPr>
                <w:sz w:val="24"/>
                <w:szCs w:val="24"/>
              </w:rPr>
            </w:pPr>
            <w:r w:rsidRPr="00410449">
              <w:rPr>
                <w:sz w:val="24"/>
                <w:szCs w:val="24"/>
              </w:rPr>
              <w:t>Условно разрешенные виды использования отсутствуют</w:t>
            </w:r>
          </w:p>
        </w:tc>
      </w:tr>
      <w:tr w:rsidR="004F1DC1" w:rsidRPr="00B815F9" w:rsidTr="00252453">
        <w:tc>
          <w:tcPr>
            <w:tcW w:w="15451" w:type="dxa"/>
            <w:gridSpan w:val="9"/>
            <w:tcBorders>
              <w:top w:val="single" w:sz="4" w:space="0" w:color="000000"/>
              <w:left w:val="single" w:sz="4" w:space="0" w:color="000000"/>
              <w:bottom w:val="single" w:sz="4" w:space="0" w:color="000000"/>
              <w:right w:val="single" w:sz="4" w:space="0" w:color="000000"/>
            </w:tcBorders>
          </w:tcPr>
          <w:p w:rsidR="004F1DC1" w:rsidRPr="00543443" w:rsidRDefault="004F1DC1" w:rsidP="00E9092D">
            <w:pPr>
              <w:spacing w:line="240" w:lineRule="auto"/>
              <w:ind w:firstLine="347"/>
              <w:rPr>
                <w:sz w:val="20"/>
                <w:szCs w:val="20"/>
              </w:rPr>
            </w:pPr>
            <w:r w:rsidRPr="00543443">
              <w:rPr>
                <w:sz w:val="20"/>
                <w:szCs w:val="20"/>
              </w:rPr>
              <w:t>* 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543443">
              <w:rPr>
                <w:sz w:val="20"/>
                <w:szCs w:val="20"/>
              </w:rPr>
              <w:t>ого участка не распространяется</w:t>
            </w:r>
          </w:p>
        </w:tc>
      </w:tr>
    </w:tbl>
    <w:p w:rsidR="00CD4609" w:rsidRDefault="00CD4609" w:rsidP="006652D2">
      <w:pPr>
        <w:pStyle w:val="3"/>
        <w:spacing w:line="276" w:lineRule="auto"/>
        <w:jc w:val="center"/>
        <w:rPr>
          <w:rFonts w:ascii="Times New Roman" w:hAnsi="Times New Roman"/>
          <w:b w:val="0"/>
          <w:sz w:val="28"/>
          <w:szCs w:val="28"/>
        </w:rPr>
      </w:pPr>
      <w:r w:rsidRPr="00B815F9">
        <w:rPr>
          <w:rFonts w:ascii="Times New Roman" w:hAnsi="Times New Roman"/>
          <w:b w:val="0"/>
          <w:sz w:val="28"/>
          <w:szCs w:val="28"/>
        </w:rPr>
        <w:t xml:space="preserve">СЗ. Зона захоронений </w:t>
      </w:r>
    </w:p>
    <w:p w:rsidR="00E9092D" w:rsidRPr="00E9092D" w:rsidRDefault="00E9092D" w:rsidP="00E9092D"/>
    <w:p w:rsidR="00CD4609" w:rsidRPr="00B815F9" w:rsidRDefault="00CD4609" w:rsidP="00E9092D">
      <w:pPr>
        <w:pStyle w:val="ConsPlusNormal"/>
        <w:spacing w:line="276" w:lineRule="auto"/>
        <w:ind w:left="-142" w:firstLine="709"/>
        <w:jc w:val="both"/>
        <w:rPr>
          <w:rFonts w:ascii="Times New Roman" w:hAnsi="Times New Roman" w:cs="Times New Roman"/>
          <w:sz w:val="28"/>
          <w:szCs w:val="28"/>
        </w:rPr>
      </w:pPr>
      <w:r w:rsidRPr="00B815F9">
        <w:rPr>
          <w:rFonts w:ascii="Times New Roman" w:hAnsi="Times New Roman" w:cs="Times New Roman"/>
          <w:sz w:val="28"/>
          <w:szCs w:val="28"/>
        </w:rPr>
        <w:t xml:space="preserve">Зона захоронений </w:t>
      </w:r>
      <w:r w:rsidR="00AD7B8F" w:rsidRPr="00B815F9">
        <w:rPr>
          <w:rFonts w:ascii="Times New Roman" w:hAnsi="Times New Roman" w:cs="Times New Roman"/>
          <w:sz w:val="28"/>
          <w:szCs w:val="28"/>
        </w:rPr>
        <w:t>предназначена</w:t>
      </w:r>
      <w:r w:rsidRPr="00B815F9">
        <w:rPr>
          <w:rFonts w:ascii="Times New Roman" w:hAnsi="Times New Roman" w:cs="Times New Roman"/>
          <w:sz w:val="28"/>
          <w:szCs w:val="28"/>
        </w:rPr>
        <w:t xml:space="preserve"> для размещения кладбищ, крематориев и мест захоронения; размещения соответствующих культовых сооружений</w:t>
      </w:r>
      <w:r w:rsidR="00056D72" w:rsidRPr="00B815F9">
        <w:rPr>
          <w:rFonts w:ascii="Times New Roman" w:hAnsi="Times New Roman" w:cs="Times New Roman"/>
          <w:sz w:val="28"/>
          <w:szCs w:val="28"/>
        </w:rPr>
        <w:t>.</w:t>
      </w:r>
    </w:p>
    <w:p w:rsidR="00AD7B8F" w:rsidRPr="00B815F9" w:rsidRDefault="00CD4609" w:rsidP="006652D2">
      <w:pPr>
        <w:pStyle w:val="ac"/>
        <w:ind w:firstLine="720"/>
        <w:jc w:val="right"/>
        <w:rPr>
          <w:rFonts w:ascii="Times New Roman" w:hAnsi="Times New Roman"/>
          <w:sz w:val="16"/>
          <w:szCs w:val="16"/>
        </w:rPr>
      </w:pPr>
      <w:r w:rsidRPr="00B815F9">
        <w:rPr>
          <w:rFonts w:ascii="Times New Roman" w:hAnsi="Times New Roman"/>
          <w:sz w:val="28"/>
          <w:szCs w:val="28"/>
        </w:rPr>
        <w:t>Таблица СЗ-1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043"/>
        <w:gridCol w:w="5274"/>
      </w:tblGrid>
      <w:tr w:rsidR="008F4116" w:rsidRPr="00B815F9" w:rsidTr="00E9092D">
        <w:tc>
          <w:tcPr>
            <w:tcW w:w="709"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spacing w:line="240" w:lineRule="auto"/>
              <w:jc w:val="center"/>
              <w:rPr>
                <w:sz w:val="24"/>
                <w:szCs w:val="24"/>
              </w:rPr>
            </w:pPr>
            <w:r w:rsidRPr="00B815F9">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8F4116" w:rsidRPr="00B815F9" w:rsidRDefault="006E0457" w:rsidP="00EA0AE1">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5274"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spacing w:line="240" w:lineRule="auto"/>
              <w:jc w:val="center"/>
              <w:rPr>
                <w:sz w:val="24"/>
                <w:szCs w:val="24"/>
              </w:rPr>
            </w:pPr>
            <w:r w:rsidRPr="00B815F9">
              <w:rPr>
                <w:sz w:val="24"/>
                <w:szCs w:val="24"/>
              </w:rPr>
              <w:t>Вспомогательные виды разрешенного использования, дополнительные к основным</w:t>
            </w:r>
          </w:p>
        </w:tc>
      </w:tr>
      <w:tr w:rsidR="008F4116" w:rsidRPr="00B815F9" w:rsidTr="00E9092D">
        <w:tc>
          <w:tcPr>
            <w:tcW w:w="15026" w:type="dxa"/>
            <w:gridSpan w:val="3"/>
            <w:tcBorders>
              <w:top w:val="single" w:sz="4" w:space="0" w:color="auto"/>
              <w:left w:val="single" w:sz="4" w:space="0" w:color="auto"/>
              <w:bottom w:val="single" w:sz="4" w:space="0" w:color="auto"/>
              <w:right w:val="single" w:sz="4" w:space="0" w:color="auto"/>
            </w:tcBorders>
            <w:vAlign w:val="center"/>
          </w:tcPr>
          <w:p w:rsidR="008F4116" w:rsidRPr="00B815F9" w:rsidRDefault="008F4116" w:rsidP="006652D2">
            <w:pPr>
              <w:spacing w:line="240" w:lineRule="auto"/>
              <w:jc w:val="center"/>
              <w:rPr>
                <w:sz w:val="24"/>
                <w:szCs w:val="24"/>
              </w:rPr>
            </w:pPr>
            <w:r w:rsidRPr="00B815F9">
              <w:rPr>
                <w:color w:val="000000"/>
                <w:sz w:val="24"/>
                <w:szCs w:val="24"/>
              </w:rPr>
              <w:t>Основные виды разрешенного использования</w:t>
            </w:r>
          </w:p>
        </w:tc>
      </w:tr>
      <w:tr w:rsidR="008F4116" w:rsidRPr="00B815F9" w:rsidTr="00E9092D">
        <w:tc>
          <w:tcPr>
            <w:tcW w:w="709" w:type="dxa"/>
            <w:tcBorders>
              <w:top w:val="single" w:sz="4" w:space="0" w:color="auto"/>
              <w:left w:val="single" w:sz="4" w:space="0" w:color="auto"/>
              <w:bottom w:val="single" w:sz="4" w:space="0" w:color="auto"/>
              <w:right w:val="single" w:sz="4" w:space="0" w:color="auto"/>
            </w:tcBorders>
          </w:tcPr>
          <w:p w:rsidR="008F4116" w:rsidRPr="00B815F9" w:rsidRDefault="008F4116" w:rsidP="00956A16">
            <w:pPr>
              <w:pStyle w:val="13"/>
              <w:numPr>
                <w:ilvl w:val="0"/>
                <w:numId w:val="112"/>
              </w:numPr>
              <w:tabs>
                <w:tab w:val="left" w:pos="312"/>
              </w:tabs>
              <w:spacing w:line="240" w:lineRule="auto"/>
              <w:ind w:left="318"/>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pStyle w:val="13"/>
              <w:tabs>
                <w:tab w:val="left" w:pos="312"/>
              </w:tabs>
              <w:spacing w:line="240" w:lineRule="auto"/>
              <w:ind w:left="0"/>
              <w:rPr>
                <w:sz w:val="24"/>
                <w:szCs w:val="24"/>
              </w:rPr>
            </w:pPr>
            <w:r w:rsidRPr="00B815F9">
              <w:rPr>
                <w:sz w:val="24"/>
                <w:szCs w:val="24"/>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spacing w:line="240" w:lineRule="auto"/>
              <w:ind w:left="22"/>
              <w:rPr>
                <w:sz w:val="24"/>
                <w:szCs w:val="24"/>
              </w:rPr>
            </w:pPr>
            <w:r>
              <w:rPr>
                <w:sz w:val="24"/>
                <w:szCs w:val="24"/>
              </w:rPr>
              <w:t>Не установлены</w:t>
            </w:r>
          </w:p>
        </w:tc>
      </w:tr>
      <w:tr w:rsidR="008F4116" w:rsidRPr="00B815F9" w:rsidTr="00E9092D">
        <w:tc>
          <w:tcPr>
            <w:tcW w:w="709" w:type="dxa"/>
            <w:tcBorders>
              <w:top w:val="single" w:sz="4" w:space="0" w:color="auto"/>
              <w:left w:val="single" w:sz="4" w:space="0" w:color="auto"/>
              <w:bottom w:val="single" w:sz="4" w:space="0" w:color="auto"/>
              <w:right w:val="single" w:sz="4" w:space="0" w:color="auto"/>
            </w:tcBorders>
          </w:tcPr>
          <w:p w:rsidR="008F4116" w:rsidRPr="00B815F9" w:rsidRDefault="008F4116" w:rsidP="00956A16">
            <w:pPr>
              <w:pStyle w:val="13"/>
              <w:numPr>
                <w:ilvl w:val="0"/>
                <w:numId w:val="112"/>
              </w:numPr>
              <w:tabs>
                <w:tab w:val="left" w:pos="312"/>
              </w:tabs>
              <w:spacing w:line="240" w:lineRule="auto"/>
              <w:ind w:left="318"/>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pStyle w:val="13"/>
              <w:tabs>
                <w:tab w:val="left" w:pos="312"/>
              </w:tabs>
              <w:spacing w:line="240" w:lineRule="auto"/>
              <w:ind w:left="0"/>
              <w:rPr>
                <w:sz w:val="24"/>
                <w:szCs w:val="24"/>
              </w:rPr>
            </w:pPr>
            <w:r w:rsidRPr="008F4116">
              <w:rPr>
                <w:sz w:val="24"/>
                <w:szCs w:val="24"/>
              </w:rPr>
              <w:t>Религиозное использование</w:t>
            </w:r>
          </w:p>
        </w:tc>
        <w:tc>
          <w:tcPr>
            <w:tcW w:w="5274"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spacing w:line="240" w:lineRule="auto"/>
              <w:ind w:left="22"/>
              <w:rPr>
                <w:sz w:val="24"/>
                <w:szCs w:val="24"/>
              </w:rPr>
            </w:pPr>
            <w:r>
              <w:rPr>
                <w:sz w:val="24"/>
                <w:szCs w:val="24"/>
              </w:rPr>
              <w:t>Коммунальное обслуживание</w:t>
            </w:r>
          </w:p>
        </w:tc>
      </w:tr>
      <w:tr w:rsidR="008F4116" w:rsidRPr="00B815F9" w:rsidTr="00E9092D">
        <w:tc>
          <w:tcPr>
            <w:tcW w:w="709" w:type="dxa"/>
            <w:tcBorders>
              <w:top w:val="single" w:sz="4" w:space="0" w:color="auto"/>
              <w:left w:val="single" w:sz="4" w:space="0" w:color="auto"/>
              <w:bottom w:val="single" w:sz="4" w:space="0" w:color="auto"/>
              <w:right w:val="single" w:sz="4" w:space="0" w:color="auto"/>
            </w:tcBorders>
          </w:tcPr>
          <w:p w:rsidR="008F4116" w:rsidRPr="00B815F9" w:rsidRDefault="008F4116" w:rsidP="00956A16">
            <w:pPr>
              <w:pStyle w:val="13"/>
              <w:numPr>
                <w:ilvl w:val="0"/>
                <w:numId w:val="112"/>
              </w:numPr>
              <w:tabs>
                <w:tab w:val="left" w:pos="312"/>
              </w:tabs>
              <w:spacing w:line="240" w:lineRule="auto"/>
              <w:ind w:left="318"/>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pStyle w:val="13"/>
              <w:tabs>
                <w:tab w:val="left" w:pos="-1728"/>
              </w:tabs>
              <w:spacing w:line="240" w:lineRule="auto"/>
              <w:ind w:left="0"/>
              <w:rPr>
                <w:sz w:val="24"/>
                <w:szCs w:val="24"/>
              </w:rPr>
            </w:pPr>
            <w:r w:rsidRPr="00B815F9">
              <w:rPr>
                <w:sz w:val="24"/>
                <w:szCs w:val="24"/>
              </w:rPr>
              <w:t>Ритуальная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spacing w:line="240" w:lineRule="auto"/>
              <w:ind w:left="22"/>
              <w:rPr>
                <w:sz w:val="24"/>
                <w:szCs w:val="24"/>
              </w:rPr>
            </w:pPr>
            <w:r>
              <w:rPr>
                <w:sz w:val="24"/>
                <w:szCs w:val="24"/>
              </w:rPr>
              <w:t>Коммунальное обслуживание</w:t>
            </w:r>
          </w:p>
        </w:tc>
      </w:tr>
      <w:tr w:rsidR="008F4116" w:rsidRPr="00B815F9" w:rsidTr="00E9092D">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8F4116" w:rsidRPr="00B815F9" w:rsidRDefault="008F4116" w:rsidP="006652D2">
            <w:pPr>
              <w:spacing w:line="240" w:lineRule="auto"/>
              <w:jc w:val="center"/>
              <w:rPr>
                <w:sz w:val="24"/>
                <w:szCs w:val="24"/>
              </w:rPr>
            </w:pPr>
            <w:r w:rsidRPr="00B815F9">
              <w:rPr>
                <w:sz w:val="24"/>
                <w:szCs w:val="24"/>
              </w:rPr>
              <w:t>Условно разрешенные виды использования</w:t>
            </w:r>
          </w:p>
        </w:tc>
      </w:tr>
      <w:tr w:rsidR="008F4116" w:rsidRPr="00B815F9" w:rsidTr="00E9092D">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8F4116" w:rsidRPr="00B815F9" w:rsidRDefault="008F4116" w:rsidP="006652D2">
            <w:pPr>
              <w:spacing w:line="240" w:lineRule="auto"/>
              <w:rPr>
                <w:sz w:val="24"/>
                <w:szCs w:val="24"/>
              </w:rPr>
            </w:pPr>
            <w:r w:rsidRPr="00B815F9">
              <w:rPr>
                <w:sz w:val="24"/>
                <w:szCs w:val="24"/>
              </w:rPr>
              <w:t>Условно разрешенные виды использования отсутствуют</w:t>
            </w:r>
          </w:p>
        </w:tc>
      </w:tr>
    </w:tbl>
    <w:p w:rsidR="007022C9" w:rsidRPr="00B815F9" w:rsidRDefault="007022C9" w:rsidP="00A65E92">
      <w:pPr>
        <w:pStyle w:val="ConsPlusNormal"/>
        <w:widowControl/>
        <w:spacing w:after="120"/>
        <w:contextualSpacing/>
        <w:jc w:val="both"/>
        <w:rPr>
          <w:rFonts w:ascii="Times New Roman" w:hAnsi="Times New Roman" w:cs="Times New Roman"/>
          <w:sz w:val="28"/>
          <w:szCs w:val="28"/>
        </w:rPr>
      </w:pPr>
    </w:p>
    <w:p w:rsidR="003C0272" w:rsidRDefault="003C0272" w:rsidP="00E9092D">
      <w:pPr>
        <w:pStyle w:val="ConsPlusNormal"/>
        <w:widowControl/>
        <w:spacing w:after="120" w:line="276" w:lineRule="auto"/>
        <w:ind w:left="-142" w:firstLine="709"/>
        <w:contextualSpacing/>
        <w:jc w:val="both"/>
        <w:rPr>
          <w:rFonts w:ascii="Times New Roman" w:hAnsi="Times New Roman" w:cs="Times New Roman"/>
          <w:sz w:val="28"/>
          <w:szCs w:val="28"/>
        </w:rPr>
      </w:pPr>
    </w:p>
    <w:p w:rsidR="00780293" w:rsidRDefault="00780293" w:rsidP="00E9092D">
      <w:pPr>
        <w:pStyle w:val="ConsPlusNormal"/>
        <w:widowControl/>
        <w:spacing w:after="120" w:line="276" w:lineRule="auto"/>
        <w:ind w:left="-142" w:firstLine="709"/>
        <w:contextualSpacing/>
        <w:jc w:val="both"/>
        <w:rPr>
          <w:rFonts w:ascii="Times New Roman" w:hAnsi="Times New Roman" w:cs="Times New Roman"/>
          <w:sz w:val="28"/>
          <w:szCs w:val="28"/>
        </w:rPr>
      </w:pPr>
    </w:p>
    <w:p w:rsidR="00A65E92" w:rsidRDefault="00A65E92" w:rsidP="00E9092D">
      <w:pPr>
        <w:pStyle w:val="ConsPlusNormal"/>
        <w:widowControl/>
        <w:spacing w:after="120" w:line="276" w:lineRule="auto"/>
        <w:ind w:left="-142" w:firstLine="709"/>
        <w:contextualSpacing/>
        <w:jc w:val="both"/>
        <w:rPr>
          <w:rFonts w:ascii="Times New Roman" w:hAnsi="Times New Roman" w:cs="Times New Roman"/>
          <w:sz w:val="28"/>
          <w:szCs w:val="28"/>
        </w:rPr>
      </w:pPr>
      <w:r w:rsidRPr="00B815F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7022C9" w:rsidRPr="00B815F9" w:rsidRDefault="00A65E92" w:rsidP="00A65E92">
      <w:pPr>
        <w:pStyle w:val="ac"/>
        <w:ind w:firstLine="720"/>
        <w:jc w:val="right"/>
        <w:rPr>
          <w:rFonts w:ascii="Times New Roman" w:hAnsi="Times New Roman"/>
          <w:sz w:val="16"/>
          <w:szCs w:val="16"/>
        </w:rPr>
      </w:pPr>
      <w:r w:rsidRPr="00B815F9">
        <w:rPr>
          <w:rFonts w:ascii="Times New Roman" w:hAnsi="Times New Roman"/>
          <w:sz w:val="28"/>
          <w:szCs w:val="28"/>
        </w:rPr>
        <w:t>Таблица СЗ-2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66"/>
        <w:gridCol w:w="1559"/>
        <w:gridCol w:w="1813"/>
        <w:gridCol w:w="1701"/>
        <w:gridCol w:w="3260"/>
        <w:gridCol w:w="1589"/>
      </w:tblGrid>
      <w:tr w:rsidR="00463710" w:rsidRPr="00B815F9" w:rsidTr="00E9092D">
        <w:trPr>
          <w:tblHeader/>
        </w:trPr>
        <w:tc>
          <w:tcPr>
            <w:tcW w:w="567" w:type="dxa"/>
            <w:vMerge w:val="restart"/>
            <w:tcBorders>
              <w:top w:val="single" w:sz="4" w:space="0" w:color="000000"/>
              <w:left w:val="single" w:sz="4" w:space="0" w:color="000000"/>
              <w:right w:val="single" w:sz="4" w:space="0" w:color="000000"/>
            </w:tcBorders>
          </w:tcPr>
          <w:p w:rsidR="00463710" w:rsidRPr="006652D2" w:rsidRDefault="00463710" w:rsidP="006652D2">
            <w:pPr>
              <w:spacing w:line="240" w:lineRule="auto"/>
              <w:jc w:val="center"/>
              <w:rPr>
                <w:sz w:val="24"/>
                <w:szCs w:val="24"/>
              </w:rPr>
            </w:pPr>
            <w:r w:rsidRPr="006652D2">
              <w:rPr>
                <w:sz w:val="24"/>
                <w:szCs w:val="24"/>
              </w:rPr>
              <w:t>№ п/п</w:t>
            </w:r>
          </w:p>
        </w:tc>
        <w:tc>
          <w:tcPr>
            <w:tcW w:w="4566" w:type="dxa"/>
            <w:vMerge w:val="restart"/>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r w:rsidRPr="006652D2">
              <w:rPr>
                <w:sz w:val="24"/>
                <w:szCs w:val="24"/>
              </w:rPr>
              <w:t>Наименование вида разрешенного использования</w:t>
            </w:r>
          </w:p>
        </w:tc>
        <w:tc>
          <w:tcPr>
            <w:tcW w:w="5073" w:type="dxa"/>
            <w:gridSpan w:val="3"/>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r w:rsidRPr="006652D2">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463710" w:rsidRPr="006652D2" w:rsidRDefault="00463710" w:rsidP="006652D2">
            <w:pPr>
              <w:spacing w:line="240" w:lineRule="auto"/>
              <w:jc w:val="center"/>
              <w:rPr>
                <w:sz w:val="24"/>
                <w:szCs w:val="24"/>
              </w:rPr>
            </w:pPr>
            <w:r w:rsidRPr="006652D2">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589" w:type="dxa"/>
            <w:vMerge w:val="restart"/>
            <w:tcBorders>
              <w:top w:val="single" w:sz="4" w:space="0" w:color="000000"/>
              <w:left w:val="single" w:sz="4" w:space="0" w:color="000000"/>
              <w:right w:val="single" w:sz="4" w:space="0" w:color="000000"/>
            </w:tcBorders>
          </w:tcPr>
          <w:p w:rsidR="00463710" w:rsidRPr="006652D2" w:rsidRDefault="00463710" w:rsidP="006652D2">
            <w:pPr>
              <w:spacing w:line="240" w:lineRule="auto"/>
              <w:jc w:val="center"/>
              <w:rPr>
                <w:sz w:val="24"/>
                <w:szCs w:val="24"/>
              </w:rPr>
            </w:pPr>
            <w:r w:rsidRPr="006652D2">
              <w:rPr>
                <w:sz w:val="24"/>
                <w:szCs w:val="24"/>
              </w:rPr>
              <w:t>Количество этажей объектов</w:t>
            </w:r>
          </w:p>
        </w:tc>
      </w:tr>
      <w:tr w:rsidR="00463710" w:rsidRPr="00B815F9" w:rsidTr="00E9092D">
        <w:trPr>
          <w:cantSplit/>
          <w:trHeight w:val="1134"/>
          <w:tblHeader/>
        </w:trPr>
        <w:tc>
          <w:tcPr>
            <w:tcW w:w="567" w:type="dxa"/>
            <w:vMerge/>
            <w:tcBorders>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p>
        </w:tc>
        <w:tc>
          <w:tcPr>
            <w:tcW w:w="3372" w:type="dxa"/>
            <w:gridSpan w:val="2"/>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r w:rsidRPr="006652D2">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463710" w:rsidRPr="006652D2" w:rsidRDefault="00C0206F" w:rsidP="006652D2">
            <w:pPr>
              <w:spacing w:line="240" w:lineRule="auto"/>
              <w:jc w:val="center"/>
              <w:rPr>
                <w:sz w:val="24"/>
                <w:szCs w:val="24"/>
              </w:rPr>
            </w:pPr>
            <w:r w:rsidRPr="006652D2">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p>
        </w:tc>
        <w:tc>
          <w:tcPr>
            <w:tcW w:w="1589" w:type="dxa"/>
            <w:vMerge/>
            <w:tcBorders>
              <w:left w:val="single" w:sz="4" w:space="0" w:color="000000"/>
              <w:bottom w:val="single" w:sz="4" w:space="0" w:color="000000"/>
              <w:right w:val="single" w:sz="4" w:space="0" w:color="000000"/>
            </w:tcBorders>
            <w:textDirection w:val="btLr"/>
          </w:tcPr>
          <w:p w:rsidR="00463710" w:rsidRPr="006652D2" w:rsidRDefault="00463710" w:rsidP="006652D2">
            <w:pPr>
              <w:spacing w:line="240" w:lineRule="auto"/>
              <w:ind w:left="113" w:right="113"/>
              <w:jc w:val="center"/>
              <w:rPr>
                <w:sz w:val="24"/>
                <w:szCs w:val="24"/>
              </w:rPr>
            </w:pPr>
          </w:p>
        </w:tc>
      </w:tr>
      <w:tr w:rsidR="00463710" w:rsidRPr="00B815F9" w:rsidTr="00E9092D">
        <w:trPr>
          <w:tblHeader/>
        </w:trPr>
        <w:tc>
          <w:tcPr>
            <w:tcW w:w="567" w:type="dxa"/>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463710" w:rsidRPr="006652D2" w:rsidRDefault="00463710" w:rsidP="006652D2">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63710" w:rsidRPr="006652D2" w:rsidRDefault="00463710" w:rsidP="006652D2">
            <w:pPr>
              <w:spacing w:line="240" w:lineRule="auto"/>
              <w:jc w:val="center"/>
              <w:rPr>
                <w:sz w:val="24"/>
                <w:szCs w:val="24"/>
              </w:rPr>
            </w:pPr>
            <w:r w:rsidRPr="006652D2">
              <w:rPr>
                <w:sz w:val="24"/>
                <w:szCs w:val="24"/>
              </w:rPr>
              <w:t>мин.*</w:t>
            </w:r>
          </w:p>
        </w:tc>
        <w:tc>
          <w:tcPr>
            <w:tcW w:w="1813" w:type="dxa"/>
            <w:tcBorders>
              <w:top w:val="single" w:sz="4" w:space="0" w:color="000000"/>
              <w:left w:val="single" w:sz="4" w:space="0" w:color="000000"/>
              <w:bottom w:val="single" w:sz="4" w:space="0" w:color="000000"/>
              <w:right w:val="single" w:sz="4" w:space="0" w:color="000000"/>
            </w:tcBorders>
            <w:vAlign w:val="center"/>
          </w:tcPr>
          <w:p w:rsidR="00463710" w:rsidRPr="006652D2" w:rsidRDefault="00463710" w:rsidP="006652D2">
            <w:pPr>
              <w:spacing w:line="240" w:lineRule="auto"/>
              <w:jc w:val="center"/>
              <w:rPr>
                <w:sz w:val="24"/>
                <w:szCs w:val="24"/>
              </w:rPr>
            </w:pPr>
            <w:r w:rsidRPr="006652D2">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463710" w:rsidRPr="006652D2" w:rsidRDefault="00463710" w:rsidP="006652D2">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p>
        </w:tc>
        <w:tc>
          <w:tcPr>
            <w:tcW w:w="1589" w:type="dxa"/>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p>
        </w:tc>
      </w:tr>
      <w:tr w:rsidR="00463710" w:rsidRPr="00B815F9" w:rsidTr="00E9092D">
        <w:tc>
          <w:tcPr>
            <w:tcW w:w="15055" w:type="dxa"/>
            <w:gridSpan w:val="7"/>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r w:rsidRPr="006652D2">
              <w:rPr>
                <w:sz w:val="24"/>
                <w:szCs w:val="24"/>
              </w:rPr>
              <w:t>Основные виды разрешенного использования</w:t>
            </w:r>
          </w:p>
        </w:tc>
      </w:tr>
      <w:tr w:rsidR="0091200D" w:rsidRPr="00B815F9" w:rsidTr="0091200D">
        <w:tc>
          <w:tcPr>
            <w:tcW w:w="567" w:type="dxa"/>
            <w:tcBorders>
              <w:top w:val="single" w:sz="4" w:space="0" w:color="000000"/>
              <w:left w:val="single" w:sz="4" w:space="0" w:color="000000"/>
              <w:bottom w:val="single" w:sz="4" w:space="0" w:color="000000"/>
              <w:right w:val="single" w:sz="4" w:space="0" w:color="000000"/>
            </w:tcBorders>
          </w:tcPr>
          <w:p w:rsidR="0091200D" w:rsidRPr="006652D2" w:rsidRDefault="0091200D" w:rsidP="0091200D">
            <w:pPr>
              <w:pStyle w:val="a4"/>
              <w:numPr>
                <w:ilvl w:val="0"/>
                <w:numId w:val="113"/>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1200D" w:rsidRDefault="0091200D" w:rsidP="0091200D">
            <w:pPr>
              <w:spacing w:line="240" w:lineRule="auto"/>
              <w:rPr>
                <w:sz w:val="24"/>
                <w:szCs w:val="24"/>
              </w:rPr>
            </w:pPr>
            <w:r w:rsidRPr="00E53070">
              <w:rPr>
                <w:sz w:val="24"/>
                <w:szCs w:val="24"/>
              </w:rPr>
              <w:t>Коммунальное обслуживание</w:t>
            </w:r>
          </w:p>
          <w:p w:rsidR="0091200D" w:rsidRPr="00E53070" w:rsidRDefault="0091200D" w:rsidP="0091200D">
            <w:pPr>
              <w:spacing w:line="240"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1200D" w:rsidRPr="00E53070" w:rsidRDefault="0091200D" w:rsidP="0091200D">
            <w:pPr>
              <w:spacing w:line="240" w:lineRule="auto"/>
              <w:rPr>
                <w:sz w:val="24"/>
                <w:szCs w:val="24"/>
              </w:rPr>
            </w:pPr>
            <w:r>
              <w:rPr>
                <w:sz w:val="24"/>
                <w:szCs w:val="24"/>
              </w:rPr>
              <w:t>0,005 га</w:t>
            </w:r>
          </w:p>
        </w:tc>
        <w:tc>
          <w:tcPr>
            <w:tcW w:w="1813" w:type="dxa"/>
            <w:tcBorders>
              <w:top w:val="single" w:sz="4" w:space="0" w:color="000000"/>
              <w:left w:val="single" w:sz="4" w:space="0" w:color="000000"/>
              <w:bottom w:val="single" w:sz="4" w:space="0" w:color="000000"/>
              <w:right w:val="single" w:sz="4" w:space="0" w:color="000000"/>
            </w:tcBorders>
          </w:tcPr>
          <w:p w:rsidR="0091200D" w:rsidRPr="00E53070" w:rsidRDefault="0091200D" w:rsidP="0091200D">
            <w:pPr>
              <w:spacing w:line="240" w:lineRule="auto"/>
              <w:rPr>
                <w:sz w:val="24"/>
                <w:szCs w:val="24"/>
              </w:rPr>
            </w:pPr>
            <w:r w:rsidRPr="00E5307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1200D" w:rsidRPr="00E53070" w:rsidRDefault="0091200D" w:rsidP="0091200D">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1200D" w:rsidRPr="00E53070" w:rsidRDefault="0091200D" w:rsidP="0091200D">
            <w:pPr>
              <w:spacing w:line="240" w:lineRule="auto"/>
              <w:rPr>
                <w:sz w:val="24"/>
                <w:szCs w:val="24"/>
              </w:rPr>
            </w:pPr>
            <w:r w:rsidRPr="00E53070">
              <w:rPr>
                <w:sz w:val="24"/>
                <w:szCs w:val="24"/>
              </w:rPr>
              <w:t>Не подлежит установлению</w:t>
            </w:r>
          </w:p>
        </w:tc>
        <w:tc>
          <w:tcPr>
            <w:tcW w:w="1589" w:type="dxa"/>
            <w:tcBorders>
              <w:top w:val="single" w:sz="4" w:space="0" w:color="000000"/>
              <w:left w:val="single" w:sz="4" w:space="0" w:color="000000"/>
              <w:bottom w:val="single" w:sz="4" w:space="0" w:color="000000"/>
              <w:right w:val="single" w:sz="4" w:space="0" w:color="000000"/>
            </w:tcBorders>
          </w:tcPr>
          <w:p w:rsidR="0091200D" w:rsidRPr="00E53070" w:rsidRDefault="0091200D" w:rsidP="0091200D">
            <w:pPr>
              <w:spacing w:line="240" w:lineRule="auto"/>
              <w:rPr>
                <w:sz w:val="24"/>
                <w:szCs w:val="24"/>
              </w:rPr>
            </w:pPr>
            <w:r w:rsidRPr="00E53070">
              <w:rPr>
                <w:sz w:val="24"/>
                <w:szCs w:val="24"/>
              </w:rPr>
              <w:t xml:space="preserve">Не </w:t>
            </w:r>
            <w:r>
              <w:rPr>
                <w:sz w:val="24"/>
                <w:szCs w:val="24"/>
              </w:rPr>
              <w:t>более 2-х этажей</w:t>
            </w:r>
          </w:p>
        </w:tc>
      </w:tr>
      <w:tr w:rsidR="008F4116" w:rsidRPr="00B815F9" w:rsidTr="00E9092D">
        <w:tc>
          <w:tcPr>
            <w:tcW w:w="567" w:type="dxa"/>
            <w:tcBorders>
              <w:top w:val="single" w:sz="4" w:space="0" w:color="000000"/>
              <w:left w:val="single" w:sz="4" w:space="0" w:color="000000"/>
              <w:bottom w:val="single" w:sz="4" w:space="0" w:color="000000"/>
              <w:right w:val="single" w:sz="4" w:space="0" w:color="000000"/>
            </w:tcBorders>
          </w:tcPr>
          <w:p w:rsidR="008F4116" w:rsidRPr="006652D2" w:rsidRDefault="008F4116" w:rsidP="00956A16">
            <w:pPr>
              <w:pStyle w:val="a4"/>
              <w:numPr>
                <w:ilvl w:val="0"/>
                <w:numId w:val="113"/>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Религиозное использование</w:t>
            </w:r>
          </w:p>
        </w:tc>
        <w:tc>
          <w:tcPr>
            <w:tcW w:w="1559"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8F4116" w:rsidRPr="006652D2" w:rsidRDefault="008F4116" w:rsidP="00E9092D">
            <w:pPr>
              <w:spacing w:line="240" w:lineRule="auto"/>
              <w:rPr>
                <w:sz w:val="24"/>
                <w:szCs w:val="24"/>
              </w:rPr>
            </w:pPr>
            <w:r w:rsidRPr="006652D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Не подлежит установлению</w:t>
            </w:r>
          </w:p>
        </w:tc>
        <w:tc>
          <w:tcPr>
            <w:tcW w:w="1589"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Не более</w:t>
            </w:r>
          </w:p>
          <w:p w:rsidR="008F4116" w:rsidRPr="006652D2" w:rsidRDefault="008F4116" w:rsidP="006652D2">
            <w:pPr>
              <w:spacing w:line="240" w:lineRule="auto"/>
              <w:rPr>
                <w:sz w:val="24"/>
                <w:szCs w:val="24"/>
              </w:rPr>
            </w:pPr>
            <w:r w:rsidRPr="006652D2">
              <w:rPr>
                <w:sz w:val="24"/>
                <w:szCs w:val="24"/>
              </w:rPr>
              <w:t>3-х этажей</w:t>
            </w:r>
          </w:p>
        </w:tc>
      </w:tr>
      <w:tr w:rsidR="008F4116" w:rsidRPr="00B815F9" w:rsidTr="00E9092D">
        <w:tc>
          <w:tcPr>
            <w:tcW w:w="567" w:type="dxa"/>
            <w:tcBorders>
              <w:top w:val="single" w:sz="4" w:space="0" w:color="000000"/>
              <w:left w:val="single" w:sz="4" w:space="0" w:color="000000"/>
              <w:bottom w:val="single" w:sz="4" w:space="0" w:color="000000"/>
              <w:right w:val="single" w:sz="4" w:space="0" w:color="000000"/>
            </w:tcBorders>
          </w:tcPr>
          <w:p w:rsidR="008F4116" w:rsidRPr="006652D2" w:rsidRDefault="008F4116" w:rsidP="00956A16">
            <w:pPr>
              <w:pStyle w:val="a4"/>
              <w:numPr>
                <w:ilvl w:val="0"/>
                <w:numId w:val="113"/>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highlight w:val="yellow"/>
              </w:rPr>
            </w:pPr>
            <w:r w:rsidRPr="006652D2">
              <w:rPr>
                <w:sz w:val="24"/>
                <w:szCs w:val="24"/>
              </w:rPr>
              <w:t>Ритуальная деятельность</w:t>
            </w:r>
          </w:p>
        </w:tc>
        <w:tc>
          <w:tcPr>
            <w:tcW w:w="1559"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8F4116" w:rsidRPr="006652D2" w:rsidRDefault="008F4116" w:rsidP="00E9092D">
            <w:pPr>
              <w:spacing w:line="240" w:lineRule="auto"/>
              <w:rPr>
                <w:sz w:val="24"/>
                <w:szCs w:val="24"/>
              </w:rPr>
            </w:pPr>
            <w:r w:rsidRPr="006652D2">
              <w:rPr>
                <w:sz w:val="24"/>
                <w:szCs w:val="24"/>
              </w:rPr>
              <w:t xml:space="preserve">Не подлежит установлению </w:t>
            </w:r>
          </w:p>
        </w:tc>
        <w:tc>
          <w:tcPr>
            <w:tcW w:w="1701"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 xml:space="preserve">Не подлежит установлению </w:t>
            </w:r>
          </w:p>
        </w:tc>
        <w:tc>
          <w:tcPr>
            <w:tcW w:w="1589"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Не более</w:t>
            </w:r>
          </w:p>
          <w:p w:rsidR="008F4116" w:rsidRPr="006652D2" w:rsidRDefault="008F4116" w:rsidP="006652D2">
            <w:pPr>
              <w:spacing w:line="240" w:lineRule="auto"/>
              <w:rPr>
                <w:sz w:val="24"/>
                <w:szCs w:val="24"/>
              </w:rPr>
            </w:pPr>
            <w:r w:rsidRPr="006652D2">
              <w:rPr>
                <w:sz w:val="24"/>
                <w:szCs w:val="24"/>
              </w:rPr>
              <w:t>3-х этажей</w:t>
            </w:r>
          </w:p>
        </w:tc>
      </w:tr>
      <w:tr w:rsidR="008F4116" w:rsidRPr="00B815F9" w:rsidTr="00E9092D">
        <w:tc>
          <w:tcPr>
            <w:tcW w:w="15055" w:type="dxa"/>
            <w:gridSpan w:val="7"/>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jc w:val="center"/>
              <w:rPr>
                <w:sz w:val="24"/>
                <w:szCs w:val="24"/>
              </w:rPr>
            </w:pPr>
            <w:r w:rsidRPr="006652D2">
              <w:rPr>
                <w:sz w:val="24"/>
                <w:szCs w:val="24"/>
              </w:rPr>
              <w:t>Условно разрешенные виды использования</w:t>
            </w:r>
          </w:p>
        </w:tc>
      </w:tr>
      <w:tr w:rsidR="008F4116" w:rsidRPr="00B815F9" w:rsidTr="00E9092D">
        <w:tc>
          <w:tcPr>
            <w:tcW w:w="15055" w:type="dxa"/>
            <w:gridSpan w:val="7"/>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Условно разрешенные виды использования отсутс</w:t>
            </w:r>
            <w:r w:rsidR="00D65A0E" w:rsidRPr="006652D2">
              <w:rPr>
                <w:sz w:val="24"/>
                <w:szCs w:val="24"/>
              </w:rPr>
              <w:t>т</w:t>
            </w:r>
            <w:r w:rsidRPr="006652D2">
              <w:rPr>
                <w:sz w:val="24"/>
                <w:szCs w:val="24"/>
              </w:rPr>
              <w:t>вуют</w:t>
            </w:r>
          </w:p>
        </w:tc>
      </w:tr>
      <w:tr w:rsidR="004F1DC1" w:rsidRPr="00B815F9" w:rsidTr="00E9092D">
        <w:tc>
          <w:tcPr>
            <w:tcW w:w="15055" w:type="dxa"/>
            <w:gridSpan w:val="7"/>
            <w:tcBorders>
              <w:top w:val="single" w:sz="4" w:space="0" w:color="000000"/>
              <w:left w:val="single" w:sz="4" w:space="0" w:color="000000"/>
              <w:bottom w:val="single" w:sz="4" w:space="0" w:color="000000"/>
              <w:right w:val="single" w:sz="4" w:space="0" w:color="000000"/>
            </w:tcBorders>
          </w:tcPr>
          <w:p w:rsidR="004F1DC1" w:rsidRPr="00543443" w:rsidRDefault="004F1DC1" w:rsidP="006652D2">
            <w:pPr>
              <w:spacing w:line="240" w:lineRule="auto"/>
              <w:ind w:firstLine="489"/>
              <w:rPr>
                <w:sz w:val="20"/>
                <w:szCs w:val="20"/>
              </w:rPr>
            </w:pPr>
            <w:r w:rsidRPr="00543443">
              <w:rPr>
                <w:sz w:val="20"/>
                <w:szCs w:val="20"/>
              </w:rPr>
              <w:t>* Для случаев обмена земельными участками, предусмотренных проектом планировки и проектом межевания территории, предельный минимальный размер земельн</w:t>
            </w:r>
            <w:r w:rsidR="00543443">
              <w:rPr>
                <w:sz w:val="20"/>
                <w:szCs w:val="20"/>
              </w:rPr>
              <w:t>ого участка не распространяется</w:t>
            </w:r>
          </w:p>
        </w:tc>
      </w:tr>
    </w:tbl>
    <w:p w:rsidR="00EF44A2" w:rsidRPr="00B815F9" w:rsidRDefault="00EF44A2" w:rsidP="00EF44A2">
      <w:pPr>
        <w:pStyle w:val="consplusnormalcxspmiddlecxspmiddlecxsplast"/>
        <w:spacing w:before="0" w:beforeAutospacing="0" w:after="0" w:afterAutospacing="0"/>
        <w:contextualSpacing/>
        <w:jc w:val="both"/>
        <w:rPr>
          <w:sz w:val="28"/>
          <w:szCs w:val="28"/>
        </w:rPr>
      </w:pPr>
    </w:p>
    <w:p w:rsidR="004315BD" w:rsidRDefault="004315BD" w:rsidP="002B3ED6">
      <w:pPr>
        <w:pStyle w:val="3"/>
        <w:spacing w:line="276" w:lineRule="auto"/>
        <w:jc w:val="center"/>
        <w:rPr>
          <w:rFonts w:ascii="Times New Roman" w:hAnsi="Times New Roman"/>
          <w:b w:val="0"/>
          <w:sz w:val="28"/>
          <w:szCs w:val="28"/>
        </w:rPr>
        <w:sectPr w:rsidR="004315BD" w:rsidSect="000765D9">
          <w:pgSz w:w="16838" w:h="11906" w:orient="landscape" w:code="9"/>
          <w:pgMar w:top="1418" w:right="567" w:bottom="1134" w:left="1418" w:header="709" w:footer="709" w:gutter="0"/>
          <w:cols w:space="708"/>
          <w:docGrid w:linePitch="360"/>
        </w:sectPr>
      </w:pPr>
      <w:bookmarkStart w:id="65" w:name="_Toc446509493"/>
    </w:p>
    <w:p w:rsidR="00DC04A5" w:rsidRPr="00B815F9" w:rsidRDefault="004F1DC1" w:rsidP="004315BD">
      <w:pPr>
        <w:pStyle w:val="3"/>
        <w:spacing w:before="0" w:after="0" w:line="276" w:lineRule="auto"/>
        <w:jc w:val="center"/>
        <w:rPr>
          <w:rFonts w:ascii="Times New Roman" w:hAnsi="Times New Roman"/>
          <w:b w:val="0"/>
          <w:sz w:val="28"/>
          <w:szCs w:val="28"/>
        </w:rPr>
      </w:pPr>
      <w:bookmarkStart w:id="66" w:name="_GoBack"/>
      <w:bookmarkEnd w:id="66"/>
      <w:r>
        <w:rPr>
          <w:rFonts w:ascii="Times New Roman" w:hAnsi="Times New Roman"/>
          <w:b w:val="0"/>
          <w:sz w:val="28"/>
          <w:szCs w:val="28"/>
        </w:rPr>
        <w:lastRenderedPageBreak/>
        <w:t xml:space="preserve">Статья </w:t>
      </w:r>
      <w:r w:rsidR="00C62206" w:rsidRPr="00B815F9">
        <w:rPr>
          <w:rFonts w:ascii="Times New Roman" w:hAnsi="Times New Roman"/>
          <w:b w:val="0"/>
          <w:sz w:val="28"/>
          <w:szCs w:val="28"/>
        </w:rPr>
        <w:t>4</w:t>
      </w:r>
      <w:r>
        <w:rPr>
          <w:rFonts w:ascii="Times New Roman" w:hAnsi="Times New Roman"/>
          <w:b w:val="0"/>
          <w:sz w:val="28"/>
          <w:szCs w:val="28"/>
        </w:rPr>
        <w:t>0</w:t>
      </w:r>
      <w:r w:rsidR="00DC04A5" w:rsidRPr="00B815F9">
        <w:rPr>
          <w:rFonts w:ascii="Times New Roman" w:hAnsi="Times New Roman"/>
          <w:b w:val="0"/>
          <w:sz w:val="28"/>
          <w:szCs w:val="28"/>
        </w:rPr>
        <w:t>. Иные зоны</w:t>
      </w:r>
      <w:bookmarkEnd w:id="65"/>
    </w:p>
    <w:p w:rsidR="00DC04A5" w:rsidRDefault="00DC04A5" w:rsidP="004315BD">
      <w:pPr>
        <w:pStyle w:val="3"/>
        <w:spacing w:before="0" w:after="0" w:line="276" w:lineRule="auto"/>
        <w:jc w:val="center"/>
        <w:rPr>
          <w:rFonts w:ascii="Times New Roman" w:hAnsi="Times New Roman"/>
          <w:b w:val="0"/>
          <w:sz w:val="28"/>
          <w:szCs w:val="28"/>
        </w:rPr>
      </w:pPr>
      <w:bookmarkStart w:id="67" w:name="_Toc446509494"/>
      <w:r w:rsidRPr="00B815F9">
        <w:rPr>
          <w:rFonts w:ascii="Times New Roman" w:hAnsi="Times New Roman"/>
          <w:b w:val="0"/>
          <w:sz w:val="28"/>
          <w:szCs w:val="28"/>
        </w:rPr>
        <w:t>ЗОП. Зона общего пользования</w:t>
      </w:r>
      <w:bookmarkEnd w:id="67"/>
    </w:p>
    <w:p w:rsidR="00E9092D" w:rsidRPr="00E9092D" w:rsidRDefault="00E9092D" w:rsidP="004315BD"/>
    <w:p w:rsidR="00DC04A5" w:rsidRPr="005B7A58" w:rsidRDefault="00DC04A5" w:rsidP="00715096">
      <w:pPr>
        <w:spacing w:line="276" w:lineRule="auto"/>
        <w:ind w:left="-142" w:firstLine="709"/>
        <w:contextualSpacing/>
        <w:jc w:val="both"/>
        <w:rPr>
          <w:color w:val="000000" w:themeColor="text1"/>
          <w:sz w:val="28"/>
          <w:szCs w:val="28"/>
        </w:rPr>
      </w:pPr>
      <w:r w:rsidRPr="005B7A58">
        <w:rPr>
          <w:color w:val="000000" w:themeColor="text1"/>
          <w:sz w:val="28"/>
          <w:szCs w:val="28"/>
        </w:rPr>
        <w:t>1. Зона общего пользования предназначена для прокладки линейных объектов транспортной и инженерной инфраструктуры в границах населенных пунктов. Зоны общего пользования назначаются в границах территорий, для которых не утверждены проекты планировки.</w:t>
      </w:r>
    </w:p>
    <w:p w:rsidR="00DC04A5" w:rsidRPr="005B7A58" w:rsidRDefault="001D0611" w:rsidP="00715096">
      <w:pPr>
        <w:spacing w:line="276" w:lineRule="auto"/>
        <w:ind w:left="-142" w:firstLine="709"/>
        <w:contextualSpacing/>
        <w:jc w:val="both"/>
        <w:rPr>
          <w:color w:val="000000" w:themeColor="text1"/>
          <w:sz w:val="28"/>
          <w:szCs w:val="28"/>
        </w:rPr>
      </w:pPr>
      <w:r w:rsidRPr="005B7A58">
        <w:rPr>
          <w:color w:val="000000" w:themeColor="text1"/>
          <w:sz w:val="28"/>
          <w:szCs w:val="28"/>
        </w:rPr>
        <w:t>2.</w:t>
      </w:r>
      <w:r w:rsidR="007A4279">
        <w:rPr>
          <w:color w:val="000000" w:themeColor="text1"/>
          <w:sz w:val="28"/>
          <w:szCs w:val="28"/>
        </w:rPr>
        <w:t xml:space="preserve"> </w:t>
      </w:r>
      <w:r w:rsidRPr="005B7A58">
        <w:rPr>
          <w:color w:val="000000" w:themeColor="text1"/>
          <w:sz w:val="28"/>
          <w:szCs w:val="28"/>
        </w:rPr>
        <w:t>Градостроительный регламент для зон общего пользования не подлежит установлению.</w:t>
      </w:r>
    </w:p>
    <w:p w:rsidR="00715096" w:rsidRPr="005B7A58" w:rsidRDefault="00DC04A5" w:rsidP="00715096">
      <w:pPr>
        <w:pStyle w:val="msonormalcxspmiddle"/>
        <w:spacing w:before="0" w:beforeAutospacing="0" w:after="0" w:afterAutospacing="0" w:line="276" w:lineRule="auto"/>
        <w:ind w:left="-142" w:firstLine="709"/>
        <w:contextualSpacing/>
        <w:jc w:val="both"/>
        <w:rPr>
          <w:color w:val="000000" w:themeColor="text1"/>
          <w:sz w:val="28"/>
          <w:szCs w:val="28"/>
        </w:rPr>
      </w:pPr>
      <w:r w:rsidRPr="005B7A58">
        <w:rPr>
          <w:color w:val="000000" w:themeColor="text1"/>
          <w:sz w:val="28"/>
          <w:szCs w:val="28"/>
        </w:rPr>
        <w:t xml:space="preserve">3. В границах зон общего пользования </w:t>
      </w:r>
      <w:r w:rsidR="00D65A0E" w:rsidRPr="005B7A58">
        <w:rPr>
          <w:color w:val="000000" w:themeColor="text1"/>
          <w:sz w:val="28"/>
          <w:szCs w:val="28"/>
        </w:rPr>
        <w:t>д</w:t>
      </w:r>
      <w:r w:rsidRPr="005B7A58">
        <w:rPr>
          <w:color w:val="000000" w:themeColor="text1"/>
          <w:sz w:val="28"/>
          <w:szCs w:val="28"/>
        </w:rPr>
        <w:t>опускается размещение</w:t>
      </w:r>
      <w:r w:rsidR="00715096" w:rsidRPr="005B7A58">
        <w:rPr>
          <w:color w:val="000000" w:themeColor="text1"/>
          <w:sz w:val="28"/>
          <w:szCs w:val="28"/>
        </w:rPr>
        <w:t>:</w:t>
      </w:r>
    </w:p>
    <w:p w:rsidR="00715096" w:rsidRPr="005B7A58" w:rsidRDefault="00715096" w:rsidP="00715096">
      <w:pPr>
        <w:pStyle w:val="msonormalcxspmiddle"/>
        <w:spacing w:before="0" w:beforeAutospacing="0" w:after="0" w:afterAutospacing="0" w:line="276" w:lineRule="auto"/>
        <w:ind w:left="-142" w:firstLine="709"/>
        <w:contextualSpacing/>
        <w:jc w:val="both"/>
        <w:rPr>
          <w:color w:val="000000" w:themeColor="text1"/>
          <w:sz w:val="28"/>
          <w:szCs w:val="28"/>
        </w:rPr>
      </w:pPr>
      <w:r w:rsidRPr="005B7A58">
        <w:rPr>
          <w:color w:val="000000" w:themeColor="text1"/>
          <w:sz w:val="28"/>
          <w:szCs w:val="28"/>
        </w:rPr>
        <w:t>а)</w:t>
      </w:r>
      <w:r w:rsidR="00DC04A5" w:rsidRPr="005B7A58">
        <w:rPr>
          <w:color w:val="000000" w:themeColor="text1"/>
          <w:sz w:val="28"/>
          <w:szCs w:val="28"/>
        </w:rPr>
        <w:t xml:space="preserve"> нестационарных торговых объектов, за исключением зон общего пользования на центральных улицах города Бер</w:t>
      </w:r>
      <w:r w:rsidR="00233EFC" w:rsidRPr="005B7A58">
        <w:rPr>
          <w:color w:val="000000" w:themeColor="text1"/>
          <w:sz w:val="28"/>
          <w:szCs w:val="28"/>
        </w:rPr>
        <w:t>е</w:t>
      </w:r>
      <w:r w:rsidR="00DC04A5" w:rsidRPr="005B7A58">
        <w:rPr>
          <w:color w:val="000000" w:themeColor="text1"/>
          <w:sz w:val="28"/>
          <w:szCs w:val="28"/>
        </w:rPr>
        <w:t>зовского</w:t>
      </w:r>
      <w:r w:rsidRPr="005B7A58">
        <w:rPr>
          <w:color w:val="000000" w:themeColor="text1"/>
          <w:sz w:val="28"/>
          <w:szCs w:val="28"/>
        </w:rPr>
        <w:t>;</w:t>
      </w:r>
    </w:p>
    <w:p w:rsidR="00715096" w:rsidRPr="005B7A58" w:rsidRDefault="00715096" w:rsidP="00715096">
      <w:pPr>
        <w:pStyle w:val="msonormalcxspmiddle"/>
        <w:spacing w:before="0" w:beforeAutospacing="0" w:after="0" w:afterAutospacing="0" w:line="276" w:lineRule="auto"/>
        <w:ind w:left="-142" w:firstLine="709"/>
        <w:contextualSpacing/>
        <w:jc w:val="both"/>
        <w:rPr>
          <w:color w:val="000000" w:themeColor="text1"/>
          <w:sz w:val="28"/>
          <w:szCs w:val="28"/>
        </w:rPr>
      </w:pPr>
      <w:r w:rsidRPr="005B7A58">
        <w:rPr>
          <w:color w:val="000000" w:themeColor="text1"/>
          <w:sz w:val="28"/>
          <w:szCs w:val="28"/>
        </w:rPr>
        <w:t>б) опор двойного назначения, устанавливаемых путем замены опор освещения</w:t>
      </w:r>
      <w:r w:rsidR="002832EA">
        <w:rPr>
          <w:color w:val="000000" w:themeColor="text1"/>
          <w:sz w:val="28"/>
          <w:szCs w:val="28"/>
        </w:rPr>
        <w:t>.</w:t>
      </w:r>
    </w:p>
    <w:p w:rsidR="0087219E" w:rsidRPr="005B7A58" w:rsidRDefault="00715096" w:rsidP="00EA0AE1">
      <w:pPr>
        <w:pStyle w:val="ConsPlusNormal"/>
        <w:widowControl/>
        <w:ind w:firstLine="567"/>
        <w:jc w:val="both"/>
        <w:rPr>
          <w:color w:val="000000" w:themeColor="text1"/>
          <w:sz w:val="28"/>
          <w:szCs w:val="28"/>
        </w:rPr>
      </w:pPr>
      <w:r w:rsidRPr="005B7A58">
        <w:rPr>
          <w:rFonts w:ascii="Times New Roman" w:hAnsi="Times New Roman" w:cs="Times New Roman"/>
          <w:color w:val="000000" w:themeColor="text1"/>
          <w:sz w:val="28"/>
          <w:szCs w:val="28"/>
        </w:rPr>
        <w:t xml:space="preserve">4. В границах зон общего пользования не допускается размещение отдельностоящих антенно-мачтовых сооружений (сооружений связи). </w:t>
      </w:r>
    </w:p>
    <w:p w:rsidR="00EA0AE1" w:rsidRDefault="00EA0AE1" w:rsidP="004315BD">
      <w:pPr>
        <w:pStyle w:val="msonormalcxspmiddle"/>
        <w:spacing w:before="0" w:beforeAutospacing="0" w:after="0" w:afterAutospacing="0" w:line="276" w:lineRule="auto"/>
        <w:ind w:firstLine="720"/>
        <w:contextualSpacing/>
        <w:jc w:val="center"/>
        <w:rPr>
          <w:sz w:val="28"/>
          <w:szCs w:val="28"/>
        </w:rPr>
      </w:pPr>
    </w:p>
    <w:p w:rsidR="003B443F" w:rsidRDefault="003B443F" w:rsidP="007A4279">
      <w:pPr>
        <w:spacing w:line="276" w:lineRule="auto"/>
        <w:jc w:val="center"/>
        <w:rPr>
          <w:sz w:val="28"/>
          <w:szCs w:val="28"/>
        </w:rPr>
      </w:pPr>
      <w:r>
        <w:rPr>
          <w:sz w:val="28"/>
          <w:szCs w:val="28"/>
        </w:rPr>
        <w:t xml:space="preserve">Глава 12. Градостроительные регламенты, устанавливающие ограничения на </w:t>
      </w:r>
      <w:r w:rsidR="00252453">
        <w:rPr>
          <w:sz w:val="28"/>
          <w:szCs w:val="28"/>
        </w:rPr>
        <w:t xml:space="preserve">использование </w:t>
      </w:r>
      <w:r>
        <w:rPr>
          <w:sz w:val="28"/>
          <w:szCs w:val="28"/>
        </w:rPr>
        <w:t>земельных участков и объектов недвижимости в зонах с особыми условиями использования территории</w:t>
      </w:r>
    </w:p>
    <w:p w:rsidR="00EA0AE1" w:rsidRDefault="00EA0AE1" w:rsidP="003B443F">
      <w:pPr>
        <w:spacing w:line="276" w:lineRule="auto"/>
        <w:ind w:firstLine="567"/>
        <w:jc w:val="both"/>
        <w:rPr>
          <w:sz w:val="28"/>
          <w:szCs w:val="28"/>
        </w:rPr>
      </w:pPr>
    </w:p>
    <w:p w:rsidR="003B443F" w:rsidRDefault="003B443F" w:rsidP="007A4279">
      <w:pPr>
        <w:spacing w:line="276" w:lineRule="auto"/>
        <w:jc w:val="center"/>
        <w:rPr>
          <w:sz w:val="28"/>
          <w:szCs w:val="28"/>
        </w:rPr>
      </w:pPr>
      <w:r>
        <w:rPr>
          <w:sz w:val="28"/>
          <w:szCs w:val="28"/>
        </w:rPr>
        <w:t>Статья 41. Зоны с особыми условиями использования территории</w:t>
      </w:r>
    </w:p>
    <w:p w:rsidR="007A4279" w:rsidRDefault="007A4279" w:rsidP="007A4279">
      <w:pPr>
        <w:spacing w:line="276" w:lineRule="auto"/>
        <w:ind w:firstLine="567"/>
        <w:jc w:val="center"/>
        <w:rPr>
          <w:sz w:val="28"/>
          <w:szCs w:val="28"/>
        </w:rPr>
      </w:pPr>
    </w:p>
    <w:p w:rsidR="003B443F" w:rsidRDefault="00F71AE3" w:rsidP="003B443F">
      <w:pPr>
        <w:spacing w:line="276" w:lineRule="auto"/>
        <w:ind w:firstLine="567"/>
        <w:jc w:val="both"/>
        <w:rPr>
          <w:sz w:val="28"/>
          <w:szCs w:val="28"/>
        </w:rPr>
      </w:pPr>
      <w:r>
        <w:rPr>
          <w:sz w:val="28"/>
          <w:szCs w:val="28"/>
        </w:rPr>
        <w:t xml:space="preserve">1. </w:t>
      </w:r>
      <w:r w:rsidR="003B443F">
        <w:rPr>
          <w:sz w:val="28"/>
          <w:szCs w:val="28"/>
        </w:rPr>
        <w:t xml:space="preserve">Перечень зон, </w:t>
      </w:r>
      <w:r>
        <w:rPr>
          <w:sz w:val="28"/>
          <w:szCs w:val="28"/>
        </w:rPr>
        <w:t xml:space="preserve">дополнительно </w:t>
      </w:r>
      <w:r w:rsidR="003B443F">
        <w:rPr>
          <w:sz w:val="28"/>
          <w:szCs w:val="28"/>
        </w:rPr>
        <w:t xml:space="preserve">выделенных на Карте границ зон с особыми условиями использования территории, представлен </w:t>
      </w:r>
      <w:r>
        <w:rPr>
          <w:sz w:val="28"/>
          <w:szCs w:val="28"/>
        </w:rPr>
        <w:t xml:space="preserve">в </w:t>
      </w:r>
      <w:r w:rsidR="003B443F">
        <w:rPr>
          <w:sz w:val="28"/>
          <w:szCs w:val="28"/>
        </w:rPr>
        <w:t>таблиц</w:t>
      </w:r>
      <w:r>
        <w:rPr>
          <w:sz w:val="28"/>
          <w:szCs w:val="28"/>
        </w:rPr>
        <w:t>е</w:t>
      </w:r>
      <w:r w:rsidR="003B443F">
        <w:rPr>
          <w:sz w:val="28"/>
          <w:szCs w:val="28"/>
        </w:rPr>
        <w:t xml:space="preserve"> </w:t>
      </w:r>
      <w:r>
        <w:rPr>
          <w:sz w:val="28"/>
          <w:szCs w:val="28"/>
        </w:rPr>
        <w:t>1:</w:t>
      </w:r>
    </w:p>
    <w:p w:rsidR="003B443F" w:rsidRDefault="003B443F" w:rsidP="00F71AE3">
      <w:pPr>
        <w:ind w:firstLine="567"/>
        <w:jc w:val="right"/>
        <w:rPr>
          <w:sz w:val="28"/>
          <w:szCs w:val="28"/>
        </w:rPr>
      </w:pPr>
      <w:r>
        <w:rPr>
          <w:sz w:val="28"/>
          <w:szCs w:val="28"/>
        </w:rPr>
        <w:t xml:space="preserve">                                                                                                            </w:t>
      </w:r>
      <w:r w:rsidR="007A4279">
        <w:rPr>
          <w:sz w:val="28"/>
          <w:szCs w:val="28"/>
        </w:rPr>
        <w:t xml:space="preserve">     </w:t>
      </w:r>
      <w:r>
        <w:rPr>
          <w:sz w:val="28"/>
          <w:szCs w:val="28"/>
        </w:rPr>
        <w:t xml:space="preserve">   Таблица 1</w:t>
      </w:r>
    </w:p>
    <w:tbl>
      <w:tblPr>
        <w:tblW w:w="1006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01"/>
        <w:gridCol w:w="9459"/>
      </w:tblGrid>
      <w:tr w:rsidR="003B443F" w:rsidTr="007A4279">
        <w:trPr>
          <w:cantSplit/>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3B443F" w:rsidRDefault="003B443F" w:rsidP="00E666A3">
            <w:pPr>
              <w:jc w:val="center"/>
            </w:pPr>
            <w:r>
              <w:t>№</w:t>
            </w:r>
          </w:p>
          <w:p w:rsidR="003B443F" w:rsidRDefault="003B443F" w:rsidP="00E666A3">
            <w:pPr>
              <w:jc w:val="center"/>
              <w:rPr>
                <w:rFonts w:eastAsia="Arial Unicode MS"/>
              </w:rPr>
            </w:pPr>
            <w:r>
              <w:t>п/п</w:t>
            </w:r>
          </w:p>
        </w:tc>
        <w:tc>
          <w:tcPr>
            <w:tcW w:w="9459" w:type="dxa"/>
            <w:tcBorders>
              <w:top w:val="single" w:sz="4" w:space="0" w:color="auto"/>
              <w:left w:val="single" w:sz="4" w:space="0" w:color="auto"/>
              <w:bottom w:val="single" w:sz="4" w:space="0" w:color="auto"/>
              <w:right w:val="single" w:sz="4" w:space="0" w:color="auto"/>
            </w:tcBorders>
            <w:vAlign w:val="center"/>
            <w:hideMark/>
          </w:tcPr>
          <w:p w:rsidR="003B443F" w:rsidRDefault="003B443F" w:rsidP="00E666A3">
            <w:pPr>
              <w:jc w:val="center"/>
            </w:pPr>
            <w:r>
              <w:t>Перечень зон, дополнительно выделенных на Карте границ зон с особыми</w:t>
            </w:r>
          </w:p>
          <w:p w:rsidR="003B443F" w:rsidRDefault="003B443F" w:rsidP="00E666A3">
            <w:pPr>
              <w:jc w:val="center"/>
              <w:rPr>
                <w:rFonts w:eastAsia="Arial Unicode MS"/>
              </w:rPr>
            </w:pPr>
            <w:r>
              <w:t>условиями использования территории</w:t>
            </w:r>
          </w:p>
        </w:tc>
      </w:tr>
      <w:tr w:rsidR="003B443F" w:rsidTr="007A4279">
        <w:trPr>
          <w:cantSplit/>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3B443F" w:rsidRPr="000F3179" w:rsidRDefault="003B443F" w:rsidP="00E666A3">
            <w:pPr>
              <w:jc w:val="center"/>
            </w:pPr>
            <w:r>
              <w:t>1</w:t>
            </w:r>
          </w:p>
        </w:tc>
        <w:tc>
          <w:tcPr>
            <w:tcW w:w="9459" w:type="dxa"/>
            <w:tcBorders>
              <w:top w:val="single" w:sz="4" w:space="0" w:color="auto"/>
              <w:left w:val="single" w:sz="4" w:space="0" w:color="auto"/>
              <w:bottom w:val="single" w:sz="4" w:space="0" w:color="auto"/>
              <w:right w:val="single" w:sz="4" w:space="0" w:color="auto"/>
            </w:tcBorders>
            <w:vAlign w:val="center"/>
            <w:hideMark/>
          </w:tcPr>
          <w:p w:rsidR="003B443F" w:rsidRDefault="003B443F" w:rsidP="00E666A3">
            <w:pPr>
              <w:jc w:val="center"/>
            </w:pPr>
            <w:r>
              <w:t>2</w:t>
            </w:r>
          </w:p>
        </w:tc>
      </w:tr>
      <w:tr w:rsidR="003B443F" w:rsidTr="00F71AE3">
        <w:trPr>
          <w:trHeight w:val="167"/>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pPr>
              <w:rPr>
                <w:rFonts w:eastAsia="Arial Unicode MS"/>
              </w:rPr>
            </w:pPr>
            <w:r>
              <w:rPr>
                <w:rFonts w:eastAsia="Arial Unicode MS"/>
              </w:rPr>
              <w:t>1</w:t>
            </w:r>
          </w:p>
        </w:tc>
        <w:tc>
          <w:tcPr>
            <w:tcW w:w="9459" w:type="dxa"/>
            <w:tcBorders>
              <w:top w:val="single" w:sz="4" w:space="0" w:color="auto"/>
              <w:left w:val="single" w:sz="4" w:space="0" w:color="auto"/>
              <w:bottom w:val="single" w:sz="4" w:space="0" w:color="auto"/>
              <w:right w:val="single" w:sz="4" w:space="0" w:color="auto"/>
            </w:tcBorders>
            <w:hideMark/>
          </w:tcPr>
          <w:p w:rsidR="003B443F" w:rsidRPr="000F3179" w:rsidRDefault="003B443F" w:rsidP="00E666A3">
            <w:r>
              <w:t>Зоны охраны объектов культурного наследия</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2</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r>
              <w:t>Защитная зона объекта культурного наследия</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3</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r>
              <w:t>Охранная зона объектов электроэнергетики (объектов электросетевого хозяйства и объектов по производству электрической энергии)</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4</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r>
              <w:t>Охранная зона железных дорог</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5</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r>
              <w:t>Придорожные полосы автомобильных дорог</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6</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r>
              <w:t>Охранная зона трубопроводов (газопроводов, нефтепроводов и нефтепродуктопроводов, аммиакопроводов)</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7</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r>
              <w:t>Охранная зона линий и сооружений связи</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8</w:t>
            </w:r>
          </w:p>
        </w:tc>
        <w:tc>
          <w:tcPr>
            <w:tcW w:w="9459" w:type="dxa"/>
            <w:tcBorders>
              <w:top w:val="nil"/>
              <w:left w:val="nil"/>
              <w:bottom w:val="nil"/>
              <w:right w:val="single" w:sz="4" w:space="0" w:color="auto"/>
            </w:tcBorders>
            <w:hideMark/>
          </w:tcPr>
          <w:p w:rsidR="003B443F" w:rsidRDefault="003B443F" w:rsidP="00E666A3">
            <w:pPr>
              <w:autoSpaceDE w:val="0"/>
              <w:autoSpaceDN w:val="0"/>
              <w:adjustRightInd w:val="0"/>
            </w:pPr>
            <w:r>
              <w:t>Приаэродромная территория</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9</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r>
              <w:t>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9.1</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r>
              <w:t>Зона охраняемого военного объекта</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9.2</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r>
              <w:t>Охранная зона военного объекта</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lastRenderedPageBreak/>
              <w:t>9.3</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r>
              <w:t>Запретная зона</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9.4</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r>
              <w:t>Специальная зона</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10</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r>
              <w:rPr>
                <w:rFonts w:eastAsia="Arial Unicode MS"/>
              </w:rPr>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11</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pPr>
              <w:rPr>
                <w:rFonts w:eastAsia="Arial Unicode MS"/>
              </w:rPr>
            </w:pPr>
            <w:r>
              <w:rPr>
                <w:rFonts w:eastAsia="Arial Unicode MS"/>
              </w:rPr>
              <w:t>Водоохранная (рыбоохранная) зона</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Pr="000F3179" w:rsidRDefault="003B443F" w:rsidP="00E666A3">
            <w:r>
              <w:t>11.1</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r>
              <w:t>Водоохранная зона</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11.2</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pPr>
              <w:rPr>
                <w:bCs/>
              </w:rPr>
            </w:pPr>
            <w:r>
              <w:rPr>
                <w:bCs/>
              </w:rPr>
              <w:t>Рыбоохранная зона</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12</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pPr>
              <w:rPr>
                <w:bCs/>
              </w:rPr>
            </w:pPr>
            <w:r>
              <w:rPr>
                <w:bCs/>
              </w:rPr>
              <w:t>Прибрежная защитная полоса</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13</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r>
              <w:t>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13.1</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r>
              <w:t>Зона санитарной охраны 1 пояса источников питьевого и хозяйственно-бытового водоснабжения</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13.2</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r>
              <w:t>Зона санитарной охраны 2 пояса источников питьевого и хозяйственно-бытового водоснабжения</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13.3</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r>
              <w:t>Зона санитарной охраны 3 пояса источников питьевого и хозяйственно-бытового водоснабжения</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14</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r>
              <w:t>Зоны затопления и подтопления</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15</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r>
              <w:t>Санитарно-защитная зона</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16</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r>
              <w:t>Охранная зона пунктов государственной геодезической сети, государственной нивелирной сети и государственной гравиметрической сети</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17</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r>
              <w:t>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tc>
      </w:tr>
      <w:tr w:rsidR="003B443F" w:rsidTr="007A4279">
        <w:trPr>
          <w:trHeight w:val="58"/>
          <w:jc w:val="center"/>
        </w:trPr>
        <w:tc>
          <w:tcPr>
            <w:tcW w:w="601" w:type="dxa"/>
            <w:tcBorders>
              <w:top w:val="single" w:sz="4" w:space="0" w:color="auto"/>
              <w:left w:val="single" w:sz="4" w:space="0" w:color="auto"/>
              <w:bottom w:val="single" w:sz="4" w:space="0" w:color="auto"/>
              <w:right w:val="single" w:sz="4" w:space="0" w:color="auto"/>
            </w:tcBorders>
            <w:hideMark/>
          </w:tcPr>
          <w:p w:rsidR="003B443F" w:rsidRDefault="003B443F" w:rsidP="00E666A3">
            <w:r>
              <w:t>18</w:t>
            </w:r>
          </w:p>
        </w:tc>
        <w:tc>
          <w:tcPr>
            <w:tcW w:w="9459" w:type="dxa"/>
            <w:tcBorders>
              <w:top w:val="single" w:sz="4" w:space="0" w:color="auto"/>
              <w:left w:val="single" w:sz="4" w:space="0" w:color="auto"/>
              <w:bottom w:val="single" w:sz="4" w:space="0" w:color="auto"/>
              <w:right w:val="single" w:sz="4" w:space="0" w:color="auto"/>
            </w:tcBorders>
            <w:hideMark/>
          </w:tcPr>
          <w:p w:rsidR="003B443F" w:rsidRDefault="003B443F" w:rsidP="00E666A3">
            <w:r>
              <w:t>Охранная зона тепловых сетей</w:t>
            </w:r>
          </w:p>
        </w:tc>
      </w:tr>
    </w:tbl>
    <w:p w:rsidR="003B443F" w:rsidRDefault="003B443F" w:rsidP="003B443F">
      <w:pPr>
        <w:ind w:firstLine="709"/>
        <w:jc w:val="both"/>
      </w:pPr>
    </w:p>
    <w:p w:rsidR="003B443F" w:rsidRDefault="00F71AE3" w:rsidP="00F71AE3">
      <w:pPr>
        <w:tabs>
          <w:tab w:val="left" w:pos="993"/>
        </w:tabs>
        <w:spacing w:line="276" w:lineRule="auto"/>
        <w:ind w:left="709" w:hanging="142"/>
      </w:pPr>
      <w:r>
        <w:rPr>
          <w:sz w:val="28"/>
          <w:szCs w:val="28"/>
        </w:rPr>
        <w:t xml:space="preserve">1.1. </w:t>
      </w:r>
      <w:r w:rsidR="003B443F" w:rsidRPr="00F71AE3">
        <w:rPr>
          <w:sz w:val="28"/>
          <w:szCs w:val="28"/>
        </w:rPr>
        <w:t>Зоны охраны объектов культурного наследия</w:t>
      </w:r>
    </w:p>
    <w:p w:rsidR="003B443F" w:rsidRDefault="003B443F" w:rsidP="003B443F">
      <w:pPr>
        <w:spacing w:line="276" w:lineRule="auto"/>
        <w:ind w:firstLine="567"/>
        <w:jc w:val="both"/>
        <w:rPr>
          <w:sz w:val="28"/>
          <w:szCs w:val="28"/>
        </w:rPr>
      </w:pPr>
      <w:r>
        <w:rPr>
          <w:sz w:val="28"/>
          <w:szCs w:val="28"/>
        </w:rPr>
        <w:t xml:space="preserve">Нормативные правовые акты, регламентирующие режим хозяйственной и иной деятельности в пределах данных зон: </w:t>
      </w:r>
    </w:p>
    <w:p w:rsidR="003B443F" w:rsidRDefault="003B443F" w:rsidP="003B443F">
      <w:pPr>
        <w:spacing w:line="276" w:lineRule="auto"/>
        <w:ind w:firstLine="567"/>
        <w:jc w:val="both"/>
        <w:rPr>
          <w:sz w:val="28"/>
          <w:szCs w:val="28"/>
        </w:rPr>
      </w:pPr>
      <w:r>
        <w:rPr>
          <w:sz w:val="28"/>
          <w:szCs w:val="28"/>
        </w:rPr>
        <w:t>а) Федеральный закон от 25.06.2002 № 73-ФЗ «Об объектах культурного наследия (памятниках истории и культуры) народов Российской Федерации»;</w:t>
      </w:r>
    </w:p>
    <w:p w:rsidR="003B443F" w:rsidRDefault="003B443F" w:rsidP="003B443F">
      <w:pPr>
        <w:spacing w:line="276" w:lineRule="auto"/>
        <w:ind w:firstLine="567"/>
        <w:jc w:val="both"/>
        <w:rPr>
          <w:sz w:val="28"/>
          <w:szCs w:val="28"/>
        </w:rPr>
      </w:pPr>
      <w:r>
        <w:rPr>
          <w:sz w:val="28"/>
          <w:szCs w:val="28"/>
        </w:rPr>
        <w:t>б) 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194009" w:rsidRDefault="00194009" w:rsidP="003B443F">
      <w:pPr>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t>1.</w:t>
      </w:r>
      <w:r w:rsidR="003B443F">
        <w:rPr>
          <w:sz w:val="28"/>
          <w:szCs w:val="28"/>
        </w:rPr>
        <w:t>2.</w:t>
      </w:r>
      <w:r w:rsidR="003B443F">
        <w:t xml:space="preserve"> </w:t>
      </w:r>
      <w:r w:rsidR="003B443F">
        <w:rPr>
          <w:sz w:val="28"/>
          <w:szCs w:val="28"/>
        </w:rPr>
        <w:t>Защитная зона объекта культурного наследия</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w:t>
      </w:r>
      <w:r>
        <w:t xml:space="preserve"> </w:t>
      </w:r>
      <w:r>
        <w:rPr>
          <w:sz w:val="28"/>
          <w:szCs w:val="28"/>
        </w:rPr>
        <w:t>Федеральный закон от 25.06.2002 № 73-ФЗ «Об объектах культурного наследия (памятниках истории и культуры) народов Российской Федерации».</w:t>
      </w:r>
    </w:p>
    <w:p w:rsidR="00194009" w:rsidRDefault="00194009" w:rsidP="003B443F">
      <w:pPr>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t>1.</w:t>
      </w:r>
      <w:r w:rsidR="003B443F">
        <w:rPr>
          <w:sz w:val="28"/>
          <w:szCs w:val="28"/>
        </w:rPr>
        <w:t>3.</w:t>
      </w:r>
      <w:r w:rsidR="003B443F">
        <w:t xml:space="preserve"> </w:t>
      </w:r>
      <w:r w:rsidR="003B443F">
        <w:rPr>
          <w:sz w:val="28"/>
          <w:szCs w:val="28"/>
        </w:rPr>
        <w:t>Охранная зона объектов электроэнергетики (объектов электросетевого хозяйства и объектов по производству электрической энергии)</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lastRenderedPageBreak/>
        <w:t xml:space="preserve">а) 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r w:rsidRPr="00FF2329">
        <w:rPr>
          <w:sz w:val="28"/>
          <w:szCs w:val="28"/>
        </w:rPr>
        <w:t>(вместе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3B443F" w:rsidRDefault="003B443F" w:rsidP="003B443F">
      <w:pPr>
        <w:spacing w:line="276" w:lineRule="auto"/>
        <w:ind w:firstLine="567"/>
        <w:jc w:val="both"/>
        <w:rPr>
          <w:sz w:val="28"/>
          <w:szCs w:val="28"/>
        </w:rPr>
      </w:pPr>
      <w:r>
        <w:rPr>
          <w:sz w:val="28"/>
          <w:szCs w:val="28"/>
        </w:rPr>
        <w:t xml:space="preserve">б) постановление Правительства Российской Федерации от 18.11.2013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w:t>
      </w:r>
      <w:r w:rsidRPr="00FF2329">
        <w:rPr>
          <w:sz w:val="28"/>
          <w:szCs w:val="28"/>
        </w:rPr>
        <w:t>(вместе с «Правилами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p w:rsidR="00194009" w:rsidRDefault="00194009" w:rsidP="003B443F">
      <w:pPr>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t>1.</w:t>
      </w:r>
      <w:r w:rsidR="003B443F">
        <w:rPr>
          <w:sz w:val="28"/>
          <w:szCs w:val="28"/>
        </w:rPr>
        <w:t>4.</w:t>
      </w:r>
      <w:r w:rsidR="003B443F">
        <w:t xml:space="preserve"> </w:t>
      </w:r>
      <w:r w:rsidR="003B443F">
        <w:rPr>
          <w:sz w:val="28"/>
          <w:szCs w:val="28"/>
        </w:rPr>
        <w:t>Охранная зона железных дорог</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Федеральный закон от 10.01.2003 № 17-ФЗ «О железнодорожном транспорте в Российской Федерации»;</w:t>
      </w:r>
    </w:p>
    <w:p w:rsidR="003B443F" w:rsidRDefault="003B443F" w:rsidP="003B443F">
      <w:pPr>
        <w:spacing w:line="276" w:lineRule="auto"/>
        <w:ind w:firstLine="567"/>
        <w:jc w:val="both"/>
        <w:rPr>
          <w:sz w:val="28"/>
          <w:szCs w:val="28"/>
        </w:rPr>
      </w:pPr>
      <w:r>
        <w:rPr>
          <w:sz w:val="28"/>
          <w:szCs w:val="28"/>
        </w:rPr>
        <w:t>б) постановление Правительства Российской Федерации от 12.10.2006 № 611 «О порядке установления и использования полос отвода и охранных зон железных дорог».</w:t>
      </w:r>
    </w:p>
    <w:p w:rsidR="00194009" w:rsidRDefault="00194009" w:rsidP="003B443F">
      <w:pPr>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t>1.</w:t>
      </w:r>
      <w:r w:rsidR="003B443F">
        <w:rPr>
          <w:sz w:val="28"/>
          <w:szCs w:val="28"/>
        </w:rPr>
        <w:t>5.</w:t>
      </w:r>
      <w:r w:rsidR="003B443F">
        <w:t xml:space="preserve"> </w:t>
      </w:r>
      <w:r w:rsidR="003B443F">
        <w:rPr>
          <w:sz w:val="28"/>
          <w:szCs w:val="28"/>
        </w:rPr>
        <w:t>Придорожные полосы автомобильных дорог</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данных зон:</w:t>
      </w:r>
    </w:p>
    <w:p w:rsidR="003B443F" w:rsidRDefault="003B443F" w:rsidP="003B443F">
      <w:pPr>
        <w:spacing w:line="276" w:lineRule="auto"/>
        <w:ind w:firstLine="567"/>
        <w:jc w:val="both"/>
        <w:rPr>
          <w:sz w:val="28"/>
          <w:szCs w:val="28"/>
        </w:rPr>
      </w:pPr>
      <w:r>
        <w:rPr>
          <w:sz w:val="28"/>
          <w:szCs w:val="28"/>
        </w:rPr>
        <w:t>а)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94009" w:rsidRDefault="00194009" w:rsidP="003B443F">
      <w:pPr>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t>1.</w:t>
      </w:r>
      <w:r w:rsidR="003B443F">
        <w:rPr>
          <w:sz w:val="28"/>
          <w:szCs w:val="28"/>
        </w:rPr>
        <w:t>6.</w:t>
      </w:r>
      <w:r w:rsidR="003B443F">
        <w:t xml:space="preserve"> </w:t>
      </w:r>
      <w:r w:rsidR="003B443F">
        <w:rPr>
          <w:sz w:val="28"/>
          <w:szCs w:val="28"/>
        </w:rPr>
        <w:t>Охранная зона трубопроводов (газопроводов, нефтепроводов и нефтепродуктопроводов, аммиакопроводов)</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Федеральный закон от 31.03.1999 № 69-ФЗ «О газоснабжении в Российской Федерации»;</w:t>
      </w:r>
    </w:p>
    <w:p w:rsidR="003B443F" w:rsidRDefault="003B443F" w:rsidP="003B443F">
      <w:pPr>
        <w:spacing w:line="276" w:lineRule="auto"/>
        <w:ind w:firstLine="567"/>
        <w:jc w:val="both"/>
        <w:rPr>
          <w:sz w:val="28"/>
          <w:szCs w:val="28"/>
        </w:rPr>
      </w:pPr>
      <w:r>
        <w:rPr>
          <w:sz w:val="28"/>
          <w:szCs w:val="28"/>
        </w:rPr>
        <w:t>б) постановление Правительства Российской Федерации от 20.11.2000 № 878 «Об утверждении Правил охраны газораспределительных сетей».</w:t>
      </w:r>
    </w:p>
    <w:p w:rsidR="00194009" w:rsidRDefault="00194009" w:rsidP="003B443F">
      <w:pPr>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lastRenderedPageBreak/>
        <w:t>1.</w:t>
      </w:r>
      <w:r w:rsidR="003B443F">
        <w:rPr>
          <w:sz w:val="28"/>
          <w:szCs w:val="28"/>
        </w:rPr>
        <w:t>7.</w:t>
      </w:r>
      <w:r w:rsidR="003B443F">
        <w:t xml:space="preserve"> </w:t>
      </w:r>
      <w:r w:rsidR="003B443F">
        <w:rPr>
          <w:sz w:val="28"/>
          <w:szCs w:val="28"/>
        </w:rPr>
        <w:t>Охранная зона линий и сооружений связи</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постановление Правительства Российской Федерации от 09.06.1995 № 578 «Об утверждении Правил охраны линий и сооружений связи Российской Федерации».</w:t>
      </w:r>
    </w:p>
    <w:p w:rsidR="00194009" w:rsidRDefault="00194009" w:rsidP="003B443F">
      <w:pPr>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t>1.</w:t>
      </w:r>
      <w:r w:rsidR="003B443F">
        <w:rPr>
          <w:sz w:val="28"/>
          <w:szCs w:val="28"/>
        </w:rPr>
        <w:t>8.</w:t>
      </w:r>
      <w:r w:rsidR="003B443F">
        <w:t xml:space="preserve"> </w:t>
      </w:r>
      <w:r w:rsidR="003B443F">
        <w:rPr>
          <w:sz w:val="28"/>
          <w:szCs w:val="28"/>
        </w:rPr>
        <w:t>Приаэродромная территория</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Воздушный кодекс Российской Федерации от 19.03.1997 № 60-ФЗ;</w:t>
      </w:r>
    </w:p>
    <w:p w:rsidR="00CA32F1" w:rsidRDefault="00194009" w:rsidP="00CA32F1">
      <w:pPr>
        <w:spacing w:line="276" w:lineRule="auto"/>
        <w:ind w:firstLine="567"/>
        <w:jc w:val="both"/>
        <w:rPr>
          <w:color w:val="000000"/>
          <w:sz w:val="28"/>
          <w:szCs w:val="28"/>
        </w:rPr>
      </w:pPr>
      <w:r>
        <w:rPr>
          <w:sz w:val="28"/>
          <w:szCs w:val="28"/>
        </w:rPr>
        <w:t>б) п</w:t>
      </w:r>
      <w:r w:rsidR="003B443F">
        <w:rPr>
          <w:sz w:val="28"/>
          <w:szCs w:val="28"/>
        </w:rPr>
        <w:t xml:space="preserve">остановление Правительства РФ от 02.12.2017 № 1460 </w:t>
      </w:r>
      <w:r>
        <w:rPr>
          <w:b/>
          <w:color w:val="000000"/>
          <w:sz w:val="28"/>
          <w:szCs w:val="28"/>
        </w:rPr>
        <w:t>«</w:t>
      </w:r>
      <w:r w:rsidR="00CA32F1" w:rsidRPr="00CA32F1">
        <w:rPr>
          <w:color w:val="000000"/>
          <w:sz w:val="28"/>
          <w:szCs w:val="28"/>
        </w:rPr>
        <w:t>Об утверждении Положения о приаэродромной территории и Правил разрешения разногласий, возникающих между высшими исполнительными органами государственной власти субъектов российской федерации,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 установлении приаэродромной территории и при определении границ седьмой по</w:t>
      </w:r>
      <w:r>
        <w:rPr>
          <w:color w:val="000000"/>
          <w:sz w:val="28"/>
          <w:szCs w:val="28"/>
        </w:rPr>
        <w:t>дзоны приаэродромной территории»</w:t>
      </w:r>
      <w:r w:rsidR="00CA32F1">
        <w:rPr>
          <w:color w:val="000000"/>
          <w:sz w:val="28"/>
          <w:szCs w:val="28"/>
        </w:rPr>
        <w:t>.</w:t>
      </w:r>
    </w:p>
    <w:p w:rsidR="00194009" w:rsidRPr="00CA32F1" w:rsidRDefault="00194009" w:rsidP="00CA32F1">
      <w:pPr>
        <w:spacing w:line="276" w:lineRule="auto"/>
        <w:ind w:firstLine="567"/>
        <w:jc w:val="both"/>
        <w:rPr>
          <w:color w:val="000000"/>
          <w:sz w:val="28"/>
          <w:szCs w:val="28"/>
          <w:lang w:eastAsia="ru-RU"/>
        </w:rPr>
      </w:pPr>
    </w:p>
    <w:p w:rsidR="003B443F" w:rsidRDefault="00F71AE3" w:rsidP="003B443F">
      <w:pPr>
        <w:spacing w:line="276" w:lineRule="auto"/>
        <w:ind w:firstLine="567"/>
        <w:jc w:val="both"/>
        <w:rPr>
          <w:sz w:val="28"/>
          <w:szCs w:val="28"/>
        </w:rPr>
      </w:pPr>
      <w:r>
        <w:rPr>
          <w:sz w:val="28"/>
          <w:szCs w:val="28"/>
        </w:rPr>
        <w:t>1.</w:t>
      </w:r>
      <w:r w:rsidR="003B443F">
        <w:rPr>
          <w:sz w:val="28"/>
          <w:szCs w:val="28"/>
        </w:rPr>
        <w:t>9.</w:t>
      </w:r>
      <w:r w:rsidR="003B443F">
        <w:t xml:space="preserve"> </w:t>
      </w:r>
      <w:r w:rsidR="003B443F">
        <w:rPr>
          <w:sz w:val="28"/>
          <w:szCs w:val="28"/>
        </w:rPr>
        <w:t>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 xml:space="preserve">а) постановление Правительства Российской Федерации от 05.05.2014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w:t>
      </w:r>
      <w:r w:rsidRPr="00FF2329">
        <w:rPr>
          <w:sz w:val="28"/>
          <w:szCs w:val="28"/>
        </w:rPr>
        <w:t>(вместе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194009" w:rsidRDefault="00194009" w:rsidP="003B443F">
      <w:pPr>
        <w:spacing w:line="276" w:lineRule="auto"/>
        <w:ind w:firstLine="567"/>
        <w:jc w:val="both"/>
        <w:rPr>
          <w:sz w:val="28"/>
          <w:szCs w:val="28"/>
        </w:rPr>
      </w:pPr>
    </w:p>
    <w:p w:rsidR="00194009" w:rsidRDefault="00194009" w:rsidP="003B443F">
      <w:pPr>
        <w:spacing w:line="276" w:lineRule="auto"/>
        <w:ind w:firstLine="567"/>
        <w:jc w:val="both"/>
        <w:rPr>
          <w:sz w:val="28"/>
          <w:szCs w:val="28"/>
        </w:rPr>
      </w:pPr>
    </w:p>
    <w:p w:rsidR="00194009" w:rsidRDefault="00194009" w:rsidP="003B443F">
      <w:pPr>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lastRenderedPageBreak/>
        <w:t>1.</w:t>
      </w:r>
      <w:r w:rsidR="003B443F">
        <w:rPr>
          <w:sz w:val="28"/>
          <w:szCs w:val="28"/>
        </w:rPr>
        <w:t>9.1. Зона охраняемого военного объекта</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постановление Правительства Российской Федерации от 05.05.2014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194009" w:rsidRDefault="00194009" w:rsidP="003B443F">
      <w:pPr>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t>1.</w:t>
      </w:r>
      <w:r w:rsidR="003B443F">
        <w:rPr>
          <w:sz w:val="28"/>
          <w:szCs w:val="28"/>
        </w:rPr>
        <w:t>9.2.</w:t>
      </w:r>
      <w:r w:rsidR="003B443F">
        <w:t xml:space="preserve"> </w:t>
      </w:r>
      <w:r w:rsidR="003B443F">
        <w:rPr>
          <w:sz w:val="28"/>
          <w:szCs w:val="28"/>
        </w:rPr>
        <w:t>Охранная зона военного объекта</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постановление Правительства Российской Федерации от 05.05.2014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194009" w:rsidRDefault="00194009" w:rsidP="003B443F">
      <w:pPr>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t>1.</w:t>
      </w:r>
      <w:r w:rsidR="003B443F">
        <w:rPr>
          <w:sz w:val="28"/>
          <w:szCs w:val="28"/>
        </w:rPr>
        <w:t>9.3.</w:t>
      </w:r>
      <w:r w:rsidR="003B443F">
        <w:t xml:space="preserve"> </w:t>
      </w:r>
      <w:r w:rsidR="003B443F">
        <w:rPr>
          <w:sz w:val="28"/>
          <w:szCs w:val="28"/>
        </w:rPr>
        <w:t>Запретная зона</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постановление Правительства РФ от 05.05.2014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3B443F" w:rsidRDefault="00F71AE3" w:rsidP="003B443F">
      <w:pPr>
        <w:spacing w:line="276" w:lineRule="auto"/>
        <w:ind w:firstLine="567"/>
        <w:jc w:val="both"/>
        <w:rPr>
          <w:sz w:val="28"/>
          <w:szCs w:val="28"/>
        </w:rPr>
      </w:pPr>
      <w:r>
        <w:rPr>
          <w:sz w:val="28"/>
          <w:szCs w:val="28"/>
        </w:rPr>
        <w:lastRenderedPageBreak/>
        <w:t>1.</w:t>
      </w:r>
      <w:r w:rsidR="003B443F">
        <w:rPr>
          <w:sz w:val="28"/>
          <w:szCs w:val="28"/>
        </w:rPr>
        <w:t>9.4.</w:t>
      </w:r>
      <w:r w:rsidR="003B443F">
        <w:t xml:space="preserve"> </w:t>
      </w:r>
      <w:r w:rsidR="003B443F">
        <w:rPr>
          <w:sz w:val="28"/>
          <w:szCs w:val="28"/>
        </w:rPr>
        <w:t>Специальная зона</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постановление Правительства РФ от 05.05.2014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194009" w:rsidRDefault="00194009" w:rsidP="003B443F">
      <w:pPr>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t>1.</w:t>
      </w:r>
      <w:r w:rsidR="003B443F">
        <w:rPr>
          <w:sz w:val="28"/>
          <w:szCs w:val="28"/>
        </w:rPr>
        <w:t>10.</w:t>
      </w:r>
      <w:r>
        <w:rPr>
          <w:sz w:val="28"/>
          <w:szCs w:val="28"/>
        </w:rPr>
        <w:t xml:space="preserve"> </w:t>
      </w:r>
      <w:r w:rsidR="003B443F">
        <w:rPr>
          <w:sz w:val="28"/>
          <w:szCs w:val="28"/>
        </w:rPr>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Федеральный закон от 14.03.1995 № 33-ФЗ «Об особо охраняемых природных территориях»;</w:t>
      </w:r>
    </w:p>
    <w:p w:rsidR="003B443F" w:rsidRDefault="003B443F" w:rsidP="003B443F">
      <w:pPr>
        <w:spacing w:line="276" w:lineRule="auto"/>
        <w:ind w:firstLine="567"/>
        <w:jc w:val="both"/>
        <w:rPr>
          <w:sz w:val="28"/>
          <w:szCs w:val="28"/>
        </w:rPr>
      </w:pPr>
      <w:r>
        <w:rPr>
          <w:sz w:val="28"/>
          <w:szCs w:val="28"/>
        </w:rPr>
        <w:t>б) 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p>
    <w:p w:rsidR="00194009" w:rsidRDefault="00194009" w:rsidP="003B443F">
      <w:pPr>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t>1.</w:t>
      </w:r>
      <w:r w:rsidR="003B443F">
        <w:rPr>
          <w:sz w:val="28"/>
          <w:szCs w:val="28"/>
        </w:rPr>
        <w:t>11.</w:t>
      </w:r>
      <w:r w:rsidR="003B443F">
        <w:t xml:space="preserve"> </w:t>
      </w:r>
      <w:r w:rsidR="003B443F">
        <w:rPr>
          <w:sz w:val="28"/>
          <w:szCs w:val="28"/>
        </w:rPr>
        <w:t>Водоохранная (рыбоохранная) зона</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Водный кодекс Российской Федерации от 03.06.2006 № 74-ФЗ;</w:t>
      </w:r>
    </w:p>
    <w:p w:rsidR="003B443F" w:rsidRDefault="003B443F" w:rsidP="003B443F">
      <w:pPr>
        <w:spacing w:line="276" w:lineRule="auto"/>
        <w:ind w:firstLine="567"/>
        <w:jc w:val="both"/>
        <w:rPr>
          <w:sz w:val="28"/>
          <w:szCs w:val="28"/>
        </w:rPr>
      </w:pPr>
      <w:r>
        <w:rPr>
          <w:sz w:val="28"/>
          <w:szCs w:val="28"/>
        </w:rPr>
        <w:t>б) Федеральный закон от 20.12.2004 № 166-ФЗ «О рыболовстве и сохранении водных биологических ресурсов».</w:t>
      </w:r>
    </w:p>
    <w:p w:rsidR="00194009" w:rsidRDefault="00194009" w:rsidP="003B443F">
      <w:pPr>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t>1.</w:t>
      </w:r>
      <w:r w:rsidR="003B443F">
        <w:rPr>
          <w:sz w:val="28"/>
          <w:szCs w:val="28"/>
        </w:rPr>
        <w:t>11.1. Водоохранная зона</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Водный кодекс Российской Федерации от 03.06.2006 № 74-ФЗ;</w:t>
      </w:r>
    </w:p>
    <w:p w:rsidR="00741AC1" w:rsidRDefault="003B443F" w:rsidP="00741AC1">
      <w:pPr>
        <w:spacing w:line="276" w:lineRule="auto"/>
        <w:ind w:firstLine="567"/>
        <w:jc w:val="both"/>
        <w:rPr>
          <w:sz w:val="28"/>
          <w:szCs w:val="28"/>
        </w:rPr>
      </w:pPr>
      <w:r>
        <w:rPr>
          <w:sz w:val="28"/>
          <w:szCs w:val="28"/>
        </w:rPr>
        <w:lastRenderedPageBreak/>
        <w:t xml:space="preserve">б) </w:t>
      </w:r>
      <w:r w:rsidR="00741AC1">
        <w:rPr>
          <w:sz w:val="28"/>
          <w:szCs w:val="28"/>
        </w:rPr>
        <w:t>постановление Правительства Российской Федерации от 31.10.2024 № 1459 «Об утверждении Правил установления границ водоохранных зон и границ прибрежных защитных полос водных объектов».</w:t>
      </w:r>
    </w:p>
    <w:p w:rsidR="00194009" w:rsidRDefault="00194009" w:rsidP="00741AC1">
      <w:pPr>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t>1.</w:t>
      </w:r>
      <w:r w:rsidR="003B443F">
        <w:rPr>
          <w:sz w:val="28"/>
          <w:szCs w:val="28"/>
        </w:rPr>
        <w:t>11.2. Рыбоохранная зона</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Федеральный закон от 20.12.2004 № 166-ФЗ «О рыболовстве и сохранении</w:t>
      </w:r>
      <w:r w:rsidR="00194009">
        <w:rPr>
          <w:sz w:val="28"/>
          <w:szCs w:val="28"/>
        </w:rPr>
        <w:t xml:space="preserve"> водных биологических ресурсов».</w:t>
      </w:r>
    </w:p>
    <w:p w:rsidR="00194009" w:rsidRDefault="00194009" w:rsidP="003B443F">
      <w:pPr>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t>1.</w:t>
      </w:r>
      <w:r w:rsidR="00CE1E32">
        <w:rPr>
          <w:sz w:val="28"/>
          <w:szCs w:val="28"/>
        </w:rPr>
        <w:t>1</w:t>
      </w:r>
      <w:r w:rsidR="003B443F">
        <w:rPr>
          <w:sz w:val="28"/>
          <w:szCs w:val="28"/>
        </w:rPr>
        <w:t>2. Прибрежная защитная полоса</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Водный кодекс Российской Федерации от 03.06.2006 № 74-ФЗ;</w:t>
      </w:r>
    </w:p>
    <w:p w:rsidR="003B443F" w:rsidRDefault="003B443F" w:rsidP="003B443F">
      <w:pPr>
        <w:spacing w:line="276" w:lineRule="auto"/>
        <w:ind w:firstLine="567"/>
        <w:jc w:val="both"/>
        <w:rPr>
          <w:sz w:val="28"/>
          <w:szCs w:val="28"/>
        </w:rPr>
      </w:pPr>
      <w:r>
        <w:rPr>
          <w:sz w:val="28"/>
          <w:szCs w:val="28"/>
        </w:rPr>
        <w:t xml:space="preserve">б) постановление Правительства Российской Федерации от </w:t>
      </w:r>
      <w:r w:rsidR="00392172">
        <w:rPr>
          <w:sz w:val="28"/>
          <w:szCs w:val="28"/>
        </w:rPr>
        <w:t>31</w:t>
      </w:r>
      <w:r>
        <w:rPr>
          <w:sz w:val="28"/>
          <w:szCs w:val="28"/>
        </w:rPr>
        <w:t>.</w:t>
      </w:r>
      <w:r w:rsidR="00392172">
        <w:rPr>
          <w:sz w:val="28"/>
          <w:szCs w:val="28"/>
        </w:rPr>
        <w:t>1</w:t>
      </w:r>
      <w:r>
        <w:rPr>
          <w:sz w:val="28"/>
          <w:szCs w:val="28"/>
        </w:rPr>
        <w:t>0.20</w:t>
      </w:r>
      <w:r w:rsidR="00392172">
        <w:rPr>
          <w:sz w:val="28"/>
          <w:szCs w:val="28"/>
        </w:rPr>
        <w:t>24</w:t>
      </w:r>
      <w:r>
        <w:rPr>
          <w:sz w:val="28"/>
          <w:szCs w:val="28"/>
        </w:rPr>
        <w:t xml:space="preserve"> № 1</w:t>
      </w:r>
      <w:r w:rsidR="00392172">
        <w:rPr>
          <w:sz w:val="28"/>
          <w:szCs w:val="28"/>
        </w:rPr>
        <w:t xml:space="preserve">459 </w:t>
      </w:r>
      <w:r>
        <w:rPr>
          <w:sz w:val="28"/>
          <w:szCs w:val="28"/>
        </w:rPr>
        <w:t>«Об утверждении Правил установления границ водоохранных зон и границ прибрежных защитных полос водных объектов».</w:t>
      </w:r>
    </w:p>
    <w:p w:rsidR="00194009" w:rsidRDefault="00194009" w:rsidP="003B443F">
      <w:pPr>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t>1.</w:t>
      </w:r>
      <w:r w:rsidR="003B443F">
        <w:rPr>
          <w:sz w:val="28"/>
          <w:szCs w:val="28"/>
        </w:rPr>
        <w:t>13. 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данных зон:</w:t>
      </w:r>
    </w:p>
    <w:p w:rsidR="003B443F" w:rsidRDefault="003B443F" w:rsidP="003B443F">
      <w:pPr>
        <w:tabs>
          <w:tab w:val="left" w:pos="851"/>
        </w:tabs>
        <w:spacing w:line="276" w:lineRule="auto"/>
        <w:ind w:firstLine="567"/>
        <w:jc w:val="both"/>
        <w:rPr>
          <w:sz w:val="28"/>
          <w:szCs w:val="28"/>
        </w:rPr>
      </w:pPr>
      <w:r>
        <w:rPr>
          <w:sz w:val="28"/>
          <w:szCs w:val="28"/>
        </w:rPr>
        <w:t>а) СанПин 2.1.4.1110-02 «Зоны санитарной охраны источников водоснабжения и водопроводов питьевого назначения», введенных в действие постановлением Главного государственного санитарного врача Российской Федерации от 14.03.2002 № 10.</w:t>
      </w:r>
    </w:p>
    <w:p w:rsidR="00194009" w:rsidRDefault="00194009" w:rsidP="003B443F">
      <w:pPr>
        <w:tabs>
          <w:tab w:val="left" w:pos="851"/>
        </w:tabs>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t>1.</w:t>
      </w:r>
      <w:r w:rsidR="003B443F">
        <w:rPr>
          <w:sz w:val="28"/>
          <w:szCs w:val="28"/>
        </w:rPr>
        <w:t>13.1. Зона санитарной охраны 1 пояса источников питьевого и хозяйственно-бытового водоснабжения</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СанПин 2.1.4.1110-02 «Зоны санитарной охраны источников водоснабжения и водопроводов питьевого назначения», введенных в действие постановлением Главного государственного санитарного врача Российской Федерации от 14.03.2002 № 10.</w:t>
      </w:r>
    </w:p>
    <w:p w:rsidR="003B443F" w:rsidRDefault="00F71AE3" w:rsidP="003B443F">
      <w:pPr>
        <w:spacing w:line="276" w:lineRule="auto"/>
        <w:ind w:firstLine="567"/>
        <w:jc w:val="both"/>
        <w:rPr>
          <w:sz w:val="28"/>
          <w:szCs w:val="28"/>
        </w:rPr>
      </w:pPr>
      <w:r>
        <w:rPr>
          <w:sz w:val="28"/>
          <w:szCs w:val="28"/>
        </w:rPr>
        <w:lastRenderedPageBreak/>
        <w:t>1.</w:t>
      </w:r>
      <w:r w:rsidR="003B443F">
        <w:rPr>
          <w:sz w:val="28"/>
          <w:szCs w:val="28"/>
        </w:rPr>
        <w:t>13.2. Зона санитарной охраны 2 пояса источников питьевого и хозяйственно-бытового водоснабжения</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СанПин 2.1.4.1110-02 «Зоны санитарной охраны источников водоснабжения и водопроводов питьевого назначения», введенных в действие постановлением Главного государственного санитарного врача Российской Федерации от 14.03.2002 № 10.</w:t>
      </w:r>
    </w:p>
    <w:p w:rsidR="00194009" w:rsidRDefault="00194009" w:rsidP="003B443F">
      <w:pPr>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t>1.</w:t>
      </w:r>
      <w:r w:rsidR="003B443F">
        <w:rPr>
          <w:sz w:val="28"/>
          <w:szCs w:val="28"/>
        </w:rPr>
        <w:t>13.3.</w:t>
      </w:r>
      <w:r w:rsidR="003B443F">
        <w:t xml:space="preserve"> </w:t>
      </w:r>
      <w:r w:rsidR="003B443F">
        <w:rPr>
          <w:sz w:val="28"/>
          <w:szCs w:val="28"/>
        </w:rPr>
        <w:t>Зона санитарной охраны 3 пояса источников питьевого и хозяйственно-бытового водоснабжения</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данных зон:</w:t>
      </w:r>
    </w:p>
    <w:p w:rsidR="003B443F" w:rsidRDefault="003B443F" w:rsidP="003B443F">
      <w:pPr>
        <w:spacing w:line="276" w:lineRule="auto"/>
        <w:ind w:firstLine="567"/>
        <w:jc w:val="both"/>
        <w:rPr>
          <w:sz w:val="28"/>
          <w:szCs w:val="28"/>
        </w:rPr>
      </w:pPr>
      <w:r>
        <w:rPr>
          <w:sz w:val="28"/>
          <w:szCs w:val="28"/>
        </w:rPr>
        <w:t>а) СанПин 2.1.4.1110-02 «Зоны санитарной охраны источников водоснабжения и водопроводов питьевого назначения», введенных в действие постановлением Главного государственного санитарного врача Российской Федерации от 14.03.2002 № 10.</w:t>
      </w:r>
    </w:p>
    <w:p w:rsidR="00194009" w:rsidRDefault="00194009" w:rsidP="003B443F">
      <w:pPr>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t>1.</w:t>
      </w:r>
      <w:r w:rsidR="003B443F">
        <w:rPr>
          <w:sz w:val="28"/>
          <w:szCs w:val="28"/>
        </w:rPr>
        <w:t>14.</w:t>
      </w:r>
      <w:r w:rsidR="003B443F">
        <w:t xml:space="preserve"> </w:t>
      </w:r>
      <w:r w:rsidR="003B443F">
        <w:rPr>
          <w:sz w:val="28"/>
          <w:szCs w:val="28"/>
        </w:rPr>
        <w:t>Зоны затопления и подтопления</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данных зон:</w:t>
      </w:r>
    </w:p>
    <w:p w:rsidR="003B443F" w:rsidRDefault="003B443F" w:rsidP="003B443F">
      <w:pPr>
        <w:spacing w:line="276" w:lineRule="auto"/>
        <w:ind w:firstLine="567"/>
        <w:jc w:val="both"/>
        <w:rPr>
          <w:sz w:val="28"/>
          <w:szCs w:val="28"/>
        </w:rPr>
      </w:pPr>
      <w:r>
        <w:rPr>
          <w:sz w:val="28"/>
          <w:szCs w:val="28"/>
        </w:rPr>
        <w:t>а) Водный кодекс Российской Федерации от 03.06.2006 № 74-ФЗ;</w:t>
      </w:r>
    </w:p>
    <w:p w:rsidR="003B443F" w:rsidRDefault="003B443F" w:rsidP="003B443F">
      <w:pPr>
        <w:spacing w:line="276" w:lineRule="auto"/>
        <w:ind w:firstLine="567"/>
        <w:jc w:val="both"/>
        <w:rPr>
          <w:sz w:val="28"/>
          <w:szCs w:val="28"/>
        </w:rPr>
      </w:pPr>
      <w:r>
        <w:rPr>
          <w:sz w:val="28"/>
          <w:szCs w:val="28"/>
        </w:rPr>
        <w:t>б) постановление Правительства Российской Федерации от 18.04.2014 № 360 «О зонах затопления, подтопления».</w:t>
      </w:r>
    </w:p>
    <w:p w:rsidR="00194009" w:rsidRDefault="00194009" w:rsidP="003B443F">
      <w:pPr>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t>1.</w:t>
      </w:r>
      <w:r w:rsidR="003B443F">
        <w:rPr>
          <w:sz w:val="28"/>
          <w:szCs w:val="28"/>
        </w:rPr>
        <w:t>15. Санитарно-защитная зона</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постановление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3B443F" w:rsidRDefault="003B443F" w:rsidP="003B443F">
      <w:pPr>
        <w:spacing w:line="276" w:lineRule="auto"/>
        <w:ind w:firstLine="567"/>
        <w:jc w:val="both"/>
        <w:rPr>
          <w:sz w:val="28"/>
          <w:szCs w:val="28"/>
        </w:rPr>
      </w:pPr>
      <w:r>
        <w:rPr>
          <w:sz w:val="28"/>
          <w:szCs w:val="28"/>
        </w:rPr>
        <w:t xml:space="preserve">б) СанПиН 2.2.1/2.1.1.1200-03 «Санитарно-защитные зоны и санитарная классификация предприятий, сооружений и иных объектов», утвержденные </w:t>
      </w:r>
      <w:r>
        <w:t xml:space="preserve"> </w:t>
      </w:r>
      <w:r>
        <w:rPr>
          <w:sz w:val="28"/>
          <w:szCs w:val="28"/>
        </w:rPr>
        <w:t>постановлением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3B443F" w:rsidRDefault="00F71AE3" w:rsidP="003B443F">
      <w:pPr>
        <w:spacing w:line="276" w:lineRule="auto"/>
        <w:ind w:firstLine="567"/>
        <w:jc w:val="both"/>
        <w:rPr>
          <w:sz w:val="28"/>
          <w:szCs w:val="28"/>
        </w:rPr>
      </w:pPr>
      <w:r>
        <w:rPr>
          <w:sz w:val="28"/>
          <w:szCs w:val="28"/>
        </w:rPr>
        <w:lastRenderedPageBreak/>
        <w:t>1.</w:t>
      </w:r>
      <w:r w:rsidR="003B443F">
        <w:rPr>
          <w:sz w:val="28"/>
          <w:szCs w:val="28"/>
        </w:rPr>
        <w:t>16.</w:t>
      </w:r>
      <w:r w:rsidR="003B443F">
        <w:t xml:space="preserve"> </w:t>
      </w:r>
      <w:r w:rsidR="003B443F">
        <w:rPr>
          <w:sz w:val="28"/>
          <w:szCs w:val="28"/>
        </w:rPr>
        <w:t>Охранная зона пунктов государственной геодезической сети, государственной нивелирной сети и государственной гравиметрической сети</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постановление Правительства Российской Федерации от 21.08.2019</w:t>
      </w:r>
      <w:r w:rsidR="00194009">
        <w:rPr>
          <w:sz w:val="28"/>
          <w:szCs w:val="28"/>
        </w:rPr>
        <w:t xml:space="preserve"> </w:t>
      </w:r>
      <w:r>
        <w:rPr>
          <w:sz w:val="28"/>
          <w:szCs w:val="28"/>
        </w:rPr>
        <w:t>№ 1080 «Об охранных зонах пунктов государственной геодезической сети, государственной нивелирной сети и государственной гравиметрической сети».</w:t>
      </w:r>
    </w:p>
    <w:p w:rsidR="00194009" w:rsidRDefault="00194009" w:rsidP="003B443F">
      <w:pPr>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t>1.</w:t>
      </w:r>
      <w:r w:rsidR="003B443F">
        <w:rPr>
          <w:sz w:val="28"/>
          <w:szCs w:val="28"/>
        </w:rPr>
        <w:t>17. Зона минимальных расстояний до магистральных или промышленных трубопроводов (газопроводов, нефтепроводов и нефтепро</w:t>
      </w:r>
      <w:r w:rsidR="00194009">
        <w:rPr>
          <w:sz w:val="28"/>
          <w:szCs w:val="28"/>
        </w:rPr>
        <w:t>дуктопроводов, аммиакопроводов)</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Федеральный закон от 31.03.1999 № 69-ФЗ «О газоснабжении в Российской Федерации»;</w:t>
      </w:r>
    </w:p>
    <w:p w:rsidR="003B443F" w:rsidRDefault="003B443F" w:rsidP="003B443F">
      <w:pPr>
        <w:spacing w:line="276" w:lineRule="auto"/>
        <w:ind w:firstLine="567"/>
        <w:jc w:val="both"/>
        <w:rPr>
          <w:sz w:val="28"/>
          <w:szCs w:val="28"/>
        </w:rPr>
      </w:pPr>
      <w:r>
        <w:rPr>
          <w:sz w:val="28"/>
          <w:szCs w:val="28"/>
        </w:rPr>
        <w:t>б) СНиП 2.05.06-85* «Магистральные трубопроводы» (утв. Постановлением Госстроя СССР от 30.03.1985 № 30).</w:t>
      </w:r>
    </w:p>
    <w:p w:rsidR="00194009" w:rsidRDefault="00194009" w:rsidP="003B443F">
      <w:pPr>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t>1.</w:t>
      </w:r>
      <w:r w:rsidR="003B443F">
        <w:rPr>
          <w:sz w:val="28"/>
          <w:szCs w:val="28"/>
        </w:rPr>
        <w:t>18. Охранная зона тепловых сетей</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Приказ Минстроя Российской Федерации от 17.08.1992 № 197 «О типовых правилах охраны коммунальных тепловых сетей».</w:t>
      </w:r>
    </w:p>
    <w:p w:rsidR="00F71AE3" w:rsidRDefault="00F71AE3" w:rsidP="003B443F">
      <w:pPr>
        <w:spacing w:line="276" w:lineRule="auto"/>
        <w:ind w:firstLine="567"/>
        <w:jc w:val="both"/>
        <w:rPr>
          <w:sz w:val="28"/>
          <w:szCs w:val="28"/>
        </w:rPr>
      </w:pPr>
      <w:r>
        <w:rPr>
          <w:sz w:val="28"/>
          <w:szCs w:val="28"/>
        </w:rPr>
        <w:t xml:space="preserve"> </w:t>
      </w:r>
    </w:p>
    <w:p w:rsidR="00F71AE3" w:rsidRDefault="00F71AE3" w:rsidP="00F71AE3">
      <w:pPr>
        <w:ind w:firstLine="567"/>
        <w:jc w:val="both"/>
        <w:rPr>
          <w:sz w:val="28"/>
          <w:szCs w:val="28"/>
        </w:rPr>
      </w:pPr>
      <w:r>
        <w:rPr>
          <w:sz w:val="28"/>
          <w:szCs w:val="28"/>
        </w:rPr>
        <w:t>2. Иные зоны с особыми условиями использования территории</w:t>
      </w:r>
      <w:r w:rsidR="00194009">
        <w:rPr>
          <w:sz w:val="28"/>
          <w:szCs w:val="28"/>
        </w:rPr>
        <w:t xml:space="preserve"> представлен в таблице 2</w:t>
      </w:r>
      <w:r>
        <w:rPr>
          <w:sz w:val="28"/>
          <w:szCs w:val="28"/>
        </w:rPr>
        <w:t>:</w:t>
      </w:r>
    </w:p>
    <w:p w:rsidR="00F71AE3" w:rsidRDefault="00F71AE3" w:rsidP="00F71AE3">
      <w:pPr>
        <w:ind w:firstLine="709"/>
        <w:jc w:val="right"/>
        <w:rPr>
          <w:sz w:val="28"/>
          <w:szCs w:val="28"/>
        </w:rPr>
      </w:pPr>
      <w:r w:rsidRPr="000F3179">
        <w:rPr>
          <w:sz w:val="28"/>
          <w:szCs w:val="28"/>
        </w:rPr>
        <w:t xml:space="preserve">           </w:t>
      </w:r>
      <w:r>
        <w:rPr>
          <w:sz w:val="28"/>
          <w:szCs w:val="28"/>
        </w:rPr>
        <w:t>Таблица 2</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9383"/>
      </w:tblGrid>
      <w:tr w:rsidR="00F71AE3" w:rsidRPr="000F3179" w:rsidTr="00F71AE3">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1AE3" w:rsidRDefault="00F71AE3" w:rsidP="00F71AE3">
            <w:pPr>
              <w:jc w:val="center"/>
            </w:pPr>
            <w:r>
              <w:t>№</w:t>
            </w:r>
          </w:p>
          <w:p w:rsidR="00F71AE3" w:rsidRPr="000F3179" w:rsidRDefault="00F71AE3" w:rsidP="00F71AE3">
            <w:pPr>
              <w:jc w:val="center"/>
              <w:rPr>
                <w:rFonts w:eastAsia="Arial Unicode MS"/>
              </w:rPr>
            </w:pPr>
            <w:r>
              <w:t>п/п</w:t>
            </w:r>
          </w:p>
        </w:tc>
        <w:tc>
          <w:tcPr>
            <w:tcW w:w="93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1AE3" w:rsidRPr="000F3179" w:rsidRDefault="00F71AE3" w:rsidP="00F71AE3">
            <w:pPr>
              <w:jc w:val="center"/>
              <w:rPr>
                <w:rFonts w:eastAsia="Arial Unicode MS"/>
              </w:rPr>
            </w:pPr>
            <w:r>
              <w:t>Перечень зон, дополнительно выделенных на Карте границ зон с особыми условиями использования территории</w:t>
            </w:r>
          </w:p>
        </w:tc>
      </w:tr>
      <w:tr w:rsidR="00F71AE3" w:rsidRPr="000F3179" w:rsidTr="00F71AE3">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F71AE3" w:rsidRPr="000F3179" w:rsidRDefault="00F71AE3" w:rsidP="00F71AE3">
            <w:r>
              <w:t>1</w:t>
            </w:r>
          </w:p>
        </w:tc>
        <w:tc>
          <w:tcPr>
            <w:tcW w:w="9383" w:type="dxa"/>
            <w:tcBorders>
              <w:top w:val="single" w:sz="4" w:space="0" w:color="auto"/>
              <w:left w:val="single" w:sz="4" w:space="0" w:color="auto"/>
              <w:bottom w:val="single" w:sz="4" w:space="0" w:color="auto"/>
              <w:right w:val="single" w:sz="4" w:space="0" w:color="auto"/>
            </w:tcBorders>
            <w:shd w:val="clear" w:color="auto" w:fill="auto"/>
            <w:hideMark/>
          </w:tcPr>
          <w:p w:rsidR="00F71AE3" w:rsidRDefault="00F71AE3" w:rsidP="00F71AE3">
            <w:r>
              <w:t>Территория объекта культурного наследия</w:t>
            </w:r>
          </w:p>
        </w:tc>
      </w:tr>
      <w:tr w:rsidR="00F71AE3" w:rsidRPr="000F3179" w:rsidTr="00F71AE3">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F71AE3" w:rsidRDefault="00F71AE3" w:rsidP="00F71AE3">
            <w:r>
              <w:t>2</w:t>
            </w:r>
          </w:p>
        </w:tc>
        <w:tc>
          <w:tcPr>
            <w:tcW w:w="9383" w:type="dxa"/>
            <w:tcBorders>
              <w:top w:val="single" w:sz="4" w:space="0" w:color="auto"/>
              <w:left w:val="single" w:sz="4" w:space="0" w:color="auto"/>
              <w:bottom w:val="single" w:sz="4" w:space="0" w:color="auto"/>
              <w:right w:val="single" w:sz="4" w:space="0" w:color="auto"/>
            </w:tcBorders>
            <w:shd w:val="clear" w:color="auto" w:fill="auto"/>
            <w:hideMark/>
          </w:tcPr>
          <w:p w:rsidR="00F71AE3" w:rsidRDefault="00F71AE3" w:rsidP="00F71AE3">
            <w:r>
              <w:t>Береговая полоса</w:t>
            </w:r>
          </w:p>
        </w:tc>
      </w:tr>
      <w:tr w:rsidR="00F71AE3" w:rsidRPr="000F3179" w:rsidTr="00F71AE3">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F71AE3" w:rsidRDefault="00F71AE3" w:rsidP="00F71AE3">
            <w:r>
              <w:t>3</w:t>
            </w:r>
          </w:p>
        </w:tc>
        <w:tc>
          <w:tcPr>
            <w:tcW w:w="9383" w:type="dxa"/>
            <w:tcBorders>
              <w:top w:val="single" w:sz="4" w:space="0" w:color="auto"/>
              <w:left w:val="single" w:sz="4" w:space="0" w:color="auto"/>
              <w:bottom w:val="single" w:sz="4" w:space="0" w:color="auto"/>
              <w:right w:val="single" w:sz="4" w:space="0" w:color="auto"/>
            </w:tcBorders>
            <w:shd w:val="clear" w:color="auto" w:fill="auto"/>
            <w:hideMark/>
          </w:tcPr>
          <w:p w:rsidR="00F71AE3" w:rsidRDefault="00F71AE3" w:rsidP="00F71AE3">
            <w:r>
              <w:t>Контур возможного влияния старых горных работ</w:t>
            </w:r>
          </w:p>
        </w:tc>
      </w:tr>
      <w:tr w:rsidR="00F71AE3" w:rsidRPr="000F3179" w:rsidTr="00F71AE3">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F71AE3" w:rsidRDefault="00F71AE3" w:rsidP="00F71AE3">
            <w:r>
              <w:t>4</w:t>
            </w:r>
          </w:p>
        </w:tc>
        <w:tc>
          <w:tcPr>
            <w:tcW w:w="9383" w:type="dxa"/>
            <w:tcBorders>
              <w:top w:val="single" w:sz="4" w:space="0" w:color="auto"/>
              <w:left w:val="single" w:sz="4" w:space="0" w:color="auto"/>
              <w:bottom w:val="single" w:sz="4" w:space="0" w:color="auto"/>
              <w:right w:val="single" w:sz="4" w:space="0" w:color="auto"/>
            </w:tcBorders>
            <w:shd w:val="clear" w:color="auto" w:fill="auto"/>
            <w:hideMark/>
          </w:tcPr>
          <w:p w:rsidR="00F71AE3" w:rsidRDefault="00F71AE3" w:rsidP="00F71AE3">
            <w:r>
              <w:t>Зона сдвижения</w:t>
            </w:r>
          </w:p>
        </w:tc>
      </w:tr>
      <w:tr w:rsidR="00F71AE3" w:rsidRPr="000F3179" w:rsidTr="00F71AE3">
        <w:tc>
          <w:tcPr>
            <w:tcW w:w="540" w:type="dxa"/>
            <w:tcBorders>
              <w:top w:val="single" w:sz="4" w:space="0" w:color="auto"/>
              <w:left w:val="single" w:sz="4" w:space="0" w:color="auto"/>
              <w:bottom w:val="single" w:sz="4" w:space="0" w:color="auto"/>
              <w:right w:val="single" w:sz="4" w:space="0" w:color="auto"/>
            </w:tcBorders>
            <w:shd w:val="clear" w:color="auto" w:fill="auto"/>
          </w:tcPr>
          <w:p w:rsidR="00F71AE3" w:rsidRDefault="00F71AE3" w:rsidP="00F71AE3">
            <w:r>
              <w:t>5</w:t>
            </w:r>
          </w:p>
        </w:tc>
        <w:tc>
          <w:tcPr>
            <w:tcW w:w="9383" w:type="dxa"/>
            <w:tcBorders>
              <w:top w:val="single" w:sz="4" w:space="0" w:color="auto"/>
              <w:left w:val="single" w:sz="4" w:space="0" w:color="auto"/>
              <w:bottom w:val="single" w:sz="4" w:space="0" w:color="auto"/>
              <w:right w:val="single" w:sz="4" w:space="0" w:color="auto"/>
            </w:tcBorders>
            <w:shd w:val="clear" w:color="auto" w:fill="auto"/>
          </w:tcPr>
          <w:p w:rsidR="00F71AE3" w:rsidRDefault="00F71AE3" w:rsidP="00F71AE3">
            <w:r w:rsidRPr="00591BE8">
              <w:rPr>
                <w:color w:val="000000"/>
              </w:rPr>
              <w:t>Зона ограничения строительства жилых и торговых объектов в пределах 500-метровой зоны от границ участков, на которых расположены потенциально опасные и критически важные объекты</w:t>
            </w:r>
          </w:p>
        </w:tc>
      </w:tr>
      <w:tr w:rsidR="00F71AE3" w:rsidRPr="000F3179" w:rsidTr="00F71AE3">
        <w:tc>
          <w:tcPr>
            <w:tcW w:w="540" w:type="dxa"/>
            <w:tcBorders>
              <w:top w:val="single" w:sz="4" w:space="0" w:color="auto"/>
              <w:left w:val="single" w:sz="4" w:space="0" w:color="auto"/>
              <w:bottom w:val="single" w:sz="4" w:space="0" w:color="auto"/>
              <w:right w:val="single" w:sz="4" w:space="0" w:color="auto"/>
            </w:tcBorders>
            <w:shd w:val="clear" w:color="auto" w:fill="auto"/>
          </w:tcPr>
          <w:p w:rsidR="00F71AE3" w:rsidRDefault="00F71AE3" w:rsidP="00F71AE3">
            <w:r>
              <w:t>6</w:t>
            </w:r>
          </w:p>
        </w:tc>
        <w:tc>
          <w:tcPr>
            <w:tcW w:w="9383" w:type="dxa"/>
            <w:tcBorders>
              <w:top w:val="single" w:sz="4" w:space="0" w:color="auto"/>
              <w:left w:val="single" w:sz="4" w:space="0" w:color="auto"/>
              <w:bottom w:val="single" w:sz="4" w:space="0" w:color="auto"/>
              <w:right w:val="single" w:sz="4" w:space="0" w:color="auto"/>
            </w:tcBorders>
            <w:shd w:val="clear" w:color="auto" w:fill="auto"/>
          </w:tcPr>
          <w:p w:rsidR="00F71AE3" w:rsidRPr="004A6FFF" w:rsidRDefault="00F71AE3" w:rsidP="00F71AE3">
            <w:pPr>
              <w:rPr>
                <w:color w:val="000000"/>
              </w:rPr>
            </w:pPr>
            <w:r w:rsidRPr="005B7A58">
              <w:rPr>
                <w:bCs/>
                <w:color w:val="000000" w:themeColor="text1"/>
                <w:shd w:val="clear" w:color="auto" w:fill="FFFFFF"/>
              </w:rPr>
              <w:t xml:space="preserve">Особо охраняемая природная территория </w:t>
            </w:r>
          </w:p>
        </w:tc>
      </w:tr>
    </w:tbl>
    <w:p w:rsidR="00F71AE3" w:rsidRDefault="00F71AE3" w:rsidP="00F71AE3">
      <w:pPr>
        <w:ind w:firstLine="709"/>
        <w:jc w:val="both"/>
      </w:pPr>
    </w:p>
    <w:p w:rsidR="003B443F" w:rsidRDefault="00F71AE3" w:rsidP="00F71AE3">
      <w:pPr>
        <w:spacing w:line="276" w:lineRule="auto"/>
        <w:ind w:firstLine="567"/>
        <w:jc w:val="both"/>
        <w:rPr>
          <w:sz w:val="28"/>
          <w:szCs w:val="28"/>
        </w:rPr>
      </w:pPr>
      <w:r>
        <w:rPr>
          <w:sz w:val="28"/>
          <w:szCs w:val="28"/>
        </w:rPr>
        <w:t>2.1.</w:t>
      </w:r>
      <w:r w:rsidR="003B443F">
        <w:rPr>
          <w:sz w:val="28"/>
          <w:szCs w:val="28"/>
        </w:rPr>
        <w:t>Территория объекта культурного наследия</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lastRenderedPageBreak/>
        <w:t>а) Федеральный закон от 25.06.2002 № 73-ФЗ «Об объектах культурного наследия (памятниках истории и культуры) народов Российской Федерации»;</w:t>
      </w:r>
    </w:p>
    <w:p w:rsidR="003B443F" w:rsidRDefault="003B443F" w:rsidP="003B443F">
      <w:pPr>
        <w:spacing w:line="276" w:lineRule="auto"/>
        <w:ind w:firstLine="567"/>
        <w:jc w:val="both"/>
        <w:rPr>
          <w:sz w:val="28"/>
          <w:szCs w:val="28"/>
        </w:rPr>
      </w:pPr>
      <w:r>
        <w:rPr>
          <w:sz w:val="28"/>
          <w:szCs w:val="28"/>
        </w:rPr>
        <w:t>б) приказ Минкультуры России от 04.06.2015 № 1745 «Об утверждении требований к составлению проектов границ территорий объектов культурного наследия».</w:t>
      </w:r>
    </w:p>
    <w:p w:rsidR="00194009" w:rsidRDefault="00194009" w:rsidP="003B443F">
      <w:pPr>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t>2.</w:t>
      </w:r>
      <w:r w:rsidR="003B443F">
        <w:rPr>
          <w:sz w:val="28"/>
          <w:szCs w:val="28"/>
        </w:rPr>
        <w:t>2. Береговая полоса</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Водный кодекс Российской Федерации от 03.06.2006 № 74-ФЗ;</w:t>
      </w:r>
    </w:p>
    <w:p w:rsidR="00194009" w:rsidRDefault="003C0272" w:rsidP="003C0272">
      <w:pPr>
        <w:spacing w:line="276" w:lineRule="auto"/>
        <w:ind w:firstLine="567"/>
        <w:jc w:val="both"/>
        <w:rPr>
          <w:sz w:val="28"/>
          <w:szCs w:val="28"/>
        </w:rPr>
      </w:pPr>
      <w:r>
        <w:rPr>
          <w:sz w:val="28"/>
          <w:szCs w:val="28"/>
        </w:rPr>
        <w:t>М</w:t>
      </w:r>
      <w:r w:rsidR="003B443F">
        <w:rPr>
          <w:sz w:val="28"/>
          <w:szCs w:val="28"/>
        </w:rPr>
        <w:t xml:space="preserve">инимальные водоохранные зоны, минимальные прибрежные защитные полосы, береговые полосы рек, других водных объектов Березовского </w:t>
      </w:r>
      <w:r w:rsidR="00A02103">
        <w:rPr>
          <w:sz w:val="28"/>
          <w:szCs w:val="28"/>
        </w:rPr>
        <w:t xml:space="preserve">муниципального </w:t>
      </w:r>
      <w:r w:rsidR="003B443F">
        <w:rPr>
          <w:sz w:val="28"/>
          <w:szCs w:val="28"/>
        </w:rPr>
        <w:t xml:space="preserve">округа    </w:t>
      </w:r>
      <w:r>
        <w:rPr>
          <w:sz w:val="28"/>
          <w:szCs w:val="28"/>
        </w:rPr>
        <w:t>отображаются в соответствии со сведениями Единого государственного реестра недвижимости и приказами Министерства природных ресурсов и экологии Свердловской области.</w:t>
      </w:r>
      <w:r w:rsidR="003B443F">
        <w:rPr>
          <w:sz w:val="28"/>
          <w:szCs w:val="28"/>
        </w:rPr>
        <w:t xml:space="preserve">   </w:t>
      </w:r>
    </w:p>
    <w:p w:rsidR="00067821" w:rsidRDefault="003B443F" w:rsidP="003C0272">
      <w:pPr>
        <w:spacing w:line="276" w:lineRule="auto"/>
        <w:ind w:firstLine="567"/>
        <w:jc w:val="both"/>
        <w:rPr>
          <w:sz w:val="28"/>
          <w:szCs w:val="28"/>
        </w:rPr>
      </w:pPr>
      <w:r>
        <w:rPr>
          <w:sz w:val="28"/>
          <w:szCs w:val="28"/>
        </w:rPr>
        <w:t xml:space="preserve">                                                                                                                                                                                      </w:t>
      </w:r>
    </w:p>
    <w:p w:rsidR="003B443F" w:rsidRDefault="00F71AE3" w:rsidP="003B443F">
      <w:pPr>
        <w:spacing w:line="276" w:lineRule="auto"/>
        <w:ind w:firstLine="567"/>
        <w:jc w:val="both"/>
        <w:rPr>
          <w:sz w:val="28"/>
          <w:szCs w:val="28"/>
        </w:rPr>
      </w:pPr>
      <w:r>
        <w:rPr>
          <w:sz w:val="28"/>
          <w:szCs w:val="28"/>
        </w:rPr>
        <w:t>2.</w:t>
      </w:r>
      <w:r w:rsidR="003B443F">
        <w:rPr>
          <w:sz w:val="28"/>
          <w:szCs w:val="28"/>
        </w:rPr>
        <w:t>3. Контур возможного влияния старых горных работ</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СП 21.13330.2012 «СНиП 2.01.09-91 Здания и сооружения на подрабатываемых территориях и просадочных грунтах», утвержденный приказом Министерства регионального развития Российской Федерации от 29.12.2011 № 624.</w:t>
      </w:r>
    </w:p>
    <w:p w:rsidR="00194009" w:rsidRDefault="00194009" w:rsidP="003B443F">
      <w:pPr>
        <w:spacing w:line="276" w:lineRule="auto"/>
        <w:ind w:firstLine="567"/>
        <w:jc w:val="both"/>
        <w:rPr>
          <w:sz w:val="28"/>
          <w:szCs w:val="28"/>
        </w:rPr>
      </w:pPr>
    </w:p>
    <w:p w:rsidR="003B443F" w:rsidRDefault="00F71AE3" w:rsidP="003B443F">
      <w:pPr>
        <w:spacing w:line="276" w:lineRule="auto"/>
        <w:ind w:firstLine="567"/>
        <w:jc w:val="both"/>
        <w:rPr>
          <w:sz w:val="28"/>
          <w:szCs w:val="28"/>
        </w:rPr>
      </w:pPr>
      <w:r>
        <w:rPr>
          <w:sz w:val="28"/>
          <w:szCs w:val="28"/>
        </w:rPr>
        <w:t>2.</w:t>
      </w:r>
      <w:r w:rsidR="003B443F">
        <w:rPr>
          <w:sz w:val="28"/>
          <w:szCs w:val="28"/>
        </w:rPr>
        <w:t>4.</w:t>
      </w:r>
      <w:r w:rsidR="003B443F">
        <w:t xml:space="preserve"> </w:t>
      </w:r>
      <w:r w:rsidR="003B443F">
        <w:rPr>
          <w:sz w:val="28"/>
          <w:szCs w:val="28"/>
        </w:rPr>
        <w:t>Зона сдвижения</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СП 21.13330.2012 «СНиП 2.01.09-91 Здания и сооружения на подрабатываемых территориях и просадочных грунтах», утвержденный приказом Министерства регионального развития Российской Федерации от 29.12.2011 № 624.</w:t>
      </w:r>
    </w:p>
    <w:p w:rsidR="00194009" w:rsidRDefault="00194009" w:rsidP="003B443F">
      <w:pPr>
        <w:spacing w:line="276" w:lineRule="auto"/>
        <w:ind w:firstLine="567"/>
        <w:jc w:val="both"/>
        <w:rPr>
          <w:sz w:val="28"/>
          <w:szCs w:val="28"/>
        </w:rPr>
      </w:pPr>
    </w:p>
    <w:p w:rsidR="00A438D3" w:rsidRPr="00A438D3" w:rsidRDefault="00F71AE3" w:rsidP="00A438D3">
      <w:pPr>
        <w:ind w:firstLine="567"/>
        <w:jc w:val="both"/>
        <w:rPr>
          <w:color w:val="000000"/>
          <w:sz w:val="28"/>
          <w:szCs w:val="28"/>
        </w:rPr>
      </w:pPr>
      <w:r>
        <w:rPr>
          <w:sz w:val="28"/>
          <w:szCs w:val="28"/>
        </w:rPr>
        <w:t>2.</w:t>
      </w:r>
      <w:r w:rsidR="00EA0AE1">
        <w:rPr>
          <w:sz w:val="28"/>
          <w:szCs w:val="28"/>
        </w:rPr>
        <w:t>5</w:t>
      </w:r>
      <w:r w:rsidR="00A438D3" w:rsidRPr="00A438D3">
        <w:rPr>
          <w:sz w:val="28"/>
          <w:szCs w:val="28"/>
        </w:rPr>
        <w:t xml:space="preserve">. </w:t>
      </w:r>
      <w:r w:rsidR="00A438D3" w:rsidRPr="00A438D3">
        <w:rPr>
          <w:color w:val="000000"/>
          <w:sz w:val="28"/>
          <w:szCs w:val="28"/>
        </w:rPr>
        <w:t>З</w:t>
      </w:r>
      <w:r w:rsidR="00A438D3" w:rsidRPr="00A438D3">
        <w:rPr>
          <w:sz w:val="28"/>
          <w:szCs w:val="28"/>
        </w:rPr>
        <w:t xml:space="preserve">она ограничения строительства жилых и торговых объектов в пределах 500-метровой зоны от границ участков, </w:t>
      </w:r>
      <w:r w:rsidR="00A438D3" w:rsidRPr="00A438D3">
        <w:rPr>
          <w:color w:val="000000"/>
          <w:sz w:val="28"/>
          <w:szCs w:val="28"/>
        </w:rPr>
        <w:t xml:space="preserve">на которых расположены потенциально опасные и критически важные объекты. </w:t>
      </w:r>
    </w:p>
    <w:p w:rsidR="00A438D3" w:rsidRDefault="00A438D3" w:rsidP="00A438D3">
      <w:pPr>
        <w:spacing w:line="276" w:lineRule="auto"/>
        <w:ind w:firstLine="567"/>
        <w:jc w:val="both"/>
        <w:rPr>
          <w:bCs/>
          <w:color w:val="000000"/>
          <w:sz w:val="28"/>
          <w:szCs w:val="28"/>
        </w:rPr>
      </w:pPr>
      <w:r w:rsidRPr="00A438D3">
        <w:rPr>
          <w:bCs/>
          <w:color w:val="000000"/>
          <w:sz w:val="28"/>
          <w:szCs w:val="28"/>
        </w:rPr>
        <w:t>Протокол внеочередного совместного заседания антитеррористической комиссии в Свердловской области и оперативного штаба в Свердловской области №</w:t>
      </w:r>
      <w:r w:rsidR="00194009">
        <w:rPr>
          <w:bCs/>
          <w:color w:val="000000"/>
          <w:sz w:val="28"/>
          <w:szCs w:val="28"/>
        </w:rPr>
        <w:t xml:space="preserve"> </w:t>
      </w:r>
      <w:r w:rsidRPr="00A438D3">
        <w:rPr>
          <w:bCs/>
          <w:color w:val="000000"/>
          <w:sz w:val="28"/>
          <w:szCs w:val="28"/>
        </w:rPr>
        <w:t>6 от 09.11.2023.</w:t>
      </w:r>
    </w:p>
    <w:p w:rsidR="0054753A" w:rsidRPr="00BB1841" w:rsidRDefault="00F71AE3" w:rsidP="00A438D3">
      <w:pPr>
        <w:spacing w:line="276" w:lineRule="auto"/>
        <w:ind w:firstLine="567"/>
        <w:jc w:val="both"/>
        <w:rPr>
          <w:bCs/>
          <w:color w:val="000000" w:themeColor="text1"/>
          <w:sz w:val="28"/>
          <w:szCs w:val="28"/>
        </w:rPr>
      </w:pPr>
      <w:r>
        <w:rPr>
          <w:bCs/>
          <w:color w:val="000000"/>
          <w:sz w:val="28"/>
          <w:szCs w:val="28"/>
        </w:rPr>
        <w:lastRenderedPageBreak/>
        <w:t>2.</w:t>
      </w:r>
      <w:r w:rsidR="0054753A">
        <w:rPr>
          <w:bCs/>
          <w:color w:val="000000"/>
          <w:sz w:val="28"/>
          <w:szCs w:val="28"/>
        </w:rPr>
        <w:t>6.</w:t>
      </w:r>
      <w:r w:rsidR="00194009">
        <w:rPr>
          <w:bCs/>
          <w:color w:val="000000"/>
          <w:sz w:val="28"/>
          <w:szCs w:val="28"/>
        </w:rPr>
        <w:t xml:space="preserve"> </w:t>
      </w:r>
      <w:r w:rsidR="0054753A" w:rsidRPr="00BB1841">
        <w:rPr>
          <w:bCs/>
          <w:color w:val="000000" w:themeColor="text1"/>
          <w:sz w:val="28"/>
          <w:szCs w:val="28"/>
        </w:rPr>
        <w:t xml:space="preserve">Особо охраняемая природная территория </w:t>
      </w:r>
    </w:p>
    <w:p w:rsidR="00BB1841" w:rsidRDefault="00BB1841" w:rsidP="00BB1841">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BB1841" w:rsidRDefault="00BB1841" w:rsidP="00BB1841">
      <w:pPr>
        <w:autoSpaceDE w:val="0"/>
        <w:spacing w:line="276" w:lineRule="auto"/>
        <w:ind w:firstLine="567"/>
        <w:jc w:val="both"/>
        <w:rPr>
          <w:sz w:val="28"/>
          <w:szCs w:val="28"/>
        </w:rPr>
      </w:pPr>
      <w:r>
        <w:rPr>
          <w:sz w:val="28"/>
          <w:szCs w:val="28"/>
        </w:rPr>
        <w:t>а)</w:t>
      </w:r>
      <w:r w:rsidR="00F71AE3">
        <w:rPr>
          <w:sz w:val="28"/>
          <w:szCs w:val="28"/>
        </w:rPr>
        <w:t xml:space="preserve"> </w:t>
      </w:r>
      <w:r>
        <w:rPr>
          <w:sz w:val="28"/>
          <w:szCs w:val="28"/>
        </w:rPr>
        <w:t>Ф</w:t>
      </w:r>
      <w:r w:rsidRPr="00BB1841">
        <w:rPr>
          <w:sz w:val="28"/>
          <w:szCs w:val="28"/>
        </w:rPr>
        <w:t>едеральн</w:t>
      </w:r>
      <w:r>
        <w:rPr>
          <w:sz w:val="28"/>
          <w:szCs w:val="28"/>
        </w:rPr>
        <w:t>ый</w:t>
      </w:r>
      <w:r w:rsidRPr="00BB1841">
        <w:rPr>
          <w:sz w:val="28"/>
          <w:szCs w:val="28"/>
        </w:rPr>
        <w:t xml:space="preserve"> закон </w:t>
      </w:r>
      <w:r>
        <w:rPr>
          <w:sz w:val="28"/>
          <w:szCs w:val="28"/>
        </w:rPr>
        <w:t xml:space="preserve">от 14.03.1995 </w:t>
      </w:r>
      <w:r w:rsidRPr="00BB1841">
        <w:rPr>
          <w:sz w:val="28"/>
          <w:szCs w:val="28"/>
        </w:rPr>
        <w:t xml:space="preserve">№ 33-ФЗ «Об </w:t>
      </w:r>
      <w:r w:rsidR="00F71AE3">
        <w:rPr>
          <w:sz w:val="28"/>
          <w:szCs w:val="28"/>
        </w:rPr>
        <w:t>особо охраняемых территориях»;</w:t>
      </w:r>
    </w:p>
    <w:p w:rsidR="00BB1841" w:rsidRDefault="00BB1841" w:rsidP="00BB1841">
      <w:pPr>
        <w:autoSpaceDE w:val="0"/>
        <w:spacing w:line="276" w:lineRule="auto"/>
        <w:ind w:firstLine="567"/>
        <w:jc w:val="both"/>
        <w:rPr>
          <w:sz w:val="28"/>
          <w:szCs w:val="28"/>
        </w:rPr>
      </w:pPr>
      <w:r>
        <w:rPr>
          <w:sz w:val="28"/>
          <w:szCs w:val="28"/>
        </w:rPr>
        <w:t>б) за</w:t>
      </w:r>
      <w:r w:rsidR="00067821" w:rsidRPr="00BB1841">
        <w:rPr>
          <w:sz w:val="28"/>
          <w:szCs w:val="28"/>
        </w:rPr>
        <w:t>кон Свердловской области от 21.11.2005 № 105-ОЗ «Об особо охраняемых природных территориях областного и местного значения в Свердловской области»</w:t>
      </w:r>
      <w:r>
        <w:rPr>
          <w:sz w:val="28"/>
          <w:szCs w:val="28"/>
        </w:rPr>
        <w:t>.</w:t>
      </w:r>
    </w:p>
    <w:p w:rsidR="00D6037A" w:rsidRDefault="00D6037A" w:rsidP="00D6037A">
      <w:pPr>
        <w:ind w:firstLine="709"/>
        <w:jc w:val="both"/>
        <w:rPr>
          <w:rStyle w:val="af6"/>
          <w:b w:val="0"/>
          <w:color w:val="000000" w:themeColor="text1"/>
          <w:sz w:val="28"/>
          <w:szCs w:val="28"/>
        </w:rPr>
      </w:pPr>
    </w:p>
    <w:p w:rsidR="00194009" w:rsidRDefault="00D6037A" w:rsidP="00194009">
      <w:pPr>
        <w:spacing w:line="276" w:lineRule="auto"/>
        <w:jc w:val="center"/>
        <w:rPr>
          <w:rStyle w:val="af6"/>
          <w:b w:val="0"/>
          <w:color w:val="000000" w:themeColor="text1"/>
          <w:sz w:val="28"/>
          <w:szCs w:val="28"/>
        </w:rPr>
      </w:pPr>
      <w:r>
        <w:rPr>
          <w:rStyle w:val="af6"/>
          <w:b w:val="0"/>
          <w:color w:val="000000" w:themeColor="text1"/>
          <w:sz w:val="28"/>
          <w:szCs w:val="28"/>
        </w:rPr>
        <w:t xml:space="preserve">Статья </w:t>
      </w:r>
      <w:r w:rsidR="00935300">
        <w:rPr>
          <w:rStyle w:val="af6"/>
          <w:b w:val="0"/>
          <w:color w:val="000000" w:themeColor="text1"/>
          <w:sz w:val="28"/>
          <w:szCs w:val="28"/>
        </w:rPr>
        <w:t xml:space="preserve">41.1 </w:t>
      </w:r>
      <w:r w:rsidRPr="00D6037A">
        <w:rPr>
          <w:rStyle w:val="af6"/>
          <w:b w:val="0"/>
          <w:color w:val="000000" w:themeColor="text1"/>
          <w:sz w:val="28"/>
          <w:szCs w:val="28"/>
        </w:rPr>
        <w:t>АГО.</w:t>
      </w:r>
      <w:r w:rsidRPr="00D6037A">
        <w:rPr>
          <w:color w:val="000000" w:themeColor="text1"/>
          <w:sz w:val="28"/>
          <w:szCs w:val="28"/>
        </w:rPr>
        <w:t xml:space="preserve"> </w:t>
      </w:r>
      <w:r w:rsidRPr="00D6037A">
        <w:rPr>
          <w:rStyle w:val="af6"/>
          <w:b w:val="0"/>
          <w:color w:val="000000" w:themeColor="text1"/>
          <w:sz w:val="28"/>
          <w:szCs w:val="28"/>
        </w:rPr>
        <w:t xml:space="preserve">Архитектурно-градостроительный облик </w:t>
      </w:r>
    </w:p>
    <w:p w:rsidR="00D6037A" w:rsidRDefault="00D6037A" w:rsidP="00194009">
      <w:pPr>
        <w:spacing w:line="276" w:lineRule="auto"/>
        <w:jc w:val="center"/>
        <w:rPr>
          <w:rStyle w:val="af6"/>
          <w:b w:val="0"/>
          <w:color w:val="000000" w:themeColor="text1"/>
          <w:sz w:val="28"/>
          <w:szCs w:val="28"/>
        </w:rPr>
      </w:pPr>
      <w:r w:rsidRPr="00D6037A">
        <w:rPr>
          <w:rStyle w:val="af6"/>
          <w:b w:val="0"/>
          <w:color w:val="000000" w:themeColor="text1"/>
          <w:sz w:val="28"/>
          <w:szCs w:val="28"/>
        </w:rPr>
        <w:t>объ</w:t>
      </w:r>
      <w:r w:rsidR="00935300">
        <w:rPr>
          <w:rStyle w:val="af6"/>
          <w:b w:val="0"/>
          <w:color w:val="000000" w:themeColor="text1"/>
          <w:sz w:val="28"/>
          <w:szCs w:val="28"/>
        </w:rPr>
        <w:t>екта капитального строительства</w:t>
      </w:r>
    </w:p>
    <w:p w:rsidR="00194009" w:rsidRDefault="00194009" w:rsidP="00194009">
      <w:pPr>
        <w:spacing w:line="276" w:lineRule="auto"/>
        <w:jc w:val="center"/>
        <w:rPr>
          <w:rStyle w:val="af6"/>
          <w:b w:val="0"/>
          <w:color w:val="000000" w:themeColor="text1"/>
          <w:sz w:val="28"/>
          <w:szCs w:val="28"/>
        </w:rPr>
      </w:pPr>
    </w:p>
    <w:p w:rsidR="00D6037A" w:rsidRPr="00D6037A" w:rsidRDefault="00D6037A" w:rsidP="00194009">
      <w:pPr>
        <w:autoSpaceDE w:val="0"/>
        <w:autoSpaceDN w:val="0"/>
        <w:adjustRightInd w:val="0"/>
        <w:spacing w:line="276" w:lineRule="auto"/>
        <w:ind w:firstLine="709"/>
        <w:jc w:val="both"/>
        <w:rPr>
          <w:rFonts w:eastAsiaTheme="minorHAnsi"/>
          <w:color w:val="000000" w:themeColor="text1"/>
          <w:sz w:val="28"/>
          <w:szCs w:val="28"/>
        </w:rPr>
      </w:pPr>
      <w:r w:rsidRPr="00D6037A">
        <w:rPr>
          <w:rStyle w:val="af6"/>
          <w:b w:val="0"/>
          <w:color w:val="000000" w:themeColor="text1"/>
          <w:sz w:val="28"/>
          <w:szCs w:val="28"/>
        </w:rPr>
        <w:t xml:space="preserve">1. </w:t>
      </w:r>
      <w:r w:rsidRPr="00D6037A">
        <w:rPr>
          <w:rFonts w:eastAsiaTheme="minorHAnsi"/>
          <w:color w:val="000000" w:themeColor="text1"/>
          <w:sz w:val="28"/>
          <w:szCs w:val="28"/>
        </w:rPr>
        <w:t xml:space="preserve">Архитектурно-градостроительный облик объекта капитального строительства (далее − АГО) подлежит согласованию с Администрацией Березовского </w:t>
      </w:r>
      <w:r w:rsidR="00A02103">
        <w:rPr>
          <w:rFonts w:eastAsiaTheme="minorHAnsi"/>
          <w:color w:val="000000" w:themeColor="text1"/>
          <w:sz w:val="28"/>
          <w:szCs w:val="28"/>
        </w:rPr>
        <w:t>муниципального</w:t>
      </w:r>
      <w:r w:rsidRPr="00D6037A">
        <w:rPr>
          <w:rFonts w:eastAsiaTheme="minorHAnsi"/>
          <w:color w:val="000000" w:themeColor="text1"/>
          <w:sz w:val="28"/>
          <w:szCs w:val="28"/>
        </w:rPr>
        <w:t xml:space="preserve"> округа при осуществлении строительства, реконструкции объекта капитального строительства в границах территорий, отображенных на </w:t>
      </w:r>
      <w:r w:rsidRPr="00D6037A">
        <w:rPr>
          <w:rStyle w:val="af6"/>
          <w:b w:val="0"/>
          <w:color w:val="000000" w:themeColor="text1"/>
          <w:sz w:val="28"/>
          <w:szCs w:val="28"/>
        </w:rPr>
        <w:t>«Карте территорий, в границах которых предусматриваются требования к архитектурно-градостроительному облику объектов капитального строительства»  (</w:t>
      </w:r>
      <w:r w:rsidRPr="00D6037A">
        <w:rPr>
          <w:color w:val="000000" w:themeColor="text1"/>
          <w:sz w:val="28"/>
          <w:szCs w:val="28"/>
        </w:rPr>
        <w:t xml:space="preserve">статья 28.19 настоящих </w:t>
      </w:r>
      <w:r w:rsidRPr="00D6037A">
        <w:rPr>
          <w:rStyle w:val="af6"/>
          <w:b w:val="0"/>
          <w:color w:val="000000" w:themeColor="text1"/>
          <w:sz w:val="28"/>
          <w:szCs w:val="28"/>
        </w:rPr>
        <w:t>Правил)</w:t>
      </w:r>
      <w:r w:rsidRPr="00D6037A">
        <w:rPr>
          <w:rFonts w:eastAsiaTheme="minorHAnsi"/>
          <w:color w:val="000000" w:themeColor="text1"/>
          <w:sz w:val="28"/>
          <w:szCs w:val="28"/>
        </w:rPr>
        <w:t xml:space="preserve">, за исключением случаев, предусмотренных </w:t>
      </w:r>
      <w:hyperlink r:id="rId8" w:history="1">
        <w:r w:rsidRPr="00D6037A">
          <w:rPr>
            <w:rFonts w:eastAsiaTheme="minorHAnsi"/>
            <w:color w:val="000000" w:themeColor="text1"/>
            <w:sz w:val="28"/>
            <w:szCs w:val="28"/>
          </w:rPr>
          <w:t>частью 2</w:t>
        </w:r>
      </w:hyperlink>
      <w:r w:rsidRPr="00D6037A">
        <w:rPr>
          <w:rFonts w:eastAsiaTheme="minorHAnsi"/>
          <w:color w:val="000000" w:themeColor="text1"/>
          <w:sz w:val="28"/>
          <w:szCs w:val="28"/>
        </w:rPr>
        <w:t xml:space="preserve"> статьи 40.1 Градостроительного кодекса Российской Федерации.</w:t>
      </w:r>
    </w:p>
    <w:p w:rsidR="00D6037A" w:rsidRPr="00D6037A" w:rsidRDefault="00D6037A" w:rsidP="00194009">
      <w:pPr>
        <w:tabs>
          <w:tab w:val="left" w:pos="709"/>
        </w:tabs>
        <w:spacing w:line="276" w:lineRule="auto"/>
        <w:ind w:firstLine="709"/>
        <w:jc w:val="both"/>
        <w:rPr>
          <w:rStyle w:val="af6"/>
          <w:b w:val="0"/>
          <w:color w:val="000000" w:themeColor="text1"/>
          <w:sz w:val="28"/>
          <w:szCs w:val="28"/>
        </w:rPr>
      </w:pPr>
      <w:r w:rsidRPr="00D6037A">
        <w:rPr>
          <w:color w:val="000000" w:themeColor="text1"/>
          <w:sz w:val="28"/>
          <w:szCs w:val="28"/>
        </w:rPr>
        <w:t xml:space="preserve">2. </w:t>
      </w:r>
      <w:r w:rsidRPr="00D6037A">
        <w:rPr>
          <w:rStyle w:val="af6"/>
          <w:b w:val="0"/>
          <w:color w:val="000000" w:themeColor="text1"/>
          <w:sz w:val="28"/>
          <w:szCs w:val="28"/>
        </w:rPr>
        <w:t>Требования к АГО применяются ко всем объектам</w:t>
      </w:r>
      <w:r w:rsidRPr="00D6037A">
        <w:rPr>
          <w:color w:val="000000" w:themeColor="text1"/>
          <w:sz w:val="28"/>
          <w:szCs w:val="28"/>
        </w:rPr>
        <w:t xml:space="preserve"> </w:t>
      </w:r>
      <w:r w:rsidRPr="00D6037A">
        <w:rPr>
          <w:rStyle w:val="af6"/>
          <w:b w:val="0"/>
          <w:color w:val="000000" w:themeColor="text1"/>
          <w:sz w:val="28"/>
          <w:szCs w:val="28"/>
        </w:rPr>
        <w:t>капитального строительства, частично или полностью расположенным в границах территорий, отображенных на «Карте территорий, в границах которых предусматриваются требования к архитектурно-градостроительному облику объектов капитального строительства», за исключением определенных действующим градостроительным законодательством объектов капитального строительства, в отношении которых не требуется согласование архитектурно-градостроительного облика.</w:t>
      </w:r>
    </w:p>
    <w:p w:rsidR="00D6037A" w:rsidRPr="00A259DA" w:rsidRDefault="00D6037A" w:rsidP="00194009">
      <w:pPr>
        <w:autoSpaceDE w:val="0"/>
        <w:autoSpaceDN w:val="0"/>
        <w:adjustRightInd w:val="0"/>
        <w:spacing w:line="276" w:lineRule="auto"/>
        <w:ind w:firstLine="709"/>
        <w:jc w:val="both"/>
        <w:rPr>
          <w:rFonts w:eastAsiaTheme="minorHAnsi"/>
          <w:color w:val="000000" w:themeColor="text1"/>
          <w:sz w:val="28"/>
          <w:szCs w:val="28"/>
        </w:rPr>
      </w:pPr>
      <w:r w:rsidRPr="00D6037A">
        <w:rPr>
          <w:rStyle w:val="af6"/>
          <w:b w:val="0"/>
          <w:color w:val="000000" w:themeColor="text1"/>
          <w:sz w:val="28"/>
          <w:szCs w:val="28"/>
        </w:rPr>
        <w:t xml:space="preserve">3. Требования к АГО </w:t>
      </w:r>
      <w:r w:rsidRPr="00D6037A">
        <w:rPr>
          <w:rFonts w:eastAsiaTheme="minorHAnsi"/>
          <w:color w:val="000000" w:themeColor="text1"/>
          <w:sz w:val="28"/>
          <w:szCs w:val="28"/>
        </w:rPr>
        <w:t>устанавливаются для всех территориальных зон</w:t>
      </w:r>
      <w:r w:rsidRPr="00D6037A">
        <w:rPr>
          <w:rStyle w:val="af6"/>
          <w:b w:val="0"/>
          <w:color w:val="000000" w:themeColor="text1"/>
          <w:sz w:val="28"/>
          <w:szCs w:val="28"/>
        </w:rPr>
        <w:t xml:space="preserve"> в границах территорий, отображенных на «Карте территорий, в границах которых предусматриваются требования к архитектурно-градостроительному облику объектов капитального строительства», и включают в себя:</w:t>
      </w:r>
      <w:r w:rsidRPr="00A259DA">
        <w:rPr>
          <w:color w:val="000000" w:themeColor="text1"/>
          <w:sz w:val="28"/>
          <w:szCs w:val="28"/>
        </w:rPr>
        <w:tab/>
      </w:r>
      <w:r w:rsidRPr="00A259DA">
        <w:rPr>
          <w:rFonts w:eastAsiaTheme="minorHAnsi"/>
          <w:color w:val="000000" w:themeColor="text1"/>
          <w:sz w:val="28"/>
          <w:szCs w:val="28"/>
        </w:rPr>
        <w:t xml:space="preserve">требования к объемно-пространственным, архитектурно-стилистическим характеристикам, цветовым решениям объектов капитального строительства; требования к отделочным и (или) строительным материалам, определяющие архитектурный облик объектов капитального строительства; требования к размещению технического и инженерного оборудования на фасадах и кровлях объектов капитального строительства; требования к подсветке фасадов объектов капитального строительства: </w:t>
      </w:r>
    </w:p>
    <w:p w:rsidR="00D6037A" w:rsidRPr="00A259DA" w:rsidRDefault="00D6037A" w:rsidP="00194009">
      <w:pPr>
        <w:spacing w:before="100" w:line="276" w:lineRule="auto"/>
        <w:ind w:firstLine="539"/>
        <w:jc w:val="both"/>
        <w:rPr>
          <w:color w:val="000000" w:themeColor="text1"/>
          <w:sz w:val="28"/>
          <w:szCs w:val="28"/>
        </w:rPr>
      </w:pPr>
    </w:p>
    <w:tbl>
      <w:tblPr>
        <w:tblW w:w="5006" w:type="pct"/>
        <w:tblInd w:w="-5" w:type="dxa"/>
        <w:tblLayout w:type="fixed"/>
        <w:tblLook w:val="0000" w:firstRow="0" w:lastRow="0" w:firstColumn="0" w:lastColumn="0" w:noHBand="0" w:noVBand="0"/>
      </w:tblPr>
      <w:tblGrid>
        <w:gridCol w:w="2268"/>
        <w:gridCol w:w="7655"/>
      </w:tblGrid>
      <w:tr w:rsidR="00D6037A" w:rsidRPr="00776062" w:rsidTr="00194009">
        <w:trPr>
          <w:tblHeader/>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7A" w:rsidRPr="00194009" w:rsidRDefault="00D6037A" w:rsidP="00EE09A8">
            <w:pPr>
              <w:widowControl w:val="0"/>
              <w:jc w:val="center"/>
              <w:rPr>
                <w:color w:val="000000" w:themeColor="text1"/>
                <w:sz w:val="24"/>
                <w:szCs w:val="24"/>
              </w:rPr>
            </w:pPr>
            <w:r w:rsidRPr="00194009">
              <w:rPr>
                <w:color w:val="000000" w:themeColor="text1"/>
                <w:sz w:val="24"/>
                <w:szCs w:val="24"/>
              </w:rPr>
              <w:t>Перечень требований</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7A" w:rsidRPr="00194009" w:rsidRDefault="00D6037A" w:rsidP="00EE09A8">
            <w:pPr>
              <w:widowControl w:val="0"/>
              <w:jc w:val="center"/>
              <w:rPr>
                <w:color w:val="000000" w:themeColor="text1"/>
                <w:sz w:val="24"/>
                <w:szCs w:val="24"/>
              </w:rPr>
            </w:pPr>
            <w:r w:rsidRPr="00194009">
              <w:rPr>
                <w:color w:val="000000" w:themeColor="text1"/>
                <w:sz w:val="24"/>
                <w:szCs w:val="24"/>
              </w:rPr>
              <w:t>АГО</w:t>
            </w:r>
          </w:p>
          <w:p w:rsidR="00D6037A" w:rsidRPr="00194009" w:rsidRDefault="00D6037A" w:rsidP="00EE09A8">
            <w:pPr>
              <w:widowControl w:val="0"/>
              <w:jc w:val="center"/>
              <w:rPr>
                <w:color w:val="000000" w:themeColor="text1"/>
                <w:sz w:val="24"/>
                <w:szCs w:val="24"/>
              </w:rPr>
            </w:pPr>
          </w:p>
        </w:tc>
      </w:tr>
      <w:tr w:rsidR="00D6037A" w:rsidRPr="00776062" w:rsidTr="00194009">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contextualSpacing/>
              <w:rPr>
                <w:color w:val="000000" w:themeColor="text1"/>
                <w:sz w:val="24"/>
                <w:szCs w:val="24"/>
              </w:rPr>
            </w:pPr>
            <w:r w:rsidRPr="00194009">
              <w:rPr>
                <w:color w:val="000000" w:themeColor="text1"/>
                <w:sz w:val="24"/>
                <w:szCs w:val="24"/>
              </w:rPr>
              <w:t>1. Требования к объемно-пространственным характеристикам объектов капитального строительства</w:t>
            </w:r>
          </w:p>
          <w:p w:rsidR="00D6037A" w:rsidRPr="00194009" w:rsidRDefault="00D6037A" w:rsidP="00AE0873">
            <w:pPr>
              <w:widowControl w:val="0"/>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rPr>
                <w:color w:val="000000" w:themeColor="text1"/>
                <w:sz w:val="24"/>
                <w:szCs w:val="24"/>
              </w:rPr>
            </w:pPr>
            <w:r w:rsidRPr="00194009">
              <w:rPr>
                <w:color w:val="000000" w:themeColor="text1"/>
                <w:sz w:val="24"/>
                <w:szCs w:val="24"/>
              </w:rPr>
              <w:t>Учет градостроительных (планировочных, типологических, масштабных) характеристик градостроительной и природной среды, сложившихся историко-культурных, визуально-ландшафных, инженерно-технических особенностей существующей окружающей застройки</w:t>
            </w:r>
          </w:p>
        </w:tc>
      </w:tr>
      <w:tr w:rsidR="00D6037A" w:rsidRPr="00776062" w:rsidTr="00194009">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rPr>
                <w:color w:val="000000" w:themeColor="text1"/>
                <w:sz w:val="24"/>
                <w:szCs w:val="24"/>
              </w:rPr>
            </w:pPr>
            <w:r w:rsidRPr="00194009">
              <w:rPr>
                <w:color w:val="000000" w:themeColor="text1"/>
                <w:sz w:val="24"/>
                <w:szCs w:val="24"/>
              </w:rPr>
              <w:t>Учет существующей и (или) перспективной застройки при определении местоположения объекта капитального строительства, за исключением случаев, если проектом межевания территории установлена линия отступа от красных линий в целях определения мест допустимого размещения зданий, строений, сооружений</w:t>
            </w:r>
          </w:p>
        </w:tc>
      </w:tr>
      <w:tr w:rsidR="00D6037A" w:rsidRPr="00776062" w:rsidTr="00194009">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rPr>
                <w:color w:val="000000" w:themeColor="text1"/>
                <w:sz w:val="24"/>
                <w:szCs w:val="24"/>
              </w:rPr>
            </w:pPr>
            <w:r w:rsidRPr="00194009">
              <w:rPr>
                <w:color w:val="000000" w:themeColor="text1"/>
                <w:sz w:val="24"/>
                <w:szCs w:val="24"/>
              </w:rPr>
              <w:t>Использование принципа постепенного понижения этажности в случае, если высотные параметры планируемой застройки превышают высотные параметры сохраняемой застройки согласно утвержденной градостроительной документации на смежных земельных участках, за исключением случаев, если обеспечивается расстояние не менее 50 метров от существующей до планируемой застройки</w:t>
            </w:r>
          </w:p>
        </w:tc>
      </w:tr>
      <w:tr w:rsidR="00D6037A" w:rsidRPr="00776062" w:rsidTr="00194009">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pStyle w:val="ConsPlusNormal"/>
              <w:ind w:firstLine="0"/>
              <w:rPr>
                <w:rFonts w:ascii="Times New Roman" w:hAnsi="Times New Roman" w:cs="Times New Roman"/>
                <w:color w:val="000000" w:themeColor="text1"/>
                <w:sz w:val="24"/>
                <w:szCs w:val="24"/>
              </w:rPr>
            </w:pPr>
            <w:r w:rsidRPr="00194009">
              <w:rPr>
                <w:rFonts w:ascii="Times New Roman" w:hAnsi="Times New Roman" w:cs="Times New Roman"/>
                <w:color w:val="000000" w:themeColor="text1"/>
                <w:sz w:val="24"/>
                <w:szCs w:val="24"/>
              </w:rPr>
              <w:t>Объемно-пространственные, композиционные решения не должны противоречить функциональному назначению существующей и планируемой застройки</w:t>
            </w:r>
          </w:p>
        </w:tc>
      </w:tr>
      <w:tr w:rsidR="00D6037A" w:rsidRPr="00776062" w:rsidTr="00194009">
        <w:trPr>
          <w:trHeight w:val="1505"/>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pStyle w:val="13"/>
              <w:widowControl w:val="0"/>
              <w:spacing w:line="240" w:lineRule="auto"/>
              <w:ind w:left="0"/>
              <w:rPr>
                <w:color w:val="000000" w:themeColor="text1"/>
                <w:sz w:val="24"/>
                <w:szCs w:val="24"/>
              </w:rPr>
            </w:pPr>
            <w:r w:rsidRPr="00194009">
              <w:rPr>
                <w:color w:val="000000" w:themeColor="text1"/>
                <w:sz w:val="24"/>
                <w:szCs w:val="24"/>
                <w:lang w:eastAsia="ru-RU"/>
              </w:rPr>
              <w:t>2. Требования к архитектурно-стилистическим характеристикам объектов капитального строительства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rPr>
                <w:color w:val="000000" w:themeColor="text1"/>
                <w:sz w:val="24"/>
                <w:szCs w:val="24"/>
              </w:rPr>
            </w:pPr>
            <w:r w:rsidRPr="00194009">
              <w:rPr>
                <w:color w:val="000000" w:themeColor="text1"/>
                <w:sz w:val="24"/>
                <w:szCs w:val="24"/>
              </w:rPr>
              <w:t>Для создания архитектурно-градостроительного облика объектов капитального строительства могут применяться различные архитектурные стили при условии обеспечения стилевого единства окружающей застройки, достигаемого путём сочетания форм, материалов, цветового решения и характера размещения всех деталей и элементов здания.</w:t>
            </w:r>
          </w:p>
          <w:p w:rsidR="00D6037A" w:rsidRPr="00194009" w:rsidRDefault="00D6037A" w:rsidP="00AE0873">
            <w:pPr>
              <w:rPr>
                <w:color w:val="000000" w:themeColor="text1"/>
                <w:sz w:val="24"/>
                <w:szCs w:val="24"/>
              </w:rPr>
            </w:pPr>
            <w:r w:rsidRPr="00194009">
              <w:rPr>
                <w:color w:val="000000" w:themeColor="text1"/>
                <w:sz w:val="24"/>
                <w:szCs w:val="24"/>
              </w:rPr>
              <w:t>Архитектурный стиль зданий и фасадные решения должны обеспечивать уникальность и узнаваемость объектов капитального строительства применительно к элементу планировочной структуры.</w:t>
            </w:r>
          </w:p>
          <w:p w:rsidR="00D6037A" w:rsidRPr="00194009" w:rsidRDefault="00D6037A" w:rsidP="00AE0873">
            <w:pPr>
              <w:rPr>
                <w:color w:val="000000" w:themeColor="text1"/>
                <w:sz w:val="24"/>
                <w:szCs w:val="24"/>
              </w:rPr>
            </w:pPr>
            <w:r w:rsidRPr="00194009">
              <w:rPr>
                <w:color w:val="000000" w:themeColor="text1"/>
                <w:sz w:val="24"/>
                <w:szCs w:val="24"/>
              </w:rPr>
              <w:t>Композиционные и архитектурно-художественные приемы, используемые при оформлении фасада, должны быть направлены на создание выразительного и своеобразного облика здания</w:t>
            </w:r>
          </w:p>
        </w:tc>
      </w:tr>
      <w:tr w:rsidR="00D6037A" w:rsidRPr="00776062" w:rsidTr="00194009">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rPr>
                <w:color w:val="000000" w:themeColor="text1"/>
                <w:sz w:val="24"/>
                <w:szCs w:val="24"/>
              </w:rPr>
            </w:pPr>
            <w:r w:rsidRPr="00194009">
              <w:rPr>
                <w:color w:val="000000" w:themeColor="text1"/>
                <w:sz w:val="24"/>
                <w:szCs w:val="24"/>
              </w:rPr>
              <w:t>Габариты, характер устройства и внешний вид элементов фасада должны обеспечивать композиционное единство форм, цветовых решений, фактурную совместимость отделочных материалов</w:t>
            </w:r>
          </w:p>
        </w:tc>
      </w:tr>
      <w:tr w:rsidR="00D6037A" w:rsidRPr="00776062" w:rsidTr="00194009">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rPr>
                <w:color w:val="000000" w:themeColor="text1"/>
                <w:sz w:val="24"/>
                <w:szCs w:val="24"/>
              </w:rPr>
            </w:pPr>
            <w:r w:rsidRPr="00194009">
              <w:rPr>
                <w:color w:val="000000" w:themeColor="text1"/>
                <w:sz w:val="24"/>
                <w:szCs w:val="24"/>
              </w:rPr>
              <w:t>Внешний вид и композиционное расположение архитектурных и декоративных элементов фасада должны обеспечивать построенное на принципах завершенности, целостности и согласованности архитектурное решение, исключающее формирование фасада объекта капитального строительства с большим числом монотонно повторяющихся архитектурных деталей, либо с отсутствием декоративно пластических или цветовых элементов, представляющего однородную равномерную поверхность большого размера. Рекомендуется отдавать предпочтение более сложной в ритмическом отношении композиционной структуре фасадов</w:t>
            </w:r>
          </w:p>
        </w:tc>
      </w:tr>
      <w:tr w:rsidR="00D6037A" w:rsidRPr="00776062" w:rsidTr="00194009">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rPr>
                <w:color w:val="000000" w:themeColor="text1"/>
                <w:sz w:val="24"/>
                <w:szCs w:val="24"/>
              </w:rPr>
            </w:pPr>
            <w:r w:rsidRPr="00194009">
              <w:rPr>
                <w:color w:val="000000" w:themeColor="text1"/>
                <w:sz w:val="24"/>
                <w:szCs w:val="24"/>
              </w:rPr>
              <w:t>Устройство выступающих тамбуров входных групп на фасадах, ориентированных на элементы городской инфраструктуры (в том числе улицу, проспект, площадь, бульвар), не допускается*</w:t>
            </w:r>
          </w:p>
        </w:tc>
      </w:tr>
      <w:tr w:rsidR="00D6037A" w:rsidRPr="00776062" w:rsidTr="00194009">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rPr>
                <w:color w:val="000000" w:themeColor="text1"/>
                <w:sz w:val="24"/>
                <w:szCs w:val="24"/>
              </w:rPr>
            </w:pPr>
            <w:r w:rsidRPr="00194009">
              <w:rPr>
                <w:color w:val="000000" w:themeColor="text1"/>
                <w:sz w:val="24"/>
                <w:szCs w:val="24"/>
              </w:rPr>
              <w:t>Характер членения витражного остекления, ограждения балконов и лоджий должен обеспечивать композиционное единство</w:t>
            </w:r>
          </w:p>
        </w:tc>
      </w:tr>
      <w:tr w:rsidR="00D6037A" w:rsidRPr="00776062" w:rsidTr="00194009">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rPr>
                <w:color w:val="000000" w:themeColor="text1"/>
                <w:sz w:val="24"/>
                <w:szCs w:val="24"/>
              </w:rPr>
            </w:pPr>
            <w:r w:rsidRPr="00194009">
              <w:rPr>
                <w:color w:val="000000" w:themeColor="text1"/>
                <w:sz w:val="24"/>
                <w:szCs w:val="24"/>
              </w:rPr>
              <w:t>Не допускается облицовка фасадов объектов капитального строительства, приводящая к утрате архитектурно-декоративных элементов, обеспечивающих завершенное, целостное, согласованное архитектурное решение объекта капитального строительства</w:t>
            </w:r>
          </w:p>
        </w:tc>
      </w:tr>
      <w:tr w:rsidR="00D6037A" w:rsidRPr="00776062" w:rsidTr="00194009">
        <w:trPr>
          <w:trHeight w:val="1391"/>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contextualSpacing/>
              <w:rPr>
                <w:color w:val="000000" w:themeColor="text1"/>
                <w:sz w:val="24"/>
                <w:szCs w:val="24"/>
              </w:rPr>
            </w:pPr>
            <w:r w:rsidRPr="00194009">
              <w:rPr>
                <w:color w:val="000000" w:themeColor="text1"/>
                <w:sz w:val="24"/>
                <w:szCs w:val="24"/>
              </w:rPr>
              <w:t>3. Требования к цветовым решениям объектов капитального строительства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ind w:hanging="16"/>
              <w:rPr>
                <w:color w:val="000000" w:themeColor="text1"/>
                <w:sz w:val="24"/>
                <w:szCs w:val="24"/>
              </w:rPr>
            </w:pPr>
            <w:r w:rsidRPr="00194009">
              <w:rPr>
                <w:color w:val="000000" w:themeColor="text1"/>
                <w:sz w:val="24"/>
                <w:szCs w:val="24"/>
              </w:rPr>
              <w:t>При разработке цветовых решений фасадов необходимо:</w:t>
            </w:r>
          </w:p>
          <w:p w:rsidR="00D6037A" w:rsidRPr="00194009" w:rsidRDefault="00D6037A" w:rsidP="00AE0873">
            <w:pPr>
              <w:widowControl w:val="0"/>
              <w:ind w:hanging="16"/>
              <w:rPr>
                <w:color w:val="000000" w:themeColor="text1"/>
                <w:sz w:val="24"/>
                <w:szCs w:val="24"/>
              </w:rPr>
            </w:pPr>
            <w:r w:rsidRPr="00194009">
              <w:rPr>
                <w:color w:val="000000" w:themeColor="text1"/>
                <w:sz w:val="24"/>
                <w:szCs w:val="24"/>
              </w:rPr>
              <w:t>учитывать тип и цвет окружающей застройки;</w:t>
            </w:r>
          </w:p>
          <w:p w:rsidR="00D6037A" w:rsidRPr="00194009" w:rsidRDefault="00D6037A" w:rsidP="00AE0873">
            <w:pPr>
              <w:widowControl w:val="0"/>
              <w:ind w:hanging="16"/>
              <w:rPr>
                <w:color w:val="000000" w:themeColor="text1"/>
                <w:sz w:val="24"/>
                <w:szCs w:val="24"/>
              </w:rPr>
            </w:pPr>
            <w:r w:rsidRPr="00194009">
              <w:rPr>
                <w:color w:val="000000" w:themeColor="text1"/>
                <w:sz w:val="24"/>
                <w:szCs w:val="24"/>
              </w:rPr>
              <w:t>отдавать преимущество натуральным оттенкам и цветам;</w:t>
            </w:r>
          </w:p>
          <w:p w:rsidR="00D6037A" w:rsidRPr="00194009" w:rsidRDefault="00D6037A" w:rsidP="00AE0873">
            <w:pPr>
              <w:widowControl w:val="0"/>
              <w:ind w:hanging="16"/>
              <w:rPr>
                <w:color w:val="000000" w:themeColor="text1"/>
                <w:sz w:val="24"/>
                <w:szCs w:val="24"/>
              </w:rPr>
            </w:pPr>
            <w:r w:rsidRPr="00194009">
              <w:rPr>
                <w:color w:val="000000" w:themeColor="text1"/>
                <w:sz w:val="24"/>
                <w:szCs w:val="24"/>
              </w:rPr>
              <w:t>придерживаться принципов грамотной компоновки цветов, исходя из цветового решения квартала, микрорайона, района</w:t>
            </w:r>
          </w:p>
        </w:tc>
      </w:tr>
      <w:tr w:rsidR="00D6037A" w:rsidRPr="00776062" w:rsidTr="00194009">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contextualSpacing/>
              <w:rPr>
                <w:color w:val="000000" w:themeColor="text1"/>
                <w:sz w:val="24"/>
                <w:szCs w:val="24"/>
              </w:rPr>
            </w:pPr>
            <w:r w:rsidRPr="00194009">
              <w:rPr>
                <w:color w:val="000000" w:themeColor="text1"/>
                <w:sz w:val="24"/>
                <w:szCs w:val="24"/>
              </w:rPr>
              <w:t>4. Требования к отделочным и (или) строительным материалам, определяющие архитектурный облик объектов капитального строительства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rPr>
                <w:color w:val="000000" w:themeColor="text1"/>
                <w:sz w:val="24"/>
                <w:szCs w:val="24"/>
              </w:rPr>
            </w:pPr>
            <w:r w:rsidRPr="00194009">
              <w:rPr>
                <w:color w:val="000000" w:themeColor="text1"/>
                <w:sz w:val="24"/>
                <w:szCs w:val="24"/>
              </w:rPr>
              <w:t>Необходимо предусматривать применение различных вариантов отделки фасадов. Технологические возможности должны позволять использование не менее двух типов отделочных материалов, отличающихся друг от друга фактурой, форматом</w:t>
            </w:r>
          </w:p>
        </w:tc>
      </w:tr>
      <w:tr w:rsidR="00D6037A" w:rsidRPr="00776062" w:rsidTr="00194009">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rPr>
                <w:color w:val="000000" w:themeColor="text1"/>
                <w:sz w:val="24"/>
                <w:szCs w:val="24"/>
              </w:rPr>
            </w:pPr>
          </w:p>
        </w:tc>
        <w:tc>
          <w:tcPr>
            <w:tcW w:w="7655" w:type="dxa"/>
            <w:tcBorders>
              <w:left w:val="single" w:sz="4" w:space="0" w:color="000000"/>
              <w:bottom w:val="single" w:sz="4" w:space="0" w:color="000000"/>
              <w:right w:val="single" w:sz="4" w:space="0" w:color="000000"/>
            </w:tcBorders>
            <w:shd w:val="clear" w:color="auto" w:fill="auto"/>
          </w:tcPr>
          <w:p w:rsidR="00AE0873" w:rsidRDefault="00D6037A" w:rsidP="00AE0873">
            <w:pPr>
              <w:widowControl w:val="0"/>
              <w:rPr>
                <w:color w:val="000000" w:themeColor="text1"/>
                <w:sz w:val="24"/>
                <w:szCs w:val="24"/>
              </w:rPr>
            </w:pPr>
            <w:r w:rsidRPr="00194009">
              <w:rPr>
                <w:color w:val="000000" w:themeColor="text1"/>
                <w:sz w:val="24"/>
                <w:szCs w:val="24"/>
              </w:rPr>
              <w:t xml:space="preserve">Фасады, ориентированные на элементы городской инфраструктуры </w:t>
            </w:r>
          </w:p>
          <w:p w:rsidR="00D6037A" w:rsidRPr="00194009" w:rsidRDefault="00D6037A" w:rsidP="00AE0873">
            <w:pPr>
              <w:widowControl w:val="0"/>
              <w:rPr>
                <w:color w:val="000000" w:themeColor="text1"/>
                <w:sz w:val="24"/>
                <w:szCs w:val="24"/>
              </w:rPr>
            </w:pPr>
            <w:r w:rsidRPr="00194009">
              <w:rPr>
                <w:color w:val="000000" w:themeColor="text1"/>
                <w:sz w:val="24"/>
                <w:szCs w:val="24"/>
              </w:rPr>
              <w:t>(в том числе улицу, проспект, площадь, бульвар), выполняются с применением натурального камня, штукатурки, облицовочного кирпича, облицовочных фасадных плит, стекла, керамики с высокими декоративными и эксплуатационными свойствами</w:t>
            </w:r>
          </w:p>
        </w:tc>
      </w:tr>
      <w:tr w:rsidR="00D6037A" w:rsidRPr="00776062" w:rsidTr="00194009">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rPr>
                <w:color w:val="000000" w:themeColor="text1"/>
                <w:sz w:val="24"/>
                <w:szCs w:val="24"/>
              </w:rPr>
            </w:pPr>
            <w:r w:rsidRPr="00194009">
              <w:rPr>
                <w:color w:val="000000" w:themeColor="text1"/>
                <w:sz w:val="24"/>
                <w:szCs w:val="24"/>
              </w:rPr>
              <w:t>При отделке фасадов крепление плит, плитных материалов, панелей должно осуществляться методом скрытого монтажа</w:t>
            </w:r>
          </w:p>
        </w:tc>
      </w:tr>
      <w:tr w:rsidR="00D6037A" w:rsidRPr="00776062" w:rsidTr="00194009">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rPr>
                <w:color w:val="000000" w:themeColor="text1"/>
                <w:sz w:val="24"/>
                <w:szCs w:val="24"/>
              </w:rPr>
            </w:pPr>
            <w:r w:rsidRPr="00194009">
              <w:rPr>
                <w:color w:val="000000" w:themeColor="text1"/>
                <w:sz w:val="24"/>
                <w:szCs w:val="24"/>
              </w:rPr>
              <w:t>Не допускается*:</w:t>
            </w:r>
          </w:p>
          <w:p w:rsidR="00D6037A" w:rsidRPr="00194009" w:rsidRDefault="00D6037A" w:rsidP="00AE0873">
            <w:pPr>
              <w:widowControl w:val="0"/>
              <w:rPr>
                <w:color w:val="000000" w:themeColor="text1"/>
                <w:sz w:val="24"/>
                <w:szCs w:val="24"/>
              </w:rPr>
            </w:pPr>
            <w:r w:rsidRPr="00194009">
              <w:rPr>
                <w:color w:val="000000" w:themeColor="text1"/>
                <w:sz w:val="24"/>
                <w:szCs w:val="24"/>
              </w:rPr>
              <w:t xml:space="preserve">использование в качестве отделочных материалов фасадов металлического и пластикового сайдинга, </w:t>
            </w:r>
            <w:r w:rsidRPr="00194009">
              <w:rPr>
                <w:color w:val="000000" w:themeColor="text1"/>
                <w:sz w:val="24"/>
                <w:szCs w:val="24"/>
                <w:shd w:val="clear" w:color="auto" w:fill="FFFFFF"/>
              </w:rPr>
              <w:t xml:space="preserve">пластика, </w:t>
            </w:r>
            <w:r w:rsidRPr="00194009">
              <w:rPr>
                <w:color w:val="000000" w:themeColor="text1"/>
                <w:sz w:val="24"/>
                <w:szCs w:val="24"/>
              </w:rPr>
              <w:t>профилированных металлических листов, асбестоцементных листов, бетонных, пеногазобетонных блоков, шлакоблоков без оштукатуривания наружной версты, пленки (в том числе самоклеящейся), баннерной ткани, сотового поликарбоната, а также устройство вентилируемого фасада с открытыми системами крепления;</w:t>
            </w:r>
          </w:p>
          <w:p w:rsidR="00D6037A" w:rsidRPr="00194009" w:rsidRDefault="00D6037A" w:rsidP="00AE0873">
            <w:pPr>
              <w:widowControl w:val="0"/>
              <w:rPr>
                <w:color w:val="000000" w:themeColor="text1"/>
                <w:sz w:val="24"/>
                <w:szCs w:val="24"/>
              </w:rPr>
            </w:pPr>
            <w:r w:rsidRPr="00194009">
              <w:rPr>
                <w:color w:val="000000" w:themeColor="text1"/>
                <w:sz w:val="24"/>
                <w:szCs w:val="24"/>
              </w:rPr>
              <w:t>окраска поверхностей, облицованных натуральным (природным) камнем;</w:t>
            </w:r>
          </w:p>
          <w:p w:rsidR="00D6037A" w:rsidRPr="00194009" w:rsidRDefault="00D6037A" w:rsidP="00AE0873">
            <w:pPr>
              <w:widowControl w:val="0"/>
              <w:rPr>
                <w:color w:val="000000" w:themeColor="text1"/>
                <w:sz w:val="24"/>
                <w:szCs w:val="24"/>
              </w:rPr>
            </w:pPr>
            <w:r w:rsidRPr="00194009">
              <w:rPr>
                <w:color w:val="000000" w:themeColor="text1"/>
                <w:sz w:val="24"/>
                <w:szCs w:val="24"/>
                <w:shd w:val="clear" w:color="auto" w:fill="FFFFFF"/>
              </w:rPr>
              <w:t>использование цветного остекления, не соответствующего цветовому решению объекта капитального строительства, окружающих объектов и элементов благоустройства</w:t>
            </w:r>
          </w:p>
        </w:tc>
      </w:tr>
      <w:tr w:rsidR="00D6037A" w:rsidRPr="00776062" w:rsidTr="00194009">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rPr>
                <w:color w:val="000000" w:themeColor="text1"/>
                <w:sz w:val="24"/>
                <w:szCs w:val="24"/>
              </w:rPr>
            </w:pPr>
            <w:r w:rsidRPr="00194009">
              <w:rPr>
                <w:color w:val="000000" w:themeColor="text1"/>
                <w:sz w:val="24"/>
                <w:szCs w:val="24"/>
              </w:rPr>
              <w:t>На территориях организаций всех форм собственности, имеющих ограниченный режим допуска, возможно использование любых отделочных материалов, за исключением фасадов, ориентированных на элементы городской инфраструктуры (в том числе улицу, проспект, площадь, бульвар)</w:t>
            </w:r>
          </w:p>
        </w:tc>
      </w:tr>
      <w:tr w:rsidR="00D6037A" w:rsidRPr="00776062" w:rsidTr="00194009">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rPr>
                <w:color w:val="000000" w:themeColor="text1"/>
                <w:sz w:val="24"/>
                <w:szCs w:val="24"/>
              </w:rPr>
            </w:pPr>
            <w:r w:rsidRPr="00194009">
              <w:rPr>
                <w:color w:val="000000" w:themeColor="text1"/>
                <w:sz w:val="24"/>
                <w:szCs w:val="24"/>
              </w:rPr>
              <w:t xml:space="preserve">Облицовка цоколя здания должна быть выполнена из устойчивых к атмосферным явлениям, негигроскопичных, вандалостойких и </w:t>
            </w:r>
            <w:r w:rsidRPr="00194009">
              <w:rPr>
                <w:color w:val="000000" w:themeColor="text1"/>
                <w:sz w:val="24"/>
                <w:szCs w:val="24"/>
              </w:rPr>
              <w:lastRenderedPageBreak/>
              <w:t>визуально привлекательных материалов (например, природный камень, искусственный камень; облицовочный кирпич; панели из бетонных композитов)</w:t>
            </w:r>
          </w:p>
        </w:tc>
      </w:tr>
      <w:tr w:rsidR="00D6037A" w:rsidRPr="00776062" w:rsidTr="00194009">
        <w:trPr>
          <w:trHeight w:val="1200"/>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rPr>
                <w:color w:val="000000" w:themeColor="text1"/>
                <w:sz w:val="24"/>
                <w:szCs w:val="24"/>
              </w:rPr>
            </w:pPr>
          </w:p>
        </w:tc>
        <w:tc>
          <w:tcPr>
            <w:tcW w:w="7655" w:type="dxa"/>
            <w:tcBorders>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rPr>
                <w:color w:val="000000" w:themeColor="text1"/>
                <w:sz w:val="24"/>
                <w:szCs w:val="24"/>
              </w:rPr>
            </w:pPr>
            <w:r w:rsidRPr="00194009">
              <w:rPr>
                <w:color w:val="000000" w:themeColor="text1"/>
                <w:sz w:val="24"/>
                <w:szCs w:val="24"/>
              </w:rPr>
              <w:t>При облицовке фасадов исключить использование технологии оштукатуривания с последующей окраской фасадными красками. При использовании технологии оштукатуривания должна применяться декоративная штукатурка, окрашенная в массе*</w:t>
            </w:r>
          </w:p>
        </w:tc>
      </w:tr>
      <w:tr w:rsidR="00D6037A" w:rsidRPr="00776062" w:rsidTr="00194009">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rPr>
                <w:color w:val="000000" w:themeColor="text1"/>
                <w:sz w:val="24"/>
                <w:szCs w:val="24"/>
                <w:highlight w:val="yellow"/>
              </w:rPr>
            </w:pPr>
            <w:r w:rsidRPr="00194009">
              <w:rPr>
                <w:color w:val="000000" w:themeColor="text1"/>
                <w:sz w:val="24"/>
                <w:szCs w:val="24"/>
              </w:rPr>
              <w:t>5. Требования к размещению технического и инженерного оборудования на фасадах и кровлях объектов капитального строительства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rPr>
                <w:color w:val="000000" w:themeColor="text1"/>
                <w:sz w:val="24"/>
                <w:szCs w:val="24"/>
              </w:rPr>
            </w:pPr>
            <w:r w:rsidRPr="00194009">
              <w:rPr>
                <w:color w:val="000000" w:themeColor="text1"/>
                <w:sz w:val="24"/>
                <w:szCs w:val="24"/>
              </w:rPr>
              <w:t>Размещение технологического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парапетах, ограждениях кровли, вентиляционных трубах, ограждениях балконов, лоджий допускается исключительно в предусмотренных проектом местах, скрытых для визуального восприятия, или с использованием декоративных элементов</w:t>
            </w:r>
          </w:p>
        </w:tc>
      </w:tr>
      <w:tr w:rsidR="00D6037A" w:rsidRPr="00776062" w:rsidTr="00194009">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rPr>
                <w:color w:val="000000" w:themeColor="text1"/>
                <w:sz w:val="24"/>
                <w:szCs w:val="24"/>
              </w:rPr>
            </w:pPr>
            <w:r w:rsidRPr="00194009">
              <w:rPr>
                <w:color w:val="000000" w:themeColor="text1"/>
                <w:sz w:val="24"/>
                <w:szCs w:val="24"/>
              </w:rPr>
              <w:t>При строительстве объектов капитального строительства:</w:t>
            </w:r>
          </w:p>
          <w:p w:rsidR="00D6037A" w:rsidRPr="00194009" w:rsidRDefault="00D6037A" w:rsidP="00AE0873">
            <w:pPr>
              <w:widowControl w:val="0"/>
              <w:contextualSpacing/>
              <w:rPr>
                <w:color w:val="000000" w:themeColor="text1"/>
                <w:sz w:val="24"/>
                <w:szCs w:val="24"/>
              </w:rPr>
            </w:pPr>
            <w:r w:rsidRPr="00194009">
              <w:rPr>
                <w:color w:val="000000" w:themeColor="text1"/>
                <w:sz w:val="24"/>
                <w:szCs w:val="24"/>
              </w:rPr>
              <w:t>объемно-пластическое решение фасадов должно предусматривать скрытое размещение кабелей, водосточных труб, за исключением случаев, если водосточные трубы являются необходимыми элементами фасадов, элементов систем газо-, тепло-, водоснабжения;</w:t>
            </w:r>
          </w:p>
          <w:p w:rsidR="00D6037A" w:rsidRPr="00194009" w:rsidRDefault="00D6037A" w:rsidP="00AE0873">
            <w:pPr>
              <w:widowControl w:val="0"/>
              <w:rPr>
                <w:color w:val="000000" w:themeColor="text1"/>
                <w:sz w:val="24"/>
                <w:szCs w:val="24"/>
              </w:rPr>
            </w:pPr>
            <w:r w:rsidRPr="00194009">
              <w:rPr>
                <w:color w:val="000000" w:themeColor="text1"/>
                <w:sz w:val="24"/>
                <w:szCs w:val="24"/>
              </w:rPr>
              <w:t>при размещении наружных блоков систем кондиционирования на просматриваемых с территорий общего пользования фасадах необходимо применять защитные декоративные решетки, выполненные с учетом архитектурного решения объекта капитального строительства</w:t>
            </w:r>
          </w:p>
        </w:tc>
      </w:tr>
      <w:tr w:rsidR="00D6037A" w:rsidRPr="00776062" w:rsidTr="00194009">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rPr>
                <w:color w:val="000000" w:themeColor="text1"/>
                <w:sz w:val="24"/>
                <w:szCs w:val="24"/>
              </w:rPr>
            </w:pPr>
            <w:r w:rsidRPr="00194009">
              <w:rPr>
                <w:color w:val="000000" w:themeColor="text1"/>
                <w:sz w:val="24"/>
                <w:szCs w:val="24"/>
              </w:rPr>
              <w:t>При реконструкции объектов капитального строительства:</w:t>
            </w:r>
          </w:p>
          <w:p w:rsidR="00D6037A" w:rsidRPr="00194009" w:rsidRDefault="00D6037A" w:rsidP="00AE0873">
            <w:pPr>
              <w:widowControl w:val="0"/>
              <w:contextualSpacing/>
              <w:rPr>
                <w:color w:val="000000" w:themeColor="text1"/>
                <w:sz w:val="24"/>
                <w:szCs w:val="24"/>
              </w:rPr>
            </w:pPr>
            <w:r w:rsidRPr="00194009">
              <w:rPr>
                <w:color w:val="000000" w:themeColor="text1"/>
                <w:sz w:val="24"/>
                <w:szCs w:val="24"/>
              </w:rPr>
              <w:t>размещение технологического и инженерного оборудования должно обеспечивать сохранность отделки фасадов либо ее восстановление;</w:t>
            </w:r>
          </w:p>
          <w:p w:rsidR="00D6037A" w:rsidRPr="00194009" w:rsidRDefault="00D6037A" w:rsidP="00AE0873">
            <w:pPr>
              <w:widowControl w:val="0"/>
              <w:rPr>
                <w:color w:val="000000" w:themeColor="text1"/>
                <w:sz w:val="24"/>
                <w:szCs w:val="24"/>
              </w:rPr>
            </w:pPr>
            <w:r w:rsidRPr="00194009">
              <w:rPr>
                <w:color w:val="000000" w:themeColor="text1"/>
                <w:sz w:val="24"/>
                <w:szCs w:val="24"/>
              </w:rPr>
              <w:t>при открытой прокладке кабелей, элементов систем газо-, тепло-, водоснабжения необходимо располагать их в декоративных коробах, выполненных в цвете фасада, длина которых и их количество на фасаде должны быть минимально возможными, трассировка осуществляется горизонтально, вертикально или параллельно кромке стены</w:t>
            </w:r>
          </w:p>
        </w:tc>
      </w:tr>
      <w:tr w:rsidR="00D6037A" w:rsidRPr="00776062" w:rsidTr="00194009">
        <w:trPr>
          <w:trHeight w:val="29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rPr>
                <w:color w:val="000000" w:themeColor="text1"/>
                <w:sz w:val="24"/>
                <w:szCs w:val="24"/>
              </w:rPr>
            </w:pPr>
          </w:p>
        </w:tc>
        <w:tc>
          <w:tcPr>
            <w:tcW w:w="7655" w:type="dxa"/>
            <w:tcBorders>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rPr>
                <w:color w:val="000000" w:themeColor="text1"/>
                <w:sz w:val="24"/>
                <w:szCs w:val="24"/>
              </w:rPr>
            </w:pPr>
            <w:r w:rsidRPr="00194009">
              <w:rPr>
                <w:color w:val="000000" w:themeColor="text1"/>
                <w:sz w:val="24"/>
                <w:szCs w:val="24"/>
              </w:rPr>
              <w:t>При реконструкции объектов капитального строительства:</w:t>
            </w:r>
          </w:p>
          <w:p w:rsidR="00D6037A" w:rsidRPr="00194009" w:rsidRDefault="00D6037A" w:rsidP="00AE0873">
            <w:pPr>
              <w:widowControl w:val="0"/>
              <w:contextualSpacing/>
              <w:rPr>
                <w:color w:val="000000" w:themeColor="text1"/>
                <w:sz w:val="24"/>
                <w:szCs w:val="24"/>
              </w:rPr>
            </w:pPr>
            <w:r w:rsidRPr="00194009">
              <w:rPr>
                <w:color w:val="000000" w:themeColor="text1"/>
                <w:sz w:val="24"/>
                <w:szCs w:val="24"/>
              </w:rPr>
              <w:t>при размещении наружных блоков систем кондиционирования на просматриваемых с территорий общего пользования фасадах необходимо применять защитные декоративные решетки, выполненные с учетом архитектурного решения объекта капитального строительства</w:t>
            </w:r>
          </w:p>
        </w:tc>
      </w:tr>
      <w:tr w:rsidR="00D6037A" w:rsidRPr="00776062" w:rsidTr="00194009">
        <w:trPr>
          <w:trHeight w:val="297"/>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rPr>
                <w:color w:val="000000" w:themeColor="text1"/>
                <w:sz w:val="24"/>
                <w:szCs w:val="24"/>
              </w:rPr>
            </w:pPr>
            <w:r w:rsidRPr="00194009">
              <w:rPr>
                <w:color w:val="000000" w:themeColor="text1"/>
                <w:sz w:val="24"/>
                <w:szCs w:val="24"/>
              </w:rPr>
              <w:t>6. Требования к подсветке фасадов объектов капитального строительства</w:t>
            </w:r>
          </w:p>
        </w:tc>
        <w:tc>
          <w:tcPr>
            <w:tcW w:w="7655" w:type="dxa"/>
            <w:tcBorders>
              <w:top w:val="single" w:sz="4" w:space="0" w:color="000000"/>
              <w:left w:val="single" w:sz="4" w:space="0" w:color="000000"/>
              <w:right w:val="single" w:sz="4" w:space="0" w:color="000000"/>
            </w:tcBorders>
            <w:shd w:val="clear" w:color="auto" w:fill="auto"/>
          </w:tcPr>
          <w:p w:rsidR="00D6037A" w:rsidRPr="00194009" w:rsidRDefault="00D6037A" w:rsidP="00AE0873">
            <w:pPr>
              <w:widowControl w:val="0"/>
              <w:suppressAutoHyphens/>
              <w:rPr>
                <w:color w:val="000000" w:themeColor="text1"/>
                <w:sz w:val="24"/>
                <w:szCs w:val="24"/>
              </w:rPr>
            </w:pPr>
            <w:r w:rsidRPr="00194009">
              <w:rPr>
                <w:color w:val="000000" w:themeColor="text1"/>
                <w:sz w:val="24"/>
                <w:szCs w:val="24"/>
              </w:rPr>
              <w:t>Главными принципами архитектурной подсветки фасадов зданий являются определение основных архитектурно-художественных особенностей и эстетическая выразительность фасадов</w:t>
            </w:r>
          </w:p>
        </w:tc>
      </w:tr>
      <w:tr w:rsidR="00D6037A" w:rsidRPr="00776062" w:rsidTr="00194009">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widowControl w:val="0"/>
              <w:rPr>
                <w:color w:val="000000" w:themeColor="text1"/>
                <w:sz w:val="24"/>
                <w:szCs w:val="24"/>
              </w:rPr>
            </w:pPr>
            <w:r w:rsidRPr="00194009">
              <w:rPr>
                <w:color w:val="000000" w:themeColor="text1"/>
                <w:sz w:val="24"/>
                <w:szCs w:val="24"/>
              </w:rPr>
              <w:t>Приборы архитектурной подсветки должны быть компактных размеров и гармонично смотреться на фасаде здания</w:t>
            </w:r>
          </w:p>
        </w:tc>
      </w:tr>
      <w:tr w:rsidR="00D6037A" w:rsidRPr="00776062" w:rsidTr="00194009">
        <w:trPr>
          <w:trHeight w:val="892"/>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194009" w:rsidRDefault="00D6037A" w:rsidP="00AE0873">
            <w:pPr>
              <w:rPr>
                <w:color w:val="000000" w:themeColor="text1"/>
                <w:sz w:val="24"/>
                <w:szCs w:val="24"/>
              </w:rPr>
            </w:pPr>
          </w:p>
        </w:tc>
        <w:tc>
          <w:tcPr>
            <w:tcW w:w="7655" w:type="dxa"/>
            <w:tcBorders>
              <w:top w:val="single" w:sz="4" w:space="0" w:color="000000"/>
              <w:left w:val="single" w:sz="4" w:space="0" w:color="000000"/>
              <w:bottom w:val="single" w:sz="4" w:space="0" w:color="auto"/>
              <w:right w:val="single" w:sz="4" w:space="0" w:color="000000"/>
            </w:tcBorders>
            <w:shd w:val="clear" w:color="auto" w:fill="auto"/>
          </w:tcPr>
          <w:p w:rsidR="00D6037A" w:rsidRPr="00194009" w:rsidRDefault="00D6037A" w:rsidP="00AE0873">
            <w:pPr>
              <w:widowControl w:val="0"/>
              <w:rPr>
                <w:color w:val="000000" w:themeColor="text1"/>
                <w:sz w:val="24"/>
                <w:szCs w:val="24"/>
              </w:rPr>
            </w:pPr>
            <w:r w:rsidRPr="00194009">
              <w:rPr>
                <w:color w:val="000000" w:themeColor="text1"/>
                <w:sz w:val="24"/>
                <w:szCs w:val="24"/>
              </w:rPr>
              <w:t>Световое оформление входных групп, витрин, средств информационного оформления и наружной рекламы, знаков адресации должно осуществляться в комплексе с оформлением всего фасада здания, не разбивая фасад на составляющие части</w:t>
            </w:r>
          </w:p>
        </w:tc>
      </w:tr>
    </w:tbl>
    <w:p w:rsidR="00075F66" w:rsidRPr="00A259DA" w:rsidRDefault="00075F66" w:rsidP="00075F66">
      <w:pPr>
        <w:widowControl w:val="0"/>
        <w:spacing w:before="100"/>
        <w:ind w:firstLine="539"/>
        <w:jc w:val="both"/>
        <w:rPr>
          <w:color w:val="000000" w:themeColor="text1"/>
          <w:sz w:val="28"/>
          <w:szCs w:val="28"/>
        </w:rPr>
      </w:pPr>
      <w:r w:rsidRPr="00A259DA">
        <w:rPr>
          <w:b/>
          <w:bCs/>
          <w:i/>
          <w:iCs/>
          <w:color w:val="000000" w:themeColor="text1"/>
          <w:sz w:val="28"/>
          <w:szCs w:val="28"/>
        </w:rPr>
        <w:lastRenderedPageBreak/>
        <w:t>__________________________________</w:t>
      </w:r>
      <w:r w:rsidRPr="00A259DA">
        <w:rPr>
          <w:color w:val="000000" w:themeColor="text1"/>
          <w:sz w:val="28"/>
          <w:szCs w:val="28"/>
        </w:rPr>
        <w:t>_________________________________</w:t>
      </w:r>
    </w:p>
    <w:p w:rsidR="00075F66" w:rsidRPr="00543443" w:rsidRDefault="00075F66" w:rsidP="00075F66">
      <w:pPr>
        <w:widowControl w:val="0"/>
        <w:jc w:val="both"/>
        <w:rPr>
          <w:color w:val="000000" w:themeColor="text1"/>
          <w:sz w:val="20"/>
          <w:szCs w:val="20"/>
        </w:rPr>
      </w:pPr>
      <w:r w:rsidRPr="00A259DA">
        <w:rPr>
          <w:color w:val="000000" w:themeColor="text1"/>
          <w:sz w:val="28"/>
          <w:szCs w:val="28"/>
        </w:rPr>
        <w:t xml:space="preserve">&lt;*&gt; </w:t>
      </w:r>
      <w:r w:rsidRPr="00543443">
        <w:rPr>
          <w:color w:val="000000" w:themeColor="text1"/>
          <w:sz w:val="20"/>
          <w:szCs w:val="20"/>
        </w:rPr>
        <w:t>Не распространяется в случае реконструкции объекта капитального строительства.</w:t>
      </w:r>
    </w:p>
    <w:p w:rsidR="003B443F" w:rsidRDefault="003B443F" w:rsidP="00BC0FDC">
      <w:pPr>
        <w:pStyle w:val="acxspmiddle"/>
        <w:spacing w:before="0" w:beforeAutospacing="0" w:after="0" w:afterAutospacing="0" w:line="276" w:lineRule="auto"/>
        <w:ind w:firstLine="709"/>
        <w:contextualSpacing/>
        <w:jc w:val="both"/>
        <w:rPr>
          <w:sz w:val="28"/>
          <w:szCs w:val="28"/>
        </w:rPr>
      </w:pPr>
    </w:p>
    <w:p w:rsidR="00194009" w:rsidRDefault="00CA1203" w:rsidP="00A32619">
      <w:pPr>
        <w:pStyle w:val="2"/>
        <w:spacing w:before="0" w:after="0" w:line="276" w:lineRule="auto"/>
        <w:jc w:val="center"/>
        <w:rPr>
          <w:rFonts w:ascii="Times New Roman" w:hAnsi="Times New Roman" w:cs="Times New Roman"/>
          <w:b w:val="0"/>
          <w:i w:val="0"/>
        </w:rPr>
      </w:pPr>
      <w:bookmarkStart w:id="68" w:name="_Toc446509497"/>
      <w:bookmarkStart w:id="69" w:name="_Toc444610561"/>
      <w:r>
        <w:rPr>
          <w:rFonts w:ascii="Times New Roman" w:hAnsi="Times New Roman" w:cs="Times New Roman"/>
          <w:b w:val="0"/>
          <w:i w:val="0"/>
        </w:rPr>
        <w:t>Глава 1</w:t>
      </w:r>
      <w:r w:rsidR="00512DF6">
        <w:rPr>
          <w:rFonts w:ascii="Times New Roman" w:hAnsi="Times New Roman" w:cs="Times New Roman"/>
          <w:b w:val="0"/>
          <w:i w:val="0"/>
        </w:rPr>
        <w:t>3</w:t>
      </w:r>
      <w:r>
        <w:rPr>
          <w:rFonts w:ascii="Times New Roman" w:hAnsi="Times New Roman" w:cs="Times New Roman"/>
          <w:b w:val="0"/>
          <w:i w:val="0"/>
        </w:rPr>
        <w:t xml:space="preserve">. </w:t>
      </w:r>
      <w:r w:rsidR="00BC0FDC">
        <w:rPr>
          <w:rFonts w:ascii="Times New Roman" w:hAnsi="Times New Roman" w:cs="Times New Roman"/>
          <w:b w:val="0"/>
          <w:i w:val="0"/>
        </w:rPr>
        <w:t>Назначение</w:t>
      </w:r>
      <w:r>
        <w:rPr>
          <w:rFonts w:ascii="Times New Roman" w:hAnsi="Times New Roman" w:cs="Times New Roman"/>
          <w:b w:val="0"/>
          <w:i w:val="0"/>
        </w:rPr>
        <w:t xml:space="preserve"> </w:t>
      </w:r>
      <w:r w:rsidR="00BC0FDC">
        <w:rPr>
          <w:rFonts w:ascii="Times New Roman" w:hAnsi="Times New Roman" w:cs="Times New Roman"/>
          <w:b w:val="0"/>
          <w:i w:val="0"/>
        </w:rPr>
        <w:t>территорий</w:t>
      </w:r>
      <w:r>
        <w:rPr>
          <w:rFonts w:ascii="Times New Roman" w:hAnsi="Times New Roman" w:cs="Times New Roman"/>
          <w:b w:val="0"/>
          <w:i w:val="0"/>
        </w:rPr>
        <w:t xml:space="preserve">, </w:t>
      </w:r>
      <w:r w:rsidR="00BC0FDC">
        <w:rPr>
          <w:rFonts w:ascii="Times New Roman" w:hAnsi="Times New Roman" w:cs="Times New Roman"/>
          <w:b w:val="0"/>
          <w:i w:val="0"/>
        </w:rPr>
        <w:t>применительно</w:t>
      </w:r>
      <w:r>
        <w:rPr>
          <w:rFonts w:ascii="Times New Roman" w:hAnsi="Times New Roman" w:cs="Times New Roman"/>
          <w:b w:val="0"/>
          <w:i w:val="0"/>
        </w:rPr>
        <w:t xml:space="preserve"> </w:t>
      </w:r>
      <w:r w:rsidR="00BC0FDC">
        <w:rPr>
          <w:rFonts w:ascii="Times New Roman" w:hAnsi="Times New Roman" w:cs="Times New Roman"/>
          <w:b w:val="0"/>
          <w:i w:val="0"/>
        </w:rPr>
        <w:t>к</w:t>
      </w:r>
      <w:r>
        <w:rPr>
          <w:rFonts w:ascii="Times New Roman" w:hAnsi="Times New Roman" w:cs="Times New Roman"/>
          <w:b w:val="0"/>
          <w:i w:val="0"/>
        </w:rPr>
        <w:t xml:space="preserve"> </w:t>
      </w:r>
      <w:r w:rsidR="00BC0FDC">
        <w:rPr>
          <w:rFonts w:ascii="Times New Roman" w:hAnsi="Times New Roman" w:cs="Times New Roman"/>
          <w:b w:val="0"/>
          <w:i w:val="0"/>
        </w:rPr>
        <w:t>которым</w:t>
      </w:r>
      <w:r>
        <w:rPr>
          <w:rFonts w:ascii="Times New Roman" w:hAnsi="Times New Roman" w:cs="Times New Roman"/>
          <w:b w:val="0"/>
          <w:i w:val="0"/>
        </w:rPr>
        <w:t xml:space="preserve"> </w:t>
      </w:r>
    </w:p>
    <w:p w:rsidR="00194009" w:rsidRDefault="00BC0FDC" w:rsidP="00A32619">
      <w:pPr>
        <w:pStyle w:val="2"/>
        <w:spacing w:before="0" w:after="0" w:line="276" w:lineRule="auto"/>
        <w:jc w:val="center"/>
        <w:rPr>
          <w:rFonts w:ascii="Times New Roman" w:hAnsi="Times New Roman" w:cs="Times New Roman"/>
          <w:b w:val="0"/>
          <w:i w:val="0"/>
        </w:rPr>
      </w:pPr>
      <w:r>
        <w:rPr>
          <w:rFonts w:ascii="Times New Roman" w:hAnsi="Times New Roman" w:cs="Times New Roman"/>
          <w:b w:val="0"/>
          <w:i w:val="0"/>
        </w:rPr>
        <w:t>градостроительные регламенты</w:t>
      </w:r>
      <w:r w:rsidR="00CA1203">
        <w:rPr>
          <w:rFonts w:ascii="Times New Roman" w:hAnsi="Times New Roman" w:cs="Times New Roman"/>
          <w:b w:val="0"/>
          <w:i w:val="0"/>
        </w:rPr>
        <w:t xml:space="preserve"> </w:t>
      </w:r>
      <w:r>
        <w:rPr>
          <w:rFonts w:ascii="Times New Roman" w:hAnsi="Times New Roman" w:cs="Times New Roman"/>
          <w:b w:val="0"/>
          <w:i w:val="0"/>
        </w:rPr>
        <w:t>не устанавливаются</w:t>
      </w:r>
      <w:r w:rsidR="00CA1203">
        <w:rPr>
          <w:rFonts w:ascii="Times New Roman" w:hAnsi="Times New Roman" w:cs="Times New Roman"/>
          <w:b w:val="0"/>
          <w:i w:val="0"/>
        </w:rPr>
        <w:t xml:space="preserve"> </w:t>
      </w:r>
      <w:r>
        <w:rPr>
          <w:rFonts w:ascii="Times New Roman" w:hAnsi="Times New Roman" w:cs="Times New Roman"/>
          <w:b w:val="0"/>
          <w:i w:val="0"/>
        </w:rPr>
        <w:t>или</w:t>
      </w:r>
      <w:r w:rsidR="00CA1203">
        <w:rPr>
          <w:rFonts w:ascii="Times New Roman" w:hAnsi="Times New Roman" w:cs="Times New Roman"/>
          <w:b w:val="0"/>
          <w:i w:val="0"/>
        </w:rPr>
        <w:t xml:space="preserve"> </w:t>
      </w:r>
      <w:r>
        <w:rPr>
          <w:rFonts w:ascii="Times New Roman" w:hAnsi="Times New Roman" w:cs="Times New Roman"/>
          <w:b w:val="0"/>
          <w:i w:val="0"/>
        </w:rPr>
        <w:t>на</w:t>
      </w:r>
      <w:r w:rsidR="00CA1203">
        <w:rPr>
          <w:rFonts w:ascii="Times New Roman" w:hAnsi="Times New Roman" w:cs="Times New Roman"/>
          <w:b w:val="0"/>
          <w:i w:val="0"/>
        </w:rPr>
        <w:t xml:space="preserve"> </w:t>
      </w:r>
      <w:r>
        <w:rPr>
          <w:rFonts w:ascii="Times New Roman" w:hAnsi="Times New Roman" w:cs="Times New Roman"/>
          <w:b w:val="0"/>
          <w:i w:val="0"/>
        </w:rPr>
        <w:t>которые</w:t>
      </w:r>
      <w:r w:rsidR="00CA1203">
        <w:rPr>
          <w:rFonts w:ascii="Times New Roman" w:hAnsi="Times New Roman" w:cs="Times New Roman"/>
          <w:b w:val="0"/>
          <w:i w:val="0"/>
        </w:rPr>
        <w:t xml:space="preserve"> </w:t>
      </w:r>
    </w:p>
    <w:p w:rsidR="00CA1203" w:rsidRDefault="00BC0FDC" w:rsidP="00A32619">
      <w:pPr>
        <w:pStyle w:val="2"/>
        <w:spacing w:before="0" w:after="0" w:line="276" w:lineRule="auto"/>
        <w:jc w:val="center"/>
        <w:rPr>
          <w:rFonts w:ascii="Times New Roman" w:hAnsi="Times New Roman" w:cs="Times New Roman"/>
          <w:b w:val="0"/>
          <w:i w:val="0"/>
        </w:rPr>
      </w:pPr>
      <w:r>
        <w:rPr>
          <w:rFonts w:ascii="Times New Roman" w:hAnsi="Times New Roman" w:cs="Times New Roman"/>
          <w:b w:val="0"/>
          <w:i w:val="0"/>
        </w:rPr>
        <w:t>градостроительные</w:t>
      </w:r>
      <w:r w:rsidR="00CA1203">
        <w:rPr>
          <w:rFonts w:ascii="Times New Roman" w:hAnsi="Times New Roman" w:cs="Times New Roman"/>
          <w:b w:val="0"/>
          <w:i w:val="0"/>
        </w:rPr>
        <w:t xml:space="preserve"> </w:t>
      </w:r>
      <w:r>
        <w:rPr>
          <w:rFonts w:ascii="Times New Roman" w:hAnsi="Times New Roman" w:cs="Times New Roman"/>
          <w:b w:val="0"/>
          <w:i w:val="0"/>
        </w:rPr>
        <w:t>регламенты</w:t>
      </w:r>
      <w:r w:rsidR="00CA1203">
        <w:rPr>
          <w:rFonts w:ascii="Times New Roman" w:hAnsi="Times New Roman" w:cs="Times New Roman"/>
          <w:b w:val="0"/>
          <w:i w:val="0"/>
        </w:rPr>
        <w:t xml:space="preserve"> </w:t>
      </w:r>
      <w:r>
        <w:rPr>
          <w:rFonts w:ascii="Times New Roman" w:hAnsi="Times New Roman" w:cs="Times New Roman"/>
          <w:b w:val="0"/>
          <w:i w:val="0"/>
        </w:rPr>
        <w:t>не</w:t>
      </w:r>
      <w:r w:rsidR="00CA1203">
        <w:rPr>
          <w:rFonts w:ascii="Times New Roman" w:hAnsi="Times New Roman" w:cs="Times New Roman"/>
          <w:b w:val="0"/>
          <w:i w:val="0"/>
        </w:rPr>
        <w:t xml:space="preserve"> </w:t>
      </w:r>
      <w:bookmarkEnd w:id="68"/>
      <w:bookmarkEnd w:id="69"/>
      <w:r>
        <w:rPr>
          <w:rFonts w:ascii="Times New Roman" w:hAnsi="Times New Roman" w:cs="Times New Roman"/>
          <w:b w:val="0"/>
          <w:i w:val="0"/>
        </w:rPr>
        <w:t>распростр</w:t>
      </w:r>
      <w:r w:rsidR="00780293">
        <w:rPr>
          <w:rFonts w:ascii="Times New Roman" w:hAnsi="Times New Roman" w:cs="Times New Roman"/>
          <w:b w:val="0"/>
          <w:i w:val="0"/>
        </w:rPr>
        <w:t>а</w:t>
      </w:r>
      <w:r>
        <w:rPr>
          <w:rFonts w:ascii="Times New Roman" w:hAnsi="Times New Roman" w:cs="Times New Roman"/>
          <w:b w:val="0"/>
          <w:i w:val="0"/>
        </w:rPr>
        <w:t>няются</w:t>
      </w:r>
    </w:p>
    <w:p w:rsidR="00793852" w:rsidRPr="00793852" w:rsidRDefault="00793852" w:rsidP="00793852"/>
    <w:p w:rsidR="00CA1203" w:rsidRDefault="00CA1203" w:rsidP="00194009">
      <w:pPr>
        <w:pStyle w:val="3"/>
        <w:spacing w:before="0" w:after="0" w:line="276" w:lineRule="auto"/>
        <w:jc w:val="center"/>
        <w:rPr>
          <w:rFonts w:ascii="Times New Roman" w:hAnsi="Times New Roman"/>
          <w:b w:val="0"/>
          <w:sz w:val="28"/>
          <w:szCs w:val="28"/>
        </w:rPr>
      </w:pPr>
      <w:bookmarkStart w:id="70" w:name="_Toc446509498"/>
      <w:bookmarkStart w:id="71" w:name="_Toc444610562"/>
      <w:bookmarkStart w:id="72" w:name="_Toc328648690"/>
      <w:bookmarkStart w:id="73" w:name="_Toc312827183"/>
      <w:bookmarkStart w:id="74" w:name="_Toc310286607"/>
      <w:r>
        <w:rPr>
          <w:rFonts w:ascii="Times New Roman" w:hAnsi="Times New Roman"/>
          <w:b w:val="0"/>
          <w:sz w:val="28"/>
          <w:szCs w:val="28"/>
        </w:rPr>
        <w:t>Статья 42. Общие понятия о территориях, применительно к которым градостроительные регламенты не устанавливаются или на которые градостроительные регламенты не распространяются</w:t>
      </w:r>
      <w:bookmarkEnd w:id="70"/>
      <w:bookmarkEnd w:id="71"/>
      <w:bookmarkEnd w:id="72"/>
      <w:bookmarkEnd w:id="73"/>
      <w:bookmarkEnd w:id="74"/>
    </w:p>
    <w:p w:rsidR="00A32619" w:rsidRPr="00A32619" w:rsidRDefault="00A32619" w:rsidP="00A32619">
      <w:pPr>
        <w:jc w:val="both"/>
      </w:pPr>
    </w:p>
    <w:p w:rsidR="00CA1203" w:rsidRDefault="00CA1203" w:rsidP="00194009">
      <w:pPr>
        <w:spacing w:line="276" w:lineRule="auto"/>
        <w:ind w:firstLine="567"/>
        <w:jc w:val="both"/>
        <w:rPr>
          <w:rStyle w:val="apple-converted-space"/>
          <w:color w:val="000000"/>
          <w:sz w:val="28"/>
          <w:szCs w:val="28"/>
          <w:shd w:val="clear" w:color="auto" w:fill="FFFFFF"/>
        </w:rPr>
      </w:pPr>
      <w:r>
        <w:rPr>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r>
        <w:rPr>
          <w:rStyle w:val="apple-converted-space"/>
          <w:color w:val="000000"/>
          <w:sz w:val="28"/>
          <w:szCs w:val="28"/>
          <w:shd w:val="clear" w:color="auto" w:fill="FFFFFF"/>
        </w:rPr>
        <w:t> </w:t>
      </w:r>
    </w:p>
    <w:p w:rsidR="00A32619" w:rsidRDefault="00A32619" w:rsidP="00A32619">
      <w:pPr>
        <w:spacing w:line="276" w:lineRule="auto"/>
        <w:ind w:firstLine="567"/>
        <w:jc w:val="both"/>
        <w:rPr>
          <w:sz w:val="28"/>
          <w:szCs w:val="28"/>
        </w:rPr>
      </w:pPr>
    </w:p>
    <w:p w:rsidR="00AE0873" w:rsidRDefault="00CA1203" w:rsidP="00194009">
      <w:pPr>
        <w:pStyle w:val="3"/>
        <w:spacing w:before="0" w:after="0" w:line="276" w:lineRule="auto"/>
        <w:jc w:val="center"/>
        <w:rPr>
          <w:rFonts w:ascii="Times New Roman" w:hAnsi="Times New Roman"/>
          <w:b w:val="0"/>
          <w:sz w:val="28"/>
          <w:szCs w:val="28"/>
        </w:rPr>
      </w:pPr>
      <w:bookmarkStart w:id="75" w:name="_Toc446509499"/>
      <w:bookmarkStart w:id="76" w:name="_Toc444610563"/>
      <w:bookmarkStart w:id="77" w:name="_Toc328648691"/>
      <w:bookmarkStart w:id="78" w:name="_Toc312827184"/>
      <w:bookmarkStart w:id="79" w:name="_Toc310286608"/>
      <w:r>
        <w:rPr>
          <w:rFonts w:ascii="Times New Roman" w:hAnsi="Times New Roman"/>
          <w:b w:val="0"/>
          <w:sz w:val="28"/>
          <w:szCs w:val="28"/>
        </w:rPr>
        <w:t xml:space="preserve">Статья 43. Перечень территорий, для которых градостроительные регламенты </w:t>
      </w:r>
    </w:p>
    <w:p w:rsidR="00CA1203" w:rsidRDefault="00CA1203" w:rsidP="00194009">
      <w:pPr>
        <w:pStyle w:val="3"/>
        <w:spacing w:before="0" w:after="0" w:line="276" w:lineRule="auto"/>
        <w:jc w:val="center"/>
        <w:rPr>
          <w:rFonts w:ascii="Times New Roman" w:hAnsi="Times New Roman"/>
          <w:b w:val="0"/>
          <w:sz w:val="28"/>
          <w:szCs w:val="28"/>
        </w:rPr>
      </w:pPr>
      <w:r>
        <w:rPr>
          <w:rFonts w:ascii="Times New Roman" w:hAnsi="Times New Roman"/>
          <w:b w:val="0"/>
          <w:sz w:val="28"/>
          <w:szCs w:val="28"/>
        </w:rPr>
        <w:t>не устанавливаются, и порядок их использования</w:t>
      </w:r>
      <w:bookmarkEnd w:id="75"/>
      <w:bookmarkEnd w:id="76"/>
      <w:bookmarkEnd w:id="77"/>
      <w:bookmarkEnd w:id="78"/>
      <w:bookmarkEnd w:id="79"/>
    </w:p>
    <w:p w:rsidR="00A32619" w:rsidRPr="00A32619" w:rsidRDefault="00A32619" w:rsidP="00BC0FDC">
      <w:pPr>
        <w:spacing w:line="276" w:lineRule="auto"/>
        <w:ind w:firstLine="709"/>
        <w:jc w:val="both"/>
      </w:pPr>
    </w:p>
    <w:p w:rsidR="00CA1203" w:rsidRDefault="00CA1203" w:rsidP="00AE0873">
      <w:pPr>
        <w:spacing w:line="276" w:lineRule="auto"/>
        <w:ind w:firstLine="567"/>
        <w:jc w:val="both"/>
      </w:pPr>
      <w:r>
        <w:rPr>
          <w:sz w:val="28"/>
          <w:szCs w:val="28"/>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sectPr w:rsidR="00CA1203" w:rsidSect="00F71AE3">
      <w:pgSz w:w="11906" w:h="16838" w:code="9"/>
      <w:pgMar w:top="1134" w:right="567"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386" w:rsidRDefault="00867386" w:rsidP="00E2407D">
      <w:pPr>
        <w:spacing w:line="240" w:lineRule="auto"/>
      </w:pPr>
      <w:r>
        <w:separator/>
      </w:r>
    </w:p>
  </w:endnote>
  <w:endnote w:type="continuationSeparator" w:id="0">
    <w:p w:rsidR="00867386" w:rsidRDefault="00867386" w:rsidP="00E24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386" w:rsidRDefault="00867386" w:rsidP="00E2407D">
      <w:pPr>
        <w:spacing w:line="240" w:lineRule="auto"/>
      </w:pPr>
      <w:r>
        <w:separator/>
      </w:r>
    </w:p>
  </w:footnote>
  <w:footnote w:type="continuationSeparator" w:id="0">
    <w:p w:rsidR="00867386" w:rsidRDefault="00867386" w:rsidP="00E2407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4CE5"/>
    <w:multiLevelType w:val="hybridMultilevel"/>
    <w:tmpl w:val="6A522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6321B"/>
    <w:multiLevelType w:val="hybridMultilevel"/>
    <w:tmpl w:val="F1FAB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7CE7"/>
    <w:multiLevelType w:val="hybridMultilevel"/>
    <w:tmpl w:val="B52014CE"/>
    <w:lvl w:ilvl="0" w:tplc="68DE7ADC">
      <w:start w:val="1"/>
      <w:numFmt w:val="decimal"/>
      <w:lvlText w:val="%1."/>
      <w:lvlJc w:val="left"/>
      <w:pPr>
        <w:tabs>
          <w:tab w:val="num" w:pos="-284"/>
        </w:tabs>
        <w:ind w:left="17" w:hanging="17"/>
      </w:pPr>
      <w:rPr>
        <w:rFonts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4DA597D"/>
    <w:multiLevelType w:val="hybridMultilevel"/>
    <w:tmpl w:val="CB5AE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2F5C42"/>
    <w:multiLevelType w:val="hybridMultilevel"/>
    <w:tmpl w:val="2B3A9390"/>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5" w15:restartNumberingAfterBreak="0">
    <w:nsid w:val="07335C44"/>
    <w:multiLevelType w:val="multilevel"/>
    <w:tmpl w:val="08947D00"/>
    <w:lvl w:ilvl="0">
      <w:start w:val="1"/>
      <w:numFmt w:val="decimal"/>
      <w:lvlText w:val="%1."/>
      <w:lvlJc w:val="left"/>
      <w:pPr>
        <w:tabs>
          <w:tab w:val="num" w:pos="57"/>
        </w:tabs>
        <w:ind w:left="57" w:firstLine="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2081" w:hanging="720"/>
      </w:pPr>
      <w:rPr>
        <w:rFonts w:hint="default"/>
      </w:rPr>
    </w:lvl>
    <w:lvl w:ilvl="3">
      <w:start w:val="1"/>
      <w:numFmt w:val="decimal"/>
      <w:isLgl/>
      <w:lvlText w:val="%1.%2.%3.%4."/>
      <w:lvlJc w:val="left"/>
      <w:pPr>
        <w:ind w:left="3093" w:hanging="1080"/>
      </w:pPr>
      <w:rPr>
        <w:rFonts w:hint="default"/>
      </w:rPr>
    </w:lvl>
    <w:lvl w:ilvl="4">
      <w:start w:val="1"/>
      <w:numFmt w:val="decimal"/>
      <w:isLgl/>
      <w:lvlText w:val="%1.%2.%3.%4.%5."/>
      <w:lvlJc w:val="left"/>
      <w:pPr>
        <w:ind w:left="3745" w:hanging="1080"/>
      </w:pPr>
      <w:rPr>
        <w:rFonts w:hint="default"/>
      </w:rPr>
    </w:lvl>
    <w:lvl w:ilvl="5">
      <w:start w:val="1"/>
      <w:numFmt w:val="decimal"/>
      <w:isLgl/>
      <w:lvlText w:val="%1.%2.%3.%4.%5.%6."/>
      <w:lvlJc w:val="left"/>
      <w:pPr>
        <w:ind w:left="4757" w:hanging="1440"/>
      </w:pPr>
      <w:rPr>
        <w:rFonts w:hint="default"/>
      </w:rPr>
    </w:lvl>
    <w:lvl w:ilvl="6">
      <w:start w:val="1"/>
      <w:numFmt w:val="decimal"/>
      <w:isLgl/>
      <w:lvlText w:val="%1.%2.%3.%4.%5.%6.%7."/>
      <w:lvlJc w:val="left"/>
      <w:pPr>
        <w:ind w:left="5769" w:hanging="1800"/>
      </w:pPr>
      <w:rPr>
        <w:rFonts w:hint="default"/>
      </w:rPr>
    </w:lvl>
    <w:lvl w:ilvl="7">
      <w:start w:val="1"/>
      <w:numFmt w:val="decimal"/>
      <w:isLgl/>
      <w:lvlText w:val="%1.%2.%3.%4.%5.%6.%7.%8."/>
      <w:lvlJc w:val="left"/>
      <w:pPr>
        <w:ind w:left="6421" w:hanging="1800"/>
      </w:pPr>
      <w:rPr>
        <w:rFonts w:hint="default"/>
      </w:rPr>
    </w:lvl>
    <w:lvl w:ilvl="8">
      <w:start w:val="1"/>
      <w:numFmt w:val="decimal"/>
      <w:isLgl/>
      <w:lvlText w:val="%1.%2.%3.%4.%5.%6.%7.%8.%9."/>
      <w:lvlJc w:val="left"/>
      <w:pPr>
        <w:ind w:left="7433" w:hanging="2160"/>
      </w:pPr>
      <w:rPr>
        <w:rFonts w:hint="default"/>
      </w:rPr>
    </w:lvl>
  </w:abstractNum>
  <w:abstractNum w:abstractNumId="6" w15:restartNumberingAfterBreak="0">
    <w:nsid w:val="07A3241F"/>
    <w:multiLevelType w:val="hybridMultilevel"/>
    <w:tmpl w:val="DEB2E6DE"/>
    <w:lvl w:ilvl="0" w:tplc="25DCEC18">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B68540A"/>
    <w:multiLevelType w:val="hybridMultilevel"/>
    <w:tmpl w:val="7E04D1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C02521B"/>
    <w:multiLevelType w:val="hybridMultilevel"/>
    <w:tmpl w:val="5EE627BC"/>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9" w15:restartNumberingAfterBreak="0">
    <w:nsid w:val="0DA81F7F"/>
    <w:multiLevelType w:val="hybridMultilevel"/>
    <w:tmpl w:val="F4B68F8A"/>
    <w:lvl w:ilvl="0" w:tplc="479CA51E">
      <w:start w:val="1"/>
      <w:numFmt w:val="decimal"/>
      <w:lvlText w:val="%1."/>
      <w:lvlJc w:val="left"/>
      <w:pPr>
        <w:tabs>
          <w:tab w:val="num" w:pos="180"/>
        </w:tabs>
        <w:ind w:left="900" w:hanging="36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E340D23"/>
    <w:multiLevelType w:val="hybridMultilevel"/>
    <w:tmpl w:val="4CB07720"/>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1" w15:restartNumberingAfterBreak="0">
    <w:nsid w:val="10386D21"/>
    <w:multiLevelType w:val="hybridMultilevel"/>
    <w:tmpl w:val="A178F09A"/>
    <w:lvl w:ilvl="0" w:tplc="97004FE0">
      <w:start w:val="1"/>
      <w:numFmt w:val="decimal"/>
      <w:lvlText w:val="%1."/>
      <w:lvlJc w:val="left"/>
      <w:pPr>
        <w:ind w:left="234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12F85B59"/>
    <w:multiLevelType w:val="hybridMultilevel"/>
    <w:tmpl w:val="0AA83BA0"/>
    <w:lvl w:ilvl="0" w:tplc="A15253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3846F6C"/>
    <w:multiLevelType w:val="hybridMultilevel"/>
    <w:tmpl w:val="B9381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4407F46"/>
    <w:multiLevelType w:val="hybridMultilevel"/>
    <w:tmpl w:val="E3C0BA2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4C906B9"/>
    <w:multiLevelType w:val="hybridMultilevel"/>
    <w:tmpl w:val="14905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4A5D3B"/>
    <w:multiLevelType w:val="hybridMultilevel"/>
    <w:tmpl w:val="E3746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58C3E98"/>
    <w:multiLevelType w:val="hybridMultilevel"/>
    <w:tmpl w:val="2B64F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617259D"/>
    <w:multiLevelType w:val="hybridMultilevel"/>
    <w:tmpl w:val="530EB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61D14C4"/>
    <w:multiLevelType w:val="hybridMultilevel"/>
    <w:tmpl w:val="71AEA25A"/>
    <w:lvl w:ilvl="0" w:tplc="D0B070B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17CC0F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6C6A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A4A509B"/>
    <w:multiLevelType w:val="hybridMultilevel"/>
    <w:tmpl w:val="2690E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C9C39E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CC43A23"/>
    <w:multiLevelType w:val="hybridMultilevel"/>
    <w:tmpl w:val="61F8D920"/>
    <w:lvl w:ilvl="0" w:tplc="1FA0ABD4">
      <w:start w:val="1"/>
      <w:numFmt w:val="decimal"/>
      <w:lvlText w:val="%1."/>
      <w:lvlJc w:val="left"/>
      <w:pPr>
        <w:tabs>
          <w:tab w:val="num" w:pos="-77"/>
        </w:tabs>
        <w:ind w:left="643" w:hanging="360"/>
      </w:pPr>
      <w:rPr>
        <w:rFonts w:cs="Times New Roman" w:hint="default"/>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5" w15:restartNumberingAfterBreak="0">
    <w:nsid w:val="1E2815C4"/>
    <w:multiLevelType w:val="hybridMultilevel"/>
    <w:tmpl w:val="78C20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E694962"/>
    <w:multiLevelType w:val="hybridMultilevel"/>
    <w:tmpl w:val="0F825300"/>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27" w15:restartNumberingAfterBreak="0">
    <w:nsid w:val="20022ED3"/>
    <w:multiLevelType w:val="hybridMultilevel"/>
    <w:tmpl w:val="2EDE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01D355D"/>
    <w:multiLevelType w:val="hybridMultilevel"/>
    <w:tmpl w:val="01B85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F57F80"/>
    <w:multiLevelType w:val="hybridMultilevel"/>
    <w:tmpl w:val="543015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3D55E01"/>
    <w:multiLevelType w:val="hybridMultilevel"/>
    <w:tmpl w:val="26529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51F4828"/>
    <w:multiLevelType w:val="hybridMultilevel"/>
    <w:tmpl w:val="2E68CEBE"/>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2" w15:restartNumberingAfterBreak="0">
    <w:nsid w:val="25E03E8D"/>
    <w:multiLevelType w:val="hybridMultilevel"/>
    <w:tmpl w:val="BA74AA10"/>
    <w:lvl w:ilvl="0" w:tplc="C25820D6">
      <w:start w:val="1"/>
      <w:numFmt w:val="decimal"/>
      <w:lvlText w:val="%1."/>
      <w:lvlJc w:val="left"/>
      <w:pPr>
        <w:tabs>
          <w:tab w:val="num" w:pos="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279F3087"/>
    <w:multiLevelType w:val="hybridMultilevel"/>
    <w:tmpl w:val="5CDE069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4" w15:restartNumberingAfterBreak="0">
    <w:nsid w:val="28131118"/>
    <w:multiLevelType w:val="hybridMultilevel"/>
    <w:tmpl w:val="EE12E6C2"/>
    <w:lvl w:ilvl="0" w:tplc="3DE4A0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8BC7B1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A135665"/>
    <w:multiLevelType w:val="hybridMultilevel"/>
    <w:tmpl w:val="36A6CB7A"/>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7" w15:restartNumberingAfterBreak="0">
    <w:nsid w:val="2B3F5A20"/>
    <w:multiLevelType w:val="hybridMultilevel"/>
    <w:tmpl w:val="8884BBB6"/>
    <w:lvl w:ilvl="0" w:tplc="E67CC4B8">
      <w:start w:val="1"/>
      <w:numFmt w:val="decimal"/>
      <w:lvlText w:val="%1."/>
      <w:lvlJc w:val="left"/>
      <w:pPr>
        <w:tabs>
          <w:tab w:val="num" w:pos="0"/>
        </w:tabs>
        <w:ind w:left="0" w:firstLine="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2B6579FF"/>
    <w:multiLevelType w:val="hybridMultilevel"/>
    <w:tmpl w:val="22C43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BEC435D"/>
    <w:multiLevelType w:val="hybridMultilevel"/>
    <w:tmpl w:val="03566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C7E1F20"/>
    <w:multiLevelType w:val="hybridMultilevel"/>
    <w:tmpl w:val="669E41B2"/>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41" w15:restartNumberingAfterBreak="0">
    <w:nsid w:val="2F5635B3"/>
    <w:multiLevelType w:val="hybridMultilevel"/>
    <w:tmpl w:val="853CC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FC3019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0932ABD"/>
    <w:multiLevelType w:val="hybridMultilevel"/>
    <w:tmpl w:val="C582A652"/>
    <w:lvl w:ilvl="0" w:tplc="93ACAF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125067C"/>
    <w:multiLevelType w:val="hybridMultilevel"/>
    <w:tmpl w:val="9DBA97F4"/>
    <w:lvl w:ilvl="0" w:tplc="FF5AC1A2">
      <w:start w:val="1"/>
      <w:numFmt w:val="decimal"/>
      <w:lvlText w:val="%1."/>
      <w:lvlJc w:val="left"/>
      <w:pPr>
        <w:ind w:left="644" w:hanging="360"/>
      </w:pPr>
      <w:rPr>
        <w:rFonts w:cs="Times New Roman"/>
        <w:b w:val="0"/>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45" w15:restartNumberingAfterBreak="0">
    <w:nsid w:val="31815A03"/>
    <w:multiLevelType w:val="hybridMultilevel"/>
    <w:tmpl w:val="E4542A8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32A814B5"/>
    <w:multiLevelType w:val="multilevel"/>
    <w:tmpl w:val="3758A1A0"/>
    <w:lvl w:ilvl="0">
      <w:start w:val="1"/>
      <w:numFmt w:val="decimal"/>
      <w:lvlText w:val="%1."/>
      <w:lvlJc w:val="left"/>
      <w:pPr>
        <w:tabs>
          <w:tab w:val="num" w:pos="57"/>
        </w:tabs>
        <w:ind w:left="57" w:firstLine="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2081" w:hanging="720"/>
      </w:pPr>
      <w:rPr>
        <w:rFonts w:hint="default"/>
      </w:rPr>
    </w:lvl>
    <w:lvl w:ilvl="3">
      <w:start w:val="1"/>
      <w:numFmt w:val="decimal"/>
      <w:isLgl/>
      <w:lvlText w:val="%1.%2.%3.%4."/>
      <w:lvlJc w:val="left"/>
      <w:pPr>
        <w:ind w:left="3093" w:hanging="1080"/>
      </w:pPr>
      <w:rPr>
        <w:rFonts w:hint="default"/>
      </w:rPr>
    </w:lvl>
    <w:lvl w:ilvl="4">
      <w:start w:val="1"/>
      <w:numFmt w:val="decimal"/>
      <w:isLgl/>
      <w:lvlText w:val="%1.%2.%3.%4.%5."/>
      <w:lvlJc w:val="left"/>
      <w:pPr>
        <w:ind w:left="3745" w:hanging="1080"/>
      </w:pPr>
      <w:rPr>
        <w:rFonts w:hint="default"/>
      </w:rPr>
    </w:lvl>
    <w:lvl w:ilvl="5">
      <w:start w:val="1"/>
      <w:numFmt w:val="decimal"/>
      <w:isLgl/>
      <w:lvlText w:val="%1.%2.%3.%4.%5.%6."/>
      <w:lvlJc w:val="left"/>
      <w:pPr>
        <w:ind w:left="4757" w:hanging="1440"/>
      </w:pPr>
      <w:rPr>
        <w:rFonts w:hint="default"/>
      </w:rPr>
    </w:lvl>
    <w:lvl w:ilvl="6">
      <w:start w:val="1"/>
      <w:numFmt w:val="decimal"/>
      <w:isLgl/>
      <w:lvlText w:val="%1.%2.%3.%4.%5.%6.%7."/>
      <w:lvlJc w:val="left"/>
      <w:pPr>
        <w:ind w:left="5769" w:hanging="1800"/>
      </w:pPr>
      <w:rPr>
        <w:rFonts w:hint="default"/>
      </w:rPr>
    </w:lvl>
    <w:lvl w:ilvl="7">
      <w:start w:val="1"/>
      <w:numFmt w:val="decimal"/>
      <w:isLgl/>
      <w:lvlText w:val="%1.%2.%3.%4.%5.%6.%7.%8."/>
      <w:lvlJc w:val="left"/>
      <w:pPr>
        <w:ind w:left="6421" w:hanging="1800"/>
      </w:pPr>
      <w:rPr>
        <w:rFonts w:hint="default"/>
      </w:rPr>
    </w:lvl>
    <w:lvl w:ilvl="8">
      <w:start w:val="1"/>
      <w:numFmt w:val="decimal"/>
      <w:isLgl/>
      <w:lvlText w:val="%1.%2.%3.%4.%5.%6.%7.%8.%9."/>
      <w:lvlJc w:val="left"/>
      <w:pPr>
        <w:ind w:left="7433" w:hanging="2160"/>
      </w:pPr>
      <w:rPr>
        <w:rFonts w:hint="default"/>
      </w:rPr>
    </w:lvl>
  </w:abstractNum>
  <w:abstractNum w:abstractNumId="47" w15:restartNumberingAfterBreak="0">
    <w:nsid w:val="33C71C53"/>
    <w:multiLevelType w:val="hybridMultilevel"/>
    <w:tmpl w:val="AEB84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3DF41EB"/>
    <w:multiLevelType w:val="hybridMultilevel"/>
    <w:tmpl w:val="224296A0"/>
    <w:lvl w:ilvl="0" w:tplc="0C06A0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653451A"/>
    <w:multiLevelType w:val="hybridMultilevel"/>
    <w:tmpl w:val="607E51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7516C87"/>
    <w:multiLevelType w:val="hybridMultilevel"/>
    <w:tmpl w:val="A642D0F0"/>
    <w:lvl w:ilvl="0" w:tplc="35C2DD7A">
      <w:start w:val="1"/>
      <w:numFmt w:val="decimal"/>
      <w:lvlText w:val="%1."/>
      <w:lvlJc w:val="left"/>
      <w:pPr>
        <w:tabs>
          <w:tab w:val="num" w:pos="-284"/>
        </w:tabs>
        <w:ind w:left="360" w:hanging="360"/>
      </w:pPr>
      <w:rPr>
        <w:rFonts w:cs="Times New Roman"/>
        <w:sz w:val="24"/>
        <w:szCs w:val="24"/>
      </w:rPr>
    </w:lvl>
    <w:lvl w:ilvl="1" w:tplc="04A68C2E">
      <w:start w:val="5"/>
      <w:numFmt w:val="decimal"/>
      <w:lvlText w:val="%2)"/>
      <w:lvlJc w:val="left"/>
      <w:pPr>
        <w:tabs>
          <w:tab w:val="num" w:pos="0"/>
        </w:tabs>
        <w:ind w:left="0" w:firstLine="0"/>
      </w:pPr>
      <w:rPr>
        <w:rFonts w:eastAsia="Calibri"/>
        <w:b w:val="0"/>
        <w:sz w:val="22"/>
        <w:szCs w:val="22"/>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15:restartNumberingAfterBreak="0">
    <w:nsid w:val="379507A0"/>
    <w:multiLevelType w:val="hybridMultilevel"/>
    <w:tmpl w:val="74346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9F6577D"/>
    <w:multiLevelType w:val="hybridMultilevel"/>
    <w:tmpl w:val="336C41CE"/>
    <w:lvl w:ilvl="0" w:tplc="F614151C">
      <w:start w:val="1"/>
      <w:numFmt w:val="decimal"/>
      <w:lvlText w:val="%1."/>
      <w:lvlJc w:val="left"/>
      <w:pPr>
        <w:tabs>
          <w:tab w:val="num" w:pos="0"/>
        </w:tabs>
        <w:ind w:left="720" w:hanging="360"/>
      </w:pPr>
      <w:rPr>
        <w:rFonts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15:restartNumberingAfterBreak="0">
    <w:nsid w:val="3C6E1489"/>
    <w:multiLevelType w:val="hybridMultilevel"/>
    <w:tmpl w:val="1D5009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3CD03300"/>
    <w:multiLevelType w:val="hybridMultilevel"/>
    <w:tmpl w:val="8AD0E700"/>
    <w:lvl w:ilvl="0" w:tplc="94B8DC9A">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15:restartNumberingAfterBreak="0">
    <w:nsid w:val="3D3B4C98"/>
    <w:multiLevelType w:val="hybridMultilevel"/>
    <w:tmpl w:val="39327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D4A061F"/>
    <w:multiLevelType w:val="hybridMultilevel"/>
    <w:tmpl w:val="08DE8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D885A35"/>
    <w:multiLevelType w:val="hybridMultilevel"/>
    <w:tmpl w:val="E5546A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15:restartNumberingAfterBreak="0">
    <w:nsid w:val="3DE82AE4"/>
    <w:multiLevelType w:val="hybridMultilevel"/>
    <w:tmpl w:val="5ABC4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E592240"/>
    <w:multiLevelType w:val="hybridMultilevel"/>
    <w:tmpl w:val="78D6063C"/>
    <w:lvl w:ilvl="0" w:tplc="599ACA92">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420875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2BC6598"/>
    <w:multiLevelType w:val="hybridMultilevel"/>
    <w:tmpl w:val="7E88AD5E"/>
    <w:lvl w:ilvl="0" w:tplc="C74E8D28">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4440107E"/>
    <w:multiLevelType w:val="hybridMultilevel"/>
    <w:tmpl w:val="9000C162"/>
    <w:lvl w:ilvl="0" w:tplc="5AF6E426">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3" w15:restartNumberingAfterBreak="0">
    <w:nsid w:val="447B5A7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47E617C"/>
    <w:multiLevelType w:val="hybridMultilevel"/>
    <w:tmpl w:val="3D52C8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63D4938"/>
    <w:multiLevelType w:val="hybridMultilevel"/>
    <w:tmpl w:val="5ED8E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6D34DEB"/>
    <w:multiLevelType w:val="hybridMultilevel"/>
    <w:tmpl w:val="E6D2C974"/>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7" w15:restartNumberingAfterBreak="0">
    <w:nsid w:val="4725222C"/>
    <w:multiLevelType w:val="hybridMultilevel"/>
    <w:tmpl w:val="38B873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84C6027"/>
    <w:multiLevelType w:val="hybridMultilevel"/>
    <w:tmpl w:val="1B226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9E104D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B3D366D"/>
    <w:multiLevelType w:val="hybridMultilevel"/>
    <w:tmpl w:val="865866A0"/>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71" w15:restartNumberingAfterBreak="0">
    <w:nsid w:val="4BBC302C"/>
    <w:multiLevelType w:val="hybridMultilevel"/>
    <w:tmpl w:val="A0B84A46"/>
    <w:lvl w:ilvl="0" w:tplc="DABE65EE">
      <w:start w:val="1"/>
      <w:numFmt w:val="decimal"/>
      <w:lvlText w:val="%1."/>
      <w:lvlJc w:val="left"/>
      <w:pPr>
        <w:tabs>
          <w:tab w:val="num" w:pos="-76"/>
        </w:tabs>
        <w:ind w:left="644" w:hanging="360"/>
      </w:pPr>
      <w:rPr>
        <w:rFonts w:cs="Times New Roman" w:hint="default"/>
        <w:b w:val="0"/>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72" w15:restartNumberingAfterBreak="0">
    <w:nsid w:val="50522BC7"/>
    <w:multiLevelType w:val="hybridMultilevel"/>
    <w:tmpl w:val="54A00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50F20901"/>
    <w:multiLevelType w:val="hybridMultilevel"/>
    <w:tmpl w:val="2DE04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1317B5E"/>
    <w:multiLevelType w:val="hybridMultilevel"/>
    <w:tmpl w:val="520033FE"/>
    <w:lvl w:ilvl="0" w:tplc="0419000F">
      <w:start w:val="1"/>
      <w:numFmt w:val="decimal"/>
      <w:lvlText w:val="%1."/>
      <w:lvlJc w:val="left"/>
      <w:pPr>
        <w:tabs>
          <w:tab w:val="num" w:pos="0"/>
        </w:tabs>
        <w:ind w:left="0"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15:restartNumberingAfterBreak="0">
    <w:nsid w:val="53A05AE8"/>
    <w:multiLevelType w:val="hybridMultilevel"/>
    <w:tmpl w:val="76F4F9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537576B"/>
    <w:multiLevelType w:val="hybridMultilevel"/>
    <w:tmpl w:val="C1428596"/>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77" w15:restartNumberingAfterBreak="0">
    <w:nsid w:val="56414E81"/>
    <w:multiLevelType w:val="hybridMultilevel"/>
    <w:tmpl w:val="E88E4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70E064D"/>
    <w:multiLevelType w:val="multilevel"/>
    <w:tmpl w:val="CF7C4EAE"/>
    <w:lvl w:ilvl="0">
      <w:start w:val="1"/>
      <w:numFmt w:val="decimal"/>
      <w:lvlText w:val="%1."/>
      <w:lvlJc w:val="left"/>
      <w:pPr>
        <w:tabs>
          <w:tab w:val="num" w:pos="57"/>
        </w:tabs>
        <w:ind w:left="57" w:firstLine="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2081" w:hanging="720"/>
      </w:pPr>
      <w:rPr>
        <w:rFonts w:hint="default"/>
      </w:rPr>
    </w:lvl>
    <w:lvl w:ilvl="3">
      <w:start w:val="1"/>
      <w:numFmt w:val="decimal"/>
      <w:isLgl/>
      <w:lvlText w:val="%1.%2.%3.%4."/>
      <w:lvlJc w:val="left"/>
      <w:pPr>
        <w:ind w:left="3093" w:hanging="1080"/>
      </w:pPr>
      <w:rPr>
        <w:rFonts w:hint="default"/>
      </w:rPr>
    </w:lvl>
    <w:lvl w:ilvl="4">
      <w:start w:val="1"/>
      <w:numFmt w:val="decimal"/>
      <w:isLgl/>
      <w:lvlText w:val="%1.%2.%3.%4.%5."/>
      <w:lvlJc w:val="left"/>
      <w:pPr>
        <w:ind w:left="3745" w:hanging="1080"/>
      </w:pPr>
      <w:rPr>
        <w:rFonts w:hint="default"/>
      </w:rPr>
    </w:lvl>
    <w:lvl w:ilvl="5">
      <w:start w:val="1"/>
      <w:numFmt w:val="decimal"/>
      <w:isLgl/>
      <w:lvlText w:val="%1.%2.%3.%4.%5.%6."/>
      <w:lvlJc w:val="left"/>
      <w:pPr>
        <w:ind w:left="4757" w:hanging="1440"/>
      </w:pPr>
      <w:rPr>
        <w:rFonts w:hint="default"/>
      </w:rPr>
    </w:lvl>
    <w:lvl w:ilvl="6">
      <w:start w:val="1"/>
      <w:numFmt w:val="decimal"/>
      <w:isLgl/>
      <w:lvlText w:val="%1.%2.%3.%4.%5.%6.%7."/>
      <w:lvlJc w:val="left"/>
      <w:pPr>
        <w:ind w:left="5769" w:hanging="1800"/>
      </w:pPr>
      <w:rPr>
        <w:rFonts w:hint="default"/>
      </w:rPr>
    </w:lvl>
    <w:lvl w:ilvl="7">
      <w:start w:val="1"/>
      <w:numFmt w:val="decimal"/>
      <w:isLgl/>
      <w:lvlText w:val="%1.%2.%3.%4.%5.%6.%7.%8."/>
      <w:lvlJc w:val="left"/>
      <w:pPr>
        <w:ind w:left="6421" w:hanging="1800"/>
      </w:pPr>
      <w:rPr>
        <w:rFonts w:hint="default"/>
      </w:rPr>
    </w:lvl>
    <w:lvl w:ilvl="8">
      <w:start w:val="1"/>
      <w:numFmt w:val="decimal"/>
      <w:isLgl/>
      <w:lvlText w:val="%1.%2.%3.%4.%5.%6.%7.%8.%9."/>
      <w:lvlJc w:val="left"/>
      <w:pPr>
        <w:ind w:left="7433" w:hanging="2160"/>
      </w:pPr>
      <w:rPr>
        <w:rFonts w:hint="default"/>
      </w:rPr>
    </w:lvl>
  </w:abstractNum>
  <w:abstractNum w:abstractNumId="79" w15:restartNumberingAfterBreak="0">
    <w:nsid w:val="573605D5"/>
    <w:multiLevelType w:val="hybridMultilevel"/>
    <w:tmpl w:val="B134AE46"/>
    <w:lvl w:ilvl="0" w:tplc="4274DAD2">
      <w:start w:val="1"/>
      <w:numFmt w:val="decimal"/>
      <w:lvlText w:val="%1."/>
      <w:lvlJc w:val="left"/>
      <w:pPr>
        <w:tabs>
          <w:tab w:val="num" w:pos="0"/>
        </w:tabs>
        <w:ind w:left="0" w:firstLine="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15:restartNumberingAfterBreak="0">
    <w:nsid w:val="57AB110C"/>
    <w:multiLevelType w:val="hybridMultilevel"/>
    <w:tmpl w:val="67464E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7D607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90D0F13"/>
    <w:multiLevelType w:val="hybridMultilevel"/>
    <w:tmpl w:val="0BBA5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59FC5E80"/>
    <w:multiLevelType w:val="hybridMultilevel"/>
    <w:tmpl w:val="E0CE037A"/>
    <w:lvl w:ilvl="0" w:tplc="C78CBB58">
      <w:start w:val="1"/>
      <w:numFmt w:val="decimal"/>
      <w:lvlText w:val="%1."/>
      <w:lvlJc w:val="left"/>
      <w:pPr>
        <w:tabs>
          <w:tab w:val="num" w:pos="0"/>
        </w:tabs>
        <w:ind w:left="0" w:firstLine="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15:restartNumberingAfterBreak="0">
    <w:nsid w:val="5A5B1740"/>
    <w:multiLevelType w:val="hybridMultilevel"/>
    <w:tmpl w:val="37AE8FE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5" w15:restartNumberingAfterBreak="0">
    <w:nsid w:val="5B505294"/>
    <w:multiLevelType w:val="hybridMultilevel"/>
    <w:tmpl w:val="C4F68E78"/>
    <w:lvl w:ilvl="0" w:tplc="50F072F0">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6" w15:restartNumberingAfterBreak="0">
    <w:nsid w:val="5C51629C"/>
    <w:multiLevelType w:val="hybridMultilevel"/>
    <w:tmpl w:val="5E5EA306"/>
    <w:lvl w:ilvl="0" w:tplc="CCF0BE6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15:restartNumberingAfterBreak="0">
    <w:nsid w:val="5CD21B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DCB7F21"/>
    <w:multiLevelType w:val="hybridMultilevel"/>
    <w:tmpl w:val="C658A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E856B60"/>
    <w:multiLevelType w:val="hybridMultilevel"/>
    <w:tmpl w:val="34A02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3230605"/>
    <w:multiLevelType w:val="hybridMultilevel"/>
    <w:tmpl w:val="1D080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4AF58AB"/>
    <w:multiLevelType w:val="hybridMultilevel"/>
    <w:tmpl w:val="B010D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5D2697E"/>
    <w:multiLevelType w:val="hybridMultilevel"/>
    <w:tmpl w:val="A3EE6E48"/>
    <w:lvl w:ilvl="0" w:tplc="0419000F">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15:restartNumberingAfterBreak="0">
    <w:nsid w:val="669124A3"/>
    <w:multiLevelType w:val="hybridMultilevel"/>
    <w:tmpl w:val="67BC08E2"/>
    <w:lvl w:ilvl="0" w:tplc="377AA3B2">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4" w15:restartNumberingAfterBreak="0">
    <w:nsid w:val="673C4601"/>
    <w:multiLevelType w:val="hybridMultilevel"/>
    <w:tmpl w:val="922E9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680A256B"/>
    <w:multiLevelType w:val="hybridMultilevel"/>
    <w:tmpl w:val="77927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6AA62F78"/>
    <w:multiLevelType w:val="hybridMultilevel"/>
    <w:tmpl w:val="78EA3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6AC551A5"/>
    <w:multiLevelType w:val="multilevel"/>
    <w:tmpl w:val="B50C1050"/>
    <w:lvl w:ilvl="0">
      <w:start w:val="1"/>
      <w:numFmt w:val="decimal"/>
      <w:lvlText w:val="%1."/>
      <w:lvlJc w:val="left"/>
      <w:pPr>
        <w:tabs>
          <w:tab w:val="num" w:pos="57"/>
        </w:tabs>
        <w:ind w:left="57" w:firstLine="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2081" w:hanging="720"/>
      </w:pPr>
      <w:rPr>
        <w:rFonts w:hint="default"/>
      </w:rPr>
    </w:lvl>
    <w:lvl w:ilvl="3">
      <w:start w:val="1"/>
      <w:numFmt w:val="decimal"/>
      <w:isLgl/>
      <w:lvlText w:val="%1.%2.%3.%4."/>
      <w:lvlJc w:val="left"/>
      <w:pPr>
        <w:ind w:left="3093" w:hanging="1080"/>
      </w:pPr>
      <w:rPr>
        <w:rFonts w:hint="default"/>
      </w:rPr>
    </w:lvl>
    <w:lvl w:ilvl="4">
      <w:start w:val="1"/>
      <w:numFmt w:val="decimal"/>
      <w:isLgl/>
      <w:lvlText w:val="%1.%2.%3.%4.%5."/>
      <w:lvlJc w:val="left"/>
      <w:pPr>
        <w:ind w:left="3745" w:hanging="1080"/>
      </w:pPr>
      <w:rPr>
        <w:rFonts w:hint="default"/>
      </w:rPr>
    </w:lvl>
    <w:lvl w:ilvl="5">
      <w:start w:val="1"/>
      <w:numFmt w:val="decimal"/>
      <w:isLgl/>
      <w:lvlText w:val="%1.%2.%3.%4.%5.%6."/>
      <w:lvlJc w:val="left"/>
      <w:pPr>
        <w:ind w:left="4757" w:hanging="1440"/>
      </w:pPr>
      <w:rPr>
        <w:rFonts w:hint="default"/>
      </w:rPr>
    </w:lvl>
    <w:lvl w:ilvl="6">
      <w:start w:val="1"/>
      <w:numFmt w:val="decimal"/>
      <w:isLgl/>
      <w:lvlText w:val="%1.%2.%3.%4.%5.%6.%7."/>
      <w:lvlJc w:val="left"/>
      <w:pPr>
        <w:ind w:left="5769" w:hanging="1800"/>
      </w:pPr>
      <w:rPr>
        <w:rFonts w:hint="default"/>
      </w:rPr>
    </w:lvl>
    <w:lvl w:ilvl="7">
      <w:start w:val="1"/>
      <w:numFmt w:val="decimal"/>
      <w:isLgl/>
      <w:lvlText w:val="%1.%2.%3.%4.%5.%6.%7.%8."/>
      <w:lvlJc w:val="left"/>
      <w:pPr>
        <w:ind w:left="6421" w:hanging="1800"/>
      </w:pPr>
      <w:rPr>
        <w:rFonts w:hint="default"/>
      </w:rPr>
    </w:lvl>
    <w:lvl w:ilvl="8">
      <w:start w:val="1"/>
      <w:numFmt w:val="decimal"/>
      <w:isLgl/>
      <w:lvlText w:val="%1.%2.%3.%4.%5.%6.%7.%8.%9."/>
      <w:lvlJc w:val="left"/>
      <w:pPr>
        <w:ind w:left="7433" w:hanging="2160"/>
      </w:pPr>
      <w:rPr>
        <w:rFonts w:hint="default"/>
      </w:rPr>
    </w:lvl>
  </w:abstractNum>
  <w:abstractNum w:abstractNumId="98" w15:restartNumberingAfterBreak="0">
    <w:nsid w:val="6AD37E26"/>
    <w:multiLevelType w:val="hybridMultilevel"/>
    <w:tmpl w:val="C21A060A"/>
    <w:lvl w:ilvl="0" w:tplc="F6E2F4A6">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9" w15:restartNumberingAfterBreak="0">
    <w:nsid w:val="6BFA1E5F"/>
    <w:multiLevelType w:val="hybridMultilevel"/>
    <w:tmpl w:val="B28AC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C176D9D"/>
    <w:multiLevelType w:val="hybridMultilevel"/>
    <w:tmpl w:val="E8849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6DF06C95"/>
    <w:multiLevelType w:val="hybridMultilevel"/>
    <w:tmpl w:val="E3E09CD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2" w15:restartNumberingAfterBreak="0">
    <w:nsid w:val="6E975EFC"/>
    <w:multiLevelType w:val="hybridMultilevel"/>
    <w:tmpl w:val="4C327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6EA86AD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F957E5E"/>
    <w:multiLevelType w:val="hybridMultilevel"/>
    <w:tmpl w:val="5C047F88"/>
    <w:lvl w:ilvl="0" w:tplc="53926826">
      <w:start w:val="1"/>
      <w:numFmt w:val="decimal"/>
      <w:lvlText w:val="%1."/>
      <w:lvlJc w:val="left"/>
      <w:pPr>
        <w:tabs>
          <w:tab w:val="num" w:pos="283"/>
        </w:tabs>
        <w:ind w:left="92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15:restartNumberingAfterBreak="0">
    <w:nsid w:val="701641B3"/>
    <w:multiLevelType w:val="hybridMultilevel"/>
    <w:tmpl w:val="796804E0"/>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6" w15:restartNumberingAfterBreak="0">
    <w:nsid w:val="71307DDB"/>
    <w:multiLevelType w:val="hybridMultilevel"/>
    <w:tmpl w:val="2E087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72B56617"/>
    <w:multiLevelType w:val="hybridMultilevel"/>
    <w:tmpl w:val="A6082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435613D"/>
    <w:multiLevelType w:val="hybridMultilevel"/>
    <w:tmpl w:val="758045F6"/>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9" w15:restartNumberingAfterBreak="0">
    <w:nsid w:val="75173B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51A3E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770977CE"/>
    <w:multiLevelType w:val="hybridMultilevel"/>
    <w:tmpl w:val="0FAA6EB4"/>
    <w:lvl w:ilvl="0" w:tplc="3C8C2FDA">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12" w15:restartNumberingAfterBreak="0">
    <w:nsid w:val="7759706E"/>
    <w:multiLevelType w:val="hybridMultilevel"/>
    <w:tmpl w:val="E078E1E2"/>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13" w15:restartNumberingAfterBreak="0">
    <w:nsid w:val="77BC3187"/>
    <w:multiLevelType w:val="hybridMultilevel"/>
    <w:tmpl w:val="860AB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787904FD"/>
    <w:multiLevelType w:val="hybridMultilevel"/>
    <w:tmpl w:val="0DEA1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A1962CA"/>
    <w:multiLevelType w:val="hybridMultilevel"/>
    <w:tmpl w:val="790E9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7B4A1B29"/>
    <w:multiLevelType w:val="hybridMultilevel"/>
    <w:tmpl w:val="51F0D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C8E310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C924C1D"/>
    <w:multiLevelType w:val="hybridMultilevel"/>
    <w:tmpl w:val="71F8B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F454428"/>
    <w:multiLevelType w:val="hybridMultilevel"/>
    <w:tmpl w:val="17A8E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F9D7BFF"/>
    <w:multiLevelType w:val="hybridMultilevel"/>
    <w:tmpl w:val="8BA23D64"/>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num w:numId="1">
    <w:abstractNumId w:val="5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2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1"/>
  </w:num>
  <w:num w:numId="2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61"/>
  </w:num>
  <w:num w:numId="25">
    <w:abstractNumId w:val="5"/>
  </w:num>
  <w:num w:numId="26">
    <w:abstractNumId w:val="59"/>
  </w:num>
  <w:num w:numId="27">
    <w:abstractNumId w:val="83"/>
  </w:num>
  <w:num w:numId="28">
    <w:abstractNumId w:val="79"/>
  </w:num>
  <w:num w:numId="29">
    <w:abstractNumId w:val="111"/>
  </w:num>
  <w:num w:numId="30">
    <w:abstractNumId w:val="116"/>
  </w:num>
  <w:num w:numId="31">
    <w:abstractNumId w:val="117"/>
  </w:num>
  <w:num w:numId="32">
    <w:abstractNumId w:val="110"/>
  </w:num>
  <w:num w:numId="33">
    <w:abstractNumId w:val="42"/>
  </w:num>
  <w:num w:numId="34">
    <w:abstractNumId w:val="20"/>
  </w:num>
  <w:num w:numId="35">
    <w:abstractNumId w:val="87"/>
  </w:num>
  <w:num w:numId="36">
    <w:abstractNumId w:val="23"/>
  </w:num>
  <w:num w:numId="37">
    <w:abstractNumId w:val="60"/>
  </w:num>
  <w:num w:numId="38">
    <w:abstractNumId w:val="21"/>
  </w:num>
  <w:num w:numId="39">
    <w:abstractNumId w:val="109"/>
  </w:num>
  <w:num w:numId="40">
    <w:abstractNumId w:val="63"/>
  </w:num>
  <w:num w:numId="41">
    <w:abstractNumId w:val="81"/>
  </w:num>
  <w:num w:numId="42">
    <w:abstractNumId w:val="35"/>
  </w:num>
  <w:num w:numId="43">
    <w:abstractNumId w:val="69"/>
  </w:num>
  <w:num w:numId="44">
    <w:abstractNumId w:val="103"/>
  </w:num>
  <w:num w:numId="45">
    <w:abstractNumId w:val="34"/>
  </w:num>
  <w:num w:numId="46">
    <w:abstractNumId w:val="43"/>
  </w:num>
  <w:num w:numId="47">
    <w:abstractNumId w:val="96"/>
  </w:num>
  <w:num w:numId="48">
    <w:abstractNumId w:val="120"/>
  </w:num>
  <w:num w:numId="49">
    <w:abstractNumId w:val="99"/>
  </w:num>
  <w:num w:numId="50">
    <w:abstractNumId w:val="72"/>
  </w:num>
  <w:num w:numId="51">
    <w:abstractNumId w:val="22"/>
  </w:num>
  <w:num w:numId="52">
    <w:abstractNumId w:val="39"/>
  </w:num>
  <w:num w:numId="53">
    <w:abstractNumId w:val="107"/>
  </w:num>
  <w:num w:numId="54">
    <w:abstractNumId w:val="77"/>
  </w:num>
  <w:num w:numId="55">
    <w:abstractNumId w:val="119"/>
  </w:num>
  <w:num w:numId="56">
    <w:abstractNumId w:val="115"/>
  </w:num>
  <w:num w:numId="57">
    <w:abstractNumId w:val="89"/>
  </w:num>
  <w:num w:numId="58">
    <w:abstractNumId w:val="90"/>
  </w:num>
  <w:num w:numId="59">
    <w:abstractNumId w:val="118"/>
  </w:num>
  <w:num w:numId="60">
    <w:abstractNumId w:val="75"/>
  </w:num>
  <w:num w:numId="61">
    <w:abstractNumId w:val="38"/>
  </w:num>
  <w:num w:numId="62">
    <w:abstractNumId w:val="27"/>
  </w:num>
  <w:num w:numId="63">
    <w:abstractNumId w:val="106"/>
  </w:num>
  <w:num w:numId="64">
    <w:abstractNumId w:val="15"/>
  </w:num>
  <w:num w:numId="65">
    <w:abstractNumId w:val="58"/>
  </w:num>
  <w:num w:numId="66">
    <w:abstractNumId w:val="114"/>
  </w:num>
  <w:num w:numId="67">
    <w:abstractNumId w:val="40"/>
  </w:num>
  <w:num w:numId="68">
    <w:abstractNumId w:val="47"/>
  </w:num>
  <w:num w:numId="69">
    <w:abstractNumId w:val="112"/>
  </w:num>
  <w:num w:numId="70">
    <w:abstractNumId w:val="14"/>
  </w:num>
  <w:num w:numId="71">
    <w:abstractNumId w:val="4"/>
  </w:num>
  <w:num w:numId="72">
    <w:abstractNumId w:val="13"/>
  </w:num>
  <w:num w:numId="73">
    <w:abstractNumId w:val="26"/>
  </w:num>
  <w:num w:numId="74">
    <w:abstractNumId w:val="3"/>
  </w:num>
  <w:num w:numId="75">
    <w:abstractNumId w:val="80"/>
  </w:num>
  <w:num w:numId="76">
    <w:abstractNumId w:val="29"/>
  </w:num>
  <w:num w:numId="77">
    <w:abstractNumId w:val="102"/>
  </w:num>
  <w:num w:numId="78">
    <w:abstractNumId w:val="65"/>
  </w:num>
  <w:num w:numId="79">
    <w:abstractNumId w:val="18"/>
  </w:num>
  <w:num w:numId="80">
    <w:abstractNumId w:val="41"/>
  </w:num>
  <w:num w:numId="81">
    <w:abstractNumId w:val="74"/>
  </w:num>
  <w:num w:numId="82">
    <w:abstractNumId w:val="84"/>
  </w:num>
  <w:num w:numId="83">
    <w:abstractNumId w:val="92"/>
  </w:num>
  <w:num w:numId="84">
    <w:abstractNumId w:val="7"/>
  </w:num>
  <w:num w:numId="85">
    <w:abstractNumId w:val="108"/>
  </w:num>
  <w:num w:numId="86">
    <w:abstractNumId w:val="97"/>
  </w:num>
  <w:num w:numId="87">
    <w:abstractNumId w:val="101"/>
  </w:num>
  <w:num w:numId="88">
    <w:abstractNumId w:val="76"/>
  </w:num>
  <w:num w:numId="89">
    <w:abstractNumId w:val="45"/>
  </w:num>
  <w:num w:numId="90">
    <w:abstractNumId w:val="36"/>
  </w:num>
  <w:num w:numId="91">
    <w:abstractNumId w:val="46"/>
  </w:num>
  <w:num w:numId="92">
    <w:abstractNumId w:val="8"/>
  </w:num>
  <w:num w:numId="93">
    <w:abstractNumId w:val="57"/>
  </w:num>
  <w:num w:numId="94">
    <w:abstractNumId w:val="10"/>
  </w:num>
  <w:num w:numId="95">
    <w:abstractNumId w:val="78"/>
  </w:num>
  <w:num w:numId="96">
    <w:abstractNumId w:val="31"/>
  </w:num>
  <w:num w:numId="97">
    <w:abstractNumId w:val="105"/>
  </w:num>
  <w:num w:numId="98">
    <w:abstractNumId w:val="64"/>
  </w:num>
  <w:num w:numId="99">
    <w:abstractNumId w:val="70"/>
  </w:num>
  <w:num w:numId="100">
    <w:abstractNumId w:val="73"/>
  </w:num>
  <w:num w:numId="101">
    <w:abstractNumId w:val="88"/>
  </w:num>
  <w:num w:numId="102">
    <w:abstractNumId w:val="82"/>
  </w:num>
  <w:num w:numId="103">
    <w:abstractNumId w:val="67"/>
  </w:num>
  <w:num w:numId="104">
    <w:abstractNumId w:val="100"/>
  </w:num>
  <w:num w:numId="105">
    <w:abstractNumId w:val="28"/>
  </w:num>
  <w:num w:numId="106">
    <w:abstractNumId w:val="1"/>
  </w:num>
  <w:num w:numId="107">
    <w:abstractNumId w:val="17"/>
  </w:num>
  <w:num w:numId="108">
    <w:abstractNumId w:val="49"/>
  </w:num>
  <w:num w:numId="109">
    <w:abstractNumId w:val="0"/>
  </w:num>
  <w:num w:numId="110">
    <w:abstractNumId w:val="16"/>
  </w:num>
  <w:num w:numId="111">
    <w:abstractNumId w:val="56"/>
  </w:num>
  <w:num w:numId="112">
    <w:abstractNumId w:val="113"/>
  </w:num>
  <w:num w:numId="113">
    <w:abstractNumId w:val="25"/>
  </w:num>
  <w:num w:numId="114">
    <w:abstractNumId w:val="55"/>
  </w:num>
  <w:num w:numId="115">
    <w:abstractNumId w:val="95"/>
  </w:num>
  <w:num w:numId="116">
    <w:abstractNumId w:val="91"/>
  </w:num>
  <w:num w:numId="117">
    <w:abstractNumId w:val="94"/>
  </w:num>
  <w:num w:numId="118">
    <w:abstractNumId w:val="68"/>
  </w:num>
  <w:num w:numId="119">
    <w:abstractNumId w:val="30"/>
  </w:num>
  <w:num w:numId="120">
    <w:abstractNumId w:val="51"/>
  </w:num>
  <w:num w:numId="121">
    <w:abstractNumId w:val="33"/>
  </w:num>
  <w:num w:numId="122">
    <w:abstractNumId w:val="66"/>
  </w:num>
  <w:num w:numId="123">
    <w:abstractNumId w:val="53"/>
  </w:num>
  <w:num w:numId="12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2"/>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42F"/>
    <w:rsid w:val="00000070"/>
    <w:rsid w:val="00000698"/>
    <w:rsid w:val="00002CB5"/>
    <w:rsid w:val="00005754"/>
    <w:rsid w:val="00007217"/>
    <w:rsid w:val="00010DB7"/>
    <w:rsid w:val="000120AD"/>
    <w:rsid w:val="0001258A"/>
    <w:rsid w:val="00012D72"/>
    <w:rsid w:val="000153DC"/>
    <w:rsid w:val="00016380"/>
    <w:rsid w:val="00016F79"/>
    <w:rsid w:val="000177CE"/>
    <w:rsid w:val="0002019D"/>
    <w:rsid w:val="0002198E"/>
    <w:rsid w:val="00023220"/>
    <w:rsid w:val="00023BEA"/>
    <w:rsid w:val="00023EC8"/>
    <w:rsid w:val="00030051"/>
    <w:rsid w:val="0003032C"/>
    <w:rsid w:val="00030676"/>
    <w:rsid w:val="0003234E"/>
    <w:rsid w:val="000340D8"/>
    <w:rsid w:val="00034A25"/>
    <w:rsid w:val="00035328"/>
    <w:rsid w:val="00037C7A"/>
    <w:rsid w:val="00037CA9"/>
    <w:rsid w:val="00042FC4"/>
    <w:rsid w:val="00042FC5"/>
    <w:rsid w:val="0004361E"/>
    <w:rsid w:val="000458EC"/>
    <w:rsid w:val="00045A10"/>
    <w:rsid w:val="00047231"/>
    <w:rsid w:val="00050A21"/>
    <w:rsid w:val="00051731"/>
    <w:rsid w:val="000523BE"/>
    <w:rsid w:val="00052E46"/>
    <w:rsid w:val="0005359C"/>
    <w:rsid w:val="00053A57"/>
    <w:rsid w:val="0005442D"/>
    <w:rsid w:val="00054613"/>
    <w:rsid w:val="00055DB7"/>
    <w:rsid w:val="00056D72"/>
    <w:rsid w:val="00057A7E"/>
    <w:rsid w:val="00060027"/>
    <w:rsid w:val="000606D9"/>
    <w:rsid w:val="00060FA2"/>
    <w:rsid w:val="00062D0E"/>
    <w:rsid w:val="00062F48"/>
    <w:rsid w:val="0006330A"/>
    <w:rsid w:val="000633E5"/>
    <w:rsid w:val="00063B36"/>
    <w:rsid w:val="000642FF"/>
    <w:rsid w:val="00066B40"/>
    <w:rsid w:val="00066E5F"/>
    <w:rsid w:val="00067821"/>
    <w:rsid w:val="000707B8"/>
    <w:rsid w:val="00070E5D"/>
    <w:rsid w:val="000715D9"/>
    <w:rsid w:val="00071F6C"/>
    <w:rsid w:val="0007260C"/>
    <w:rsid w:val="000728F1"/>
    <w:rsid w:val="000735AF"/>
    <w:rsid w:val="00075F66"/>
    <w:rsid w:val="000765D9"/>
    <w:rsid w:val="00076F01"/>
    <w:rsid w:val="0007751F"/>
    <w:rsid w:val="00077F49"/>
    <w:rsid w:val="000804E6"/>
    <w:rsid w:val="00081047"/>
    <w:rsid w:val="000811B2"/>
    <w:rsid w:val="00082545"/>
    <w:rsid w:val="00082E3E"/>
    <w:rsid w:val="00083FC0"/>
    <w:rsid w:val="00084872"/>
    <w:rsid w:val="000849C6"/>
    <w:rsid w:val="00084BB8"/>
    <w:rsid w:val="00086249"/>
    <w:rsid w:val="000867BB"/>
    <w:rsid w:val="00086F68"/>
    <w:rsid w:val="000873A4"/>
    <w:rsid w:val="0008797C"/>
    <w:rsid w:val="00087A31"/>
    <w:rsid w:val="0009364F"/>
    <w:rsid w:val="0009526F"/>
    <w:rsid w:val="00095B4A"/>
    <w:rsid w:val="0009694D"/>
    <w:rsid w:val="000970B0"/>
    <w:rsid w:val="0009741E"/>
    <w:rsid w:val="0009797C"/>
    <w:rsid w:val="000A14E7"/>
    <w:rsid w:val="000A2584"/>
    <w:rsid w:val="000A278B"/>
    <w:rsid w:val="000A2F16"/>
    <w:rsid w:val="000A514B"/>
    <w:rsid w:val="000A79F5"/>
    <w:rsid w:val="000A7D50"/>
    <w:rsid w:val="000B0BCB"/>
    <w:rsid w:val="000B3190"/>
    <w:rsid w:val="000B32C0"/>
    <w:rsid w:val="000B4F15"/>
    <w:rsid w:val="000B4F97"/>
    <w:rsid w:val="000B538D"/>
    <w:rsid w:val="000C02F7"/>
    <w:rsid w:val="000C0ABC"/>
    <w:rsid w:val="000C0F61"/>
    <w:rsid w:val="000C3CC8"/>
    <w:rsid w:val="000C4AA4"/>
    <w:rsid w:val="000C5825"/>
    <w:rsid w:val="000C5F78"/>
    <w:rsid w:val="000C6E1A"/>
    <w:rsid w:val="000D33FE"/>
    <w:rsid w:val="000D432E"/>
    <w:rsid w:val="000D4E69"/>
    <w:rsid w:val="000D611F"/>
    <w:rsid w:val="000D7328"/>
    <w:rsid w:val="000E208E"/>
    <w:rsid w:val="000E3A78"/>
    <w:rsid w:val="000E3F6C"/>
    <w:rsid w:val="000E4695"/>
    <w:rsid w:val="000E5BA4"/>
    <w:rsid w:val="000E5EE0"/>
    <w:rsid w:val="000E67D0"/>
    <w:rsid w:val="000E798C"/>
    <w:rsid w:val="000F04EA"/>
    <w:rsid w:val="000F075D"/>
    <w:rsid w:val="000F26D8"/>
    <w:rsid w:val="000F38BD"/>
    <w:rsid w:val="000F38E4"/>
    <w:rsid w:val="000F54B3"/>
    <w:rsid w:val="000F55C6"/>
    <w:rsid w:val="000F5B90"/>
    <w:rsid w:val="000F654B"/>
    <w:rsid w:val="001007B2"/>
    <w:rsid w:val="00101EE5"/>
    <w:rsid w:val="0010391C"/>
    <w:rsid w:val="00111ED7"/>
    <w:rsid w:val="00113C84"/>
    <w:rsid w:val="00114BDA"/>
    <w:rsid w:val="00116251"/>
    <w:rsid w:val="001163C1"/>
    <w:rsid w:val="00116582"/>
    <w:rsid w:val="00116787"/>
    <w:rsid w:val="00116FEB"/>
    <w:rsid w:val="00121887"/>
    <w:rsid w:val="00121AC3"/>
    <w:rsid w:val="00122880"/>
    <w:rsid w:val="0012304C"/>
    <w:rsid w:val="00125090"/>
    <w:rsid w:val="00126A0B"/>
    <w:rsid w:val="001308EA"/>
    <w:rsid w:val="00131652"/>
    <w:rsid w:val="00131C28"/>
    <w:rsid w:val="00133943"/>
    <w:rsid w:val="00134E15"/>
    <w:rsid w:val="00135809"/>
    <w:rsid w:val="00137706"/>
    <w:rsid w:val="0014103F"/>
    <w:rsid w:val="00141378"/>
    <w:rsid w:val="001415C9"/>
    <w:rsid w:val="001424FE"/>
    <w:rsid w:val="00143609"/>
    <w:rsid w:val="00143FD6"/>
    <w:rsid w:val="00145BBB"/>
    <w:rsid w:val="00146B20"/>
    <w:rsid w:val="00150B1F"/>
    <w:rsid w:val="00150E75"/>
    <w:rsid w:val="0015365A"/>
    <w:rsid w:val="00153C5A"/>
    <w:rsid w:val="001544FC"/>
    <w:rsid w:val="0015566E"/>
    <w:rsid w:val="001602A3"/>
    <w:rsid w:val="001636E8"/>
    <w:rsid w:val="00163E15"/>
    <w:rsid w:val="0016633A"/>
    <w:rsid w:val="0016699B"/>
    <w:rsid w:val="00166B16"/>
    <w:rsid w:val="00173916"/>
    <w:rsid w:val="00174D9F"/>
    <w:rsid w:val="0017555B"/>
    <w:rsid w:val="00176C47"/>
    <w:rsid w:val="00177897"/>
    <w:rsid w:val="00183CE2"/>
    <w:rsid w:val="001852B8"/>
    <w:rsid w:val="001854AE"/>
    <w:rsid w:val="00185A5B"/>
    <w:rsid w:val="00190304"/>
    <w:rsid w:val="001905C2"/>
    <w:rsid w:val="00191586"/>
    <w:rsid w:val="001919C5"/>
    <w:rsid w:val="0019205B"/>
    <w:rsid w:val="001921B2"/>
    <w:rsid w:val="00192D69"/>
    <w:rsid w:val="00193877"/>
    <w:rsid w:val="00193970"/>
    <w:rsid w:val="00193EB5"/>
    <w:rsid w:val="00194009"/>
    <w:rsid w:val="001940EE"/>
    <w:rsid w:val="00196098"/>
    <w:rsid w:val="00197592"/>
    <w:rsid w:val="001A70F3"/>
    <w:rsid w:val="001A7318"/>
    <w:rsid w:val="001B3C6A"/>
    <w:rsid w:val="001B408D"/>
    <w:rsid w:val="001B5620"/>
    <w:rsid w:val="001B5CE5"/>
    <w:rsid w:val="001B7D4D"/>
    <w:rsid w:val="001C0B09"/>
    <w:rsid w:val="001C15A6"/>
    <w:rsid w:val="001C174C"/>
    <w:rsid w:val="001C1BF2"/>
    <w:rsid w:val="001C2A0F"/>
    <w:rsid w:val="001C4C09"/>
    <w:rsid w:val="001D0611"/>
    <w:rsid w:val="001D0708"/>
    <w:rsid w:val="001D1CAE"/>
    <w:rsid w:val="001D2AEB"/>
    <w:rsid w:val="001D300E"/>
    <w:rsid w:val="001D3D62"/>
    <w:rsid w:val="001D3F9C"/>
    <w:rsid w:val="001D4244"/>
    <w:rsid w:val="001D4265"/>
    <w:rsid w:val="001D47BF"/>
    <w:rsid w:val="001D4B62"/>
    <w:rsid w:val="001D61F6"/>
    <w:rsid w:val="001D7260"/>
    <w:rsid w:val="001D79F8"/>
    <w:rsid w:val="001E3F22"/>
    <w:rsid w:val="001E4A38"/>
    <w:rsid w:val="001E4E4B"/>
    <w:rsid w:val="001E4FFE"/>
    <w:rsid w:val="001E6144"/>
    <w:rsid w:val="001E777A"/>
    <w:rsid w:val="001E7A95"/>
    <w:rsid w:val="001E7C66"/>
    <w:rsid w:val="001F000F"/>
    <w:rsid w:val="001F099D"/>
    <w:rsid w:val="001F0CF3"/>
    <w:rsid w:val="001F0F1E"/>
    <w:rsid w:val="001F0F44"/>
    <w:rsid w:val="001F2320"/>
    <w:rsid w:val="001F4BE6"/>
    <w:rsid w:val="00200EA4"/>
    <w:rsid w:val="002016E4"/>
    <w:rsid w:val="002023D3"/>
    <w:rsid w:val="002037F4"/>
    <w:rsid w:val="00203E79"/>
    <w:rsid w:val="00204BE2"/>
    <w:rsid w:val="0021017D"/>
    <w:rsid w:val="00210E8F"/>
    <w:rsid w:val="00211A3C"/>
    <w:rsid w:val="002134E7"/>
    <w:rsid w:val="0021410B"/>
    <w:rsid w:val="00214D37"/>
    <w:rsid w:val="0021541F"/>
    <w:rsid w:val="0021576B"/>
    <w:rsid w:val="002161AC"/>
    <w:rsid w:val="00221649"/>
    <w:rsid w:val="002216F1"/>
    <w:rsid w:val="002241D7"/>
    <w:rsid w:val="002264AD"/>
    <w:rsid w:val="0022650F"/>
    <w:rsid w:val="00226C6E"/>
    <w:rsid w:val="0022722D"/>
    <w:rsid w:val="0022762A"/>
    <w:rsid w:val="0023383A"/>
    <w:rsid w:val="00233EFC"/>
    <w:rsid w:val="00234EC6"/>
    <w:rsid w:val="00235A68"/>
    <w:rsid w:val="00236B34"/>
    <w:rsid w:val="002414E6"/>
    <w:rsid w:val="00243973"/>
    <w:rsid w:val="00244092"/>
    <w:rsid w:val="00247A5D"/>
    <w:rsid w:val="00250FBE"/>
    <w:rsid w:val="00251E81"/>
    <w:rsid w:val="00252453"/>
    <w:rsid w:val="0025259B"/>
    <w:rsid w:val="00252A1A"/>
    <w:rsid w:val="0025427D"/>
    <w:rsid w:val="002544CF"/>
    <w:rsid w:val="0025590B"/>
    <w:rsid w:val="0025598C"/>
    <w:rsid w:val="00256775"/>
    <w:rsid w:val="00256AC8"/>
    <w:rsid w:val="00256D73"/>
    <w:rsid w:val="00256E29"/>
    <w:rsid w:val="00257D86"/>
    <w:rsid w:val="00260754"/>
    <w:rsid w:val="00261CE9"/>
    <w:rsid w:val="00262097"/>
    <w:rsid w:val="00264BC0"/>
    <w:rsid w:val="00264D07"/>
    <w:rsid w:val="00265D84"/>
    <w:rsid w:val="00266AB1"/>
    <w:rsid w:val="00267100"/>
    <w:rsid w:val="00270B79"/>
    <w:rsid w:val="002721EC"/>
    <w:rsid w:val="00273142"/>
    <w:rsid w:val="0027484E"/>
    <w:rsid w:val="002748FF"/>
    <w:rsid w:val="00277918"/>
    <w:rsid w:val="00277AD0"/>
    <w:rsid w:val="00277FCF"/>
    <w:rsid w:val="00281562"/>
    <w:rsid w:val="00281C84"/>
    <w:rsid w:val="002826BE"/>
    <w:rsid w:val="002832EA"/>
    <w:rsid w:val="0028422B"/>
    <w:rsid w:val="00287344"/>
    <w:rsid w:val="002878E6"/>
    <w:rsid w:val="00290A7D"/>
    <w:rsid w:val="00291864"/>
    <w:rsid w:val="002935C0"/>
    <w:rsid w:val="00293700"/>
    <w:rsid w:val="00293798"/>
    <w:rsid w:val="00294118"/>
    <w:rsid w:val="00296C4F"/>
    <w:rsid w:val="00296E24"/>
    <w:rsid w:val="002A0206"/>
    <w:rsid w:val="002A0CE7"/>
    <w:rsid w:val="002A2AB3"/>
    <w:rsid w:val="002A7637"/>
    <w:rsid w:val="002B06C1"/>
    <w:rsid w:val="002B0F40"/>
    <w:rsid w:val="002B1A4A"/>
    <w:rsid w:val="002B1F29"/>
    <w:rsid w:val="002B2A09"/>
    <w:rsid w:val="002B2D4A"/>
    <w:rsid w:val="002B314C"/>
    <w:rsid w:val="002B3ED6"/>
    <w:rsid w:val="002B41D8"/>
    <w:rsid w:val="002B58CF"/>
    <w:rsid w:val="002B679E"/>
    <w:rsid w:val="002C0F0A"/>
    <w:rsid w:val="002C1141"/>
    <w:rsid w:val="002C2D31"/>
    <w:rsid w:val="002C3DA0"/>
    <w:rsid w:val="002C52CE"/>
    <w:rsid w:val="002C54ED"/>
    <w:rsid w:val="002C5DB7"/>
    <w:rsid w:val="002C6D08"/>
    <w:rsid w:val="002C7205"/>
    <w:rsid w:val="002D05CE"/>
    <w:rsid w:val="002D0AA9"/>
    <w:rsid w:val="002D2FD2"/>
    <w:rsid w:val="002D7618"/>
    <w:rsid w:val="002E371A"/>
    <w:rsid w:val="002E3DF5"/>
    <w:rsid w:val="002E55A7"/>
    <w:rsid w:val="002E581D"/>
    <w:rsid w:val="002E5FB1"/>
    <w:rsid w:val="002E72CF"/>
    <w:rsid w:val="002E730A"/>
    <w:rsid w:val="002F159D"/>
    <w:rsid w:val="002F1604"/>
    <w:rsid w:val="002F1B02"/>
    <w:rsid w:val="002F2442"/>
    <w:rsid w:val="002F26E2"/>
    <w:rsid w:val="002F3613"/>
    <w:rsid w:val="002F3D63"/>
    <w:rsid w:val="003004E3"/>
    <w:rsid w:val="003011DC"/>
    <w:rsid w:val="0030216D"/>
    <w:rsid w:val="00302B52"/>
    <w:rsid w:val="00302C15"/>
    <w:rsid w:val="00305615"/>
    <w:rsid w:val="00305740"/>
    <w:rsid w:val="00306FC2"/>
    <w:rsid w:val="00315BA0"/>
    <w:rsid w:val="00316294"/>
    <w:rsid w:val="0031663C"/>
    <w:rsid w:val="003203C3"/>
    <w:rsid w:val="00320907"/>
    <w:rsid w:val="00321D9D"/>
    <w:rsid w:val="003233EB"/>
    <w:rsid w:val="00323479"/>
    <w:rsid w:val="003239EC"/>
    <w:rsid w:val="00323C42"/>
    <w:rsid w:val="003241DC"/>
    <w:rsid w:val="0033256B"/>
    <w:rsid w:val="00333685"/>
    <w:rsid w:val="00336DBD"/>
    <w:rsid w:val="00337484"/>
    <w:rsid w:val="003375AC"/>
    <w:rsid w:val="0033760C"/>
    <w:rsid w:val="00337A77"/>
    <w:rsid w:val="00337FA8"/>
    <w:rsid w:val="00340D9A"/>
    <w:rsid w:val="003413CF"/>
    <w:rsid w:val="00341A18"/>
    <w:rsid w:val="003438BA"/>
    <w:rsid w:val="0034535B"/>
    <w:rsid w:val="00347329"/>
    <w:rsid w:val="00350113"/>
    <w:rsid w:val="00350125"/>
    <w:rsid w:val="00351167"/>
    <w:rsid w:val="00351D69"/>
    <w:rsid w:val="00352553"/>
    <w:rsid w:val="00352AAD"/>
    <w:rsid w:val="00352C10"/>
    <w:rsid w:val="003534C4"/>
    <w:rsid w:val="0035531B"/>
    <w:rsid w:val="00356013"/>
    <w:rsid w:val="0035642A"/>
    <w:rsid w:val="003570EE"/>
    <w:rsid w:val="003608BD"/>
    <w:rsid w:val="003642CA"/>
    <w:rsid w:val="00364C1A"/>
    <w:rsid w:val="00365B37"/>
    <w:rsid w:val="003660EF"/>
    <w:rsid w:val="00366F08"/>
    <w:rsid w:val="003679D6"/>
    <w:rsid w:val="00370C2E"/>
    <w:rsid w:val="00371464"/>
    <w:rsid w:val="0037286B"/>
    <w:rsid w:val="00372D68"/>
    <w:rsid w:val="00372DC3"/>
    <w:rsid w:val="00374EC2"/>
    <w:rsid w:val="00375D1B"/>
    <w:rsid w:val="0037646E"/>
    <w:rsid w:val="00377210"/>
    <w:rsid w:val="00377E7D"/>
    <w:rsid w:val="00381527"/>
    <w:rsid w:val="003819D7"/>
    <w:rsid w:val="003834EB"/>
    <w:rsid w:val="00383BE1"/>
    <w:rsid w:val="00384821"/>
    <w:rsid w:val="00385639"/>
    <w:rsid w:val="00386466"/>
    <w:rsid w:val="0039028F"/>
    <w:rsid w:val="0039189B"/>
    <w:rsid w:val="00391D41"/>
    <w:rsid w:val="00392172"/>
    <w:rsid w:val="00392D7D"/>
    <w:rsid w:val="0039332B"/>
    <w:rsid w:val="00393C7D"/>
    <w:rsid w:val="0039433E"/>
    <w:rsid w:val="003945F1"/>
    <w:rsid w:val="00394CF0"/>
    <w:rsid w:val="0039511A"/>
    <w:rsid w:val="00395CD0"/>
    <w:rsid w:val="003963AE"/>
    <w:rsid w:val="003973C4"/>
    <w:rsid w:val="003A06F3"/>
    <w:rsid w:val="003A230A"/>
    <w:rsid w:val="003A2718"/>
    <w:rsid w:val="003A3295"/>
    <w:rsid w:val="003A342F"/>
    <w:rsid w:val="003A50C4"/>
    <w:rsid w:val="003A71EF"/>
    <w:rsid w:val="003A738C"/>
    <w:rsid w:val="003B1056"/>
    <w:rsid w:val="003B178F"/>
    <w:rsid w:val="003B18C9"/>
    <w:rsid w:val="003B23C8"/>
    <w:rsid w:val="003B2F4A"/>
    <w:rsid w:val="003B3D94"/>
    <w:rsid w:val="003B40D6"/>
    <w:rsid w:val="003B443F"/>
    <w:rsid w:val="003B5326"/>
    <w:rsid w:val="003C0272"/>
    <w:rsid w:val="003C10C6"/>
    <w:rsid w:val="003C2B9E"/>
    <w:rsid w:val="003C2FE0"/>
    <w:rsid w:val="003C3C6D"/>
    <w:rsid w:val="003C3E7A"/>
    <w:rsid w:val="003C6460"/>
    <w:rsid w:val="003C7384"/>
    <w:rsid w:val="003C7C2A"/>
    <w:rsid w:val="003D076E"/>
    <w:rsid w:val="003D09E0"/>
    <w:rsid w:val="003D0E63"/>
    <w:rsid w:val="003D3DB6"/>
    <w:rsid w:val="003D509E"/>
    <w:rsid w:val="003D5E67"/>
    <w:rsid w:val="003D6378"/>
    <w:rsid w:val="003D6BAF"/>
    <w:rsid w:val="003D6C2D"/>
    <w:rsid w:val="003D6F1A"/>
    <w:rsid w:val="003E08BA"/>
    <w:rsid w:val="003E0B33"/>
    <w:rsid w:val="003E3407"/>
    <w:rsid w:val="003E4571"/>
    <w:rsid w:val="003E4B32"/>
    <w:rsid w:val="003E5915"/>
    <w:rsid w:val="003E77C4"/>
    <w:rsid w:val="003E7D01"/>
    <w:rsid w:val="003F076D"/>
    <w:rsid w:val="003F0D84"/>
    <w:rsid w:val="003F1164"/>
    <w:rsid w:val="003F5D50"/>
    <w:rsid w:val="003F761A"/>
    <w:rsid w:val="003F7859"/>
    <w:rsid w:val="004004B9"/>
    <w:rsid w:val="004009BA"/>
    <w:rsid w:val="00402FA4"/>
    <w:rsid w:val="00403BA8"/>
    <w:rsid w:val="00404486"/>
    <w:rsid w:val="00404D79"/>
    <w:rsid w:val="004066B4"/>
    <w:rsid w:val="00407279"/>
    <w:rsid w:val="00407EE2"/>
    <w:rsid w:val="00410449"/>
    <w:rsid w:val="004123A5"/>
    <w:rsid w:val="00412BB3"/>
    <w:rsid w:val="00413D60"/>
    <w:rsid w:val="00414624"/>
    <w:rsid w:val="00416534"/>
    <w:rsid w:val="0042066A"/>
    <w:rsid w:val="00420910"/>
    <w:rsid w:val="00426783"/>
    <w:rsid w:val="00426E29"/>
    <w:rsid w:val="00427A28"/>
    <w:rsid w:val="00427F88"/>
    <w:rsid w:val="00430F31"/>
    <w:rsid w:val="0043121C"/>
    <w:rsid w:val="004315BD"/>
    <w:rsid w:val="00433618"/>
    <w:rsid w:val="00435EFE"/>
    <w:rsid w:val="00437863"/>
    <w:rsid w:val="00437884"/>
    <w:rsid w:val="00440B1D"/>
    <w:rsid w:val="00440BAE"/>
    <w:rsid w:val="00440E46"/>
    <w:rsid w:val="00441290"/>
    <w:rsid w:val="00444360"/>
    <w:rsid w:val="004450C1"/>
    <w:rsid w:val="00446155"/>
    <w:rsid w:val="00446BF1"/>
    <w:rsid w:val="00450614"/>
    <w:rsid w:val="0045138E"/>
    <w:rsid w:val="00455627"/>
    <w:rsid w:val="00457BDF"/>
    <w:rsid w:val="004620A1"/>
    <w:rsid w:val="0046325B"/>
    <w:rsid w:val="00463710"/>
    <w:rsid w:val="0046693D"/>
    <w:rsid w:val="00470551"/>
    <w:rsid w:val="00472693"/>
    <w:rsid w:val="00472B89"/>
    <w:rsid w:val="00473E2D"/>
    <w:rsid w:val="004743AC"/>
    <w:rsid w:val="00480B81"/>
    <w:rsid w:val="00480CE1"/>
    <w:rsid w:val="00482068"/>
    <w:rsid w:val="0048260A"/>
    <w:rsid w:val="004833DD"/>
    <w:rsid w:val="00484CC2"/>
    <w:rsid w:val="00486643"/>
    <w:rsid w:val="004866E8"/>
    <w:rsid w:val="00487494"/>
    <w:rsid w:val="00490F9C"/>
    <w:rsid w:val="00492153"/>
    <w:rsid w:val="00493773"/>
    <w:rsid w:val="00494846"/>
    <w:rsid w:val="0049488A"/>
    <w:rsid w:val="00495867"/>
    <w:rsid w:val="00495CA3"/>
    <w:rsid w:val="00496899"/>
    <w:rsid w:val="004A263B"/>
    <w:rsid w:val="004A41C8"/>
    <w:rsid w:val="004A454B"/>
    <w:rsid w:val="004A47B0"/>
    <w:rsid w:val="004A5174"/>
    <w:rsid w:val="004A67CD"/>
    <w:rsid w:val="004A7624"/>
    <w:rsid w:val="004B074D"/>
    <w:rsid w:val="004B2E3D"/>
    <w:rsid w:val="004B31D6"/>
    <w:rsid w:val="004B5551"/>
    <w:rsid w:val="004B68BF"/>
    <w:rsid w:val="004B6910"/>
    <w:rsid w:val="004C12AB"/>
    <w:rsid w:val="004C1799"/>
    <w:rsid w:val="004C3450"/>
    <w:rsid w:val="004C3C4E"/>
    <w:rsid w:val="004C4099"/>
    <w:rsid w:val="004C4169"/>
    <w:rsid w:val="004C4C70"/>
    <w:rsid w:val="004C4DE7"/>
    <w:rsid w:val="004C4FA5"/>
    <w:rsid w:val="004C5342"/>
    <w:rsid w:val="004C58B4"/>
    <w:rsid w:val="004C66BB"/>
    <w:rsid w:val="004C7BCE"/>
    <w:rsid w:val="004D0076"/>
    <w:rsid w:val="004D050E"/>
    <w:rsid w:val="004D0836"/>
    <w:rsid w:val="004D0C70"/>
    <w:rsid w:val="004D2345"/>
    <w:rsid w:val="004D2CA2"/>
    <w:rsid w:val="004D2F61"/>
    <w:rsid w:val="004D5B00"/>
    <w:rsid w:val="004D608D"/>
    <w:rsid w:val="004D6970"/>
    <w:rsid w:val="004E03A0"/>
    <w:rsid w:val="004E2AA4"/>
    <w:rsid w:val="004E367F"/>
    <w:rsid w:val="004E4BBD"/>
    <w:rsid w:val="004E5B0A"/>
    <w:rsid w:val="004E7457"/>
    <w:rsid w:val="004E7FA8"/>
    <w:rsid w:val="004F010A"/>
    <w:rsid w:val="004F1DC1"/>
    <w:rsid w:val="004F203C"/>
    <w:rsid w:val="004F2846"/>
    <w:rsid w:val="004F2891"/>
    <w:rsid w:val="00502B54"/>
    <w:rsid w:val="00503966"/>
    <w:rsid w:val="005057B8"/>
    <w:rsid w:val="00506265"/>
    <w:rsid w:val="00506446"/>
    <w:rsid w:val="00510F8E"/>
    <w:rsid w:val="00511100"/>
    <w:rsid w:val="00511F0B"/>
    <w:rsid w:val="00512DF6"/>
    <w:rsid w:val="005141DA"/>
    <w:rsid w:val="005151F9"/>
    <w:rsid w:val="005168A0"/>
    <w:rsid w:val="005173FB"/>
    <w:rsid w:val="005178B4"/>
    <w:rsid w:val="00526D7D"/>
    <w:rsid w:val="005271AC"/>
    <w:rsid w:val="00530C6B"/>
    <w:rsid w:val="00530D66"/>
    <w:rsid w:val="0053101B"/>
    <w:rsid w:val="00531C30"/>
    <w:rsid w:val="00532852"/>
    <w:rsid w:val="005354B9"/>
    <w:rsid w:val="005358F1"/>
    <w:rsid w:val="0053606B"/>
    <w:rsid w:val="00536265"/>
    <w:rsid w:val="0053692D"/>
    <w:rsid w:val="00536E6A"/>
    <w:rsid w:val="00537F6A"/>
    <w:rsid w:val="00540D5B"/>
    <w:rsid w:val="00542308"/>
    <w:rsid w:val="005428F7"/>
    <w:rsid w:val="00543386"/>
    <w:rsid w:val="00543443"/>
    <w:rsid w:val="005436AC"/>
    <w:rsid w:val="00544A7C"/>
    <w:rsid w:val="00544B62"/>
    <w:rsid w:val="005454E4"/>
    <w:rsid w:val="00546A91"/>
    <w:rsid w:val="00546F25"/>
    <w:rsid w:val="0054753A"/>
    <w:rsid w:val="00547A7A"/>
    <w:rsid w:val="005512F5"/>
    <w:rsid w:val="0055151F"/>
    <w:rsid w:val="0055323A"/>
    <w:rsid w:val="00553993"/>
    <w:rsid w:val="00554C9D"/>
    <w:rsid w:val="00555208"/>
    <w:rsid w:val="00555E86"/>
    <w:rsid w:val="005577A7"/>
    <w:rsid w:val="00557CF7"/>
    <w:rsid w:val="00563597"/>
    <w:rsid w:val="00563A13"/>
    <w:rsid w:val="00563B21"/>
    <w:rsid w:val="00565034"/>
    <w:rsid w:val="00565A4C"/>
    <w:rsid w:val="00566391"/>
    <w:rsid w:val="005663CD"/>
    <w:rsid w:val="0057158A"/>
    <w:rsid w:val="005722F4"/>
    <w:rsid w:val="005729DD"/>
    <w:rsid w:val="00572F07"/>
    <w:rsid w:val="00574320"/>
    <w:rsid w:val="00574C01"/>
    <w:rsid w:val="00574C8D"/>
    <w:rsid w:val="00575A9C"/>
    <w:rsid w:val="005801D9"/>
    <w:rsid w:val="00580BBF"/>
    <w:rsid w:val="00580C46"/>
    <w:rsid w:val="00581EAC"/>
    <w:rsid w:val="00582DD3"/>
    <w:rsid w:val="005837F4"/>
    <w:rsid w:val="00583ADA"/>
    <w:rsid w:val="0058557B"/>
    <w:rsid w:val="0058569E"/>
    <w:rsid w:val="005856E0"/>
    <w:rsid w:val="00587126"/>
    <w:rsid w:val="00587F66"/>
    <w:rsid w:val="00593184"/>
    <w:rsid w:val="00593295"/>
    <w:rsid w:val="00593D9B"/>
    <w:rsid w:val="005946C6"/>
    <w:rsid w:val="00594FA8"/>
    <w:rsid w:val="005A222C"/>
    <w:rsid w:val="005A2336"/>
    <w:rsid w:val="005A47D0"/>
    <w:rsid w:val="005A6428"/>
    <w:rsid w:val="005A6D0D"/>
    <w:rsid w:val="005B0DFC"/>
    <w:rsid w:val="005B1DA6"/>
    <w:rsid w:val="005B27A5"/>
    <w:rsid w:val="005B30B5"/>
    <w:rsid w:val="005B4D06"/>
    <w:rsid w:val="005B61B3"/>
    <w:rsid w:val="005B6AD7"/>
    <w:rsid w:val="005B7A58"/>
    <w:rsid w:val="005C01B8"/>
    <w:rsid w:val="005C213D"/>
    <w:rsid w:val="005C2CD8"/>
    <w:rsid w:val="005C321F"/>
    <w:rsid w:val="005C43A2"/>
    <w:rsid w:val="005C55BE"/>
    <w:rsid w:val="005C5822"/>
    <w:rsid w:val="005C6F66"/>
    <w:rsid w:val="005D4A63"/>
    <w:rsid w:val="005D4F04"/>
    <w:rsid w:val="005D7AC5"/>
    <w:rsid w:val="005D7FF4"/>
    <w:rsid w:val="005E0141"/>
    <w:rsid w:val="005E0530"/>
    <w:rsid w:val="005E2495"/>
    <w:rsid w:val="005E2F04"/>
    <w:rsid w:val="005E3D70"/>
    <w:rsid w:val="005E5149"/>
    <w:rsid w:val="005E5345"/>
    <w:rsid w:val="005F005D"/>
    <w:rsid w:val="005F0508"/>
    <w:rsid w:val="005F0AA7"/>
    <w:rsid w:val="005F1D96"/>
    <w:rsid w:val="005F20B3"/>
    <w:rsid w:val="005F447A"/>
    <w:rsid w:val="00601ABC"/>
    <w:rsid w:val="00602151"/>
    <w:rsid w:val="00602E34"/>
    <w:rsid w:val="0060496C"/>
    <w:rsid w:val="00606460"/>
    <w:rsid w:val="00607644"/>
    <w:rsid w:val="006077E4"/>
    <w:rsid w:val="00607AAC"/>
    <w:rsid w:val="006102DD"/>
    <w:rsid w:val="00610CB1"/>
    <w:rsid w:val="00610F93"/>
    <w:rsid w:val="00611D98"/>
    <w:rsid w:val="00612329"/>
    <w:rsid w:val="00612F00"/>
    <w:rsid w:val="00613411"/>
    <w:rsid w:val="0061351B"/>
    <w:rsid w:val="006141D2"/>
    <w:rsid w:val="00614E34"/>
    <w:rsid w:val="0061586F"/>
    <w:rsid w:val="006207BF"/>
    <w:rsid w:val="00621AD6"/>
    <w:rsid w:val="0062641D"/>
    <w:rsid w:val="0062652B"/>
    <w:rsid w:val="00626562"/>
    <w:rsid w:val="00626D8A"/>
    <w:rsid w:val="00626F60"/>
    <w:rsid w:val="006271BC"/>
    <w:rsid w:val="00627669"/>
    <w:rsid w:val="00627FE8"/>
    <w:rsid w:val="006302AE"/>
    <w:rsid w:val="006306A8"/>
    <w:rsid w:val="00630972"/>
    <w:rsid w:val="00630CCE"/>
    <w:rsid w:val="00631DA7"/>
    <w:rsid w:val="00633A72"/>
    <w:rsid w:val="00634561"/>
    <w:rsid w:val="0063595E"/>
    <w:rsid w:val="00640A70"/>
    <w:rsid w:val="006411B4"/>
    <w:rsid w:val="00641A6E"/>
    <w:rsid w:val="00642BB8"/>
    <w:rsid w:val="00642F4F"/>
    <w:rsid w:val="006430C9"/>
    <w:rsid w:val="00646270"/>
    <w:rsid w:val="006507B2"/>
    <w:rsid w:val="006507C1"/>
    <w:rsid w:val="00650836"/>
    <w:rsid w:val="00651A07"/>
    <w:rsid w:val="00652318"/>
    <w:rsid w:val="006523AA"/>
    <w:rsid w:val="00653A6C"/>
    <w:rsid w:val="00655F2C"/>
    <w:rsid w:val="00656E4B"/>
    <w:rsid w:val="006609D0"/>
    <w:rsid w:val="00661EE0"/>
    <w:rsid w:val="006627C7"/>
    <w:rsid w:val="00662B1C"/>
    <w:rsid w:val="0066331C"/>
    <w:rsid w:val="0066332F"/>
    <w:rsid w:val="00663C20"/>
    <w:rsid w:val="00664D51"/>
    <w:rsid w:val="006652D2"/>
    <w:rsid w:val="00666265"/>
    <w:rsid w:val="00667179"/>
    <w:rsid w:val="0066779E"/>
    <w:rsid w:val="00667E03"/>
    <w:rsid w:val="00670A82"/>
    <w:rsid w:val="00673F84"/>
    <w:rsid w:val="00675456"/>
    <w:rsid w:val="0067712A"/>
    <w:rsid w:val="006772E1"/>
    <w:rsid w:val="00677D0C"/>
    <w:rsid w:val="0068042E"/>
    <w:rsid w:val="00680888"/>
    <w:rsid w:val="00681449"/>
    <w:rsid w:val="00681D97"/>
    <w:rsid w:val="00682635"/>
    <w:rsid w:val="006840A1"/>
    <w:rsid w:val="0068513F"/>
    <w:rsid w:val="006854E3"/>
    <w:rsid w:val="00685D46"/>
    <w:rsid w:val="00686F72"/>
    <w:rsid w:val="0068782A"/>
    <w:rsid w:val="00687891"/>
    <w:rsid w:val="00687EB6"/>
    <w:rsid w:val="00687FDA"/>
    <w:rsid w:val="006952B2"/>
    <w:rsid w:val="006953EE"/>
    <w:rsid w:val="00695721"/>
    <w:rsid w:val="006959D9"/>
    <w:rsid w:val="00696815"/>
    <w:rsid w:val="0069778D"/>
    <w:rsid w:val="006A04F6"/>
    <w:rsid w:val="006A062C"/>
    <w:rsid w:val="006A0736"/>
    <w:rsid w:val="006A075E"/>
    <w:rsid w:val="006A3152"/>
    <w:rsid w:val="006A569B"/>
    <w:rsid w:val="006A578D"/>
    <w:rsid w:val="006A5EDD"/>
    <w:rsid w:val="006A6B86"/>
    <w:rsid w:val="006A794A"/>
    <w:rsid w:val="006B330E"/>
    <w:rsid w:val="006B37B7"/>
    <w:rsid w:val="006C0A87"/>
    <w:rsid w:val="006C2D52"/>
    <w:rsid w:val="006C4387"/>
    <w:rsid w:val="006C490C"/>
    <w:rsid w:val="006C4BCD"/>
    <w:rsid w:val="006C4E10"/>
    <w:rsid w:val="006C7138"/>
    <w:rsid w:val="006D16F4"/>
    <w:rsid w:val="006D2137"/>
    <w:rsid w:val="006D2A56"/>
    <w:rsid w:val="006D2C0B"/>
    <w:rsid w:val="006D401E"/>
    <w:rsid w:val="006D5285"/>
    <w:rsid w:val="006D5787"/>
    <w:rsid w:val="006D6AC3"/>
    <w:rsid w:val="006D74BD"/>
    <w:rsid w:val="006D790C"/>
    <w:rsid w:val="006E0457"/>
    <w:rsid w:val="006E06E9"/>
    <w:rsid w:val="006E0B89"/>
    <w:rsid w:val="006E100F"/>
    <w:rsid w:val="006E16FA"/>
    <w:rsid w:val="006E1E37"/>
    <w:rsid w:val="006E2143"/>
    <w:rsid w:val="006E55BA"/>
    <w:rsid w:val="006F06A3"/>
    <w:rsid w:val="006F1E2D"/>
    <w:rsid w:val="006F20FB"/>
    <w:rsid w:val="006F24D1"/>
    <w:rsid w:val="006F2F47"/>
    <w:rsid w:val="00700225"/>
    <w:rsid w:val="00700974"/>
    <w:rsid w:val="007013B5"/>
    <w:rsid w:val="007022C9"/>
    <w:rsid w:val="00702733"/>
    <w:rsid w:val="00702EB3"/>
    <w:rsid w:val="00703C91"/>
    <w:rsid w:val="007058F0"/>
    <w:rsid w:val="007067EB"/>
    <w:rsid w:val="0071276F"/>
    <w:rsid w:val="00712831"/>
    <w:rsid w:val="00714448"/>
    <w:rsid w:val="00715096"/>
    <w:rsid w:val="007152BC"/>
    <w:rsid w:val="007160E4"/>
    <w:rsid w:val="00717448"/>
    <w:rsid w:val="007203C5"/>
    <w:rsid w:val="007211EA"/>
    <w:rsid w:val="00721A2A"/>
    <w:rsid w:val="00721DEF"/>
    <w:rsid w:val="00722E5C"/>
    <w:rsid w:val="00723DA0"/>
    <w:rsid w:val="00730E6B"/>
    <w:rsid w:val="0073142F"/>
    <w:rsid w:val="00731A45"/>
    <w:rsid w:val="0073593A"/>
    <w:rsid w:val="00736890"/>
    <w:rsid w:val="00740B80"/>
    <w:rsid w:val="00741AC1"/>
    <w:rsid w:val="007428A1"/>
    <w:rsid w:val="00743694"/>
    <w:rsid w:val="007443F0"/>
    <w:rsid w:val="0074538A"/>
    <w:rsid w:val="00746302"/>
    <w:rsid w:val="00750A33"/>
    <w:rsid w:val="007515C4"/>
    <w:rsid w:val="00752388"/>
    <w:rsid w:val="007532A1"/>
    <w:rsid w:val="00753FBF"/>
    <w:rsid w:val="00754143"/>
    <w:rsid w:val="007553BF"/>
    <w:rsid w:val="007571EA"/>
    <w:rsid w:val="007576D9"/>
    <w:rsid w:val="00757FCA"/>
    <w:rsid w:val="00757FF7"/>
    <w:rsid w:val="00760A0E"/>
    <w:rsid w:val="00760A2E"/>
    <w:rsid w:val="00760BFC"/>
    <w:rsid w:val="00760D27"/>
    <w:rsid w:val="007615DE"/>
    <w:rsid w:val="0076212E"/>
    <w:rsid w:val="00762576"/>
    <w:rsid w:val="00764188"/>
    <w:rsid w:val="007649A7"/>
    <w:rsid w:val="00765670"/>
    <w:rsid w:val="0076779B"/>
    <w:rsid w:val="007706CA"/>
    <w:rsid w:val="0077084F"/>
    <w:rsid w:val="007725A9"/>
    <w:rsid w:val="00772F26"/>
    <w:rsid w:val="00773FEA"/>
    <w:rsid w:val="00774245"/>
    <w:rsid w:val="00774999"/>
    <w:rsid w:val="00775C15"/>
    <w:rsid w:val="00776302"/>
    <w:rsid w:val="0077633A"/>
    <w:rsid w:val="0077675A"/>
    <w:rsid w:val="00776E3C"/>
    <w:rsid w:val="007776A7"/>
    <w:rsid w:val="007778F2"/>
    <w:rsid w:val="00780293"/>
    <w:rsid w:val="0078048D"/>
    <w:rsid w:val="007805EE"/>
    <w:rsid w:val="00780711"/>
    <w:rsid w:val="007810CC"/>
    <w:rsid w:val="00782F57"/>
    <w:rsid w:val="007839F2"/>
    <w:rsid w:val="00784068"/>
    <w:rsid w:val="007848BD"/>
    <w:rsid w:val="00785969"/>
    <w:rsid w:val="00786621"/>
    <w:rsid w:val="00786AA0"/>
    <w:rsid w:val="00786D3E"/>
    <w:rsid w:val="0078789E"/>
    <w:rsid w:val="00787CE3"/>
    <w:rsid w:val="007911C6"/>
    <w:rsid w:val="00791C3D"/>
    <w:rsid w:val="00792091"/>
    <w:rsid w:val="00792407"/>
    <w:rsid w:val="007929CD"/>
    <w:rsid w:val="007931B5"/>
    <w:rsid w:val="00793852"/>
    <w:rsid w:val="00793D07"/>
    <w:rsid w:val="007A29E6"/>
    <w:rsid w:val="007A4279"/>
    <w:rsid w:val="007A4611"/>
    <w:rsid w:val="007A6B8F"/>
    <w:rsid w:val="007A6E5B"/>
    <w:rsid w:val="007B003D"/>
    <w:rsid w:val="007B29D7"/>
    <w:rsid w:val="007B348B"/>
    <w:rsid w:val="007B37F2"/>
    <w:rsid w:val="007B38B5"/>
    <w:rsid w:val="007B3A31"/>
    <w:rsid w:val="007B4942"/>
    <w:rsid w:val="007B6AFF"/>
    <w:rsid w:val="007B6F38"/>
    <w:rsid w:val="007B75F8"/>
    <w:rsid w:val="007B7B44"/>
    <w:rsid w:val="007C0A0F"/>
    <w:rsid w:val="007C5ED8"/>
    <w:rsid w:val="007C62B3"/>
    <w:rsid w:val="007C65F9"/>
    <w:rsid w:val="007C6D41"/>
    <w:rsid w:val="007C7997"/>
    <w:rsid w:val="007D143E"/>
    <w:rsid w:val="007D1C92"/>
    <w:rsid w:val="007D23F0"/>
    <w:rsid w:val="007D413F"/>
    <w:rsid w:val="007D4F7E"/>
    <w:rsid w:val="007E003C"/>
    <w:rsid w:val="007E2F7D"/>
    <w:rsid w:val="007E7D9C"/>
    <w:rsid w:val="007F009D"/>
    <w:rsid w:val="007F1380"/>
    <w:rsid w:val="007F1411"/>
    <w:rsid w:val="007F208F"/>
    <w:rsid w:val="007F4501"/>
    <w:rsid w:val="007F4819"/>
    <w:rsid w:val="007F5058"/>
    <w:rsid w:val="007F5B54"/>
    <w:rsid w:val="007F5BDC"/>
    <w:rsid w:val="007F647D"/>
    <w:rsid w:val="007F652F"/>
    <w:rsid w:val="007F6D52"/>
    <w:rsid w:val="007F77B3"/>
    <w:rsid w:val="00800B4E"/>
    <w:rsid w:val="00801205"/>
    <w:rsid w:val="0080153C"/>
    <w:rsid w:val="00801F42"/>
    <w:rsid w:val="008020A6"/>
    <w:rsid w:val="0080347B"/>
    <w:rsid w:val="00803D00"/>
    <w:rsid w:val="00804082"/>
    <w:rsid w:val="0080570A"/>
    <w:rsid w:val="00810F81"/>
    <w:rsid w:val="00811498"/>
    <w:rsid w:val="008137DC"/>
    <w:rsid w:val="00813861"/>
    <w:rsid w:val="00813A0F"/>
    <w:rsid w:val="00815361"/>
    <w:rsid w:val="00815D92"/>
    <w:rsid w:val="00817DAE"/>
    <w:rsid w:val="008203E4"/>
    <w:rsid w:val="008214F4"/>
    <w:rsid w:val="00822CCF"/>
    <w:rsid w:val="00823106"/>
    <w:rsid w:val="00824AA9"/>
    <w:rsid w:val="0082644F"/>
    <w:rsid w:val="00827D0D"/>
    <w:rsid w:val="008315BB"/>
    <w:rsid w:val="0083179A"/>
    <w:rsid w:val="00831CDE"/>
    <w:rsid w:val="00832F21"/>
    <w:rsid w:val="00835342"/>
    <w:rsid w:val="0083611E"/>
    <w:rsid w:val="00836883"/>
    <w:rsid w:val="00837856"/>
    <w:rsid w:val="008409FB"/>
    <w:rsid w:val="00840CFD"/>
    <w:rsid w:val="00843370"/>
    <w:rsid w:val="00843541"/>
    <w:rsid w:val="008458C0"/>
    <w:rsid w:val="008458F8"/>
    <w:rsid w:val="00845FC6"/>
    <w:rsid w:val="008466FA"/>
    <w:rsid w:val="00847131"/>
    <w:rsid w:val="008478B3"/>
    <w:rsid w:val="0085052A"/>
    <w:rsid w:val="00851966"/>
    <w:rsid w:val="00852547"/>
    <w:rsid w:val="00852582"/>
    <w:rsid w:val="00856D32"/>
    <w:rsid w:val="00857FCE"/>
    <w:rsid w:val="00860421"/>
    <w:rsid w:val="00861BD0"/>
    <w:rsid w:val="00862564"/>
    <w:rsid w:val="008642E6"/>
    <w:rsid w:val="008648B4"/>
    <w:rsid w:val="00864C38"/>
    <w:rsid w:val="00864D01"/>
    <w:rsid w:val="00865C78"/>
    <w:rsid w:val="00865C8D"/>
    <w:rsid w:val="00867347"/>
    <w:rsid w:val="00867386"/>
    <w:rsid w:val="0087219E"/>
    <w:rsid w:val="00874F5C"/>
    <w:rsid w:val="0087563F"/>
    <w:rsid w:val="00875B02"/>
    <w:rsid w:val="00876FDF"/>
    <w:rsid w:val="008773C5"/>
    <w:rsid w:val="00877B30"/>
    <w:rsid w:val="008807CF"/>
    <w:rsid w:val="00881A93"/>
    <w:rsid w:val="00881A98"/>
    <w:rsid w:val="008848AF"/>
    <w:rsid w:val="008855E9"/>
    <w:rsid w:val="008872B3"/>
    <w:rsid w:val="008872E8"/>
    <w:rsid w:val="008872F4"/>
    <w:rsid w:val="00887770"/>
    <w:rsid w:val="00890F51"/>
    <w:rsid w:val="00895D74"/>
    <w:rsid w:val="00897F21"/>
    <w:rsid w:val="008A1E06"/>
    <w:rsid w:val="008A5C3F"/>
    <w:rsid w:val="008A7E25"/>
    <w:rsid w:val="008B20AE"/>
    <w:rsid w:val="008B2D57"/>
    <w:rsid w:val="008B31BC"/>
    <w:rsid w:val="008B32ED"/>
    <w:rsid w:val="008B34D8"/>
    <w:rsid w:val="008B34FE"/>
    <w:rsid w:val="008B391D"/>
    <w:rsid w:val="008B3C83"/>
    <w:rsid w:val="008B3DB0"/>
    <w:rsid w:val="008B4D61"/>
    <w:rsid w:val="008B5674"/>
    <w:rsid w:val="008C0C8D"/>
    <w:rsid w:val="008C1064"/>
    <w:rsid w:val="008C1407"/>
    <w:rsid w:val="008C1588"/>
    <w:rsid w:val="008C2F13"/>
    <w:rsid w:val="008D3597"/>
    <w:rsid w:val="008D47EA"/>
    <w:rsid w:val="008D5984"/>
    <w:rsid w:val="008D6D9D"/>
    <w:rsid w:val="008E23F4"/>
    <w:rsid w:val="008E2E59"/>
    <w:rsid w:val="008E3384"/>
    <w:rsid w:val="008E34B9"/>
    <w:rsid w:val="008E638F"/>
    <w:rsid w:val="008E65DE"/>
    <w:rsid w:val="008E68AE"/>
    <w:rsid w:val="008E709D"/>
    <w:rsid w:val="008E78F2"/>
    <w:rsid w:val="008F12CC"/>
    <w:rsid w:val="008F1453"/>
    <w:rsid w:val="008F2FDF"/>
    <w:rsid w:val="008F36FA"/>
    <w:rsid w:val="008F378D"/>
    <w:rsid w:val="008F4116"/>
    <w:rsid w:val="008F4BDB"/>
    <w:rsid w:val="008F4E10"/>
    <w:rsid w:val="008F4FFA"/>
    <w:rsid w:val="008F5081"/>
    <w:rsid w:val="008F685A"/>
    <w:rsid w:val="008F7BC7"/>
    <w:rsid w:val="00900D85"/>
    <w:rsid w:val="0090137D"/>
    <w:rsid w:val="00901B03"/>
    <w:rsid w:val="00903112"/>
    <w:rsid w:val="00905728"/>
    <w:rsid w:val="00906820"/>
    <w:rsid w:val="009072DD"/>
    <w:rsid w:val="0091003D"/>
    <w:rsid w:val="00910792"/>
    <w:rsid w:val="009114CE"/>
    <w:rsid w:val="00911F14"/>
    <w:rsid w:val="0091200D"/>
    <w:rsid w:val="00912382"/>
    <w:rsid w:val="00914E29"/>
    <w:rsid w:val="00921572"/>
    <w:rsid w:val="0092589C"/>
    <w:rsid w:val="00927464"/>
    <w:rsid w:val="00930B7C"/>
    <w:rsid w:val="0093260E"/>
    <w:rsid w:val="0093332D"/>
    <w:rsid w:val="00934523"/>
    <w:rsid w:val="00935300"/>
    <w:rsid w:val="00935CFE"/>
    <w:rsid w:val="0093701E"/>
    <w:rsid w:val="00937770"/>
    <w:rsid w:val="009418F6"/>
    <w:rsid w:val="00942051"/>
    <w:rsid w:val="00942633"/>
    <w:rsid w:val="00943E1B"/>
    <w:rsid w:val="00945605"/>
    <w:rsid w:val="00951DB3"/>
    <w:rsid w:val="009543AA"/>
    <w:rsid w:val="00955044"/>
    <w:rsid w:val="009551C6"/>
    <w:rsid w:val="00955953"/>
    <w:rsid w:val="009561BF"/>
    <w:rsid w:val="00956A16"/>
    <w:rsid w:val="00956D97"/>
    <w:rsid w:val="00957209"/>
    <w:rsid w:val="00957BDA"/>
    <w:rsid w:val="00960954"/>
    <w:rsid w:val="0096122F"/>
    <w:rsid w:val="00962715"/>
    <w:rsid w:val="00963304"/>
    <w:rsid w:val="0096418E"/>
    <w:rsid w:val="009653DC"/>
    <w:rsid w:val="00965B1E"/>
    <w:rsid w:val="009662FB"/>
    <w:rsid w:val="00966601"/>
    <w:rsid w:val="0096664B"/>
    <w:rsid w:val="00966652"/>
    <w:rsid w:val="00973A9B"/>
    <w:rsid w:val="00974BD1"/>
    <w:rsid w:val="009751C5"/>
    <w:rsid w:val="00975256"/>
    <w:rsid w:val="00977357"/>
    <w:rsid w:val="00977C53"/>
    <w:rsid w:val="00980911"/>
    <w:rsid w:val="009819F3"/>
    <w:rsid w:val="0098481D"/>
    <w:rsid w:val="009851B7"/>
    <w:rsid w:val="00985B87"/>
    <w:rsid w:val="00986A64"/>
    <w:rsid w:val="00987197"/>
    <w:rsid w:val="00991A21"/>
    <w:rsid w:val="00992080"/>
    <w:rsid w:val="00992304"/>
    <w:rsid w:val="0099341D"/>
    <w:rsid w:val="00994037"/>
    <w:rsid w:val="009A0BF0"/>
    <w:rsid w:val="009A104D"/>
    <w:rsid w:val="009A17D5"/>
    <w:rsid w:val="009A4ACB"/>
    <w:rsid w:val="009A51D1"/>
    <w:rsid w:val="009B127A"/>
    <w:rsid w:val="009B3145"/>
    <w:rsid w:val="009B782B"/>
    <w:rsid w:val="009B7893"/>
    <w:rsid w:val="009C17D4"/>
    <w:rsid w:val="009C2C1E"/>
    <w:rsid w:val="009C36A0"/>
    <w:rsid w:val="009C3CD5"/>
    <w:rsid w:val="009C4BE0"/>
    <w:rsid w:val="009C5A68"/>
    <w:rsid w:val="009C5BB9"/>
    <w:rsid w:val="009C64A3"/>
    <w:rsid w:val="009C6D43"/>
    <w:rsid w:val="009C7D19"/>
    <w:rsid w:val="009C7F1F"/>
    <w:rsid w:val="009D00E8"/>
    <w:rsid w:val="009D0A5A"/>
    <w:rsid w:val="009D2F2B"/>
    <w:rsid w:val="009D3B69"/>
    <w:rsid w:val="009D4EFB"/>
    <w:rsid w:val="009D5088"/>
    <w:rsid w:val="009D5F74"/>
    <w:rsid w:val="009D5FDE"/>
    <w:rsid w:val="009D6A77"/>
    <w:rsid w:val="009D7F20"/>
    <w:rsid w:val="009E23E6"/>
    <w:rsid w:val="009E2D6E"/>
    <w:rsid w:val="009F02A1"/>
    <w:rsid w:val="009F057A"/>
    <w:rsid w:val="009F0B06"/>
    <w:rsid w:val="009F24BE"/>
    <w:rsid w:val="009F2961"/>
    <w:rsid w:val="009F2ACF"/>
    <w:rsid w:val="009F3896"/>
    <w:rsid w:val="009F38E5"/>
    <w:rsid w:val="009F3FBB"/>
    <w:rsid w:val="009F4E58"/>
    <w:rsid w:val="009F58AD"/>
    <w:rsid w:val="009F5FFF"/>
    <w:rsid w:val="009F6D03"/>
    <w:rsid w:val="009F70C2"/>
    <w:rsid w:val="00A0174F"/>
    <w:rsid w:val="00A02103"/>
    <w:rsid w:val="00A0414C"/>
    <w:rsid w:val="00A0515E"/>
    <w:rsid w:val="00A06193"/>
    <w:rsid w:val="00A06802"/>
    <w:rsid w:val="00A0693D"/>
    <w:rsid w:val="00A07BA0"/>
    <w:rsid w:val="00A1162D"/>
    <w:rsid w:val="00A11915"/>
    <w:rsid w:val="00A1210E"/>
    <w:rsid w:val="00A122A0"/>
    <w:rsid w:val="00A131D3"/>
    <w:rsid w:val="00A14DEC"/>
    <w:rsid w:val="00A1566B"/>
    <w:rsid w:val="00A17EC6"/>
    <w:rsid w:val="00A203FA"/>
    <w:rsid w:val="00A20FC3"/>
    <w:rsid w:val="00A21EE0"/>
    <w:rsid w:val="00A22B54"/>
    <w:rsid w:val="00A237A3"/>
    <w:rsid w:val="00A24CA4"/>
    <w:rsid w:val="00A25DA6"/>
    <w:rsid w:val="00A274D6"/>
    <w:rsid w:val="00A3037E"/>
    <w:rsid w:val="00A32030"/>
    <w:rsid w:val="00A32619"/>
    <w:rsid w:val="00A329DF"/>
    <w:rsid w:val="00A332CF"/>
    <w:rsid w:val="00A337A6"/>
    <w:rsid w:val="00A33812"/>
    <w:rsid w:val="00A33FFC"/>
    <w:rsid w:val="00A34506"/>
    <w:rsid w:val="00A34C4D"/>
    <w:rsid w:val="00A34FBD"/>
    <w:rsid w:val="00A364EE"/>
    <w:rsid w:val="00A3740B"/>
    <w:rsid w:val="00A42CC5"/>
    <w:rsid w:val="00A438D3"/>
    <w:rsid w:val="00A4595C"/>
    <w:rsid w:val="00A45C06"/>
    <w:rsid w:val="00A45D73"/>
    <w:rsid w:val="00A45F22"/>
    <w:rsid w:val="00A4755B"/>
    <w:rsid w:val="00A47C1D"/>
    <w:rsid w:val="00A47DF1"/>
    <w:rsid w:val="00A505AB"/>
    <w:rsid w:val="00A51D61"/>
    <w:rsid w:val="00A52BEF"/>
    <w:rsid w:val="00A535EA"/>
    <w:rsid w:val="00A570CE"/>
    <w:rsid w:val="00A57F26"/>
    <w:rsid w:val="00A61023"/>
    <w:rsid w:val="00A616EB"/>
    <w:rsid w:val="00A62DB7"/>
    <w:rsid w:val="00A63622"/>
    <w:rsid w:val="00A65E92"/>
    <w:rsid w:val="00A6622E"/>
    <w:rsid w:val="00A66C92"/>
    <w:rsid w:val="00A66E0A"/>
    <w:rsid w:val="00A67374"/>
    <w:rsid w:val="00A67925"/>
    <w:rsid w:val="00A70826"/>
    <w:rsid w:val="00A73F8C"/>
    <w:rsid w:val="00A74BBB"/>
    <w:rsid w:val="00A77808"/>
    <w:rsid w:val="00A8224B"/>
    <w:rsid w:val="00A82F5E"/>
    <w:rsid w:val="00A8371C"/>
    <w:rsid w:val="00A83927"/>
    <w:rsid w:val="00A85A1F"/>
    <w:rsid w:val="00A863C3"/>
    <w:rsid w:val="00A86709"/>
    <w:rsid w:val="00A87ECE"/>
    <w:rsid w:val="00A90931"/>
    <w:rsid w:val="00A90B2C"/>
    <w:rsid w:val="00A920D6"/>
    <w:rsid w:val="00A92279"/>
    <w:rsid w:val="00A92BDB"/>
    <w:rsid w:val="00A93429"/>
    <w:rsid w:val="00A94352"/>
    <w:rsid w:val="00A94F41"/>
    <w:rsid w:val="00A95031"/>
    <w:rsid w:val="00A957FB"/>
    <w:rsid w:val="00AA0A5E"/>
    <w:rsid w:val="00AA0E23"/>
    <w:rsid w:val="00AA208C"/>
    <w:rsid w:val="00AA3E27"/>
    <w:rsid w:val="00AA4FA3"/>
    <w:rsid w:val="00AA6F84"/>
    <w:rsid w:val="00AA7099"/>
    <w:rsid w:val="00AB09D8"/>
    <w:rsid w:val="00AB1C7F"/>
    <w:rsid w:val="00AB2BD0"/>
    <w:rsid w:val="00AB3B15"/>
    <w:rsid w:val="00AB4608"/>
    <w:rsid w:val="00AB4C98"/>
    <w:rsid w:val="00AB4CFF"/>
    <w:rsid w:val="00AB54FB"/>
    <w:rsid w:val="00AB5D7D"/>
    <w:rsid w:val="00AC0A62"/>
    <w:rsid w:val="00AC0C5C"/>
    <w:rsid w:val="00AC1335"/>
    <w:rsid w:val="00AC1FE2"/>
    <w:rsid w:val="00AC21BA"/>
    <w:rsid w:val="00AC3BB8"/>
    <w:rsid w:val="00AC6E42"/>
    <w:rsid w:val="00AC720A"/>
    <w:rsid w:val="00AC7C8F"/>
    <w:rsid w:val="00AD2173"/>
    <w:rsid w:val="00AD3E3C"/>
    <w:rsid w:val="00AD7635"/>
    <w:rsid w:val="00AD7B8F"/>
    <w:rsid w:val="00AD7BAA"/>
    <w:rsid w:val="00AE0552"/>
    <w:rsid w:val="00AE0873"/>
    <w:rsid w:val="00AE19EE"/>
    <w:rsid w:val="00AE1E7A"/>
    <w:rsid w:val="00AE1E9F"/>
    <w:rsid w:val="00AE2E11"/>
    <w:rsid w:val="00AE451A"/>
    <w:rsid w:val="00AE4F7B"/>
    <w:rsid w:val="00AE650F"/>
    <w:rsid w:val="00AE6C6B"/>
    <w:rsid w:val="00AF24FB"/>
    <w:rsid w:val="00AF2D96"/>
    <w:rsid w:val="00AF5C28"/>
    <w:rsid w:val="00AF7226"/>
    <w:rsid w:val="00B00A75"/>
    <w:rsid w:val="00B00BCA"/>
    <w:rsid w:val="00B02341"/>
    <w:rsid w:val="00B033E1"/>
    <w:rsid w:val="00B037DB"/>
    <w:rsid w:val="00B0561D"/>
    <w:rsid w:val="00B06370"/>
    <w:rsid w:val="00B06B81"/>
    <w:rsid w:val="00B06EC2"/>
    <w:rsid w:val="00B11F91"/>
    <w:rsid w:val="00B14BFA"/>
    <w:rsid w:val="00B174B2"/>
    <w:rsid w:val="00B22C44"/>
    <w:rsid w:val="00B241BE"/>
    <w:rsid w:val="00B2435A"/>
    <w:rsid w:val="00B24C9D"/>
    <w:rsid w:val="00B30E98"/>
    <w:rsid w:val="00B329C8"/>
    <w:rsid w:val="00B33B90"/>
    <w:rsid w:val="00B344BA"/>
    <w:rsid w:val="00B347F3"/>
    <w:rsid w:val="00B358E7"/>
    <w:rsid w:val="00B40A7E"/>
    <w:rsid w:val="00B4452D"/>
    <w:rsid w:val="00B512F2"/>
    <w:rsid w:val="00B52903"/>
    <w:rsid w:val="00B52BF2"/>
    <w:rsid w:val="00B56A01"/>
    <w:rsid w:val="00B5729E"/>
    <w:rsid w:val="00B606CB"/>
    <w:rsid w:val="00B62C51"/>
    <w:rsid w:val="00B62D22"/>
    <w:rsid w:val="00B6305B"/>
    <w:rsid w:val="00B63377"/>
    <w:rsid w:val="00B63A21"/>
    <w:rsid w:val="00B642A1"/>
    <w:rsid w:val="00B64F44"/>
    <w:rsid w:val="00B70C5A"/>
    <w:rsid w:val="00B716E2"/>
    <w:rsid w:val="00B71C45"/>
    <w:rsid w:val="00B73C5A"/>
    <w:rsid w:val="00B746F9"/>
    <w:rsid w:val="00B753CB"/>
    <w:rsid w:val="00B76056"/>
    <w:rsid w:val="00B771C1"/>
    <w:rsid w:val="00B777CF"/>
    <w:rsid w:val="00B8068D"/>
    <w:rsid w:val="00B8073B"/>
    <w:rsid w:val="00B8138A"/>
    <w:rsid w:val="00B815F9"/>
    <w:rsid w:val="00B81B3C"/>
    <w:rsid w:val="00B825A4"/>
    <w:rsid w:val="00B82AFB"/>
    <w:rsid w:val="00B82B94"/>
    <w:rsid w:val="00B8402B"/>
    <w:rsid w:val="00B85879"/>
    <w:rsid w:val="00B86EBC"/>
    <w:rsid w:val="00B87416"/>
    <w:rsid w:val="00B87624"/>
    <w:rsid w:val="00B91494"/>
    <w:rsid w:val="00B9215D"/>
    <w:rsid w:val="00B9305B"/>
    <w:rsid w:val="00B935EB"/>
    <w:rsid w:val="00B93811"/>
    <w:rsid w:val="00B95D31"/>
    <w:rsid w:val="00B965A5"/>
    <w:rsid w:val="00BA05FA"/>
    <w:rsid w:val="00BA0961"/>
    <w:rsid w:val="00BA3BBE"/>
    <w:rsid w:val="00BA3EF8"/>
    <w:rsid w:val="00BA4C18"/>
    <w:rsid w:val="00BA4E75"/>
    <w:rsid w:val="00BA6F97"/>
    <w:rsid w:val="00BA720E"/>
    <w:rsid w:val="00BA76E7"/>
    <w:rsid w:val="00BB0912"/>
    <w:rsid w:val="00BB1322"/>
    <w:rsid w:val="00BB1841"/>
    <w:rsid w:val="00BB2F11"/>
    <w:rsid w:val="00BB5514"/>
    <w:rsid w:val="00BB6830"/>
    <w:rsid w:val="00BB6AAF"/>
    <w:rsid w:val="00BB749A"/>
    <w:rsid w:val="00BC0280"/>
    <w:rsid w:val="00BC0AF9"/>
    <w:rsid w:val="00BC0FDC"/>
    <w:rsid w:val="00BC13C5"/>
    <w:rsid w:val="00BC3847"/>
    <w:rsid w:val="00BC49A8"/>
    <w:rsid w:val="00BC54E7"/>
    <w:rsid w:val="00BC5CA5"/>
    <w:rsid w:val="00BC6930"/>
    <w:rsid w:val="00BC6E59"/>
    <w:rsid w:val="00BD0218"/>
    <w:rsid w:val="00BD05CB"/>
    <w:rsid w:val="00BD1C46"/>
    <w:rsid w:val="00BD22E3"/>
    <w:rsid w:val="00BD2971"/>
    <w:rsid w:val="00BD3179"/>
    <w:rsid w:val="00BD48CB"/>
    <w:rsid w:val="00BD5177"/>
    <w:rsid w:val="00BD6E43"/>
    <w:rsid w:val="00BE0E36"/>
    <w:rsid w:val="00BE13BD"/>
    <w:rsid w:val="00BE2088"/>
    <w:rsid w:val="00BE409D"/>
    <w:rsid w:val="00BE45FE"/>
    <w:rsid w:val="00BE6A81"/>
    <w:rsid w:val="00BE76EE"/>
    <w:rsid w:val="00BF229A"/>
    <w:rsid w:val="00BF262C"/>
    <w:rsid w:val="00BF2851"/>
    <w:rsid w:val="00BF6058"/>
    <w:rsid w:val="00BF645C"/>
    <w:rsid w:val="00BF7F95"/>
    <w:rsid w:val="00C001D2"/>
    <w:rsid w:val="00C0078C"/>
    <w:rsid w:val="00C0151C"/>
    <w:rsid w:val="00C01DB3"/>
    <w:rsid w:val="00C0206F"/>
    <w:rsid w:val="00C025E1"/>
    <w:rsid w:val="00C02713"/>
    <w:rsid w:val="00C034F1"/>
    <w:rsid w:val="00C048A1"/>
    <w:rsid w:val="00C05588"/>
    <w:rsid w:val="00C05870"/>
    <w:rsid w:val="00C05954"/>
    <w:rsid w:val="00C05BDD"/>
    <w:rsid w:val="00C05F4B"/>
    <w:rsid w:val="00C06185"/>
    <w:rsid w:val="00C0635C"/>
    <w:rsid w:val="00C06696"/>
    <w:rsid w:val="00C06C16"/>
    <w:rsid w:val="00C10B15"/>
    <w:rsid w:val="00C113C2"/>
    <w:rsid w:val="00C11FD5"/>
    <w:rsid w:val="00C12F0F"/>
    <w:rsid w:val="00C1325D"/>
    <w:rsid w:val="00C1725E"/>
    <w:rsid w:val="00C1784C"/>
    <w:rsid w:val="00C179FE"/>
    <w:rsid w:val="00C202FE"/>
    <w:rsid w:val="00C20CED"/>
    <w:rsid w:val="00C21E77"/>
    <w:rsid w:val="00C21E80"/>
    <w:rsid w:val="00C24AB2"/>
    <w:rsid w:val="00C24C74"/>
    <w:rsid w:val="00C24CD5"/>
    <w:rsid w:val="00C264DB"/>
    <w:rsid w:val="00C2728D"/>
    <w:rsid w:val="00C27587"/>
    <w:rsid w:val="00C27D00"/>
    <w:rsid w:val="00C3098E"/>
    <w:rsid w:val="00C3255F"/>
    <w:rsid w:val="00C32AF8"/>
    <w:rsid w:val="00C353C7"/>
    <w:rsid w:val="00C35F9E"/>
    <w:rsid w:val="00C3666E"/>
    <w:rsid w:val="00C3704F"/>
    <w:rsid w:val="00C40545"/>
    <w:rsid w:val="00C411BF"/>
    <w:rsid w:val="00C41A7E"/>
    <w:rsid w:val="00C42FAE"/>
    <w:rsid w:val="00C433F0"/>
    <w:rsid w:val="00C43C1A"/>
    <w:rsid w:val="00C43FCF"/>
    <w:rsid w:val="00C459D3"/>
    <w:rsid w:val="00C469CA"/>
    <w:rsid w:val="00C51089"/>
    <w:rsid w:val="00C52112"/>
    <w:rsid w:val="00C52C78"/>
    <w:rsid w:val="00C56028"/>
    <w:rsid w:val="00C560EC"/>
    <w:rsid w:val="00C570F8"/>
    <w:rsid w:val="00C57938"/>
    <w:rsid w:val="00C57A80"/>
    <w:rsid w:val="00C60FC4"/>
    <w:rsid w:val="00C612A4"/>
    <w:rsid w:val="00C62206"/>
    <w:rsid w:val="00C63240"/>
    <w:rsid w:val="00C63F35"/>
    <w:rsid w:val="00C64517"/>
    <w:rsid w:val="00C64540"/>
    <w:rsid w:val="00C66585"/>
    <w:rsid w:val="00C679CF"/>
    <w:rsid w:val="00C67E67"/>
    <w:rsid w:val="00C67F83"/>
    <w:rsid w:val="00C7159E"/>
    <w:rsid w:val="00C71DB6"/>
    <w:rsid w:val="00C71E59"/>
    <w:rsid w:val="00C72FE6"/>
    <w:rsid w:val="00C7592D"/>
    <w:rsid w:val="00C76523"/>
    <w:rsid w:val="00C766C9"/>
    <w:rsid w:val="00C77898"/>
    <w:rsid w:val="00C805A3"/>
    <w:rsid w:val="00C80D1F"/>
    <w:rsid w:val="00C8111E"/>
    <w:rsid w:val="00C811AF"/>
    <w:rsid w:val="00C82CB6"/>
    <w:rsid w:val="00C83080"/>
    <w:rsid w:val="00C83E5D"/>
    <w:rsid w:val="00C85CFA"/>
    <w:rsid w:val="00C86016"/>
    <w:rsid w:val="00C9005A"/>
    <w:rsid w:val="00C907EB"/>
    <w:rsid w:val="00C914DA"/>
    <w:rsid w:val="00C9165D"/>
    <w:rsid w:val="00C92E03"/>
    <w:rsid w:val="00C93E41"/>
    <w:rsid w:val="00C94060"/>
    <w:rsid w:val="00C95159"/>
    <w:rsid w:val="00C96334"/>
    <w:rsid w:val="00C966FC"/>
    <w:rsid w:val="00C96BA3"/>
    <w:rsid w:val="00C96F44"/>
    <w:rsid w:val="00CA034D"/>
    <w:rsid w:val="00CA107F"/>
    <w:rsid w:val="00CA1203"/>
    <w:rsid w:val="00CA1341"/>
    <w:rsid w:val="00CA1B41"/>
    <w:rsid w:val="00CA32F1"/>
    <w:rsid w:val="00CA3AA8"/>
    <w:rsid w:val="00CB1582"/>
    <w:rsid w:val="00CB16BC"/>
    <w:rsid w:val="00CB4783"/>
    <w:rsid w:val="00CB5396"/>
    <w:rsid w:val="00CB6DBE"/>
    <w:rsid w:val="00CC0A7D"/>
    <w:rsid w:val="00CC1038"/>
    <w:rsid w:val="00CC270F"/>
    <w:rsid w:val="00CC463E"/>
    <w:rsid w:val="00CC685D"/>
    <w:rsid w:val="00CD3C25"/>
    <w:rsid w:val="00CD4609"/>
    <w:rsid w:val="00CD489A"/>
    <w:rsid w:val="00CD4C4A"/>
    <w:rsid w:val="00CD5048"/>
    <w:rsid w:val="00CD704D"/>
    <w:rsid w:val="00CE0660"/>
    <w:rsid w:val="00CE1E32"/>
    <w:rsid w:val="00CE3662"/>
    <w:rsid w:val="00CE3C46"/>
    <w:rsid w:val="00CF1E37"/>
    <w:rsid w:val="00CF3568"/>
    <w:rsid w:val="00CF35E4"/>
    <w:rsid w:val="00CF3684"/>
    <w:rsid w:val="00CF3B17"/>
    <w:rsid w:val="00CF4194"/>
    <w:rsid w:val="00CF68B1"/>
    <w:rsid w:val="00CF6907"/>
    <w:rsid w:val="00CF7331"/>
    <w:rsid w:val="00CF7873"/>
    <w:rsid w:val="00D00E76"/>
    <w:rsid w:val="00D00FF6"/>
    <w:rsid w:val="00D01A47"/>
    <w:rsid w:val="00D03F94"/>
    <w:rsid w:val="00D042D1"/>
    <w:rsid w:val="00D051BD"/>
    <w:rsid w:val="00D052AB"/>
    <w:rsid w:val="00D0566D"/>
    <w:rsid w:val="00D06F25"/>
    <w:rsid w:val="00D07B69"/>
    <w:rsid w:val="00D10461"/>
    <w:rsid w:val="00D10826"/>
    <w:rsid w:val="00D10C2B"/>
    <w:rsid w:val="00D12F1E"/>
    <w:rsid w:val="00D135B2"/>
    <w:rsid w:val="00D140AC"/>
    <w:rsid w:val="00D14703"/>
    <w:rsid w:val="00D15045"/>
    <w:rsid w:val="00D150C6"/>
    <w:rsid w:val="00D20D31"/>
    <w:rsid w:val="00D213C8"/>
    <w:rsid w:val="00D227FF"/>
    <w:rsid w:val="00D23258"/>
    <w:rsid w:val="00D234A7"/>
    <w:rsid w:val="00D2507A"/>
    <w:rsid w:val="00D25BA9"/>
    <w:rsid w:val="00D25F79"/>
    <w:rsid w:val="00D27CA4"/>
    <w:rsid w:val="00D27F39"/>
    <w:rsid w:val="00D30A5A"/>
    <w:rsid w:val="00D30DA0"/>
    <w:rsid w:val="00D30F20"/>
    <w:rsid w:val="00D3110F"/>
    <w:rsid w:val="00D312AD"/>
    <w:rsid w:val="00D31990"/>
    <w:rsid w:val="00D323DF"/>
    <w:rsid w:val="00D340E1"/>
    <w:rsid w:val="00D346D3"/>
    <w:rsid w:val="00D361A4"/>
    <w:rsid w:val="00D41485"/>
    <w:rsid w:val="00D42385"/>
    <w:rsid w:val="00D42B1D"/>
    <w:rsid w:val="00D42EE8"/>
    <w:rsid w:val="00D43BA8"/>
    <w:rsid w:val="00D44372"/>
    <w:rsid w:val="00D45D70"/>
    <w:rsid w:val="00D46CAA"/>
    <w:rsid w:val="00D47186"/>
    <w:rsid w:val="00D50032"/>
    <w:rsid w:val="00D50E71"/>
    <w:rsid w:val="00D5220C"/>
    <w:rsid w:val="00D52729"/>
    <w:rsid w:val="00D52BD4"/>
    <w:rsid w:val="00D533C9"/>
    <w:rsid w:val="00D55003"/>
    <w:rsid w:val="00D555C3"/>
    <w:rsid w:val="00D55DB4"/>
    <w:rsid w:val="00D56084"/>
    <w:rsid w:val="00D57E14"/>
    <w:rsid w:val="00D6037A"/>
    <w:rsid w:val="00D603B1"/>
    <w:rsid w:val="00D60A6B"/>
    <w:rsid w:val="00D6106F"/>
    <w:rsid w:val="00D61DD7"/>
    <w:rsid w:val="00D6292E"/>
    <w:rsid w:val="00D63395"/>
    <w:rsid w:val="00D6392D"/>
    <w:rsid w:val="00D6590E"/>
    <w:rsid w:val="00D65A0E"/>
    <w:rsid w:val="00D6648E"/>
    <w:rsid w:val="00D6775D"/>
    <w:rsid w:val="00D7473F"/>
    <w:rsid w:val="00D75631"/>
    <w:rsid w:val="00D77713"/>
    <w:rsid w:val="00D77D0B"/>
    <w:rsid w:val="00D80C3B"/>
    <w:rsid w:val="00D81AA0"/>
    <w:rsid w:val="00D82D5F"/>
    <w:rsid w:val="00D832A4"/>
    <w:rsid w:val="00D838D1"/>
    <w:rsid w:val="00D83C02"/>
    <w:rsid w:val="00D85513"/>
    <w:rsid w:val="00D8661D"/>
    <w:rsid w:val="00D869A7"/>
    <w:rsid w:val="00D8784B"/>
    <w:rsid w:val="00D87D38"/>
    <w:rsid w:val="00D91855"/>
    <w:rsid w:val="00D922F5"/>
    <w:rsid w:val="00D93F7F"/>
    <w:rsid w:val="00D975E3"/>
    <w:rsid w:val="00D979FC"/>
    <w:rsid w:val="00DA029B"/>
    <w:rsid w:val="00DA05EF"/>
    <w:rsid w:val="00DA1756"/>
    <w:rsid w:val="00DA1A41"/>
    <w:rsid w:val="00DA2729"/>
    <w:rsid w:val="00DA35DC"/>
    <w:rsid w:val="00DA5BC1"/>
    <w:rsid w:val="00DA6753"/>
    <w:rsid w:val="00DB1322"/>
    <w:rsid w:val="00DB1542"/>
    <w:rsid w:val="00DB2C30"/>
    <w:rsid w:val="00DB342F"/>
    <w:rsid w:val="00DB4322"/>
    <w:rsid w:val="00DB56DB"/>
    <w:rsid w:val="00DB5BFD"/>
    <w:rsid w:val="00DB7BC0"/>
    <w:rsid w:val="00DC04A5"/>
    <w:rsid w:val="00DC08E1"/>
    <w:rsid w:val="00DC2647"/>
    <w:rsid w:val="00DC496D"/>
    <w:rsid w:val="00DC6920"/>
    <w:rsid w:val="00DC6C72"/>
    <w:rsid w:val="00DC6C8D"/>
    <w:rsid w:val="00DD554D"/>
    <w:rsid w:val="00DD6552"/>
    <w:rsid w:val="00DD669C"/>
    <w:rsid w:val="00DE2316"/>
    <w:rsid w:val="00DE30D1"/>
    <w:rsid w:val="00DE3A6B"/>
    <w:rsid w:val="00DE3B7A"/>
    <w:rsid w:val="00DE45A7"/>
    <w:rsid w:val="00DE4825"/>
    <w:rsid w:val="00DF08D0"/>
    <w:rsid w:val="00DF1EBF"/>
    <w:rsid w:val="00DF266A"/>
    <w:rsid w:val="00DF27F9"/>
    <w:rsid w:val="00DF49E5"/>
    <w:rsid w:val="00DF7B17"/>
    <w:rsid w:val="00E00E4A"/>
    <w:rsid w:val="00E025CB"/>
    <w:rsid w:val="00E03A18"/>
    <w:rsid w:val="00E03A46"/>
    <w:rsid w:val="00E0651A"/>
    <w:rsid w:val="00E06919"/>
    <w:rsid w:val="00E06E70"/>
    <w:rsid w:val="00E075B6"/>
    <w:rsid w:val="00E1165D"/>
    <w:rsid w:val="00E124DC"/>
    <w:rsid w:val="00E12B0A"/>
    <w:rsid w:val="00E1336E"/>
    <w:rsid w:val="00E13735"/>
    <w:rsid w:val="00E17712"/>
    <w:rsid w:val="00E1785F"/>
    <w:rsid w:val="00E20A51"/>
    <w:rsid w:val="00E20DFF"/>
    <w:rsid w:val="00E22277"/>
    <w:rsid w:val="00E2308A"/>
    <w:rsid w:val="00E2407D"/>
    <w:rsid w:val="00E260FB"/>
    <w:rsid w:val="00E261C9"/>
    <w:rsid w:val="00E2648B"/>
    <w:rsid w:val="00E26610"/>
    <w:rsid w:val="00E302C0"/>
    <w:rsid w:val="00E30C40"/>
    <w:rsid w:val="00E3387F"/>
    <w:rsid w:val="00E33A99"/>
    <w:rsid w:val="00E34B27"/>
    <w:rsid w:val="00E34C0B"/>
    <w:rsid w:val="00E356FF"/>
    <w:rsid w:val="00E364AD"/>
    <w:rsid w:val="00E36D79"/>
    <w:rsid w:val="00E37B98"/>
    <w:rsid w:val="00E37D8A"/>
    <w:rsid w:val="00E40CB9"/>
    <w:rsid w:val="00E41B85"/>
    <w:rsid w:val="00E4261D"/>
    <w:rsid w:val="00E4265E"/>
    <w:rsid w:val="00E42818"/>
    <w:rsid w:val="00E4469F"/>
    <w:rsid w:val="00E44B1D"/>
    <w:rsid w:val="00E45F10"/>
    <w:rsid w:val="00E466C6"/>
    <w:rsid w:val="00E47845"/>
    <w:rsid w:val="00E47969"/>
    <w:rsid w:val="00E47984"/>
    <w:rsid w:val="00E50338"/>
    <w:rsid w:val="00E50944"/>
    <w:rsid w:val="00E516DE"/>
    <w:rsid w:val="00E51CA2"/>
    <w:rsid w:val="00E5217A"/>
    <w:rsid w:val="00E521F7"/>
    <w:rsid w:val="00E52C8E"/>
    <w:rsid w:val="00E53070"/>
    <w:rsid w:val="00E538A7"/>
    <w:rsid w:val="00E53F03"/>
    <w:rsid w:val="00E53FFA"/>
    <w:rsid w:val="00E5601F"/>
    <w:rsid w:val="00E61355"/>
    <w:rsid w:val="00E632A3"/>
    <w:rsid w:val="00E63658"/>
    <w:rsid w:val="00E642C2"/>
    <w:rsid w:val="00E65532"/>
    <w:rsid w:val="00E666A3"/>
    <w:rsid w:val="00E6735B"/>
    <w:rsid w:val="00E71BB4"/>
    <w:rsid w:val="00E73824"/>
    <w:rsid w:val="00E7398A"/>
    <w:rsid w:val="00E75055"/>
    <w:rsid w:val="00E769A3"/>
    <w:rsid w:val="00E77962"/>
    <w:rsid w:val="00E82A3F"/>
    <w:rsid w:val="00E82F52"/>
    <w:rsid w:val="00E83827"/>
    <w:rsid w:val="00E84561"/>
    <w:rsid w:val="00E84FE7"/>
    <w:rsid w:val="00E86402"/>
    <w:rsid w:val="00E87869"/>
    <w:rsid w:val="00E87B2A"/>
    <w:rsid w:val="00E90649"/>
    <w:rsid w:val="00E9092D"/>
    <w:rsid w:val="00E91549"/>
    <w:rsid w:val="00E916EF"/>
    <w:rsid w:val="00E9223F"/>
    <w:rsid w:val="00E92875"/>
    <w:rsid w:val="00E92D87"/>
    <w:rsid w:val="00E943F6"/>
    <w:rsid w:val="00E94CAF"/>
    <w:rsid w:val="00E94E0F"/>
    <w:rsid w:val="00E95828"/>
    <w:rsid w:val="00E966DE"/>
    <w:rsid w:val="00E966FC"/>
    <w:rsid w:val="00E9700A"/>
    <w:rsid w:val="00E972E0"/>
    <w:rsid w:val="00EA0AE1"/>
    <w:rsid w:val="00EA1356"/>
    <w:rsid w:val="00EA1F10"/>
    <w:rsid w:val="00EA3A20"/>
    <w:rsid w:val="00EA3F1E"/>
    <w:rsid w:val="00EA4AFF"/>
    <w:rsid w:val="00EA4E08"/>
    <w:rsid w:val="00EA6044"/>
    <w:rsid w:val="00EB063D"/>
    <w:rsid w:val="00EB09B3"/>
    <w:rsid w:val="00EB171D"/>
    <w:rsid w:val="00EB30A3"/>
    <w:rsid w:val="00EB31F2"/>
    <w:rsid w:val="00EB3532"/>
    <w:rsid w:val="00EB4591"/>
    <w:rsid w:val="00EB5485"/>
    <w:rsid w:val="00EB5CA2"/>
    <w:rsid w:val="00EB6180"/>
    <w:rsid w:val="00EB6260"/>
    <w:rsid w:val="00EB662C"/>
    <w:rsid w:val="00EB74EE"/>
    <w:rsid w:val="00EB7EC4"/>
    <w:rsid w:val="00EC010F"/>
    <w:rsid w:val="00EC2342"/>
    <w:rsid w:val="00EC3A56"/>
    <w:rsid w:val="00EC4771"/>
    <w:rsid w:val="00EC4972"/>
    <w:rsid w:val="00EC4A63"/>
    <w:rsid w:val="00EC5023"/>
    <w:rsid w:val="00EC5822"/>
    <w:rsid w:val="00EC77E6"/>
    <w:rsid w:val="00EC7C59"/>
    <w:rsid w:val="00ED1F86"/>
    <w:rsid w:val="00ED2F58"/>
    <w:rsid w:val="00ED36CE"/>
    <w:rsid w:val="00ED4FFD"/>
    <w:rsid w:val="00ED69CA"/>
    <w:rsid w:val="00ED7D18"/>
    <w:rsid w:val="00EE030C"/>
    <w:rsid w:val="00EE03FA"/>
    <w:rsid w:val="00EE09A8"/>
    <w:rsid w:val="00EE2299"/>
    <w:rsid w:val="00EE520D"/>
    <w:rsid w:val="00EE5ED2"/>
    <w:rsid w:val="00EE7715"/>
    <w:rsid w:val="00EF0BE0"/>
    <w:rsid w:val="00EF3262"/>
    <w:rsid w:val="00EF406D"/>
    <w:rsid w:val="00EF44A2"/>
    <w:rsid w:val="00EF7D05"/>
    <w:rsid w:val="00F015CF"/>
    <w:rsid w:val="00F01DA5"/>
    <w:rsid w:val="00F02C51"/>
    <w:rsid w:val="00F04474"/>
    <w:rsid w:val="00F04EC4"/>
    <w:rsid w:val="00F0520B"/>
    <w:rsid w:val="00F10286"/>
    <w:rsid w:val="00F11077"/>
    <w:rsid w:val="00F11D4E"/>
    <w:rsid w:val="00F14223"/>
    <w:rsid w:val="00F14429"/>
    <w:rsid w:val="00F16A2F"/>
    <w:rsid w:val="00F20EB8"/>
    <w:rsid w:val="00F21C37"/>
    <w:rsid w:val="00F2215B"/>
    <w:rsid w:val="00F2764D"/>
    <w:rsid w:val="00F30196"/>
    <w:rsid w:val="00F3075D"/>
    <w:rsid w:val="00F318E9"/>
    <w:rsid w:val="00F32A78"/>
    <w:rsid w:val="00F33D07"/>
    <w:rsid w:val="00F343F4"/>
    <w:rsid w:val="00F35436"/>
    <w:rsid w:val="00F35DCD"/>
    <w:rsid w:val="00F36E6E"/>
    <w:rsid w:val="00F376B9"/>
    <w:rsid w:val="00F430FE"/>
    <w:rsid w:val="00F444FD"/>
    <w:rsid w:val="00F44CC5"/>
    <w:rsid w:val="00F45734"/>
    <w:rsid w:val="00F45FB4"/>
    <w:rsid w:val="00F47570"/>
    <w:rsid w:val="00F47FD5"/>
    <w:rsid w:val="00F523D4"/>
    <w:rsid w:val="00F5697A"/>
    <w:rsid w:val="00F57F97"/>
    <w:rsid w:val="00F61593"/>
    <w:rsid w:val="00F62FEC"/>
    <w:rsid w:val="00F64D28"/>
    <w:rsid w:val="00F65727"/>
    <w:rsid w:val="00F65BA4"/>
    <w:rsid w:val="00F660F2"/>
    <w:rsid w:val="00F70600"/>
    <w:rsid w:val="00F7078B"/>
    <w:rsid w:val="00F71AE3"/>
    <w:rsid w:val="00F71C3B"/>
    <w:rsid w:val="00F71D4D"/>
    <w:rsid w:val="00F728C1"/>
    <w:rsid w:val="00F72E07"/>
    <w:rsid w:val="00F72EC5"/>
    <w:rsid w:val="00F73263"/>
    <w:rsid w:val="00F74B0F"/>
    <w:rsid w:val="00F77391"/>
    <w:rsid w:val="00F805AF"/>
    <w:rsid w:val="00F820EC"/>
    <w:rsid w:val="00F827D8"/>
    <w:rsid w:val="00F82C43"/>
    <w:rsid w:val="00F83171"/>
    <w:rsid w:val="00F834FC"/>
    <w:rsid w:val="00F912A1"/>
    <w:rsid w:val="00F9208F"/>
    <w:rsid w:val="00F92C54"/>
    <w:rsid w:val="00F93BAB"/>
    <w:rsid w:val="00F93FE3"/>
    <w:rsid w:val="00F944A4"/>
    <w:rsid w:val="00F9646D"/>
    <w:rsid w:val="00F96C0E"/>
    <w:rsid w:val="00F973FD"/>
    <w:rsid w:val="00FA014F"/>
    <w:rsid w:val="00FA0FFE"/>
    <w:rsid w:val="00FA1436"/>
    <w:rsid w:val="00FA21B8"/>
    <w:rsid w:val="00FA3538"/>
    <w:rsid w:val="00FA3F53"/>
    <w:rsid w:val="00FA4897"/>
    <w:rsid w:val="00FA4F90"/>
    <w:rsid w:val="00FA5A9E"/>
    <w:rsid w:val="00FA5DA6"/>
    <w:rsid w:val="00FA68E1"/>
    <w:rsid w:val="00FA7E51"/>
    <w:rsid w:val="00FA7E72"/>
    <w:rsid w:val="00FA7FEA"/>
    <w:rsid w:val="00FB0A71"/>
    <w:rsid w:val="00FB18D7"/>
    <w:rsid w:val="00FB2A27"/>
    <w:rsid w:val="00FB2F3E"/>
    <w:rsid w:val="00FB60F1"/>
    <w:rsid w:val="00FB67F6"/>
    <w:rsid w:val="00FB6822"/>
    <w:rsid w:val="00FC0982"/>
    <w:rsid w:val="00FC2506"/>
    <w:rsid w:val="00FC320C"/>
    <w:rsid w:val="00FC430A"/>
    <w:rsid w:val="00FC5689"/>
    <w:rsid w:val="00FC6193"/>
    <w:rsid w:val="00FC7D03"/>
    <w:rsid w:val="00FC7E73"/>
    <w:rsid w:val="00FD117C"/>
    <w:rsid w:val="00FD2478"/>
    <w:rsid w:val="00FD2B10"/>
    <w:rsid w:val="00FD30F6"/>
    <w:rsid w:val="00FD42C8"/>
    <w:rsid w:val="00FD430E"/>
    <w:rsid w:val="00FD44D1"/>
    <w:rsid w:val="00FD5FD8"/>
    <w:rsid w:val="00FD60A9"/>
    <w:rsid w:val="00FD7FDB"/>
    <w:rsid w:val="00FE27E9"/>
    <w:rsid w:val="00FE4733"/>
    <w:rsid w:val="00FE4A3E"/>
    <w:rsid w:val="00FE6804"/>
    <w:rsid w:val="00FE6808"/>
    <w:rsid w:val="00FE7704"/>
    <w:rsid w:val="00FF0245"/>
    <w:rsid w:val="00FF032D"/>
    <w:rsid w:val="00FF19A7"/>
    <w:rsid w:val="00FF21F5"/>
    <w:rsid w:val="00FF2FCE"/>
    <w:rsid w:val="00FF5AD6"/>
    <w:rsid w:val="00FF6237"/>
    <w:rsid w:val="00FF76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2B4892A-BDA3-417F-9FBA-DD4A6F93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374"/>
    <w:pPr>
      <w:spacing w:line="259" w:lineRule="auto"/>
    </w:pPr>
    <w:rPr>
      <w:rFonts w:ascii="Times New Roman" w:hAnsi="Times New Roman"/>
      <w:sz w:val="22"/>
      <w:szCs w:val="22"/>
      <w:lang w:eastAsia="en-US"/>
    </w:rPr>
  </w:style>
  <w:style w:type="paragraph" w:styleId="1">
    <w:name w:val="heading 1"/>
    <w:basedOn w:val="a"/>
    <w:next w:val="a"/>
    <w:link w:val="10"/>
    <w:uiPriority w:val="9"/>
    <w:qFormat/>
    <w:rsid w:val="00350125"/>
    <w:pPr>
      <w:keepNext/>
      <w:keepLines/>
      <w:spacing w:before="240"/>
      <w:outlineLvl w:val="0"/>
    </w:pPr>
    <w:rPr>
      <w:rFonts w:eastAsia="Times New Roman"/>
      <w:b/>
      <w:sz w:val="32"/>
      <w:szCs w:val="32"/>
    </w:rPr>
  </w:style>
  <w:style w:type="paragraph" w:styleId="2">
    <w:name w:val="heading 2"/>
    <w:basedOn w:val="a"/>
    <w:next w:val="a"/>
    <w:qFormat/>
    <w:rsid w:val="00A616EB"/>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087A31"/>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50125"/>
    <w:rPr>
      <w:rFonts w:ascii="Times New Roman" w:eastAsia="Times New Roman" w:hAnsi="Times New Roman" w:cs="Times New Roman"/>
      <w:b/>
      <w:sz w:val="32"/>
      <w:szCs w:val="32"/>
    </w:rPr>
  </w:style>
  <w:style w:type="character" w:customStyle="1" w:styleId="30">
    <w:name w:val="Заголовок 3 Знак"/>
    <w:link w:val="3"/>
    <w:uiPriority w:val="9"/>
    <w:semiHidden/>
    <w:rsid w:val="00087A31"/>
    <w:rPr>
      <w:rFonts w:ascii="Cambria" w:eastAsia="Times New Roman" w:hAnsi="Cambria" w:cs="Times New Roman"/>
      <w:b/>
      <w:bCs/>
      <w:sz w:val="26"/>
      <w:szCs w:val="26"/>
      <w:lang w:eastAsia="en-US"/>
    </w:rPr>
  </w:style>
  <w:style w:type="table" w:styleId="a3">
    <w:name w:val="Table Grid"/>
    <w:basedOn w:val="a1"/>
    <w:uiPriority w:val="39"/>
    <w:rsid w:val="009E2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E2D6E"/>
    <w:pPr>
      <w:widowControl w:val="0"/>
      <w:autoSpaceDE w:val="0"/>
      <w:autoSpaceDN w:val="0"/>
      <w:adjustRightInd w:val="0"/>
      <w:ind w:firstLine="720"/>
    </w:pPr>
    <w:rPr>
      <w:rFonts w:ascii="Arial" w:eastAsia="Times New Roman" w:hAnsi="Arial" w:cs="Arial"/>
    </w:rPr>
  </w:style>
  <w:style w:type="paragraph" w:customStyle="1" w:styleId="Default">
    <w:name w:val="Default"/>
    <w:uiPriority w:val="99"/>
    <w:rsid w:val="00700974"/>
    <w:pPr>
      <w:autoSpaceDE w:val="0"/>
      <w:autoSpaceDN w:val="0"/>
      <w:adjustRightInd w:val="0"/>
    </w:pPr>
    <w:rPr>
      <w:rFonts w:cs="Calibri"/>
      <w:color w:val="000000"/>
      <w:sz w:val="24"/>
      <w:szCs w:val="24"/>
      <w:lang w:eastAsia="en-US"/>
    </w:rPr>
  </w:style>
  <w:style w:type="paragraph" w:styleId="a4">
    <w:name w:val="List Paragraph"/>
    <w:basedOn w:val="a"/>
    <w:uiPriority w:val="34"/>
    <w:qFormat/>
    <w:rsid w:val="00E92D87"/>
    <w:pPr>
      <w:ind w:left="720"/>
      <w:contextualSpacing/>
    </w:pPr>
  </w:style>
  <w:style w:type="paragraph" w:styleId="a5">
    <w:name w:val="Balloon Text"/>
    <w:basedOn w:val="a"/>
    <w:link w:val="a6"/>
    <w:uiPriority w:val="99"/>
    <w:unhideWhenUsed/>
    <w:rsid w:val="00C40545"/>
    <w:pPr>
      <w:spacing w:line="240" w:lineRule="auto"/>
    </w:pPr>
    <w:rPr>
      <w:rFonts w:ascii="Segoe UI" w:hAnsi="Segoe UI"/>
      <w:sz w:val="18"/>
      <w:szCs w:val="18"/>
    </w:rPr>
  </w:style>
  <w:style w:type="character" w:customStyle="1" w:styleId="a6">
    <w:name w:val="Текст выноски Знак"/>
    <w:link w:val="a5"/>
    <w:uiPriority w:val="99"/>
    <w:rsid w:val="00C40545"/>
    <w:rPr>
      <w:rFonts w:ascii="Segoe UI" w:hAnsi="Segoe UI" w:cs="Segoe UI"/>
      <w:sz w:val="18"/>
      <w:szCs w:val="18"/>
    </w:rPr>
  </w:style>
  <w:style w:type="paragraph" w:styleId="a7">
    <w:name w:val="Normal (Web)"/>
    <w:basedOn w:val="a"/>
    <w:rsid w:val="00860421"/>
    <w:pPr>
      <w:spacing w:before="100" w:beforeAutospacing="1" w:after="100" w:afterAutospacing="1" w:line="240" w:lineRule="auto"/>
    </w:pPr>
    <w:rPr>
      <w:rFonts w:eastAsia="Times New Roman"/>
      <w:sz w:val="24"/>
      <w:szCs w:val="24"/>
      <w:lang w:eastAsia="ru-RU"/>
    </w:rPr>
  </w:style>
  <w:style w:type="paragraph" w:styleId="a8">
    <w:name w:val="No Spacing"/>
    <w:link w:val="a9"/>
    <w:uiPriority w:val="1"/>
    <w:qFormat/>
    <w:rsid w:val="00440BAE"/>
    <w:pPr>
      <w:spacing w:line="276" w:lineRule="auto"/>
      <w:jc w:val="both"/>
    </w:pPr>
    <w:rPr>
      <w:rFonts w:ascii="Times New Roman" w:eastAsia="Times New Roman" w:hAnsi="Times New Roman"/>
      <w:sz w:val="28"/>
      <w:szCs w:val="22"/>
      <w:lang w:eastAsia="en-US"/>
    </w:rPr>
  </w:style>
  <w:style w:type="character" w:customStyle="1" w:styleId="a9">
    <w:name w:val="Без интервала Знак"/>
    <w:link w:val="a8"/>
    <w:uiPriority w:val="1"/>
    <w:rsid w:val="00440BAE"/>
    <w:rPr>
      <w:rFonts w:ascii="Times New Roman" w:eastAsia="Times New Roman" w:hAnsi="Times New Roman"/>
      <w:sz w:val="28"/>
      <w:szCs w:val="22"/>
      <w:lang w:val="ru-RU" w:eastAsia="en-US" w:bidi="ar-SA"/>
    </w:rPr>
  </w:style>
  <w:style w:type="table" w:customStyle="1" w:styleId="11">
    <w:name w:val="Сетка таблицы1"/>
    <w:basedOn w:val="a1"/>
    <w:next w:val="a3"/>
    <w:uiPriority w:val="39"/>
    <w:rsid w:val="00305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OC Heading"/>
    <w:basedOn w:val="1"/>
    <w:next w:val="a"/>
    <w:uiPriority w:val="39"/>
    <w:qFormat/>
    <w:rsid w:val="00C63240"/>
    <w:pPr>
      <w:outlineLvl w:val="9"/>
    </w:pPr>
    <w:rPr>
      <w:rFonts w:ascii="Calibri Light" w:hAnsi="Calibri Light"/>
      <w:b w:val="0"/>
      <w:color w:val="2E74B5"/>
      <w:lang w:eastAsia="ru-RU"/>
    </w:rPr>
  </w:style>
  <w:style w:type="paragraph" w:styleId="12">
    <w:name w:val="toc 1"/>
    <w:basedOn w:val="a"/>
    <w:next w:val="a"/>
    <w:autoRedefine/>
    <w:uiPriority w:val="39"/>
    <w:unhideWhenUsed/>
    <w:rsid w:val="00C63240"/>
    <w:pPr>
      <w:spacing w:after="100"/>
    </w:pPr>
  </w:style>
  <w:style w:type="character" w:styleId="ab">
    <w:name w:val="Hyperlink"/>
    <w:uiPriority w:val="99"/>
    <w:unhideWhenUsed/>
    <w:rsid w:val="00C63240"/>
    <w:rPr>
      <w:color w:val="0563C1"/>
      <w:u w:val="single"/>
    </w:rPr>
  </w:style>
  <w:style w:type="paragraph" w:styleId="ac">
    <w:name w:val="Body Text"/>
    <w:basedOn w:val="a"/>
    <w:link w:val="ad"/>
    <w:unhideWhenUsed/>
    <w:rsid w:val="000F26D8"/>
    <w:pPr>
      <w:autoSpaceDE w:val="0"/>
      <w:autoSpaceDN w:val="0"/>
      <w:spacing w:after="120" w:line="240" w:lineRule="auto"/>
      <w:jc w:val="both"/>
    </w:pPr>
    <w:rPr>
      <w:rFonts w:ascii="Peterburg" w:eastAsia="Times New Roman" w:hAnsi="Peterburg"/>
      <w:sz w:val="24"/>
      <w:szCs w:val="24"/>
    </w:rPr>
  </w:style>
  <w:style w:type="character" w:customStyle="1" w:styleId="ad">
    <w:name w:val="Основной текст Знак"/>
    <w:link w:val="ac"/>
    <w:rsid w:val="000F26D8"/>
    <w:rPr>
      <w:rFonts w:ascii="Peterburg" w:eastAsia="Times New Roman" w:hAnsi="Peterburg" w:cs="Times New Roman"/>
      <w:sz w:val="24"/>
      <w:szCs w:val="24"/>
    </w:rPr>
  </w:style>
  <w:style w:type="paragraph" w:customStyle="1" w:styleId="13">
    <w:name w:val="Абзац списка1"/>
    <w:basedOn w:val="a"/>
    <w:rsid w:val="000C4AA4"/>
    <w:pPr>
      <w:spacing w:line="252" w:lineRule="auto"/>
      <w:ind w:left="720"/>
    </w:pPr>
    <w:rPr>
      <w:rFonts w:eastAsia="Times New Roman"/>
    </w:rPr>
  </w:style>
  <w:style w:type="paragraph" w:customStyle="1" w:styleId="msonormalcxspmiddle">
    <w:name w:val="msonormalcxspmiddle"/>
    <w:basedOn w:val="a"/>
    <w:rsid w:val="0077675A"/>
    <w:pPr>
      <w:spacing w:before="100" w:beforeAutospacing="1" w:after="100" w:afterAutospacing="1" w:line="240" w:lineRule="auto"/>
    </w:pPr>
    <w:rPr>
      <w:rFonts w:eastAsia="Times New Roman"/>
      <w:sz w:val="24"/>
      <w:szCs w:val="24"/>
      <w:lang w:eastAsia="ru-RU"/>
    </w:rPr>
  </w:style>
  <w:style w:type="paragraph" w:customStyle="1" w:styleId="msonormalcxspmiddlecxspmiddle">
    <w:name w:val="msonormalcxspmiddlecxspmiddle"/>
    <w:basedOn w:val="a"/>
    <w:rsid w:val="0077675A"/>
    <w:pPr>
      <w:spacing w:before="100" w:beforeAutospacing="1" w:after="100" w:afterAutospacing="1" w:line="240" w:lineRule="auto"/>
    </w:pPr>
    <w:rPr>
      <w:rFonts w:eastAsia="Times New Roman"/>
      <w:sz w:val="24"/>
      <w:szCs w:val="24"/>
      <w:lang w:eastAsia="ru-RU"/>
    </w:rPr>
  </w:style>
  <w:style w:type="paragraph" w:customStyle="1" w:styleId="consplusnormalcxspmiddlecxspmiddle">
    <w:name w:val="consplusnormalcxspmiddlecxspmiddle"/>
    <w:basedOn w:val="a"/>
    <w:rsid w:val="008D3597"/>
    <w:pPr>
      <w:spacing w:before="100" w:beforeAutospacing="1" w:after="100" w:afterAutospacing="1" w:line="240" w:lineRule="auto"/>
    </w:pPr>
    <w:rPr>
      <w:rFonts w:eastAsia="Times New Roman"/>
      <w:sz w:val="24"/>
      <w:szCs w:val="24"/>
      <w:lang w:eastAsia="ru-RU"/>
    </w:rPr>
  </w:style>
  <w:style w:type="paragraph" w:customStyle="1" w:styleId="consplusnormalcxspmiddlecxspmiddlecxspmiddle">
    <w:name w:val="consplusnormalcxspmiddlecxspmiddlecxspmiddle"/>
    <w:basedOn w:val="a"/>
    <w:rsid w:val="008D3597"/>
    <w:pPr>
      <w:spacing w:before="100" w:beforeAutospacing="1" w:after="100" w:afterAutospacing="1" w:line="240" w:lineRule="auto"/>
    </w:pPr>
    <w:rPr>
      <w:rFonts w:eastAsia="Times New Roman"/>
      <w:sz w:val="24"/>
      <w:szCs w:val="24"/>
      <w:lang w:eastAsia="ru-RU"/>
    </w:rPr>
  </w:style>
  <w:style w:type="paragraph" w:styleId="20">
    <w:name w:val="toc 2"/>
    <w:basedOn w:val="a"/>
    <w:next w:val="a"/>
    <w:autoRedefine/>
    <w:uiPriority w:val="39"/>
    <w:rsid w:val="005168A0"/>
    <w:pPr>
      <w:tabs>
        <w:tab w:val="right" w:leader="dot" w:pos="9627"/>
      </w:tabs>
      <w:ind w:left="220"/>
    </w:pPr>
    <w:rPr>
      <w:rFonts w:eastAsia="Times New Roman"/>
      <w:b/>
      <w:noProof/>
    </w:rPr>
  </w:style>
  <w:style w:type="paragraph" w:customStyle="1" w:styleId="consplusnormalcxsplast">
    <w:name w:val="consplusnormalcxsplast"/>
    <w:basedOn w:val="a"/>
    <w:rsid w:val="00BC49A8"/>
    <w:pPr>
      <w:spacing w:before="100" w:beforeAutospacing="1" w:after="100" w:afterAutospacing="1" w:line="240" w:lineRule="auto"/>
    </w:pPr>
    <w:rPr>
      <w:rFonts w:eastAsia="Times New Roman"/>
      <w:sz w:val="24"/>
      <w:szCs w:val="24"/>
      <w:lang w:eastAsia="ru-RU"/>
    </w:rPr>
  </w:style>
  <w:style w:type="paragraph" w:customStyle="1" w:styleId="consplusnormalcxspmiddle">
    <w:name w:val="consplusnormalcxspmiddle"/>
    <w:basedOn w:val="a"/>
    <w:rsid w:val="00BC49A8"/>
    <w:pPr>
      <w:spacing w:before="100" w:beforeAutospacing="1" w:after="100" w:afterAutospacing="1" w:line="240" w:lineRule="auto"/>
    </w:pPr>
    <w:rPr>
      <w:rFonts w:eastAsia="Times New Roman"/>
      <w:sz w:val="24"/>
      <w:szCs w:val="24"/>
      <w:lang w:eastAsia="ru-RU"/>
    </w:rPr>
  </w:style>
  <w:style w:type="paragraph" w:customStyle="1" w:styleId="consplusnormalcxspmiddlecxspmiddlecxsplast">
    <w:name w:val="consplusnormalcxspmiddlecxspmiddlecxsplast"/>
    <w:basedOn w:val="a"/>
    <w:rsid w:val="00BC49A8"/>
    <w:pPr>
      <w:spacing w:before="100" w:beforeAutospacing="1" w:after="100" w:afterAutospacing="1" w:line="240" w:lineRule="auto"/>
    </w:pPr>
    <w:rPr>
      <w:rFonts w:eastAsia="Times New Roman"/>
      <w:sz w:val="24"/>
      <w:szCs w:val="24"/>
      <w:lang w:eastAsia="ru-RU"/>
    </w:rPr>
  </w:style>
  <w:style w:type="paragraph" w:customStyle="1" w:styleId="msobodytextcxsplast">
    <w:name w:val="msobodytextcxsplast"/>
    <w:basedOn w:val="a"/>
    <w:rsid w:val="003438BA"/>
    <w:pPr>
      <w:spacing w:before="100" w:beforeAutospacing="1" w:after="100" w:afterAutospacing="1" w:line="240" w:lineRule="auto"/>
    </w:pPr>
    <w:rPr>
      <w:rFonts w:eastAsia="Times New Roman"/>
      <w:sz w:val="24"/>
      <w:szCs w:val="24"/>
      <w:lang w:eastAsia="ru-RU"/>
    </w:rPr>
  </w:style>
  <w:style w:type="paragraph" w:styleId="21">
    <w:name w:val="Body Text Indent 2"/>
    <w:basedOn w:val="a"/>
    <w:rsid w:val="00A616EB"/>
    <w:pPr>
      <w:spacing w:after="120" w:line="480" w:lineRule="auto"/>
      <w:ind w:left="283"/>
    </w:pPr>
  </w:style>
  <w:style w:type="paragraph" w:customStyle="1" w:styleId="msonormalcxsplast">
    <w:name w:val="msonormalcxsplast"/>
    <w:basedOn w:val="a"/>
    <w:rsid w:val="00A616EB"/>
    <w:pPr>
      <w:spacing w:before="100" w:beforeAutospacing="1" w:after="100" w:afterAutospacing="1" w:line="240" w:lineRule="auto"/>
    </w:pPr>
    <w:rPr>
      <w:rFonts w:eastAsia="Times New Roman"/>
      <w:sz w:val="24"/>
      <w:szCs w:val="24"/>
      <w:lang w:eastAsia="ru-RU"/>
    </w:rPr>
  </w:style>
  <w:style w:type="paragraph" w:customStyle="1" w:styleId="acxspmiddle">
    <w:name w:val="acxspmiddle"/>
    <w:basedOn w:val="a"/>
    <w:rsid w:val="00A616EB"/>
    <w:pPr>
      <w:spacing w:before="100" w:beforeAutospacing="1" w:after="100" w:afterAutospacing="1" w:line="240" w:lineRule="auto"/>
    </w:pPr>
    <w:rPr>
      <w:rFonts w:eastAsia="Times New Roman"/>
      <w:sz w:val="24"/>
      <w:szCs w:val="24"/>
      <w:lang w:eastAsia="ru-RU"/>
    </w:rPr>
  </w:style>
  <w:style w:type="paragraph" w:customStyle="1" w:styleId="acxsplast">
    <w:name w:val="acxsplast"/>
    <w:basedOn w:val="a"/>
    <w:rsid w:val="00A616EB"/>
    <w:pPr>
      <w:spacing w:before="100" w:beforeAutospacing="1" w:after="100" w:afterAutospacing="1" w:line="240" w:lineRule="auto"/>
    </w:pPr>
    <w:rPr>
      <w:rFonts w:eastAsia="Times New Roman"/>
      <w:sz w:val="24"/>
      <w:szCs w:val="24"/>
      <w:lang w:eastAsia="ru-RU"/>
    </w:rPr>
  </w:style>
  <w:style w:type="paragraph" w:styleId="31">
    <w:name w:val="toc 3"/>
    <w:basedOn w:val="a"/>
    <w:next w:val="a"/>
    <w:autoRedefine/>
    <w:uiPriority w:val="39"/>
    <w:unhideWhenUsed/>
    <w:rsid w:val="00D43BA8"/>
    <w:pPr>
      <w:tabs>
        <w:tab w:val="right" w:leader="dot" w:pos="9627"/>
      </w:tabs>
      <w:ind w:left="440"/>
    </w:pPr>
    <w:rPr>
      <w:b/>
      <w:noProof/>
      <w:lang w:eastAsia="ru-RU"/>
    </w:rPr>
  </w:style>
  <w:style w:type="character" w:styleId="ae">
    <w:name w:val="FollowedHyperlink"/>
    <w:rsid w:val="0046693D"/>
    <w:rPr>
      <w:color w:val="800080"/>
      <w:u w:val="single"/>
    </w:rPr>
  </w:style>
  <w:style w:type="paragraph" w:customStyle="1" w:styleId="msonormalcxspmiddlecxsplast">
    <w:name w:val="msonormalcxspmiddlecxsplast"/>
    <w:basedOn w:val="a"/>
    <w:rsid w:val="00CF1E37"/>
    <w:pPr>
      <w:spacing w:before="100" w:beforeAutospacing="1" w:after="100" w:afterAutospacing="1" w:line="240" w:lineRule="auto"/>
    </w:pPr>
    <w:rPr>
      <w:rFonts w:eastAsia="Times New Roman"/>
      <w:sz w:val="24"/>
      <w:szCs w:val="24"/>
      <w:lang w:eastAsia="ru-RU"/>
    </w:rPr>
  </w:style>
  <w:style w:type="character" w:customStyle="1" w:styleId="af">
    <w:name w:val="Знак Знак"/>
    <w:locked/>
    <w:rsid w:val="00060FA2"/>
    <w:rPr>
      <w:rFonts w:ascii="Peterburg" w:hAnsi="Peterburg"/>
      <w:sz w:val="24"/>
      <w:szCs w:val="24"/>
      <w:lang w:val="ru-RU" w:eastAsia="en-US" w:bidi="ar-SA"/>
    </w:rPr>
  </w:style>
  <w:style w:type="paragraph" w:customStyle="1" w:styleId="msonormalcxsplastcxsplast">
    <w:name w:val="msonormalcxsplastcxsplast"/>
    <w:basedOn w:val="a"/>
    <w:rsid w:val="00BF7F95"/>
    <w:pPr>
      <w:spacing w:before="100" w:beforeAutospacing="1" w:after="100" w:afterAutospacing="1" w:line="240" w:lineRule="auto"/>
    </w:pPr>
    <w:rPr>
      <w:rFonts w:eastAsia="Times New Roman"/>
      <w:sz w:val="24"/>
      <w:szCs w:val="24"/>
      <w:lang w:eastAsia="ru-RU"/>
    </w:rPr>
  </w:style>
  <w:style w:type="paragraph" w:customStyle="1" w:styleId="msonormalcxspmiddlecxspmiddlecxsplast">
    <w:name w:val="msonormalcxspmiddlecxspmiddlecxsplast"/>
    <w:basedOn w:val="a"/>
    <w:rsid w:val="00116FEB"/>
    <w:pPr>
      <w:spacing w:before="100" w:beforeAutospacing="1" w:after="100" w:afterAutospacing="1" w:line="240" w:lineRule="auto"/>
    </w:pPr>
    <w:rPr>
      <w:rFonts w:eastAsia="Times New Roman"/>
      <w:sz w:val="24"/>
      <w:szCs w:val="24"/>
      <w:lang w:eastAsia="ru-RU"/>
    </w:rPr>
  </w:style>
  <w:style w:type="paragraph" w:customStyle="1" w:styleId="msonormalcxspmiddlecxspmiddlecxsplastcxsplast">
    <w:name w:val="msonormalcxspmiddlecxspmiddlecxsplastcxsplast"/>
    <w:basedOn w:val="a"/>
    <w:rsid w:val="00C05954"/>
    <w:pPr>
      <w:spacing w:before="100" w:beforeAutospacing="1" w:after="100" w:afterAutospacing="1" w:line="240" w:lineRule="auto"/>
    </w:pPr>
    <w:rPr>
      <w:rFonts w:eastAsia="Times New Roman"/>
      <w:sz w:val="24"/>
      <w:szCs w:val="24"/>
      <w:lang w:eastAsia="ru-RU"/>
    </w:rPr>
  </w:style>
  <w:style w:type="numbering" w:customStyle="1" w:styleId="14">
    <w:name w:val="Нет списка1"/>
    <w:next w:val="a2"/>
    <w:uiPriority w:val="99"/>
    <w:semiHidden/>
    <w:unhideWhenUsed/>
    <w:rsid w:val="00EF7D05"/>
  </w:style>
  <w:style w:type="character" w:customStyle="1" w:styleId="apple-converted-space">
    <w:name w:val="apple-converted-space"/>
    <w:basedOn w:val="a0"/>
    <w:rsid w:val="00226C6E"/>
  </w:style>
  <w:style w:type="paragraph" w:styleId="af0">
    <w:name w:val="header"/>
    <w:basedOn w:val="a"/>
    <w:link w:val="af1"/>
    <w:uiPriority w:val="99"/>
    <w:unhideWhenUsed/>
    <w:rsid w:val="00E2407D"/>
    <w:pPr>
      <w:tabs>
        <w:tab w:val="center" w:pos="4677"/>
        <w:tab w:val="right" w:pos="9355"/>
      </w:tabs>
    </w:pPr>
  </w:style>
  <w:style w:type="character" w:customStyle="1" w:styleId="af1">
    <w:name w:val="Верхний колонтитул Знак"/>
    <w:link w:val="af0"/>
    <w:uiPriority w:val="99"/>
    <w:rsid w:val="00E2407D"/>
    <w:rPr>
      <w:rFonts w:ascii="Times New Roman" w:hAnsi="Times New Roman"/>
      <w:sz w:val="22"/>
      <w:szCs w:val="22"/>
      <w:lang w:eastAsia="en-US"/>
    </w:rPr>
  </w:style>
  <w:style w:type="paragraph" w:styleId="af2">
    <w:name w:val="footer"/>
    <w:aliases w:val="Знак5"/>
    <w:basedOn w:val="a"/>
    <w:link w:val="af3"/>
    <w:uiPriority w:val="99"/>
    <w:unhideWhenUsed/>
    <w:rsid w:val="00E2407D"/>
    <w:pPr>
      <w:tabs>
        <w:tab w:val="center" w:pos="4677"/>
        <w:tab w:val="right" w:pos="9355"/>
      </w:tabs>
    </w:pPr>
  </w:style>
  <w:style w:type="character" w:customStyle="1" w:styleId="af3">
    <w:name w:val="Нижний колонтитул Знак"/>
    <w:aliases w:val="Знак5 Знак"/>
    <w:link w:val="af2"/>
    <w:uiPriority w:val="99"/>
    <w:rsid w:val="00E2407D"/>
    <w:rPr>
      <w:rFonts w:ascii="Times New Roman" w:hAnsi="Times New Roman"/>
      <w:sz w:val="22"/>
      <w:szCs w:val="22"/>
      <w:lang w:eastAsia="en-US"/>
    </w:rPr>
  </w:style>
  <w:style w:type="paragraph" w:styleId="af4">
    <w:name w:val="Document Map"/>
    <w:basedOn w:val="a"/>
    <w:link w:val="af5"/>
    <w:uiPriority w:val="99"/>
    <w:semiHidden/>
    <w:unhideWhenUsed/>
    <w:rsid w:val="00C62206"/>
    <w:rPr>
      <w:rFonts w:ascii="Tahoma" w:hAnsi="Tahoma"/>
      <w:sz w:val="16"/>
      <w:szCs w:val="16"/>
    </w:rPr>
  </w:style>
  <w:style w:type="character" w:customStyle="1" w:styleId="af5">
    <w:name w:val="Схема документа Знак"/>
    <w:link w:val="af4"/>
    <w:uiPriority w:val="99"/>
    <w:semiHidden/>
    <w:rsid w:val="00C62206"/>
    <w:rPr>
      <w:rFonts w:ascii="Tahoma" w:hAnsi="Tahoma" w:cs="Tahoma"/>
      <w:sz w:val="16"/>
      <w:szCs w:val="16"/>
      <w:lang w:eastAsia="en-US"/>
    </w:rPr>
  </w:style>
  <w:style w:type="character" w:styleId="af6">
    <w:name w:val="Strong"/>
    <w:qFormat/>
    <w:rsid w:val="00942633"/>
    <w:rPr>
      <w:b/>
      <w:bCs/>
    </w:rPr>
  </w:style>
  <w:style w:type="paragraph" w:customStyle="1" w:styleId="s3">
    <w:name w:val="s_3"/>
    <w:basedOn w:val="a"/>
    <w:rsid w:val="009F38E5"/>
    <w:pPr>
      <w:spacing w:before="100" w:beforeAutospacing="1" w:after="100" w:afterAutospacing="1" w:line="240" w:lineRule="auto"/>
    </w:pPr>
    <w:rPr>
      <w:rFonts w:eastAsia="Times New Roman"/>
      <w:sz w:val="24"/>
      <w:szCs w:val="24"/>
      <w:lang w:eastAsia="ru-RU"/>
    </w:rPr>
  </w:style>
  <w:style w:type="character" w:customStyle="1" w:styleId="highlightsearch">
    <w:name w:val="highlightsearch"/>
    <w:basedOn w:val="a0"/>
    <w:rsid w:val="001D0611"/>
  </w:style>
  <w:style w:type="paragraph" w:styleId="af7">
    <w:name w:val="Body Text Indent"/>
    <w:basedOn w:val="a"/>
    <w:link w:val="af8"/>
    <w:rsid w:val="00700225"/>
    <w:pPr>
      <w:autoSpaceDE w:val="0"/>
      <w:autoSpaceDN w:val="0"/>
      <w:adjustRightInd w:val="0"/>
      <w:spacing w:line="360" w:lineRule="auto"/>
      <w:ind w:firstLine="426"/>
      <w:jc w:val="both"/>
    </w:pPr>
    <w:rPr>
      <w:rFonts w:eastAsia="Times New Roman"/>
      <w:sz w:val="24"/>
      <w:szCs w:val="24"/>
      <w:lang w:eastAsia="ru-RU"/>
    </w:rPr>
  </w:style>
  <w:style w:type="character" w:customStyle="1" w:styleId="af8">
    <w:name w:val="Основной текст с отступом Знак"/>
    <w:link w:val="af7"/>
    <w:rsid w:val="00700225"/>
    <w:rPr>
      <w:rFonts w:ascii="Times New Roman" w:eastAsia="Times New Roman" w:hAnsi="Times New Roman"/>
      <w:sz w:val="24"/>
      <w:szCs w:val="24"/>
    </w:rPr>
  </w:style>
  <w:style w:type="paragraph" w:styleId="32">
    <w:name w:val="Body Text 3"/>
    <w:basedOn w:val="a"/>
    <w:link w:val="33"/>
    <w:uiPriority w:val="99"/>
    <w:semiHidden/>
    <w:unhideWhenUsed/>
    <w:rsid w:val="00602E34"/>
    <w:pPr>
      <w:spacing w:after="120"/>
    </w:pPr>
    <w:rPr>
      <w:sz w:val="16"/>
      <w:szCs w:val="16"/>
    </w:rPr>
  </w:style>
  <w:style w:type="character" w:customStyle="1" w:styleId="33">
    <w:name w:val="Основной текст 3 Знак"/>
    <w:link w:val="32"/>
    <w:uiPriority w:val="99"/>
    <w:semiHidden/>
    <w:rsid w:val="00602E34"/>
    <w:rPr>
      <w:rFonts w:ascii="Times New Roman" w:hAnsi="Times New Roman"/>
      <w:sz w:val="16"/>
      <w:szCs w:val="16"/>
      <w:lang w:eastAsia="en-US"/>
    </w:rPr>
  </w:style>
  <w:style w:type="paragraph" w:customStyle="1" w:styleId="acxspmiddlecxspmiddle">
    <w:name w:val="acxspmiddlecxspmiddle"/>
    <w:basedOn w:val="a"/>
    <w:rsid w:val="00CA1203"/>
    <w:pPr>
      <w:spacing w:before="100" w:beforeAutospacing="1" w:after="100" w:afterAutospacing="1" w:line="240" w:lineRule="auto"/>
    </w:pPr>
    <w:rPr>
      <w:rFonts w:eastAsia="Times New Roman"/>
      <w:sz w:val="24"/>
      <w:szCs w:val="24"/>
      <w:lang w:eastAsia="ru-RU"/>
    </w:rPr>
  </w:style>
  <w:style w:type="character" w:customStyle="1" w:styleId="22">
    <w:name w:val="Основной текст (2)_"/>
    <w:link w:val="23"/>
    <w:locked/>
    <w:rsid w:val="00067821"/>
    <w:rPr>
      <w:spacing w:val="4"/>
      <w:sz w:val="14"/>
      <w:szCs w:val="14"/>
      <w:shd w:val="clear" w:color="auto" w:fill="FFFFFF"/>
    </w:rPr>
  </w:style>
  <w:style w:type="paragraph" w:customStyle="1" w:styleId="23">
    <w:name w:val="Основной текст (2)"/>
    <w:basedOn w:val="a"/>
    <w:link w:val="22"/>
    <w:rsid w:val="00067821"/>
    <w:pPr>
      <w:shd w:val="clear" w:color="auto" w:fill="FFFFFF"/>
      <w:spacing w:line="187" w:lineRule="exact"/>
      <w:ind w:firstLine="720"/>
      <w:jc w:val="center"/>
    </w:pPr>
    <w:rPr>
      <w:rFonts w:ascii="Calibri" w:hAnsi="Calibri"/>
      <w:spacing w:val="4"/>
      <w:sz w:val="14"/>
      <w:szCs w:val="1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8844">
      <w:bodyDiv w:val="1"/>
      <w:marLeft w:val="0"/>
      <w:marRight w:val="0"/>
      <w:marTop w:val="0"/>
      <w:marBottom w:val="0"/>
      <w:divBdr>
        <w:top w:val="none" w:sz="0" w:space="0" w:color="auto"/>
        <w:left w:val="none" w:sz="0" w:space="0" w:color="auto"/>
        <w:bottom w:val="none" w:sz="0" w:space="0" w:color="auto"/>
        <w:right w:val="none" w:sz="0" w:space="0" w:color="auto"/>
      </w:divBdr>
    </w:div>
    <w:div w:id="11076012">
      <w:bodyDiv w:val="1"/>
      <w:marLeft w:val="0"/>
      <w:marRight w:val="0"/>
      <w:marTop w:val="0"/>
      <w:marBottom w:val="0"/>
      <w:divBdr>
        <w:top w:val="none" w:sz="0" w:space="0" w:color="auto"/>
        <w:left w:val="none" w:sz="0" w:space="0" w:color="auto"/>
        <w:bottom w:val="none" w:sz="0" w:space="0" w:color="auto"/>
        <w:right w:val="none" w:sz="0" w:space="0" w:color="auto"/>
      </w:divBdr>
    </w:div>
    <w:div w:id="14622251">
      <w:bodyDiv w:val="1"/>
      <w:marLeft w:val="0"/>
      <w:marRight w:val="0"/>
      <w:marTop w:val="0"/>
      <w:marBottom w:val="0"/>
      <w:divBdr>
        <w:top w:val="none" w:sz="0" w:space="0" w:color="auto"/>
        <w:left w:val="none" w:sz="0" w:space="0" w:color="auto"/>
        <w:bottom w:val="none" w:sz="0" w:space="0" w:color="auto"/>
        <w:right w:val="none" w:sz="0" w:space="0" w:color="auto"/>
      </w:divBdr>
    </w:div>
    <w:div w:id="16540888">
      <w:bodyDiv w:val="1"/>
      <w:marLeft w:val="0"/>
      <w:marRight w:val="0"/>
      <w:marTop w:val="0"/>
      <w:marBottom w:val="0"/>
      <w:divBdr>
        <w:top w:val="none" w:sz="0" w:space="0" w:color="auto"/>
        <w:left w:val="none" w:sz="0" w:space="0" w:color="auto"/>
        <w:bottom w:val="none" w:sz="0" w:space="0" w:color="auto"/>
        <w:right w:val="none" w:sz="0" w:space="0" w:color="auto"/>
      </w:divBdr>
    </w:div>
    <w:div w:id="17464663">
      <w:bodyDiv w:val="1"/>
      <w:marLeft w:val="0"/>
      <w:marRight w:val="0"/>
      <w:marTop w:val="0"/>
      <w:marBottom w:val="0"/>
      <w:divBdr>
        <w:top w:val="none" w:sz="0" w:space="0" w:color="auto"/>
        <w:left w:val="none" w:sz="0" w:space="0" w:color="auto"/>
        <w:bottom w:val="none" w:sz="0" w:space="0" w:color="auto"/>
        <w:right w:val="none" w:sz="0" w:space="0" w:color="auto"/>
      </w:divBdr>
    </w:div>
    <w:div w:id="18940990">
      <w:bodyDiv w:val="1"/>
      <w:marLeft w:val="0"/>
      <w:marRight w:val="0"/>
      <w:marTop w:val="0"/>
      <w:marBottom w:val="0"/>
      <w:divBdr>
        <w:top w:val="none" w:sz="0" w:space="0" w:color="auto"/>
        <w:left w:val="none" w:sz="0" w:space="0" w:color="auto"/>
        <w:bottom w:val="none" w:sz="0" w:space="0" w:color="auto"/>
        <w:right w:val="none" w:sz="0" w:space="0" w:color="auto"/>
      </w:divBdr>
    </w:div>
    <w:div w:id="20321702">
      <w:bodyDiv w:val="1"/>
      <w:marLeft w:val="0"/>
      <w:marRight w:val="0"/>
      <w:marTop w:val="0"/>
      <w:marBottom w:val="0"/>
      <w:divBdr>
        <w:top w:val="none" w:sz="0" w:space="0" w:color="auto"/>
        <w:left w:val="none" w:sz="0" w:space="0" w:color="auto"/>
        <w:bottom w:val="none" w:sz="0" w:space="0" w:color="auto"/>
        <w:right w:val="none" w:sz="0" w:space="0" w:color="auto"/>
      </w:divBdr>
    </w:div>
    <w:div w:id="25758647">
      <w:bodyDiv w:val="1"/>
      <w:marLeft w:val="0"/>
      <w:marRight w:val="0"/>
      <w:marTop w:val="0"/>
      <w:marBottom w:val="0"/>
      <w:divBdr>
        <w:top w:val="none" w:sz="0" w:space="0" w:color="auto"/>
        <w:left w:val="none" w:sz="0" w:space="0" w:color="auto"/>
        <w:bottom w:val="none" w:sz="0" w:space="0" w:color="auto"/>
        <w:right w:val="none" w:sz="0" w:space="0" w:color="auto"/>
      </w:divBdr>
    </w:div>
    <w:div w:id="27528312">
      <w:bodyDiv w:val="1"/>
      <w:marLeft w:val="0"/>
      <w:marRight w:val="0"/>
      <w:marTop w:val="0"/>
      <w:marBottom w:val="0"/>
      <w:divBdr>
        <w:top w:val="none" w:sz="0" w:space="0" w:color="auto"/>
        <w:left w:val="none" w:sz="0" w:space="0" w:color="auto"/>
        <w:bottom w:val="none" w:sz="0" w:space="0" w:color="auto"/>
        <w:right w:val="none" w:sz="0" w:space="0" w:color="auto"/>
      </w:divBdr>
    </w:div>
    <w:div w:id="31460614">
      <w:bodyDiv w:val="1"/>
      <w:marLeft w:val="0"/>
      <w:marRight w:val="0"/>
      <w:marTop w:val="0"/>
      <w:marBottom w:val="0"/>
      <w:divBdr>
        <w:top w:val="none" w:sz="0" w:space="0" w:color="auto"/>
        <w:left w:val="none" w:sz="0" w:space="0" w:color="auto"/>
        <w:bottom w:val="none" w:sz="0" w:space="0" w:color="auto"/>
        <w:right w:val="none" w:sz="0" w:space="0" w:color="auto"/>
      </w:divBdr>
    </w:div>
    <w:div w:id="31813421">
      <w:bodyDiv w:val="1"/>
      <w:marLeft w:val="0"/>
      <w:marRight w:val="0"/>
      <w:marTop w:val="0"/>
      <w:marBottom w:val="0"/>
      <w:divBdr>
        <w:top w:val="none" w:sz="0" w:space="0" w:color="auto"/>
        <w:left w:val="none" w:sz="0" w:space="0" w:color="auto"/>
        <w:bottom w:val="none" w:sz="0" w:space="0" w:color="auto"/>
        <w:right w:val="none" w:sz="0" w:space="0" w:color="auto"/>
      </w:divBdr>
    </w:div>
    <w:div w:id="31882086">
      <w:bodyDiv w:val="1"/>
      <w:marLeft w:val="0"/>
      <w:marRight w:val="0"/>
      <w:marTop w:val="0"/>
      <w:marBottom w:val="0"/>
      <w:divBdr>
        <w:top w:val="none" w:sz="0" w:space="0" w:color="auto"/>
        <w:left w:val="none" w:sz="0" w:space="0" w:color="auto"/>
        <w:bottom w:val="none" w:sz="0" w:space="0" w:color="auto"/>
        <w:right w:val="none" w:sz="0" w:space="0" w:color="auto"/>
      </w:divBdr>
    </w:div>
    <w:div w:id="33621139">
      <w:bodyDiv w:val="1"/>
      <w:marLeft w:val="0"/>
      <w:marRight w:val="0"/>
      <w:marTop w:val="0"/>
      <w:marBottom w:val="0"/>
      <w:divBdr>
        <w:top w:val="none" w:sz="0" w:space="0" w:color="auto"/>
        <w:left w:val="none" w:sz="0" w:space="0" w:color="auto"/>
        <w:bottom w:val="none" w:sz="0" w:space="0" w:color="auto"/>
        <w:right w:val="none" w:sz="0" w:space="0" w:color="auto"/>
      </w:divBdr>
    </w:div>
    <w:div w:id="36469364">
      <w:bodyDiv w:val="1"/>
      <w:marLeft w:val="0"/>
      <w:marRight w:val="0"/>
      <w:marTop w:val="0"/>
      <w:marBottom w:val="0"/>
      <w:divBdr>
        <w:top w:val="none" w:sz="0" w:space="0" w:color="auto"/>
        <w:left w:val="none" w:sz="0" w:space="0" w:color="auto"/>
        <w:bottom w:val="none" w:sz="0" w:space="0" w:color="auto"/>
        <w:right w:val="none" w:sz="0" w:space="0" w:color="auto"/>
      </w:divBdr>
    </w:div>
    <w:div w:id="37435078">
      <w:bodyDiv w:val="1"/>
      <w:marLeft w:val="0"/>
      <w:marRight w:val="0"/>
      <w:marTop w:val="0"/>
      <w:marBottom w:val="0"/>
      <w:divBdr>
        <w:top w:val="none" w:sz="0" w:space="0" w:color="auto"/>
        <w:left w:val="none" w:sz="0" w:space="0" w:color="auto"/>
        <w:bottom w:val="none" w:sz="0" w:space="0" w:color="auto"/>
        <w:right w:val="none" w:sz="0" w:space="0" w:color="auto"/>
      </w:divBdr>
    </w:div>
    <w:div w:id="37975510">
      <w:bodyDiv w:val="1"/>
      <w:marLeft w:val="0"/>
      <w:marRight w:val="0"/>
      <w:marTop w:val="0"/>
      <w:marBottom w:val="0"/>
      <w:divBdr>
        <w:top w:val="none" w:sz="0" w:space="0" w:color="auto"/>
        <w:left w:val="none" w:sz="0" w:space="0" w:color="auto"/>
        <w:bottom w:val="none" w:sz="0" w:space="0" w:color="auto"/>
        <w:right w:val="none" w:sz="0" w:space="0" w:color="auto"/>
      </w:divBdr>
    </w:div>
    <w:div w:id="41681794">
      <w:bodyDiv w:val="1"/>
      <w:marLeft w:val="0"/>
      <w:marRight w:val="0"/>
      <w:marTop w:val="0"/>
      <w:marBottom w:val="0"/>
      <w:divBdr>
        <w:top w:val="none" w:sz="0" w:space="0" w:color="auto"/>
        <w:left w:val="none" w:sz="0" w:space="0" w:color="auto"/>
        <w:bottom w:val="none" w:sz="0" w:space="0" w:color="auto"/>
        <w:right w:val="none" w:sz="0" w:space="0" w:color="auto"/>
      </w:divBdr>
    </w:div>
    <w:div w:id="45420771">
      <w:bodyDiv w:val="1"/>
      <w:marLeft w:val="0"/>
      <w:marRight w:val="0"/>
      <w:marTop w:val="0"/>
      <w:marBottom w:val="0"/>
      <w:divBdr>
        <w:top w:val="none" w:sz="0" w:space="0" w:color="auto"/>
        <w:left w:val="none" w:sz="0" w:space="0" w:color="auto"/>
        <w:bottom w:val="none" w:sz="0" w:space="0" w:color="auto"/>
        <w:right w:val="none" w:sz="0" w:space="0" w:color="auto"/>
      </w:divBdr>
    </w:div>
    <w:div w:id="46489536">
      <w:bodyDiv w:val="1"/>
      <w:marLeft w:val="0"/>
      <w:marRight w:val="0"/>
      <w:marTop w:val="0"/>
      <w:marBottom w:val="0"/>
      <w:divBdr>
        <w:top w:val="none" w:sz="0" w:space="0" w:color="auto"/>
        <w:left w:val="none" w:sz="0" w:space="0" w:color="auto"/>
        <w:bottom w:val="none" w:sz="0" w:space="0" w:color="auto"/>
        <w:right w:val="none" w:sz="0" w:space="0" w:color="auto"/>
      </w:divBdr>
    </w:div>
    <w:div w:id="46536128">
      <w:bodyDiv w:val="1"/>
      <w:marLeft w:val="0"/>
      <w:marRight w:val="0"/>
      <w:marTop w:val="0"/>
      <w:marBottom w:val="0"/>
      <w:divBdr>
        <w:top w:val="none" w:sz="0" w:space="0" w:color="auto"/>
        <w:left w:val="none" w:sz="0" w:space="0" w:color="auto"/>
        <w:bottom w:val="none" w:sz="0" w:space="0" w:color="auto"/>
        <w:right w:val="none" w:sz="0" w:space="0" w:color="auto"/>
      </w:divBdr>
    </w:div>
    <w:div w:id="46876633">
      <w:bodyDiv w:val="1"/>
      <w:marLeft w:val="0"/>
      <w:marRight w:val="0"/>
      <w:marTop w:val="0"/>
      <w:marBottom w:val="0"/>
      <w:divBdr>
        <w:top w:val="none" w:sz="0" w:space="0" w:color="auto"/>
        <w:left w:val="none" w:sz="0" w:space="0" w:color="auto"/>
        <w:bottom w:val="none" w:sz="0" w:space="0" w:color="auto"/>
        <w:right w:val="none" w:sz="0" w:space="0" w:color="auto"/>
      </w:divBdr>
    </w:div>
    <w:div w:id="46878947">
      <w:bodyDiv w:val="1"/>
      <w:marLeft w:val="0"/>
      <w:marRight w:val="0"/>
      <w:marTop w:val="0"/>
      <w:marBottom w:val="0"/>
      <w:divBdr>
        <w:top w:val="none" w:sz="0" w:space="0" w:color="auto"/>
        <w:left w:val="none" w:sz="0" w:space="0" w:color="auto"/>
        <w:bottom w:val="none" w:sz="0" w:space="0" w:color="auto"/>
        <w:right w:val="none" w:sz="0" w:space="0" w:color="auto"/>
      </w:divBdr>
    </w:div>
    <w:div w:id="55130345">
      <w:bodyDiv w:val="1"/>
      <w:marLeft w:val="0"/>
      <w:marRight w:val="0"/>
      <w:marTop w:val="0"/>
      <w:marBottom w:val="0"/>
      <w:divBdr>
        <w:top w:val="none" w:sz="0" w:space="0" w:color="auto"/>
        <w:left w:val="none" w:sz="0" w:space="0" w:color="auto"/>
        <w:bottom w:val="none" w:sz="0" w:space="0" w:color="auto"/>
        <w:right w:val="none" w:sz="0" w:space="0" w:color="auto"/>
      </w:divBdr>
    </w:div>
    <w:div w:id="55323545">
      <w:bodyDiv w:val="1"/>
      <w:marLeft w:val="0"/>
      <w:marRight w:val="0"/>
      <w:marTop w:val="0"/>
      <w:marBottom w:val="0"/>
      <w:divBdr>
        <w:top w:val="none" w:sz="0" w:space="0" w:color="auto"/>
        <w:left w:val="none" w:sz="0" w:space="0" w:color="auto"/>
        <w:bottom w:val="none" w:sz="0" w:space="0" w:color="auto"/>
        <w:right w:val="none" w:sz="0" w:space="0" w:color="auto"/>
      </w:divBdr>
    </w:div>
    <w:div w:id="56168592">
      <w:bodyDiv w:val="1"/>
      <w:marLeft w:val="0"/>
      <w:marRight w:val="0"/>
      <w:marTop w:val="0"/>
      <w:marBottom w:val="0"/>
      <w:divBdr>
        <w:top w:val="none" w:sz="0" w:space="0" w:color="auto"/>
        <w:left w:val="none" w:sz="0" w:space="0" w:color="auto"/>
        <w:bottom w:val="none" w:sz="0" w:space="0" w:color="auto"/>
        <w:right w:val="none" w:sz="0" w:space="0" w:color="auto"/>
      </w:divBdr>
    </w:div>
    <w:div w:id="59595716">
      <w:bodyDiv w:val="1"/>
      <w:marLeft w:val="0"/>
      <w:marRight w:val="0"/>
      <w:marTop w:val="0"/>
      <w:marBottom w:val="0"/>
      <w:divBdr>
        <w:top w:val="none" w:sz="0" w:space="0" w:color="auto"/>
        <w:left w:val="none" w:sz="0" w:space="0" w:color="auto"/>
        <w:bottom w:val="none" w:sz="0" w:space="0" w:color="auto"/>
        <w:right w:val="none" w:sz="0" w:space="0" w:color="auto"/>
      </w:divBdr>
    </w:div>
    <w:div w:id="60638165">
      <w:bodyDiv w:val="1"/>
      <w:marLeft w:val="0"/>
      <w:marRight w:val="0"/>
      <w:marTop w:val="0"/>
      <w:marBottom w:val="0"/>
      <w:divBdr>
        <w:top w:val="none" w:sz="0" w:space="0" w:color="auto"/>
        <w:left w:val="none" w:sz="0" w:space="0" w:color="auto"/>
        <w:bottom w:val="none" w:sz="0" w:space="0" w:color="auto"/>
        <w:right w:val="none" w:sz="0" w:space="0" w:color="auto"/>
      </w:divBdr>
    </w:div>
    <w:div w:id="60954839">
      <w:bodyDiv w:val="1"/>
      <w:marLeft w:val="0"/>
      <w:marRight w:val="0"/>
      <w:marTop w:val="0"/>
      <w:marBottom w:val="0"/>
      <w:divBdr>
        <w:top w:val="none" w:sz="0" w:space="0" w:color="auto"/>
        <w:left w:val="none" w:sz="0" w:space="0" w:color="auto"/>
        <w:bottom w:val="none" w:sz="0" w:space="0" w:color="auto"/>
        <w:right w:val="none" w:sz="0" w:space="0" w:color="auto"/>
      </w:divBdr>
    </w:div>
    <w:div w:id="61225016">
      <w:bodyDiv w:val="1"/>
      <w:marLeft w:val="0"/>
      <w:marRight w:val="0"/>
      <w:marTop w:val="0"/>
      <w:marBottom w:val="0"/>
      <w:divBdr>
        <w:top w:val="none" w:sz="0" w:space="0" w:color="auto"/>
        <w:left w:val="none" w:sz="0" w:space="0" w:color="auto"/>
        <w:bottom w:val="none" w:sz="0" w:space="0" w:color="auto"/>
        <w:right w:val="none" w:sz="0" w:space="0" w:color="auto"/>
      </w:divBdr>
    </w:div>
    <w:div w:id="61370906">
      <w:bodyDiv w:val="1"/>
      <w:marLeft w:val="0"/>
      <w:marRight w:val="0"/>
      <w:marTop w:val="0"/>
      <w:marBottom w:val="0"/>
      <w:divBdr>
        <w:top w:val="none" w:sz="0" w:space="0" w:color="auto"/>
        <w:left w:val="none" w:sz="0" w:space="0" w:color="auto"/>
        <w:bottom w:val="none" w:sz="0" w:space="0" w:color="auto"/>
        <w:right w:val="none" w:sz="0" w:space="0" w:color="auto"/>
      </w:divBdr>
    </w:div>
    <w:div w:id="61762259">
      <w:bodyDiv w:val="1"/>
      <w:marLeft w:val="0"/>
      <w:marRight w:val="0"/>
      <w:marTop w:val="0"/>
      <w:marBottom w:val="0"/>
      <w:divBdr>
        <w:top w:val="none" w:sz="0" w:space="0" w:color="auto"/>
        <w:left w:val="none" w:sz="0" w:space="0" w:color="auto"/>
        <w:bottom w:val="none" w:sz="0" w:space="0" w:color="auto"/>
        <w:right w:val="none" w:sz="0" w:space="0" w:color="auto"/>
      </w:divBdr>
    </w:div>
    <w:div w:id="63914565">
      <w:bodyDiv w:val="1"/>
      <w:marLeft w:val="0"/>
      <w:marRight w:val="0"/>
      <w:marTop w:val="0"/>
      <w:marBottom w:val="0"/>
      <w:divBdr>
        <w:top w:val="none" w:sz="0" w:space="0" w:color="auto"/>
        <w:left w:val="none" w:sz="0" w:space="0" w:color="auto"/>
        <w:bottom w:val="none" w:sz="0" w:space="0" w:color="auto"/>
        <w:right w:val="none" w:sz="0" w:space="0" w:color="auto"/>
      </w:divBdr>
    </w:div>
    <w:div w:id="70589441">
      <w:bodyDiv w:val="1"/>
      <w:marLeft w:val="0"/>
      <w:marRight w:val="0"/>
      <w:marTop w:val="0"/>
      <w:marBottom w:val="0"/>
      <w:divBdr>
        <w:top w:val="none" w:sz="0" w:space="0" w:color="auto"/>
        <w:left w:val="none" w:sz="0" w:space="0" w:color="auto"/>
        <w:bottom w:val="none" w:sz="0" w:space="0" w:color="auto"/>
        <w:right w:val="none" w:sz="0" w:space="0" w:color="auto"/>
      </w:divBdr>
    </w:div>
    <w:div w:id="72286859">
      <w:bodyDiv w:val="1"/>
      <w:marLeft w:val="0"/>
      <w:marRight w:val="0"/>
      <w:marTop w:val="0"/>
      <w:marBottom w:val="0"/>
      <w:divBdr>
        <w:top w:val="none" w:sz="0" w:space="0" w:color="auto"/>
        <w:left w:val="none" w:sz="0" w:space="0" w:color="auto"/>
        <w:bottom w:val="none" w:sz="0" w:space="0" w:color="auto"/>
        <w:right w:val="none" w:sz="0" w:space="0" w:color="auto"/>
      </w:divBdr>
    </w:div>
    <w:div w:id="75789415">
      <w:bodyDiv w:val="1"/>
      <w:marLeft w:val="0"/>
      <w:marRight w:val="0"/>
      <w:marTop w:val="0"/>
      <w:marBottom w:val="0"/>
      <w:divBdr>
        <w:top w:val="none" w:sz="0" w:space="0" w:color="auto"/>
        <w:left w:val="none" w:sz="0" w:space="0" w:color="auto"/>
        <w:bottom w:val="none" w:sz="0" w:space="0" w:color="auto"/>
        <w:right w:val="none" w:sz="0" w:space="0" w:color="auto"/>
      </w:divBdr>
    </w:div>
    <w:div w:id="77338325">
      <w:bodyDiv w:val="1"/>
      <w:marLeft w:val="0"/>
      <w:marRight w:val="0"/>
      <w:marTop w:val="0"/>
      <w:marBottom w:val="0"/>
      <w:divBdr>
        <w:top w:val="none" w:sz="0" w:space="0" w:color="auto"/>
        <w:left w:val="none" w:sz="0" w:space="0" w:color="auto"/>
        <w:bottom w:val="none" w:sz="0" w:space="0" w:color="auto"/>
        <w:right w:val="none" w:sz="0" w:space="0" w:color="auto"/>
      </w:divBdr>
    </w:div>
    <w:div w:id="81800097">
      <w:bodyDiv w:val="1"/>
      <w:marLeft w:val="0"/>
      <w:marRight w:val="0"/>
      <w:marTop w:val="0"/>
      <w:marBottom w:val="0"/>
      <w:divBdr>
        <w:top w:val="none" w:sz="0" w:space="0" w:color="auto"/>
        <w:left w:val="none" w:sz="0" w:space="0" w:color="auto"/>
        <w:bottom w:val="none" w:sz="0" w:space="0" w:color="auto"/>
        <w:right w:val="none" w:sz="0" w:space="0" w:color="auto"/>
      </w:divBdr>
    </w:div>
    <w:div w:id="83961332">
      <w:bodyDiv w:val="1"/>
      <w:marLeft w:val="0"/>
      <w:marRight w:val="0"/>
      <w:marTop w:val="0"/>
      <w:marBottom w:val="0"/>
      <w:divBdr>
        <w:top w:val="none" w:sz="0" w:space="0" w:color="auto"/>
        <w:left w:val="none" w:sz="0" w:space="0" w:color="auto"/>
        <w:bottom w:val="none" w:sz="0" w:space="0" w:color="auto"/>
        <w:right w:val="none" w:sz="0" w:space="0" w:color="auto"/>
      </w:divBdr>
    </w:div>
    <w:div w:id="93210450">
      <w:bodyDiv w:val="1"/>
      <w:marLeft w:val="0"/>
      <w:marRight w:val="0"/>
      <w:marTop w:val="0"/>
      <w:marBottom w:val="0"/>
      <w:divBdr>
        <w:top w:val="none" w:sz="0" w:space="0" w:color="auto"/>
        <w:left w:val="none" w:sz="0" w:space="0" w:color="auto"/>
        <w:bottom w:val="none" w:sz="0" w:space="0" w:color="auto"/>
        <w:right w:val="none" w:sz="0" w:space="0" w:color="auto"/>
      </w:divBdr>
    </w:div>
    <w:div w:id="93596614">
      <w:bodyDiv w:val="1"/>
      <w:marLeft w:val="0"/>
      <w:marRight w:val="0"/>
      <w:marTop w:val="0"/>
      <w:marBottom w:val="0"/>
      <w:divBdr>
        <w:top w:val="none" w:sz="0" w:space="0" w:color="auto"/>
        <w:left w:val="none" w:sz="0" w:space="0" w:color="auto"/>
        <w:bottom w:val="none" w:sz="0" w:space="0" w:color="auto"/>
        <w:right w:val="none" w:sz="0" w:space="0" w:color="auto"/>
      </w:divBdr>
    </w:div>
    <w:div w:id="93795557">
      <w:bodyDiv w:val="1"/>
      <w:marLeft w:val="0"/>
      <w:marRight w:val="0"/>
      <w:marTop w:val="0"/>
      <w:marBottom w:val="0"/>
      <w:divBdr>
        <w:top w:val="none" w:sz="0" w:space="0" w:color="auto"/>
        <w:left w:val="none" w:sz="0" w:space="0" w:color="auto"/>
        <w:bottom w:val="none" w:sz="0" w:space="0" w:color="auto"/>
        <w:right w:val="none" w:sz="0" w:space="0" w:color="auto"/>
      </w:divBdr>
    </w:div>
    <w:div w:id="97335418">
      <w:bodyDiv w:val="1"/>
      <w:marLeft w:val="0"/>
      <w:marRight w:val="0"/>
      <w:marTop w:val="0"/>
      <w:marBottom w:val="0"/>
      <w:divBdr>
        <w:top w:val="none" w:sz="0" w:space="0" w:color="auto"/>
        <w:left w:val="none" w:sz="0" w:space="0" w:color="auto"/>
        <w:bottom w:val="none" w:sz="0" w:space="0" w:color="auto"/>
        <w:right w:val="none" w:sz="0" w:space="0" w:color="auto"/>
      </w:divBdr>
    </w:div>
    <w:div w:id="103237310">
      <w:bodyDiv w:val="1"/>
      <w:marLeft w:val="0"/>
      <w:marRight w:val="0"/>
      <w:marTop w:val="0"/>
      <w:marBottom w:val="0"/>
      <w:divBdr>
        <w:top w:val="none" w:sz="0" w:space="0" w:color="auto"/>
        <w:left w:val="none" w:sz="0" w:space="0" w:color="auto"/>
        <w:bottom w:val="none" w:sz="0" w:space="0" w:color="auto"/>
        <w:right w:val="none" w:sz="0" w:space="0" w:color="auto"/>
      </w:divBdr>
    </w:div>
    <w:div w:id="106705733">
      <w:bodyDiv w:val="1"/>
      <w:marLeft w:val="0"/>
      <w:marRight w:val="0"/>
      <w:marTop w:val="0"/>
      <w:marBottom w:val="0"/>
      <w:divBdr>
        <w:top w:val="none" w:sz="0" w:space="0" w:color="auto"/>
        <w:left w:val="none" w:sz="0" w:space="0" w:color="auto"/>
        <w:bottom w:val="none" w:sz="0" w:space="0" w:color="auto"/>
        <w:right w:val="none" w:sz="0" w:space="0" w:color="auto"/>
      </w:divBdr>
    </w:div>
    <w:div w:id="107167068">
      <w:bodyDiv w:val="1"/>
      <w:marLeft w:val="0"/>
      <w:marRight w:val="0"/>
      <w:marTop w:val="0"/>
      <w:marBottom w:val="0"/>
      <w:divBdr>
        <w:top w:val="none" w:sz="0" w:space="0" w:color="auto"/>
        <w:left w:val="none" w:sz="0" w:space="0" w:color="auto"/>
        <w:bottom w:val="none" w:sz="0" w:space="0" w:color="auto"/>
        <w:right w:val="none" w:sz="0" w:space="0" w:color="auto"/>
      </w:divBdr>
    </w:div>
    <w:div w:id="109400799">
      <w:bodyDiv w:val="1"/>
      <w:marLeft w:val="0"/>
      <w:marRight w:val="0"/>
      <w:marTop w:val="0"/>
      <w:marBottom w:val="0"/>
      <w:divBdr>
        <w:top w:val="none" w:sz="0" w:space="0" w:color="auto"/>
        <w:left w:val="none" w:sz="0" w:space="0" w:color="auto"/>
        <w:bottom w:val="none" w:sz="0" w:space="0" w:color="auto"/>
        <w:right w:val="none" w:sz="0" w:space="0" w:color="auto"/>
      </w:divBdr>
    </w:div>
    <w:div w:id="111439210">
      <w:bodyDiv w:val="1"/>
      <w:marLeft w:val="0"/>
      <w:marRight w:val="0"/>
      <w:marTop w:val="0"/>
      <w:marBottom w:val="0"/>
      <w:divBdr>
        <w:top w:val="none" w:sz="0" w:space="0" w:color="auto"/>
        <w:left w:val="none" w:sz="0" w:space="0" w:color="auto"/>
        <w:bottom w:val="none" w:sz="0" w:space="0" w:color="auto"/>
        <w:right w:val="none" w:sz="0" w:space="0" w:color="auto"/>
      </w:divBdr>
    </w:div>
    <w:div w:id="116605246">
      <w:bodyDiv w:val="1"/>
      <w:marLeft w:val="0"/>
      <w:marRight w:val="0"/>
      <w:marTop w:val="0"/>
      <w:marBottom w:val="0"/>
      <w:divBdr>
        <w:top w:val="none" w:sz="0" w:space="0" w:color="auto"/>
        <w:left w:val="none" w:sz="0" w:space="0" w:color="auto"/>
        <w:bottom w:val="none" w:sz="0" w:space="0" w:color="auto"/>
        <w:right w:val="none" w:sz="0" w:space="0" w:color="auto"/>
      </w:divBdr>
    </w:div>
    <w:div w:id="117769720">
      <w:bodyDiv w:val="1"/>
      <w:marLeft w:val="0"/>
      <w:marRight w:val="0"/>
      <w:marTop w:val="0"/>
      <w:marBottom w:val="0"/>
      <w:divBdr>
        <w:top w:val="none" w:sz="0" w:space="0" w:color="auto"/>
        <w:left w:val="none" w:sz="0" w:space="0" w:color="auto"/>
        <w:bottom w:val="none" w:sz="0" w:space="0" w:color="auto"/>
        <w:right w:val="none" w:sz="0" w:space="0" w:color="auto"/>
      </w:divBdr>
    </w:div>
    <w:div w:id="121197231">
      <w:bodyDiv w:val="1"/>
      <w:marLeft w:val="0"/>
      <w:marRight w:val="0"/>
      <w:marTop w:val="0"/>
      <w:marBottom w:val="0"/>
      <w:divBdr>
        <w:top w:val="none" w:sz="0" w:space="0" w:color="auto"/>
        <w:left w:val="none" w:sz="0" w:space="0" w:color="auto"/>
        <w:bottom w:val="none" w:sz="0" w:space="0" w:color="auto"/>
        <w:right w:val="none" w:sz="0" w:space="0" w:color="auto"/>
      </w:divBdr>
    </w:div>
    <w:div w:id="121463807">
      <w:bodyDiv w:val="1"/>
      <w:marLeft w:val="0"/>
      <w:marRight w:val="0"/>
      <w:marTop w:val="0"/>
      <w:marBottom w:val="0"/>
      <w:divBdr>
        <w:top w:val="none" w:sz="0" w:space="0" w:color="auto"/>
        <w:left w:val="none" w:sz="0" w:space="0" w:color="auto"/>
        <w:bottom w:val="none" w:sz="0" w:space="0" w:color="auto"/>
        <w:right w:val="none" w:sz="0" w:space="0" w:color="auto"/>
      </w:divBdr>
    </w:div>
    <w:div w:id="122040698">
      <w:bodyDiv w:val="1"/>
      <w:marLeft w:val="0"/>
      <w:marRight w:val="0"/>
      <w:marTop w:val="0"/>
      <w:marBottom w:val="0"/>
      <w:divBdr>
        <w:top w:val="none" w:sz="0" w:space="0" w:color="auto"/>
        <w:left w:val="none" w:sz="0" w:space="0" w:color="auto"/>
        <w:bottom w:val="none" w:sz="0" w:space="0" w:color="auto"/>
        <w:right w:val="none" w:sz="0" w:space="0" w:color="auto"/>
      </w:divBdr>
    </w:div>
    <w:div w:id="125197619">
      <w:bodyDiv w:val="1"/>
      <w:marLeft w:val="0"/>
      <w:marRight w:val="0"/>
      <w:marTop w:val="0"/>
      <w:marBottom w:val="0"/>
      <w:divBdr>
        <w:top w:val="none" w:sz="0" w:space="0" w:color="auto"/>
        <w:left w:val="none" w:sz="0" w:space="0" w:color="auto"/>
        <w:bottom w:val="none" w:sz="0" w:space="0" w:color="auto"/>
        <w:right w:val="none" w:sz="0" w:space="0" w:color="auto"/>
      </w:divBdr>
    </w:div>
    <w:div w:id="129710536">
      <w:bodyDiv w:val="1"/>
      <w:marLeft w:val="0"/>
      <w:marRight w:val="0"/>
      <w:marTop w:val="0"/>
      <w:marBottom w:val="0"/>
      <w:divBdr>
        <w:top w:val="none" w:sz="0" w:space="0" w:color="auto"/>
        <w:left w:val="none" w:sz="0" w:space="0" w:color="auto"/>
        <w:bottom w:val="none" w:sz="0" w:space="0" w:color="auto"/>
        <w:right w:val="none" w:sz="0" w:space="0" w:color="auto"/>
      </w:divBdr>
    </w:div>
    <w:div w:id="129983782">
      <w:bodyDiv w:val="1"/>
      <w:marLeft w:val="0"/>
      <w:marRight w:val="0"/>
      <w:marTop w:val="0"/>
      <w:marBottom w:val="0"/>
      <w:divBdr>
        <w:top w:val="none" w:sz="0" w:space="0" w:color="auto"/>
        <w:left w:val="none" w:sz="0" w:space="0" w:color="auto"/>
        <w:bottom w:val="none" w:sz="0" w:space="0" w:color="auto"/>
        <w:right w:val="none" w:sz="0" w:space="0" w:color="auto"/>
      </w:divBdr>
    </w:div>
    <w:div w:id="130754653">
      <w:bodyDiv w:val="1"/>
      <w:marLeft w:val="0"/>
      <w:marRight w:val="0"/>
      <w:marTop w:val="0"/>
      <w:marBottom w:val="0"/>
      <w:divBdr>
        <w:top w:val="none" w:sz="0" w:space="0" w:color="auto"/>
        <w:left w:val="none" w:sz="0" w:space="0" w:color="auto"/>
        <w:bottom w:val="none" w:sz="0" w:space="0" w:color="auto"/>
        <w:right w:val="none" w:sz="0" w:space="0" w:color="auto"/>
      </w:divBdr>
    </w:div>
    <w:div w:id="131949416">
      <w:bodyDiv w:val="1"/>
      <w:marLeft w:val="0"/>
      <w:marRight w:val="0"/>
      <w:marTop w:val="0"/>
      <w:marBottom w:val="0"/>
      <w:divBdr>
        <w:top w:val="none" w:sz="0" w:space="0" w:color="auto"/>
        <w:left w:val="none" w:sz="0" w:space="0" w:color="auto"/>
        <w:bottom w:val="none" w:sz="0" w:space="0" w:color="auto"/>
        <w:right w:val="none" w:sz="0" w:space="0" w:color="auto"/>
      </w:divBdr>
    </w:div>
    <w:div w:id="134954550">
      <w:bodyDiv w:val="1"/>
      <w:marLeft w:val="0"/>
      <w:marRight w:val="0"/>
      <w:marTop w:val="0"/>
      <w:marBottom w:val="0"/>
      <w:divBdr>
        <w:top w:val="none" w:sz="0" w:space="0" w:color="auto"/>
        <w:left w:val="none" w:sz="0" w:space="0" w:color="auto"/>
        <w:bottom w:val="none" w:sz="0" w:space="0" w:color="auto"/>
        <w:right w:val="none" w:sz="0" w:space="0" w:color="auto"/>
      </w:divBdr>
    </w:div>
    <w:div w:id="135993669">
      <w:bodyDiv w:val="1"/>
      <w:marLeft w:val="0"/>
      <w:marRight w:val="0"/>
      <w:marTop w:val="0"/>
      <w:marBottom w:val="0"/>
      <w:divBdr>
        <w:top w:val="none" w:sz="0" w:space="0" w:color="auto"/>
        <w:left w:val="none" w:sz="0" w:space="0" w:color="auto"/>
        <w:bottom w:val="none" w:sz="0" w:space="0" w:color="auto"/>
        <w:right w:val="none" w:sz="0" w:space="0" w:color="auto"/>
      </w:divBdr>
    </w:div>
    <w:div w:id="136993535">
      <w:bodyDiv w:val="1"/>
      <w:marLeft w:val="0"/>
      <w:marRight w:val="0"/>
      <w:marTop w:val="0"/>
      <w:marBottom w:val="0"/>
      <w:divBdr>
        <w:top w:val="none" w:sz="0" w:space="0" w:color="auto"/>
        <w:left w:val="none" w:sz="0" w:space="0" w:color="auto"/>
        <w:bottom w:val="none" w:sz="0" w:space="0" w:color="auto"/>
        <w:right w:val="none" w:sz="0" w:space="0" w:color="auto"/>
      </w:divBdr>
    </w:div>
    <w:div w:id="139542087">
      <w:bodyDiv w:val="1"/>
      <w:marLeft w:val="0"/>
      <w:marRight w:val="0"/>
      <w:marTop w:val="0"/>
      <w:marBottom w:val="0"/>
      <w:divBdr>
        <w:top w:val="none" w:sz="0" w:space="0" w:color="auto"/>
        <w:left w:val="none" w:sz="0" w:space="0" w:color="auto"/>
        <w:bottom w:val="none" w:sz="0" w:space="0" w:color="auto"/>
        <w:right w:val="none" w:sz="0" w:space="0" w:color="auto"/>
      </w:divBdr>
    </w:div>
    <w:div w:id="140273621">
      <w:bodyDiv w:val="1"/>
      <w:marLeft w:val="0"/>
      <w:marRight w:val="0"/>
      <w:marTop w:val="0"/>
      <w:marBottom w:val="0"/>
      <w:divBdr>
        <w:top w:val="none" w:sz="0" w:space="0" w:color="auto"/>
        <w:left w:val="none" w:sz="0" w:space="0" w:color="auto"/>
        <w:bottom w:val="none" w:sz="0" w:space="0" w:color="auto"/>
        <w:right w:val="none" w:sz="0" w:space="0" w:color="auto"/>
      </w:divBdr>
    </w:div>
    <w:div w:id="141578170">
      <w:bodyDiv w:val="1"/>
      <w:marLeft w:val="0"/>
      <w:marRight w:val="0"/>
      <w:marTop w:val="0"/>
      <w:marBottom w:val="0"/>
      <w:divBdr>
        <w:top w:val="none" w:sz="0" w:space="0" w:color="auto"/>
        <w:left w:val="none" w:sz="0" w:space="0" w:color="auto"/>
        <w:bottom w:val="none" w:sz="0" w:space="0" w:color="auto"/>
        <w:right w:val="none" w:sz="0" w:space="0" w:color="auto"/>
      </w:divBdr>
    </w:div>
    <w:div w:id="141897591">
      <w:bodyDiv w:val="1"/>
      <w:marLeft w:val="0"/>
      <w:marRight w:val="0"/>
      <w:marTop w:val="0"/>
      <w:marBottom w:val="0"/>
      <w:divBdr>
        <w:top w:val="none" w:sz="0" w:space="0" w:color="auto"/>
        <w:left w:val="none" w:sz="0" w:space="0" w:color="auto"/>
        <w:bottom w:val="none" w:sz="0" w:space="0" w:color="auto"/>
        <w:right w:val="none" w:sz="0" w:space="0" w:color="auto"/>
      </w:divBdr>
    </w:div>
    <w:div w:id="143200134">
      <w:bodyDiv w:val="1"/>
      <w:marLeft w:val="0"/>
      <w:marRight w:val="0"/>
      <w:marTop w:val="0"/>
      <w:marBottom w:val="0"/>
      <w:divBdr>
        <w:top w:val="none" w:sz="0" w:space="0" w:color="auto"/>
        <w:left w:val="none" w:sz="0" w:space="0" w:color="auto"/>
        <w:bottom w:val="none" w:sz="0" w:space="0" w:color="auto"/>
        <w:right w:val="none" w:sz="0" w:space="0" w:color="auto"/>
      </w:divBdr>
    </w:div>
    <w:div w:id="148711345">
      <w:bodyDiv w:val="1"/>
      <w:marLeft w:val="0"/>
      <w:marRight w:val="0"/>
      <w:marTop w:val="0"/>
      <w:marBottom w:val="0"/>
      <w:divBdr>
        <w:top w:val="none" w:sz="0" w:space="0" w:color="auto"/>
        <w:left w:val="none" w:sz="0" w:space="0" w:color="auto"/>
        <w:bottom w:val="none" w:sz="0" w:space="0" w:color="auto"/>
        <w:right w:val="none" w:sz="0" w:space="0" w:color="auto"/>
      </w:divBdr>
    </w:div>
    <w:div w:id="154339483">
      <w:bodyDiv w:val="1"/>
      <w:marLeft w:val="0"/>
      <w:marRight w:val="0"/>
      <w:marTop w:val="0"/>
      <w:marBottom w:val="0"/>
      <w:divBdr>
        <w:top w:val="none" w:sz="0" w:space="0" w:color="auto"/>
        <w:left w:val="none" w:sz="0" w:space="0" w:color="auto"/>
        <w:bottom w:val="none" w:sz="0" w:space="0" w:color="auto"/>
        <w:right w:val="none" w:sz="0" w:space="0" w:color="auto"/>
      </w:divBdr>
    </w:div>
    <w:div w:id="155266326">
      <w:bodyDiv w:val="1"/>
      <w:marLeft w:val="0"/>
      <w:marRight w:val="0"/>
      <w:marTop w:val="0"/>
      <w:marBottom w:val="0"/>
      <w:divBdr>
        <w:top w:val="none" w:sz="0" w:space="0" w:color="auto"/>
        <w:left w:val="none" w:sz="0" w:space="0" w:color="auto"/>
        <w:bottom w:val="none" w:sz="0" w:space="0" w:color="auto"/>
        <w:right w:val="none" w:sz="0" w:space="0" w:color="auto"/>
      </w:divBdr>
    </w:div>
    <w:div w:id="160118939">
      <w:bodyDiv w:val="1"/>
      <w:marLeft w:val="0"/>
      <w:marRight w:val="0"/>
      <w:marTop w:val="0"/>
      <w:marBottom w:val="0"/>
      <w:divBdr>
        <w:top w:val="none" w:sz="0" w:space="0" w:color="auto"/>
        <w:left w:val="none" w:sz="0" w:space="0" w:color="auto"/>
        <w:bottom w:val="none" w:sz="0" w:space="0" w:color="auto"/>
        <w:right w:val="none" w:sz="0" w:space="0" w:color="auto"/>
      </w:divBdr>
    </w:div>
    <w:div w:id="162401558">
      <w:bodyDiv w:val="1"/>
      <w:marLeft w:val="0"/>
      <w:marRight w:val="0"/>
      <w:marTop w:val="0"/>
      <w:marBottom w:val="0"/>
      <w:divBdr>
        <w:top w:val="none" w:sz="0" w:space="0" w:color="auto"/>
        <w:left w:val="none" w:sz="0" w:space="0" w:color="auto"/>
        <w:bottom w:val="none" w:sz="0" w:space="0" w:color="auto"/>
        <w:right w:val="none" w:sz="0" w:space="0" w:color="auto"/>
      </w:divBdr>
    </w:div>
    <w:div w:id="164133339">
      <w:bodyDiv w:val="1"/>
      <w:marLeft w:val="0"/>
      <w:marRight w:val="0"/>
      <w:marTop w:val="0"/>
      <w:marBottom w:val="0"/>
      <w:divBdr>
        <w:top w:val="none" w:sz="0" w:space="0" w:color="auto"/>
        <w:left w:val="none" w:sz="0" w:space="0" w:color="auto"/>
        <w:bottom w:val="none" w:sz="0" w:space="0" w:color="auto"/>
        <w:right w:val="none" w:sz="0" w:space="0" w:color="auto"/>
      </w:divBdr>
    </w:div>
    <w:div w:id="165368359">
      <w:bodyDiv w:val="1"/>
      <w:marLeft w:val="0"/>
      <w:marRight w:val="0"/>
      <w:marTop w:val="0"/>
      <w:marBottom w:val="0"/>
      <w:divBdr>
        <w:top w:val="none" w:sz="0" w:space="0" w:color="auto"/>
        <w:left w:val="none" w:sz="0" w:space="0" w:color="auto"/>
        <w:bottom w:val="none" w:sz="0" w:space="0" w:color="auto"/>
        <w:right w:val="none" w:sz="0" w:space="0" w:color="auto"/>
      </w:divBdr>
    </w:div>
    <w:div w:id="165747563">
      <w:bodyDiv w:val="1"/>
      <w:marLeft w:val="0"/>
      <w:marRight w:val="0"/>
      <w:marTop w:val="0"/>
      <w:marBottom w:val="0"/>
      <w:divBdr>
        <w:top w:val="none" w:sz="0" w:space="0" w:color="auto"/>
        <w:left w:val="none" w:sz="0" w:space="0" w:color="auto"/>
        <w:bottom w:val="none" w:sz="0" w:space="0" w:color="auto"/>
        <w:right w:val="none" w:sz="0" w:space="0" w:color="auto"/>
      </w:divBdr>
    </w:div>
    <w:div w:id="166289697">
      <w:bodyDiv w:val="1"/>
      <w:marLeft w:val="0"/>
      <w:marRight w:val="0"/>
      <w:marTop w:val="0"/>
      <w:marBottom w:val="0"/>
      <w:divBdr>
        <w:top w:val="none" w:sz="0" w:space="0" w:color="auto"/>
        <w:left w:val="none" w:sz="0" w:space="0" w:color="auto"/>
        <w:bottom w:val="none" w:sz="0" w:space="0" w:color="auto"/>
        <w:right w:val="none" w:sz="0" w:space="0" w:color="auto"/>
      </w:divBdr>
    </w:div>
    <w:div w:id="172570851">
      <w:bodyDiv w:val="1"/>
      <w:marLeft w:val="0"/>
      <w:marRight w:val="0"/>
      <w:marTop w:val="0"/>
      <w:marBottom w:val="0"/>
      <w:divBdr>
        <w:top w:val="none" w:sz="0" w:space="0" w:color="auto"/>
        <w:left w:val="none" w:sz="0" w:space="0" w:color="auto"/>
        <w:bottom w:val="none" w:sz="0" w:space="0" w:color="auto"/>
        <w:right w:val="none" w:sz="0" w:space="0" w:color="auto"/>
      </w:divBdr>
    </w:div>
    <w:div w:id="174157104">
      <w:bodyDiv w:val="1"/>
      <w:marLeft w:val="0"/>
      <w:marRight w:val="0"/>
      <w:marTop w:val="0"/>
      <w:marBottom w:val="0"/>
      <w:divBdr>
        <w:top w:val="none" w:sz="0" w:space="0" w:color="auto"/>
        <w:left w:val="none" w:sz="0" w:space="0" w:color="auto"/>
        <w:bottom w:val="none" w:sz="0" w:space="0" w:color="auto"/>
        <w:right w:val="none" w:sz="0" w:space="0" w:color="auto"/>
      </w:divBdr>
    </w:div>
    <w:div w:id="177698395">
      <w:bodyDiv w:val="1"/>
      <w:marLeft w:val="0"/>
      <w:marRight w:val="0"/>
      <w:marTop w:val="0"/>
      <w:marBottom w:val="0"/>
      <w:divBdr>
        <w:top w:val="none" w:sz="0" w:space="0" w:color="auto"/>
        <w:left w:val="none" w:sz="0" w:space="0" w:color="auto"/>
        <w:bottom w:val="none" w:sz="0" w:space="0" w:color="auto"/>
        <w:right w:val="none" w:sz="0" w:space="0" w:color="auto"/>
      </w:divBdr>
    </w:div>
    <w:div w:id="181017877">
      <w:bodyDiv w:val="1"/>
      <w:marLeft w:val="0"/>
      <w:marRight w:val="0"/>
      <w:marTop w:val="0"/>
      <w:marBottom w:val="0"/>
      <w:divBdr>
        <w:top w:val="none" w:sz="0" w:space="0" w:color="auto"/>
        <w:left w:val="none" w:sz="0" w:space="0" w:color="auto"/>
        <w:bottom w:val="none" w:sz="0" w:space="0" w:color="auto"/>
        <w:right w:val="none" w:sz="0" w:space="0" w:color="auto"/>
      </w:divBdr>
    </w:div>
    <w:div w:id="184833259">
      <w:bodyDiv w:val="1"/>
      <w:marLeft w:val="0"/>
      <w:marRight w:val="0"/>
      <w:marTop w:val="0"/>
      <w:marBottom w:val="0"/>
      <w:divBdr>
        <w:top w:val="none" w:sz="0" w:space="0" w:color="auto"/>
        <w:left w:val="none" w:sz="0" w:space="0" w:color="auto"/>
        <w:bottom w:val="none" w:sz="0" w:space="0" w:color="auto"/>
        <w:right w:val="none" w:sz="0" w:space="0" w:color="auto"/>
      </w:divBdr>
    </w:div>
    <w:div w:id="189494064">
      <w:bodyDiv w:val="1"/>
      <w:marLeft w:val="0"/>
      <w:marRight w:val="0"/>
      <w:marTop w:val="0"/>
      <w:marBottom w:val="0"/>
      <w:divBdr>
        <w:top w:val="none" w:sz="0" w:space="0" w:color="auto"/>
        <w:left w:val="none" w:sz="0" w:space="0" w:color="auto"/>
        <w:bottom w:val="none" w:sz="0" w:space="0" w:color="auto"/>
        <w:right w:val="none" w:sz="0" w:space="0" w:color="auto"/>
      </w:divBdr>
    </w:div>
    <w:div w:id="193346004">
      <w:bodyDiv w:val="1"/>
      <w:marLeft w:val="0"/>
      <w:marRight w:val="0"/>
      <w:marTop w:val="0"/>
      <w:marBottom w:val="0"/>
      <w:divBdr>
        <w:top w:val="none" w:sz="0" w:space="0" w:color="auto"/>
        <w:left w:val="none" w:sz="0" w:space="0" w:color="auto"/>
        <w:bottom w:val="none" w:sz="0" w:space="0" w:color="auto"/>
        <w:right w:val="none" w:sz="0" w:space="0" w:color="auto"/>
      </w:divBdr>
    </w:div>
    <w:div w:id="199705251">
      <w:bodyDiv w:val="1"/>
      <w:marLeft w:val="0"/>
      <w:marRight w:val="0"/>
      <w:marTop w:val="0"/>
      <w:marBottom w:val="0"/>
      <w:divBdr>
        <w:top w:val="none" w:sz="0" w:space="0" w:color="auto"/>
        <w:left w:val="none" w:sz="0" w:space="0" w:color="auto"/>
        <w:bottom w:val="none" w:sz="0" w:space="0" w:color="auto"/>
        <w:right w:val="none" w:sz="0" w:space="0" w:color="auto"/>
      </w:divBdr>
    </w:div>
    <w:div w:id="202449788">
      <w:bodyDiv w:val="1"/>
      <w:marLeft w:val="0"/>
      <w:marRight w:val="0"/>
      <w:marTop w:val="0"/>
      <w:marBottom w:val="0"/>
      <w:divBdr>
        <w:top w:val="none" w:sz="0" w:space="0" w:color="auto"/>
        <w:left w:val="none" w:sz="0" w:space="0" w:color="auto"/>
        <w:bottom w:val="none" w:sz="0" w:space="0" w:color="auto"/>
        <w:right w:val="none" w:sz="0" w:space="0" w:color="auto"/>
      </w:divBdr>
    </w:div>
    <w:div w:id="204367313">
      <w:bodyDiv w:val="1"/>
      <w:marLeft w:val="0"/>
      <w:marRight w:val="0"/>
      <w:marTop w:val="0"/>
      <w:marBottom w:val="0"/>
      <w:divBdr>
        <w:top w:val="none" w:sz="0" w:space="0" w:color="auto"/>
        <w:left w:val="none" w:sz="0" w:space="0" w:color="auto"/>
        <w:bottom w:val="none" w:sz="0" w:space="0" w:color="auto"/>
        <w:right w:val="none" w:sz="0" w:space="0" w:color="auto"/>
      </w:divBdr>
    </w:div>
    <w:div w:id="208496826">
      <w:bodyDiv w:val="1"/>
      <w:marLeft w:val="0"/>
      <w:marRight w:val="0"/>
      <w:marTop w:val="0"/>
      <w:marBottom w:val="0"/>
      <w:divBdr>
        <w:top w:val="none" w:sz="0" w:space="0" w:color="auto"/>
        <w:left w:val="none" w:sz="0" w:space="0" w:color="auto"/>
        <w:bottom w:val="none" w:sz="0" w:space="0" w:color="auto"/>
        <w:right w:val="none" w:sz="0" w:space="0" w:color="auto"/>
      </w:divBdr>
    </w:div>
    <w:div w:id="210775855">
      <w:bodyDiv w:val="1"/>
      <w:marLeft w:val="0"/>
      <w:marRight w:val="0"/>
      <w:marTop w:val="0"/>
      <w:marBottom w:val="0"/>
      <w:divBdr>
        <w:top w:val="none" w:sz="0" w:space="0" w:color="auto"/>
        <w:left w:val="none" w:sz="0" w:space="0" w:color="auto"/>
        <w:bottom w:val="none" w:sz="0" w:space="0" w:color="auto"/>
        <w:right w:val="none" w:sz="0" w:space="0" w:color="auto"/>
      </w:divBdr>
    </w:div>
    <w:div w:id="214320533">
      <w:bodyDiv w:val="1"/>
      <w:marLeft w:val="0"/>
      <w:marRight w:val="0"/>
      <w:marTop w:val="0"/>
      <w:marBottom w:val="0"/>
      <w:divBdr>
        <w:top w:val="none" w:sz="0" w:space="0" w:color="auto"/>
        <w:left w:val="none" w:sz="0" w:space="0" w:color="auto"/>
        <w:bottom w:val="none" w:sz="0" w:space="0" w:color="auto"/>
        <w:right w:val="none" w:sz="0" w:space="0" w:color="auto"/>
      </w:divBdr>
    </w:div>
    <w:div w:id="214897144">
      <w:bodyDiv w:val="1"/>
      <w:marLeft w:val="0"/>
      <w:marRight w:val="0"/>
      <w:marTop w:val="0"/>
      <w:marBottom w:val="0"/>
      <w:divBdr>
        <w:top w:val="none" w:sz="0" w:space="0" w:color="auto"/>
        <w:left w:val="none" w:sz="0" w:space="0" w:color="auto"/>
        <w:bottom w:val="none" w:sz="0" w:space="0" w:color="auto"/>
        <w:right w:val="none" w:sz="0" w:space="0" w:color="auto"/>
      </w:divBdr>
    </w:div>
    <w:div w:id="223567693">
      <w:bodyDiv w:val="1"/>
      <w:marLeft w:val="0"/>
      <w:marRight w:val="0"/>
      <w:marTop w:val="0"/>
      <w:marBottom w:val="0"/>
      <w:divBdr>
        <w:top w:val="none" w:sz="0" w:space="0" w:color="auto"/>
        <w:left w:val="none" w:sz="0" w:space="0" w:color="auto"/>
        <w:bottom w:val="none" w:sz="0" w:space="0" w:color="auto"/>
        <w:right w:val="none" w:sz="0" w:space="0" w:color="auto"/>
      </w:divBdr>
    </w:div>
    <w:div w:id="223756285">
      <w:bodyDiv w:val="1"/>
      <w:marLeft w:val="0"/>
      <w:marRight w:val="0"/>
      <w:marTop w:val="0"/>
      <w:marBottom w:val="0"/>
      <w:divBdr>
        <w:top w:val="none" w:sz="0" w:space="0" w:color="auto"/>
        <w:left w:val="none" w:sz="0" w:space="0" w:color="auto"/>
        <w:bottom w:val="none" w:sz="0" w:space="0" w:color="auto"/>
        <w:right w:val="none" w:sz="0" w:space="0" w:color="auto"/>
      </w:divBdr>
    </w:div>
    <w:div w:id="224485889">
      <w:bodyDiv w:val="1"/>
      <w:marLeft w:val="0"/>
      <w:marRight w:val="0"/>
      <w:marTop w:val="0"/>
      <w:marBottom w:val="0"/>
      <w:divBdr>
        <w:top w:val="none" w:sz="0" w:space="0" w:color="auto"/>
        <w:left w:val="none" w:sz="0" w:space="0" w:color="auto"/>
        <w:bottom w:val="none" w:sz="0" w:space="0" w:color="auto"/>
        <w:right w:val="none" w:sz="0" w:space="0" w:color="auto"/>
      </w:divBdr>
    </w:div>
    <w:div w:id="224608347">
      <w:bodyDiv w:val="1"/>
      <w:marLeft w:val="0"/>
      <w:marRight w:val="0"/>
      <w:marTop w:val="0"/>
      <w:marBottom w:val="0"/>
      <w:divBdr>
        <w:top w:val="none" w:sz="0" w:space="0" w:color="auto"/>
        <w:left w:val="none" w:sz="0" w:space="0" w:color="auto"/>
        <w:bottom w:val="none" w:sz="0" w:space="0" w:color="auto"/>
        <w:right w:val="none" w:sz="0" w:space="0" w:color="auto"/>
      </w:divBdr>
    </w:div>
    <w:div w:id="224611745">
      <w:bodyDiv w:val="1"/>
      <w:marLeft w:val="0"/>
      <w:marRight w:val="0"/>
      <w:marTop w:val="0"/>
      <w:marBottom w:val="0"/>
      <w:divBdr>
        <w:top w:val="none" w:sz="0" w:space="0" w:color="auto"/>
        <w:left w:val="none" w:sz="0" w:space="0" w:color="auto"/>
        <w:bottom w:val="none" w:sz="0" w:space="0" w:color="auto"/>
        <w:right w:val="none" w:sz="0" w:space="0" w:color="auto"/>
      </w:divBdr>
    </w:div>
    <w:div w:id="225148422">
      <w:bodyDiv w:val="1"/>
      <w:marLeft w:val="0"/>
      <w:marRight w:val="0"/>
      <w:marTop w:val="0"/>
      <w:marBottom w:val="0"/>
      <w:divBdr>
        <w:top w:val="none" w:sz="0" w:space="0" w:color="auto"/>
        <w:left w:val="none" w:sz="0" w:space="0" w:color="auto"/>
        <w:bottom w:val="none" w:sz="0" w:space="0" w:color="auto"/>
        <w:right w:val="none" w:sz="0" w:space="0" w:color="auto"/>
      </w:divBdr>
    </w:div>
    <w:div w:id="225726680">
      <w:bodyDiv w:val="1"/>
      <w:marLeft w:val="0"/>
      <w:marRight w:val="0"/>
      <w:marTop w:val="0"/>
      <w:marBottom w:val="0"/>
      <w:divBdr>
        <w:top w:val="none" w:sz="0" w:space="0" w:color="auto"/>
        <w:left w:val="none" w:sz="0" w:space="0" w:color="auto"/>
        <w:bottom w:val="none" w:sz="0" w:space="0" w:color="auto"/>
        <w:right w:val="none" w:sz="0" w:space="0" w:color="auto"/>
      </w:divBdr>
    </w:div>
    <w:div w:id="228617029">
      <w:bodyDiv w:val="1"/>
      <w:marLeft w:val="0"/>
      <w:marRight w:val="0"/>
      <w:marTop w:val="0"/>
      <w:marBottom w:val="0"/>
      <w:divBdr>
        <w:top w:val="none" w:sz="0" w:space="0" w:color="auto"/>
        <w:left w:val="none" w:sz="0" w:space="0" w:color="auto"/>
        <w:bottom w:val="none" w:sz="0" w:space="0" w:color="auto"/>
        <w:right w:val="none" w:sz="0" w:space="0" w:color="auto"/>
      </w:divBdr>
    </w:div>
    <w:div w:id="228732496">
      <w:bodyDiv w:val="1"/>
      <w:marLeft w:val="0"/>
      <w:marRight w:val="0"/>
      <w:marTop w:val="0"/>
      <w:marBottom w:val="0"/>
      <w:divBdr>
        <w:top w:val="none" w:sz="0" w:space="0" w:color="auto"/>
        <w:left w:val="none" w:sz="0" w:space="0" w:color="auto"/>
        <w:bottom w:val="none" w:sz="0" w:space="0" w:color="auto"/>
        <w:right w:val="none" w:sz="0" w:space="0" w:color="auto"/>
      </w:divBdr>
    </w:div>
    <w:div w:id="229923071">
      <w:bodyDiv w:val="1"/>
      <w:marLeft w:val="0"/>
      <w:marRight w:val="0"/>
      <w:marTop w:val="0"/>
      <w:marBottom w:val="0"/>
      <w:divBdr>
        <w:top w:val="none" w:sz="0" w:space="0" w:color="auto"/>
        <w:left w:val="none" w:sz="0" w:space="0" w:color="auto"/>
        <w:bottom w:val="none" w:sz="0" w:space="0" w:color="auto"/>
        <w:right w:val="none" w:sz="0" w:space="0" w:color="auto"/>
      </w:divBdr>
    </w:div>
    <w:div w:id="230971026">
      <w:bodyDiv w:val="1"/>
      <w:marLeft w:val="0"/>
      <w:marRight w:val="0"/>
      <w:marTop w:val="0"/>
      <w:marBottom w:val="0"/>
      <w:divBdr>
        <w:top w:val="none" w:sz="0" w:space="0" w:color="auto"/>
        <w:left w:val="none" w:sz="0" w:space="0" w:color="auto"/>
        <w:bottom w:val="none" w:sz="0" w:space="0" w:color="auto"/>
        <w:right w:val="none" w:sz="0" w:space="0" w:color="auto"/>
      </w:divBdr>
    </w:div>
    <w:div w:id="234585041">
      <w:bodyDiv w:val="1"/>
      <w:marLeft w:val="0"/>
      <w:marRight w:val="0"/>
      <w:marTop w:val="0"/>
      <w:marBottom w:val="0"/>
      <w:divBdr>
        <w:top w:val="none" w:sz="0" w:space="0" w:color="auto"/>
        <w:left w:val="none" w:sz="0" w:space="0" w:color="auto"/>
        <w:bottom w:val="none" w:sz="0" w:space="0" w:color="auto"/>
        <w:right w:val="none" w:sz="0" w:space="0" w:color="auto"/>
      </w:divBdr>
    </w:div>
    <w:div w:id="235171177">
      <w:bodyDiv w:val="1"/>
      <w:marLeft w:val="0"/>
      <w:marRight w:val="0"/>
      <w:marTop w:val="0"/>
      <w:marBottom w:val="0"/>
      <w:divBdr>
        <w:top w:val="none" w:sz="0" w:space="0" w:color="auto"/>
        <w:left w:val="none" w:sz="0" w:space="0" w:color="auto"/>
        <w:bottom w:val="none" w:sz="0" w:space="0" w:color="auto"/>
        <w:right w:val="none" w:sz="0" w:space="0" w:color="auto"/>
      </w:divBdr>
    </w:div>
    <w:div w:id="235365768">
      <w:bodyDiv w:val="1"/>
      <w:marLeft w:val="0"/>
      <w:marRight w:val="0"/>
      <w:marTop w:val="0"/>
      <w:marBottom w:val="0"/>
      <w:divBdr>
        <w:top w:val="none" w:sz="0" w:space="0" w:color="auto"/>
        <w:left w:val="none" w:sz="0" w:space="0" w:color="auto"/>
        <w:bottom w:val="none" w:sz="0" w:space="0" w:color="auto"/>
        <w:right w:val="none" w:sz="0" w:space="0" w:color="auto"/>
      </w:divBdr>
    </w:div>
    <w:div w:id="237641785">
      <w:bodyDiv w:val="1"/>
      <w:marLeft w:val="0"/>
      <w:marRight w:val="0"/>
      <w:marTop w:val="0"/>
      <w:marBottom w:val="0"/>
      <w:divBdr>
        <w:top w:val="none" w:sz="0" w:space="0" w:color="auto"/>
        <w:left w:val="none" w:sz="0" w:space="0" w:color="auto"/>
        <w:bottom w:val="none" w:sz="0" w:space="0" w:color="auto"/>
        <w:right w:val="none" w:sz="0" w:space="0" w:color="auto"/>
      </w:divBdr>
    </w:div>
    <w:div w:id="241990745">
      <w:bodyDiv w:val="1"/>
      <w:marLeft w:val="0"/>
      <w:marRight w:val="0"/>
      <w:marTop w:val="0"/>
      <w:marBottom w:val="0"/>
      <w:divBdr>
        <w:top w:val="none" w:sz="0" w:space="0" w:color="auto"/>
        <w:left w:val="none" w:sz="0" w:space="0" w:color="auto"/>
        <w:bottom w:val="none" w:sz="0" w:space="0" w:color="auto"/>
        <w:right w:val="none" w:sz="0" w:space="0" w:color="auto"/>
      </w:divBdr>
    </w:div>
    <w:div w:id="247279118">
      <w:bodyDiv w:val="1"/>
      <w:marLeft w:val="0"/>
      <w:marRight w:val="0"/>
      <w:marTop w:val="0"/>
      <w:marBottom w:val="0"/>
      <w:divBdr>
        <w:top w:val="none" w:sz="0" w:space="0" w:color="auto"/>
        <w:left w:val="none" w:sz="0" w:space="0" w:color="auto"/>
        <w:bottom w:val="none" w:sz="0" w:space="0" w:color="auto"/>
        <w:right w:val="none" w:sz="0" w:space="0" w:color="auto"/>
      </w:divBdr>
    </w:div>
    <w:div w:id="248780698">
      <w:bodyDiv w:val="1"/>
      <w:marLeft w:val="0"/>
      <w:marRight w:val="0"/>
      <w:marTop w:val="0"/>
      <w:marBottom w:val="0"/>
      <w:divBdr>
        <w:top w:val="none" w:sz="0" w:space="0" w:color="auto"/>
        <w:left w:val="none" w:sz="0" w:space="0" w:color="auto"/>
        <w:bottom w:val="none" w:sz="0" w:space="0" w:color="auto"/>
        <w:right w:val="none" w:sz="0" w:space="0" w:color="auto"/>
      </w:divBdr>
    </w:div>
    <w:div w:id="249855908">
      <w:bodyDiv w:val="1"/>
      <w:marLeft w:val="0"/>
      <w:marRight w:val="0"/>
      <w:marTop w:val="0"/>
      <w:marBottom w:val="0"/>
      <w:divBdr>
        <w:top w:val="none" w:sz="0" w:space="0" w:color="auto"/>
        <w:left w:val="none" w:sz="0" w:space="0" w:color="auto"/>
        <w:bottom w:val="none" w:sz="0" w:space="0" w:color="auto"/>
        <w:right w:val="none" w:sz="0" w:space="0" w:color="auto"/>
      </w:divBdr>
    </w:div>
    <w:div w:id="251201321">
      <w:bodyDiv w:val="1"/>
      <w:marLeft w:val="0"/>
      <w:marRight w:val="0"/>
      <w:marTop w:val="0"/>
      <w:marBottom w:val="0"/>
      <w:divBdr>
        <w:top w:val="none" w:sz="0" w:space="0" w:color="auto"/>
        <w:left w:val="none" w:sz="0" w:space="0" w:color="auto"/>
        <w:bottom w:val="none" w:sz="0" w:space="0" w:color="auto"/>
        <w:right w:val="none" w:sz="0" w:space="0" w:color="auto"/>
      </w:divBdr>
    </w:div>
    <w:div w:id="254289023">
      <w:bodyDiv w:val="1"/>
      <w:marLeft w:val="0"/>
      <w:marRight w:val="0"/>
      <w:marTop w:val="0"/>
      <w:marBottom w:val="0"/>
      <w:divBdr>
        <w:top w:val="none" w:sz="0" w:space="0" w:color="auto"/>
        <w:left w:val="none" w:sz="0" w:space="0" w:color="auto"/>
        <w:bottom w:val="none" w:sz="0" w:space="0" w:color="auto"/>
        <w:right w:val="none" w:sz="0" w:space="0" w:color="auto"/>
      </w:divBdr>
    </w:div>
    <w:div w:id="255746377">
      <w:bodyDiv w:val="1"/>
      <w:marLeft w:val="0"/>
      <w:marRight w:val="0"/>
      <w:marTop w:val="0"/>
      <w:marBottom w:val="0"/>
      <w:divBdr>
        <w:top w:val="none" w:sz="0" w:space="0" w:color="auto"/>
        <w:left w:val="none" w:sz="0" w:space="0" w:color="auto"/>
        <w:bottom w:val="none" w:sz="0" w:space="0" w:color="auto"/>
        <w:right w:val="none" w:sz="0" w:space="0" w:color="auto"/>
      </w:divBdr>
    </w:div>
    <w:div w:id="256180748">
      <w:bodyDiv w:val="1"/>
      <w:marLeft w:val="0"/>
      <w:marRight w:val="0"/>
      <w:marTop w:val="0"/>
      <w:marBottom w:val="0"/>
      <w:divBdr>
        <w:top w:val="none" w:sz="0" w:space="0" w:color="auto"/>
        <w:left w:val="none" w:sz="0" w:space="0" w:color="auto"/>
        <w:bottom w:val="none" w:sz="0" w:space="0" w:color="auto"/>
        <w:right w:val="none" w:sz="0" w:space="0" w:color="auto"/>
      </w:divBdr>
    </w:div>
    <w:div w:id="256989151">
      <w:bodyDiv w:val="1"/>
      <w:marLeft w:val="0"/>
      <w:marRight w:val="0"/>
      <w:marTop w:val="0"/>
      <w:marBottom w:val="0"/>
      <w:divBdr>
        <w:top w:val="none" w:sz="0" w:space="0" w:color="auto"/>
        <w:left w:val="none" w:sz="0" w:space="0" w:color="auto"/>
        <w:bottom w:val="none" w:sz="0" w:space="0" w:color="auto"/>
        <w:right w:val="none" w:sz="0" w:space="0" w:color="auto"/>
      </w:divBdr>
    </w:div>
    <w:div w:id="259878813">
      <w:bodyDiv w:val="1"/>
      <w:marLeft w:val="0"/>
      <w:marRight w:val="0"/>
      <w:marTop w:val="0"/>
      <w:marBottom w:val="0"/>
      <w:divBdr>
        <w:top w:val="none" w:sz="0" w:space="0" w:color="auto"/>
        <w:left w:val="none" w:sz="0" w:space="0" w:color="auto"/>
        <w:bottom w:val="none" w:sz="0" w:space="0" w:color="auto"/>
        <w:right w:val="none" w:sz="0" w:space="0" w:color="auto"/>
      </w:divBdr>
    </w:div>
    <w:div w:id="263658233">
      <w:bodyDiv w:val="1"/>
      <w:marLeft w:val="0"/>
      <w:marRight w:val="0"/>
      <w:marTop w:val="0"/>
      <w:marBottom w:val="0"/>
      <w:divBdr>
        <w:top w:val="none" w:sz="0" w:space="0" w:color="auto"/>
        <w:left w:val="none" w:sz="0" w:space="0" w:color="auto"/>
        <w:bottom w:val="none" w:sz="0" w:space="0" w:color="auto"/>
        <w:right w:val="none" w:sz="0" w:space="0" w:color="auto"/>
      </w:divBdr>
    </w:div>
    <w:div w:id="263921669">
      <w:bodyDiv w:val="1"/>
      <w:marLeft w:val="0"/>
      <w:marRight w:val="0"/>
      <w:marTop w:val="0"/>
      <w:marBottom w:val="0"/>
      <w:divBdr>
        <w:top w:val="none" w:sz="0" w:space="0" w:color="auto"/>
        <w:left w:val="none" w:sz="0" w:space="0" w:color="auto"/>
        <w:bottom w:val="none" w:sz="0" w:space="0" w:color="auto"/>
        <w:right w:val="none" w:sz="0" w:space="0" w:color="auto"/>
      </w:divBdr>
    </w:div>
    <w:div w:id="264725791">
      <w:bodyDiv w:val="1"/>
      <w:marLeft w:val="0"/>
      <w:marRight w:val="0"/>
      <w:marTop w:val="0"/>
      <w:marBottom w:val="0"/>
      <w:divBdr>
        <w:top w:val="none" w:sz="0" w:space="0" w:color="auto"/>
        <w:left w:val="none" w:sz="0" w:space="0" w:color="auto"/>
        <w:bottom w:val="none" w:sz="0" w:space="0" w:color="auto"/>
        <w:right w:val="none" w:sz="0" w:space="0" w:color="auto"/>
      </w:divBdr>
    </w:div>
    <w:div w:id="267079168">
      <w:bodyDiv w:val="1"/>
      <w:marLeft w:val="0"/>
      <w:marRight w:val="0"/>
      <w:marTop w:val="0"/>
      <w:marBottom w:val="0"/>
      <w:divBdr>
        <w:top w:val="none" w:sz="0" w:space="0" w:color="auto"/>
        <w:left w:val="none" w:sz="0" w:space="0" w:color="auto"/>
        <w:bottom w:val="none" w:sz="0" w:space="0" w:color="auto"/>
        <w:right w:val="none" w:sz="0" w:space="0" w:color="auto"/>
      </w:divBdr>
    </w:div>
    <w:div w:id="268969606">
      <w:bodyDiv w:val="1"/>
      <w:marLeft w:val="0"/>
      <w:marRight w:val="0"/>
      <w:marTop w:val="0"/>
      <w:marBottom w:val="0"/>
      <w:divBdr>
        <w:top w:val="none" w:sz="0" w:space="0" w:color="auto"/>
        <w:left w:val="none" w:sz="0" w:space="0" w:color="auto"/>
        <w:bottom w:val="none" w:sz="0" w:space="0" w:color="auto"/>
        <w:right w:val="none" w:sz="0" w:space="0" w:color="auto"/>
      </w:divBdr>
    </w:div>
    <w:div w:id="272826770">
      <w:bodyDiv w:val="1"/>
      <w:marLeft w:val="0"/>
      <w:marRight w:val="0"/>
      <w:marTop w:val="0"/>
      <w:marBottom w:val="0"/>
      <w:divBdr>
        <w:top w:val="none" w:sz="0" w:space="0" w:color="auto"/>
        <w:left w:val="none" w:sz="0" w:space="0" w:color="auto"/>
        <w:bottom w:val="none" w:sz="0" w:space="0" w:color="auto"/>
        <w:right w:val="none" w:sz="0" w:space="0" w:color="auto"/>
      </w:divBdr>
    </w:div>
    <w:div w:id="274099756">
      <w:bodyDiv w:val="1"/>
      <w:marLeft w:val="0"/>
      <w:marRight w:val="0"/>
      <w:marTop w:val="0"/>
      <w:marBottom w:val="0"/>
      <w:divBdr>
        <w:top w:val="none" w:sz="0" w:space="0" w:color="auto"/>
        <w:left w:val="none" w:sz="0" w:space="0" w:color="auto"/>
        <w:bottom w:val="none" w:sz="0" w:space="0" w:color="auto"/>
        <w:right w:val="none" w:sz="0" w:space="0" w:color="auto"/>
      </w:divBdr>
    </w:div>
    <w:div w:id="274141885">
      <w:bodyDiv w:val="1"/>
      <w:marLeft w:val="0"/>
      <w:marRight w:val="0"/>
      <w:marTop w:val="0"/>
      <w:marBottom w:val="0"/>
      <w:divBdr>
        <w:top w:val="none" w:sz="0" w:space="0" w:color="auto"/>
        <w:left w:val="none" w:sz="0" w:space="0" w:color="auto"/>
        <w:bottom w:val="none" w:sz="0" w:space="0" w:color="auto"/>
        <w:right w:val="none" w:sz="0" w:space="0" w:color="auto"/>
      </w:divBdr>
    </w:div>
    <w:div w:id="277105259">
      <w:bodyDiv w:val="1"/>
      <w:marLeft w:val="0"/>
      <w:marRight w:val="0"/>
      <w:marTop w:val="0"/>
      <w:marBottom w:val="0"/>
      <w:divBdr>
        <w:top w:val="none" w:sz="0" w:space="0" w:color="auto"/>
        <w:left w:val="none" w:sz="0" w:space="0" w:color="auto"/>
        <w:bottom w:val="none" w:sz="0" w:space="0" w:color="auto"/>
        <w:right w:val="none" w:sz="0" w:space="0" w:color="auto"/>
      </w:divBdr>
    </w:div>
    <w:div w:id="281805769">
      <w:bodyDiv w:val="1"/>
      <w:marLeft w:val="0"/>
      <w:marRight w:val="0"/>
      <w:marTop w:val="0"/>
      <w:marBottom w:val="0"/>
      <w:divBdr>
        <w:top w:val="none" w:sz="0" w:space="0" w:color="auto"/>
        <w:left w:val="none" w:sz="0" w:space="0" w:color="auto"/>
        <w:bottom w:val="none" w:sz="0" w:space="0" w:color="auto"/>
        <w:right w:val="none" w:sz="0" w:space="0" w:color="auto"/>
      </w:divBdr>
    </w:div>
    <w:div w:id="282884065">
      <w:bodyDiv w:val="1"/>
      <w:marLeft w:val="0"/>
      <w:marRight w:val="0"/>
      <w:marTop w:val="0"/>
      <w:marBottom w:val="0"/>
      <w:divBdr>
        <w:top w:val="none" w:sz="0" w:space="0" w:color="auto"/>
        <w:left w:val="none" w:sz="0" w:space="0" w:color="auto"/>
        <w:bottom w:val="none" w:sz="0" w:space="0" w:color="auto"/>
        <w:right w:val="none" w:sz="0" w:space="0" w:color="auto"/>
      </w:divBdr>
    </w:div>
    <w:div w:id="290328541">
      <w:bodyDiv w:val="1"/>
      <w:marLeft w:val="0"/>
      <w:marRight w:val="0"/>
      <w:marTop w:val="0"/>
      <w:marBottom w:val="0"/>
      <w:divBdr>
        <w:top w:val="none" w:sz="0" w:space="0" w:color="auto"/>
        <w:left w:val="none" w:sz="0" w:space="0" w:color="auto"/>
        <w:bottom w:val="none" w:sz="0" w:space="0" w:color="auto"/>
        <w:right w:val="none" w:sz="0" w:space="0" w:color="auto"/>
      </w:divBdr>
    </w:div>
    <w:div w:id="291862250">
      <w:bodyDiv w:val="1"/>
      <w:marLeft w:val="0"/>
      <w:marRight w:val="0"/>
      <w:marTop w:val="0"/>
      <w:marBottom w:val="0"/>
      <w:divBdr>
        <w:top w:val="none" w:sz="0" w:space="0" w:color="auto"/>
        <w:left w:val="none" w:sz="0" w:space="0" w:color="auto"/>
        <w:bottom w:val="none" w:sz="0" w:space="0" w:color="auto"/>
        <w:right w:val="none" w:sz="0" w:space="0" w:color="auto"/>
      </w:divBdr>
    </w:div>
    <w:div w:id="295180690">
      <w:bodyDiv w:val="1"/>
      <w:marLeft w:val="0"/>
      <w:marRight w:val="0"/>
      <w:marTop w:val="0"/>
      <w:marBottom w:val="0"/>
      <w:divBdr>
        <w:top w:val="none" w:sz="0" w:space="0" w:color="auto"/>
        <w:left w:val="none" w:sz="0" w:space="0" w:color="auto"/>
        <w:bottom w:val="none" w:sz="0" w:space="0" w:color="auto"/>
        <w:right w:val="none" w:sz="0" w:space="0" w:color="auto"/>
      </w:divBdr>
    </w:div>
    <w:div w:id="295644335">
      <w:bodyDiv w:val="1"/>
      <w:marLeft w:val="0"/>
      <w:marRight w:val="0"/>
      <w:marTop w:val="0"/>
      <w:marBottom w:val="0"/>
      <w:divBdr>
        <w:top w:val="none" w:sz="0" w:space="0" w:color="auto"/>
        <w:left w:val="none" w:sz="0" w:space="0" w:color="auto"/>
        <w:bottom w:val="none" w:sz="0" w:space="0" w:color="auto"/>
        <w:right w:val="none" w:sz="0" w:space="0" w:color="auto"/>
      </w:divBdr>
    </w:div>
    <w:div w:id="298340293">
      <w:bodyDiv w:val="1"/>
      <w:marLeft w:val="0"/>
      <w:marRight w:val="0"/>
      <w:marTop w:val="0"/>
      <w:marBottom w:val="0"/>
      <w:divBdr>
        <w:top w:val="none" w:sz="0" w:space="0" w:color="auto"/>
        <w:left w:val="none" w:sz="0" w:space="0" w:color="auto"/>
        <w:bottom w:val="none" w:sz="0" w:space="0" w:color="auto"/>
        <w:right w:val="none" w:sz="0" w:space="0" w:color="auto"/>
      </w:divBdr>
    </w:div>
    <w:div w:id="299654138">
      <w:bodyDiv w:val="1"/>
      <w:marLeft w:val="0"/>
      <w:marRight w:val="0"/>
      <w:marTop w:val="0"/>
      <w:marBottom w:val="0"/>
      <w:divBdr>
        <w:top w:val="none" w:sz="0" w:space="0" w:color="auto"/>
        <w:left w:val="none" w:sz="0" w:space="0" w:color="auto"/>
        <w:bottom w:val="none" w:sz="0" w:space="0" w:color="auto"/>
        <w:right w:val="none" w:sz="0" w:space="0" w:color="auto"/>
      </w:divBdr>
    </w:div>
    <w:div w:id="308246146">
      <w:bodyDiv w:val="1"/>
      <w:marLeft w:val="0"/>
      <w:marRight w:val="0"/>
      <w:marTop w:val="0"/>
      <w:marBottom w:val="0"/>
      <w:divBdr>
        <w:top w:val="none" w:sz="0" w:space="0" w:color="auto"/>
        <w:left w:val="none" w:sz="0" w:space="0" w:color="auto"/>
        <w:bottom w:val="none" w:sz="0" w:space="0" w:color="auto"/>
        <w:right w:val="none" w:sz="0" w:space="0" w:color="auto"/>
      </w:divBdr>
    </w:div>
    <w:div w:id="309791335">
      <w:bodyDiv w:val="1"/>
      <w:marLeft w:val="0"/>
      <w:marRight w:val="0"/>
      <w:marTop w:val="0"/>
      <w:marBottom w:val="0"/>
      <w:divBdr>
        <w:top w:val="none" w:sz="0" w:space="0" w:color="auto"/>
        <w:left w:val="none" w:sz="0" w:space="0" w:color="auto"/>
        <w:bottom w:val="none" w:sz="0" w:space="0" w:color="auto"/>
        <w:right w:val="none" w:sz="0" w:space="0" w:color="auto"/>
      </w:divBdr>
    </w:div>
    <w:div w:id="311257865">
      <w:bodyDiv w:val="1"/>
      <w:marLeft w:val="0"/>
      <w:marRight w:val="0"/>
      <w:marTop w:val="0"/>
      <w:marBottom w:val="0"/>
      <w:divBdr>
        <w:top w:val="none" w:sz="0" w:space="0" w:color="auto"/>
        <w:left w:val="none" w:sz="0" w:space="0" w:color="auto"/>
        <w:bottom w:val="none" w:sz="0" w:space="0" w:color="auto"/>
        <w:right w:val="none" w:sz="0" w:space="0" w:color="auto"/>
      </w:divBdr>
    </w:div>
    <w:div w:id="312563005">
      <w:bodyDiv w:val="1"/>
      <w:marLeft w:val="0"/>
      <w:marRight w:val="0"/>
      <w:marTop w:val="0"/>
      <w:marBottom w:val="0"/>
      <w:divBdr>
        <w:top w:val="none" w:sz="0" w:space="0" w:color="auto"/>
        <w:left w:val="none" w:sz="0" w:space="0" w:color="auto"/>
        <w:bottom w:val="none" w:sz="0" w:space="0" w:color="auto"/>
        <w:right w:val="none" w:sz="0" w:space="0" w:color="auto"/>
      </w:divBdr>
    </w:div>
    <w:div w:id="314795193">
      <w:bodyDiv w:val="1"/>
      <w:marLeft w:val="0"/>
      <w:marRight w:val="0"/>
      <w:marTop w:val="0"/>
      <w:marBottom w:val="0"/>
      <w:divBdr>
        <w:top w:val="none" w:sz="0" w:space="0" w:color="auto"/>
        <w:left w:val="none" w:sz="0" w:space="0" w:color="auto"/>
        <w:bottom w:val="none" w:sz="0" w:space="0" w:color="auto"/>
        <w:right w:val="none" w:sz="0" w:space="0" w:color="auto"/>
      </w:divBdr>
    </w:div>
    <w:div w:id="319160655">
      <w:bodyDiv w:val="1"/>
      <w:marLeft w:val="0"/>
      <w:marRight w:val="0"/>
      <w:marTop w:val="0"/>
      <w:marBottom w:val="0"/>
      <w:divBdr>
        <w:top w:val="none" w:sz="0" w:space="0" w:color="auto"/>
        <w:left w:val="none" w:sz="0" w:space="0" w:color="auto"/>
        <w:bottom w:val="none" w:sz="0" w:space="0" w:color="auto"/>
        <w:right w:val="none" w:sz="0" w:space="0" w:color="auto"/>
      </w:divBdr>
    </w:div>
    <w:div w:id="322006033">
      <w:bodyDiv w:val="1"/>
      <w:marLeft w:val="0"/>
      <w:marRight w:val="0"/>
      <w:marTop w:val="0"/>
      <w:marBottom w:val="0"/>
      <w:divBdr>
        <w:top w:val="none" w:sz="0" w:space="0" w:color="auto"/>
        <w:left w:val="none" w:sz="0" w:space="0" w:color="auto"/>
        <w:bottom w:val="none" w:sz="0" w:space="0" w:color="auto"/>
        <w:right w:val="none" w:sz="0" w:space="0" w:color="auto"/>
      </w:divBdr>
    </w:div>
    <w:div w:id="323168364">
      <w:bodyDiv w:val="1"/>
      <w:marLeft w:val="0"/>
      <w:marRight w:val="0"/>
      <w:marTop w:val="0"/>
      <w:marBottom w:val="0"/>
      <w:divBdr>
        <w:top w:val="none" w:sz="0" w:space="0" w:color="auto"/>
        <w:left w:val="none" w:sz="0" w:space="0" w:color="auto"/>
        <w:bottom w:val="none" w:sz="0" w:space="0" w:color="auto"/>
        <w:right w:val="none" w:sz="0" w:space="0" w:color="auto"/>
      </w:divBdr>
    </w:div>
    <w:div w:id="324864040">
      <w:bodyDiv w:val="1"/>
      <w:marLeft w:val="0"/>
      <w:marRight w:val="0"/>
      <w:marTop w:val="0"/>
      <w:marBottom w:val="0"/>
      <w:divBdr>
        <w:top w:val="none" w:sz="0" w:space="0" w:color="auto"/>
        <w:left w:val="none" w:sz="0" w:space="0" w:color="auto"/>
        <w:bottom w:val="none" w:sz="0" w:space="0" w:color="auto"/>
        <w:right w:val="none" w:sz="0" w:space="0" w:color="auto"/>
      </w:divBdr>
    </w:div>
    <w:div w:id="325859429">
      <w:bodyDiv w:val="1"/>
      <w:marLeft w:val="0"/>
      <w:marRight w:val="0"/>
      <w:marTop w:val="0"/>
      <w:marBottom w:val="0"/>
      <w:divBdr>
        <w:top w:val="none" w:sz="0" w:space="0" w:color="auto"/>
        <w:left w:val="none" w:sz="0" w:space="0" w:color="auto"/>
        <w:bottom w:val="none" w:sz="0" w:space="0" w:color="auto"/>
        <w:right w:val="none" w:sz="0" w:space="0" w:color="auto"/>
      </w:divBdr>
    </w:div>
    <w:div w:id="332758783">
      <w:bodyDiv w:val="1"/>
      <w:marLeft w:val="0"/>
      <w:marRight w:val="0"/>
      <w:marTop w:val="0"/>
      <w:marBottom w:val="0"/>
      <w:divBdr>
        <w:top w:val="none" w:sz="0" w:space="0" w:color="auto"/>
        <w:left w:val="none" w:sz="0" w:space="0" w:color="auto"/>
        <w:bottom w:val="none" w:sz="0" w:space="0" w:color="auto"/>
        <w:right w:val="none" w:sz="0" w:space="0" w:color="auto"/>
      </w:divBdr>
    </w:div>
    <w:div w:id="333266631">
      <w:bodyDiv w:val="1"/>
      <w:marLeft w:val="0"/>
      <w:marRight w:val="0"/>
      <w:marTop w:val="0"/>
      <w:marBottom w:val="0"/>
      <w:divBdr>
        <w:top w:val="none" w:sz="0" w:space="0" w:color="auto"/>
        <w:left w:val="none" w:sz="0" w:space="0" w:color="auto"/>
        <w:bottom w:val="none" w:sz="0" w:space="0" w:color="auto"/>
        <w:right w:val="none" w:sz="0" w:space="0" w:color="auto"/>
      </w:divBdr>
    </w:div>
    <w:div w:id="334112200">
      <w:bodyDiv w:val="1"/>
      <w:marLeft w:val="0"/>
      <w:marRight w:val="0"/>
      <w:marTop w:val="0"/>
      <w:marBottom w:val="0"/>
      <w:divBdr>
        <w:top w:val="none" w:sz="0" w:space="0" w:color="auto"/>
        <w:left w:val="none" w:sz="0" w:space="0" w:color="auto"/>
        <w:bottom w:val="none" w:sz="0" w:space="0" w:color="auto"/>
        <w:right w:val="none" w:sz="0" w:space="0" w:color="auto"/>
      </w:divBdr>
    </w:div>
    <w:div w:id="334649043">
      <w:bodyDiv w:val="1"/>
      <w:marLeft w:val="0"/>
      <w:marRight w:val="0"/>
      <w:marTop w:val="0"/>
      <w:marBottom w:val="0"/>
      <w:divBdr>
        <w:top w:val="none" w:sz="0" w:space="0" w:color="auto"/>
        <w:left w:val="none" w:sz="0" w:space="0" w:color="auto"/>
        <w:bottom w:val="none" w:sz="0" w:space="0" w:color="auto"/>
        <w:right w:val="none" w:sz="0" w:space="0" w:color="auto"/>
      </w:divBdr>
    </w:div>
    <w:div w:id="335809470">
      <w:bodyDiv w:val="1"/>
      <w:marLeft w:val="0"/>
      <w:marRight w:val="0"/>
      <w:marTop w:val="0"/>
      <w:marBottom w:val="0"/>
      <w:divBdr>
        <w:top w:val="none" w:sz="0" w:space="0" w:color="auto"/>
        <w:left w:val="none" w:sz="0" w:space="0" w:color="auto"/>
        <w:bottom w:val="none" w:sz="0" w:space="0" w:color="auto"/>
        <w:right w:val="none" w:sz="0" w:space="0" w:color="auto"/>
      </w:divBdr>
    </w:div>
    <w:div w:id="338435999">
      <w:bodyDiv w:val="1"/>
      <w:marLeft w:val="0"/>
      <w:marRight w:val="0"/>
      <w:marTop w:val="0"/>
      <w:marBottom w:val="0"/>
      <w:divBdr>
        <w:top w:val="none" w:sz="0" w:space="0" w:color="auto"/>
        <w:left w:val="none" w:sz="0" w:space="0" w:color="auto"/>
        <w:bottom w:val="none" w:sz="0" w:space="0" w:color="auto"/>
        <w:right w:val="none" w:sz="0" w:space="0" w:color="auto"/>
      </w:divBdr>
    </w:div>
    <w:div w:id="344289840">
      <w:bodyDiv w:val="1"/>
      <w:marLeft w:val="0"/>
      <w:marRight w:val="0"/>
      <w:marTop w:val="0"/>
      <w:marBottom w:val="0"/>
      <w:divBdr>
        <w:top w:val="none" w:sz="0" w:space="0" w:color="auto"/>
        <w:left w:val="none" w:sz="0" w:space="0" w:color="auto"/>
        <w:bottom w:val="none" w:sz="0" w:space="0" w:color="auto"/>
        <w:right w:val="none" w:sz="0" w:space="0" w:color="auto"/>
      </w:divBdr>
    </w:div>
    <w:div w:id="348259886">
      <w:bodyDiv w:val="1"/>
      <w:marLeft w:val="0"/>
      <w:marRight w:val="0"/>
      <w:marTop w:val="0"/>
      <w:marBottom w:val="0"/>
      <w:divBdr>
        <w:top w:val="none" w:sz="0" w:space="0" w:color="auto"/>
        <w:left w:val="none" w:sz="0" w:space="0" w:color="auto"/>
        <w:bottom w:val="none" w:sz="0" w:space="0" w:color="auto"/>
        <w:right w:val="none" w:sz="0" w:space="0" w:color="auto"/>
      </w:divBdr>
    </w:div>
    <w:div w:id="349796482">
      <w:bodyDiv w:val="1"/>
      <w:marLeft w:val="0"/>
      <w:marRight w:val="0"/>
      <w:marTop w:val="0"/>
      <w:marBottom w:val="0"/>
      <w:divBdr>
        <w:top w:val="none" w:sz="0" w:space="0" w:color="auto"/>
        <w:left w:val="none" w:sz="0" w:space="0" w:color="auto"/>
        <w:bottom w:val="none" w:sz="0" w:space="0" w:color="auto"/>
        <w:right w:val="none" w:sz="0" w:space="0" w:color="auto"/>
      </w:divBdr>
    </w:div>
    <w:div w:id="350689783">
      <w:bodyDiv w:val="1"/>
      <w:marLeft w:val="0"/>
      <w:marRight w:val="0"/>
      <w:marTop w:val="0"/>
      <w:marBottom w:val="0"/>
      <w:divBdr>
        <w:top w:val="none" w:sz="0" w:space="0" w:color="auto"/>
        <w:left w:val="none" w:sz="0" w:space="0" w:color="auto"/>
        <w:bottom w:val="none" w:sz="0" w:space="0" w:color="auto"/>
        <w:right w:val="none" w:sz="0" w:space="0" w:color="auto"/>
      </w:divBdr>
    </w:div>
    <w:div w:id="351761359">
      <w:bodyDiv w:val="1"/>
      <w:marLeft w:val="0"/>
      <w:marRight w:val="0"/>
      <w:marTop w:val="0"/>
      <w:marBottom w:val="0"/>
      <w:divBdr>
        <w:top w:val="none" w:sz="0" w:space="0" w:color="auto"/>
        <w:left w:val="none" w:sz="0" w:space="0" w:color="auto"/>
        <w:bottom w:val="none" w:sz="0" w:space="0" w:color="auto"/>
        <w:right w:val="none" w:sz="0" w:space="0" w:color="auto"/>
      </w:divBdr>
    </w:div>
    <w:div w:id="351958946">
      <w:bodyDiv w:val="1"/>
      <w:marLeft w:val="0"/>
      <w:marRight w:val="0"/>
      <w:marTop w:val="0"/>
      <w:marBottom w:val="0"/>
      <w:divBdr>
        <w:top w:val="none" w:sz="0" w:space="0" w:color="auto"/>
        <w:left w:val="none" w:sz="0" w:space="0" w:color="auto"/>
        <w:bottom w:val="none" w:sz="0" w:space="0" w:color="auto"/>
        <w:right w:val="none" w:sz="0" w:space="0" w:color="auto"/>
      </w:divBdr>
    </w:div>
    <w:div w:id="352847139">
      <w:bodyDiv w:val="1"/>
      <w:marLeft w:val="0"/>
      <w:marRight w:val="0"/>
      <w:marTop w:val="0"/>
      <w:marBottom w:val="0"/>
      <w:divBdr>
        <w:top w:val="none" w:sz="0" w:space="0" w:color="auto"/>
        <w:left w:val="none" w:sz="0" w:space="0" w:color="auto"/>
        <w:bottom w:val="none" w:sz="0" w:space="0" w:color="auto"/>
        <w:right w:val="none" w:sz="0" w:space="0" w:color="auto"/>
      </w:divBdr>
    </w:div>
    <w:div w:id="354117059">
      <w:bodyDiv w:val="1"/>
      <w:marLeft w:val="0"/>
      <w:marRight w:val="0"/>
      <w:marTop w:val="0"/>
      <w:marBottom w:val="0"/>
      <w:divBdr>
        <w:top w:val="none" w:sz="0" w:space="0" w:color="auto"/>
        <w:left w:val="none" w:sz="0" w:space="0" w:color="auto"/>
        <w:bottom w:val="none" w:sz="0" w:space="0" w:color="auto"/>
        <w:right w:val="none" w:sz="0" w:space="0" w:color="auto"/>
      </w:divBdr>
    </w:div>
    <w:div w:id="359207269">
      <w:bodyDiv w:val="1"/>
      <w:marLeft w:val="0"/>
      <w:marRight w:val="0"/>
      <w:marTop w:val="0"/>
      <w:marBottom w:val="0"/>
      <w:divBdr>
        <w:top w:val="none" w:sz="0" w:space="0" w:color="auto"/>
        <w:left w:val="none" w:sz="0" w:space="0" w:color="auto"/>
        <w:bottom w:val="none" w:sz="0" w:space="0" w:color="auto"/>
        <w:right w:val="none" w:sz="0" w:space="0" w:color="auto"/>
      </w:divBdr>
    </w:div>
    <w:div w:id="359673800">
      <w:bodyDiv w:val="1"/>
      <w:marLeft w:val="0"/>
      <w:marRight w:val="0"/>
      <w:marTop w:val="0"/>
      <w:marBottom w:val="0"/>
      <w:divBdr>
        <w:top w:val="none" w:sz="0" w:space="0" w:color="auto"/>
        <w:left w:val="none" w:sz="0" w:space="0" w:color="auto"/>
        <w:bottom w:val="none" w:sz="0" w:space="0" w:color="auto"/>
        <w:right w:val="none" w:sz="0" w:space="0" w:color="auto"/>
      </w:divBdr>
    </w:div>
    <w:div w:id="360857396">
      <w:bodyDiv w:val="1"/>
      <w:marLeft w:val="0"/>
      <w:marRight w:val="0"/>
      <w:marTop w:val="0"/>
      <w:marBottom w:val="0"/>
      <w:divBdr>
        <w:top w:val="none" w:sz="0" w:space="0" w:color="auto"/>
        <w:left w:val="none" w:sz="0" w:space="0" w:color="auto"/>
        <w:bottom w:val="none" w:sz="0" w:space="0" w:color="auto"/>
        <w:right w:val="none" w:sz="0" w:space="0" w:color="auto"/>
      </w:divBdr>
    </w:div>
    <w:div w:id="361058669">
      <w:bodyDiv w:val="1"/>
      <w:marLeft w:val="0"/>
      <w:marRight w:val="0"/>
      <w:marTop w:val="0"/>
      <w:marBottom w:val="0"/>
      <w:divBdr>
        <w:top w:val="none" w:sz="0" w:space="0" w:color="auto"/>
        <w:left w:val="none" w:sz="0" w:space="0" w:color="auto"/>
        <w:bottom w:val="none" w:sz="0" w:space="0" w:color="auto"/>
        <w:right w:val="none" w:sz="0" w:space="0" w:color="auto"/>
      </w:divBdr>
    </w:div>
    <w:div w:id="365106528">
      <w:bodyDiv w:val="1"/>
      <w:marLeft w:val="0"/>
      <w:marRight w:val="0"/>
      <w:marTop w:val="0"/>
      <w:marBottom w:val="0"/>
      <w:divBdr>
        <w:top w:val="none" w:sz="0" w:space="0" w:color="auto"/>
        <w:left w:val="none" w:sz="0" w:space="0" w:color="auto"/>
        <w:bottom w:val="none" w:sz="0" w:space="0" w:color="auto"/>
        <w:right w:val="none" w:sz="0" w:space="0" w:color="auto"/>
      </w:divBdr>
    </w:div>
    <w:div w:id="366608958">
      <w:bodyDiv w:val="1"/>
      <w:marLeft w:val="0"/>
      <w:marRight w:val="0"/>
      <w:marTop w:val="0"/>
      <w:marBottom w:val="0"/>
      <w:divBdr>
        <w:top w:val="none" w:sz="0" w:space="0" w:color="auto"/>
        <w:left w:val="none" w:sz="0" w:space="0" w:color="auto"/>
        <w:bottom w:val="none" w:sz="0" w:space="0" w:color="auto"/>
        <w:right w:val="none" w:sz="0" w:space="0" w:color="auto"/>
      </w:divBdr>
    </w:div>
    <w:div w:id="369959756">
      <w:bodyDiv w:val="1"/>
      <w:marLeft w:val="0"/>
      <w:marRight w:val="0"/>
      <w:marTop w:val="0"/>
      <w:marBottom w:val="0"/>
      <w:divBdr>
        <w:top w:val="none" w:sz="0" w:space="0" w:color="auto"/>
        <w:left w:val="none" w:sz="0" w:space="0" w:color="auto"/>
        <w:bottom w:val="none" w:sz="0" w:space="0" w:color="auto"/>
        <w:right w:val="none" w:sz="0" w:space="0" w:color="auto"/>
      </w:divBdr>
    </w:div>
    <w:div w:id="371200341">
      <w:bodyDiv w:val="1"/>
      <w:marLeft w:val="0"/>
      <w:marRight w:val="0"/>
      <w:marTop w:val="0"/>
      <w:marBottom w:val="0"/>
      <w:divBdr>
        <w:top w:val="none" w:sz="0" w:space="0" w:color="auto"/>
        <w:left w:val="none" w:sz="0" w:space="0" w:color="auto"/>
        <w:bottom w:val="none" w:sz="0" w:space="0" w:color="auto"/>
        <w:right w:val="none" w:sz="0" w:space="0" w:color="auto"/>
      </w:divBdr>
    </w:div>
    <w:div w:id="374160823">
      <w:bodyDiv w:val="1"/>
      <w:marLeft w:val="0"/>
      <w:marRight w:val="0"/>
      <w:marTop w:val="0"/>
      <w:marBottom w:val="0"/>
      <w:divBdr>
        <w:top w:val="none" w:sz="0" w:space="0" w:color="auto"/>
        <w:left w:val="none" w:sz="0" w:space="0" w:color="auto"/>
        <w:bottom w:val="none" w:sz="0" w:space="0" w:color="auto"/>
        <w:right w:val="none" w:sz="0" w:space="0" w:color="auto"/>
      </w:divBdr>
    </w:div>
    <w:div w:id="381095996">
      <w:bodyDiv w:val="1"/>
      <w:marLeft w:val="0"/>
      <w:marRight w:val="0"/>
      <w:marTop w:val="0"/>
      <w:marBottom w:val="0"/>
      <w:divBdr>
        <w:top w:val="none" w:sz="0" w:space="0" w:color="auto"/>
        <w:left w:val="none" w:sz="0" w:space="0" w:color="auto"/>
        <w:bottom w:val="none" w:sz="0" w:space="0" w:color="auto"/>
        <w:right w:val="none" w:sz="0" w:space="0" w:color="auto"/>
      </w:divBdr>
    </w:div>
    <w:div w:id="384834987">
      <w:bodyDiv w:val="1"/>
      <w:marLeft w:val="0"/>
      <w:marRight w:val="0"/>
      <w:marTop w:val="0"/>
      <w:marBottom w:val="0"/>
      <w:divBdr>
        <w:top w:val="none" w:sz="0" w:space="0" w:color="auto"/>
        <w:left w:val="none" w:sz="0" w:space="0" w:color="auto"/>
        <w:bottom w:val="none" w:sz="0" w:space="0" w:color="auto"/>
        <w:right w:val="none" w:sz="0" w:space="0" w:color="auto"/>
      </w:divBdr>
    </w:div>
    <w:div w:id="385105882">
      <w:bodyDiv w:val="1"/>
      <w:marLeft w:val="0"/>
      <w:marRight w:val="0"/>
      <w:marTop w:val="0"/>
      <w:marBottom w:val="0"/>
      <w:divBdr>
        <w:top w:val="none" w:sz="0" w:space="0" w:color="auto"/>
        <w:left w:val="none" w:sz="0" w:space="0" w:color="auto"/>
        <w:bottom w:val="none" w:sz="0" w:space="0" w:color="auto"/>
        <w:right w:val="none" w:sz="0" w:space="0" w:color="auto"/>
      </w:divBdr>
    </w:div>
    <w:div w:id="386032817">
      <w:bodyDiv w:val="1"/>
      <w:marLeft w:val="0"/>
      <w:marRight w:val="0"/>
      <w:marTop w:val="0"/>
      <w:marBottom w:val="0"/>
      <w:divBdr>
        <w:top w:val="none" w:sz="0" w:space="0" w:color="auto"/>
        <w:left w:val="none" w:sz="0" w:space="0" w:color="auto"/>
        <w:bottom w:val="none" w:sz="0" w:space="0" w:color="auto"/>
        <w:right w:val="none" w:sz="0" w:space="0" w:color="auto"/>
      </w:divBdr>
    </w:div>
    <w:div w:id="390423620">
      <w:bodyDiv w:val="1"/>
      <w:marLeft w:val="0"/>
      <w:marRight w:val="0"/>
      <w:marTop w:val="0"/>
      <w:marBottom w:val="0"/>
      <w:divBdr>
        <w:top w:val="none" w:sz="0" w:space="0" w:color="auto"/>
        <w:left w:val="none" w:sz="0" w:space="0" w:color="auto"/>
        <w:bottom w:val="none" w:sz="0" w:space="0" w:color="auto"/>
        <w:right w:val="none" w:sz="0" w:space="0" w:color="auto"/>
      </w:divBdr>
    </w:div>
    <w:div w:id="390425902">
      <w:bodyDiv w:val="1"/>
      <w:marLeft w:val="0"/>
      <w:marRight w:val="0"/>
      <w:marTop w:val="0"/>
      <w:marBottom w:val="0"/>
      <w:divBdr>
        <w:top w:val="none" w:sz="0" w:space="0" w:color="auto"/>
        <w:left w:val="none" w:sz="0" w:space="0" w:color="auto"/>
        <w:bottom w:val="none" w:sz="0" w:space="0" w:color="auto"/>
        <w:right w:val="none" w:sz="0" w:space="0" w:color="auto"/>
      </w:divBdr>
    </w:div>
    <w:div w:id="391975063">
      <w:bodyDiv w:val="1"/>
      <w:marLeft w:val="0"/>
      <w:marRight w:val="0"/>
      <w:marTop w:val="0"/>
      <w:marBottom w:val="0"/>
      <w:divBdr>
        <w:top w:val="none" w:sz="0" w:space="0" w:color="auto"/>
        <w:left w:val="none" w:sz="0" w:space="0" w:color="auto"/>
        <w:bottom w:val="none" w:sz="0" w:space="0" w:color="auto"/>
        <w:right w:val="none" w:sz="0" w:space="0" w:color="auto"/>
      </w:divBdr>
    </w:div>
    <w:div w:id="392506937">
      <w:bodyDiv w:val="1"/>
      <w:marLeft w:val="0"/>
      <w:marRight w:val="0"/>
      <w:marTop w:val="0"/>
      <w:marBottom w:val="0"/>
      <w:divBdr>
        <w:top w:val="none" w:sz="0" w:space="0" w:color="auto"/>
        <w:left w:val="none" w:sz="0" w:space="0" w:color="auto"/>
        <w:bottom w:val="none" w:sz="0" w:space="0" w:color="auto"/>
        <w:right w:val="none" w:sz="0" w:space="0" w:color="auto"/>
      </w:divBdr>
    </w:div>
    <w:div w:id="399405410">
      <w:bodyDiv w:val="1"/>
      <w:marLeft w:val="0"/>
      <w:marRight w:val="0"/>
      <w:marTop w:val="0"/>
      <w:marBottom w:val="0"/>
      <w:divBdr>
        <w:top w:val="none" w:sz="0" w:space="0" w:color="auto"/>
        <w:left w:val="none" w:sz="0" w:space="0" w:color="auto"/>
        <w:bottom w:val="none" w:sz="0" w:space="0" w:color="auto"/>
        <w:right w:val="none" w:sz="0" w:space="0" w:color="auto"/>
      </w:divBdr>
    </w:div>
    <w:div w:id="399596876">
      <w:bodyDiv w:val="1"/>
      <w:marLeft w:val="0"/>
      <w:marRight w:val="0"/>
      <w:marTop w:val="0"/>
      <w:marBottom w:val="0"/>
      <w:divBdr>
        <w:top w:val="none" w:sz="0" w:space="0" w:color="auto"/>
        <w:left w:val="none" w:sz="0" w:space="0" w:color="auto"/>
        <w:bottom w:val="none" w:sz="0" w:space="0" w:color="auto"/>
        <w:right w:val="none" w:sz="0" w:space="0" w:color="auto"/>
      </w:divBdr>
    </w:div>
    <w:div w:id="400714777">
      <w:bodyDiv w:val="1"/>
      <w:marLeft w:val="0"/>
      <w:marRight w:val="0"/>
      <w:marTop w:val="0"/>
      <w:marBottom w:val="0"/>
      <w:divBdr>
        <w:top w:val="none" w:sz="0" w:space="0" w:color="auto"/>
        <w:left w:val="none" w:sz="0" w:space="0" w:color="auto"/>
        <w:bottom w:val="none" w:sz="0" w:space="0" w:color="auto"/>
        <w:right w:val="none" w:sz="0" w:space="0" w:color="auto"/>
      </w:divBdr>
    </w:div>
    <w:div w:id="402218416">
      <w:bodyDiv w:val="1"/>
      <w:marLeft w:val="0"/>
      <w:marRight w:val="0"/>
      <w:marTop w:val="0"/>
      <w:marBottom w:val="0"/>
      <w:divBdr>
        <w:top w:val="none" w:sz="0" w:space="0" w:color="auto"/>
        <w:left w:val="none" w:sz="0" w:space="0" w:color="auto"/>
        <w:bottom w:val="none" w:sz="0" w:space="0" w:color="auto"/>
        <w:right w:val="none" w:sz="0" w:space="0" w:color="auto"/>
      </w:divBdr>
    </w:div>
    <w:div w:id="402528360">
      <w:bodyDiv w:val="1"/>
      <w:marLeft w:val="0"/>
      <w:marRight w:val="0"/>
      <w:marTop w:val="0"/>
      <w:marBottom w:val="0"/>
      <w:divBdr>
        <w:top w:val="none" w:sz="0" w:space="0" w:color="auto"/>
        <w:left w:val="none" w:sz="0" w:space="0" w:color="auto"/>
        <w:bottom w:val="none" w:sz="0" w:space="0" w:color="auto"/>
        <w:right w:val="none" w:sz="0" w:space="0" w:color="auto"/>
      </w:divBdr>
    </w:div>
    <w:div w:id="406928411">
      <w:bodyDiv w:val="1"/>
      <w:marLeft w:val="0"/>
      <w:marRight w:val="0"/>
      <w:marTop w:val="0"/>
      <w:marBottom w:val="0"/>
      <w:divBdr>
        <w:top w:val="none" w:sz="0" w:space="0" w:color="auto"/>
        <w:left w:val="none" w:sz="0" w:space="0" w:color="auto"/>
        <w:bottom w:val="none" w:sz="0" w:space="0" w:color="auto"/>
        <w:right w:val="none" w:sz="0" w:space="0" w:color="auto"/>
      </w:divBdr>
    </w:div>
    <w:div w:id="411515792">
      <w:bodyDiv w:val="1"/>
      <w:marLeft w:val="0"/>
      <w:marRight w:val="0"/>
      <w:marTop w:val="0"/>
      <w:marBottom w:val="0"/>
      <w:divBdr>
        <w:top w:val="none" w:sz="0" w:space="0" w:color="auto"/>
        <w:left w:val="none" w:sz="0" w:space="0" w:color="auto"/>
        <w:bottom w:val="none" w:sz="0" w:space="0" w:color="auto"/>
        <w:right w:val="none" w:sz="0" w:space="0" w:color="auto"/>
      </w:divBdr>
    </w:div>
    <w:div w:id="412043415">
      <w:bodyDiv w:val="1"/>
      <w:marLeft w:val="0"/>
      <w:marRight w:val="0"/>
      <w:marTop w:val="0"/>
      <w:marBottom w:val="0"/>
      <w:divBdr>
        <w:top w:val="none" w:sz="0" w:space="0" w:color="auto"/>
        <w:left w:val="none" w:sz="0" w:space="0" w:color="auto"/>
        <w:bottom w:val="none" w:sz="0" w:space="0" w:color="auto"/>
        <w:right w:val="none" w:sz="0" w:space="0" w:color="auto"/>
      </w:divBdr>
    </w:div>
    <w:div w:id="413745903">
      <w:bodyDiv w:val="1"/>
      <w:marLeft w:val="0"/>
      <w:marRight w:val="0"/>
      <w:marTop w:val="0"/>
      <w:marBottom w:val="0"/>
      <w:divBdr>
        <w:top w:val="none" w:sz="0" w:space="0" w:color="auto"/>
        <w:left w:val="none" w:sz="0" w:space="0" w:color="auto"/>
        <w:bottom w:val="none" w:sz="0" w:space="0" w:color="auto"/>
        <w:right w:val="none" w:sz="0" w:space="0" w:color="auto"/>
      </w:divBdr>
    </w:div>
    <w:div w:id="414404309">
      <w:bodyDiv w:val="1"/>
      <w:marLeft w:val="0"/>
      <w:marRight w:val="0"/>
      <w:marTop w:val="0"/>
      <w:marBottom w:val="0"/>
      <w:divBdr>
        <w:top w:val="none" w:sz="0" w:space="0" w:color="auto"/>
        <w:left w:val="none" w:sz="0" w:space="0" w:color="auto"/>
        <w:bottom w:val="none" w:sz="0" w:space="0" w:color="auto"/>
        <w:right w:val="none" w:sz="0" w:space="0" w:color="auto"/>
      </w:divBdr>
    </w:div>
    <w:div w:id="416362262">
      <w:bodyDiv w:val="1"/>
      <w:marLeft w:val="0"/>
      <w:marRight w:val="0"/>
      <w:marTop w:val="0"/>
      <w:marBottom w:val="0"/>
      <w:divBdr>
        <w:top w:val="none" w:sz="0" w:space="0" w:color="auto"/>
        <w:left w:val="none" w:sz="0" w:space="0" w:color="auto"/>
        <w:bottom w:val="none" w:sz="0" w:space="0" w:color="auto"/>
        <w:right w:val="none" w:sz="0" w:space="0" w:color="auto"/>
      </w:divBdr>
    </w:div>
    <w:div w:id="420416421">
      <w:bodyDiv w:val="1"/>
      <w:marLeft w:val="0"/>
      <w:marRight w:val="0"/>
      <w:marTop w:val="0"/>
      <w:marBottom w:val="0"/>
      <w:divBdr>
        <w:top w:val="none" w:sz="0" w:space="0" w:color="auto"/>
        <w:left w:val="none" w:sz="0" w:space="0" w:color="auto"/>
        <w:bottom w:val="none" w:sz="0" w:space="0" w:color="auto"/>
        <w:right w:val="none" w:sz="0" w:space="0" w:color="auto"/>
      </w:divBdr>
    </w:div>
    <w:div w:id="423645486">
      <w:bodyDiv w:val="1"/>
      <w:marLeft w:val="0"/>
      <w:marRight w:val="0"/>
      <w:marTop w:val="0"/>
      <w:marBottom w:val="0"/>
      <w:divBdr>
        <w:top w:val="none" w:sz="0" w:space="0" w:color="auto"/>
        <w:left w:val="none" w:sz="0" w:space="0" w:color="auto"/>
        <w:bottom w:val="none" w:sz="0" w:space="0" w:color="auto"/>
        <w:right w:val="none" w:sz="0" w:space="0" w:color="auto"/>
      </w:divBdr>
    </w:div>
    <w:div w:id="423695392">
      <w:bodyDiv w:val="1"/>
      <w:marLeft w:val="0"/>
      <w:marRight w:val="0"/>
      <w:marTop w:val="0"/>
      <w:marBottom w:val="0"/>
      <w:divBdr>
        <w:top w:val="none" w:sz="0" w:space="0" w:color="auto"/>
        <w:left w:val="none" w:sz="0" w:space="0" w:color="auto"/>
        <w:bottom w:val="none" w:sz="0" w:space="0" w:color="auto"/>
        <w:right w:val="none" w:sz="0" w:space="0" w:color="auto"/>
      </w:divBdr>
    </w:div>
    <w:div w:id="424770648">
      <w:bodyDiv w:val="1"/>
      <w:marLeft w:val="0"/>
      <w:marRight w:val="0"/>
      <w:marTop w:val="0"/>
      <w:marBottom w:val="0"/>
      <w:divBdr>
        <w:top w:val="none" w:sz="0" w:space="0" w:color="auto"/>
        <w:left w:val="none" w:sz="0" w:space="0" w:color="auto"/>
        <w:bottom w:val="none" w:sz="0" w:space="0" w:color="auto"/>
        <w:right w:val="none" w:sz="0" w:space="0" w:color="auto"/>
      </w:divBdr>
    </w:div>
    <w:div w:id="425424038">
      <w:bodyDiv w:val="1"/>
      <w:marLeft w:val="0"/>
      <w:marRight w:val="0"/>
      <w:marTop w:val="0"/>
      <w:marBottom w:val="0"/>
      <w:divBdr>
        <w:top w:val="none" w:sz="0" w:space="0" w:color="auto"/>
        <w:left w:val="none" w:sz="0" w:space="0" w:color="auto"/>
        <w:bottom w:val="none" w:sz="0" w:space="0" w:color="auto"/>
        <w:right w:val="none" w:sz="0" w:space="0" w:color="auto"/>
      </w:divBdr>
    </w:div>
    <w:div w:id="427892028">
      <w:bodyDiv w:val="1"/>
      <w:marLeft w:val="0"/>
      <w:marRight w:val="0"/>
      <w:marTop w:val="0"/>
      <w:marBottom w:val="0"/>
      <w:divBdr>
        <w:top w:val="none" w:sz="0" w:space="0" w:color="auto"/>
        <w:left w:val="none" w:sz="0" w:space="0" w:color="auto"/>
        <w:bottom w:val="none" w:sz="0" w:space="0" w:color="auto"/>
        <w:right w:val="none" w:sz="0" w:space="0" w:color="auto"/>
      </w:divBdr>
    </w:div>
    <w:div w:id="429350449">
      <w:bodyDiv w:val="1"/>
      <w:marLeft w:val="0"/>
      <w:marRight w:val="0"/>
      <w:marTop w:val="0"/>
      <w:marBottom w:val="0"/>
      <w:divBdr>
        <w:top w:val="none" w:sz="0" w:space="0" w:color="auto"/>
        <w:left w:val="none" w:sz="0" w:space="0" w:color="auto"/>
        <w:bottom w:val="none" w:sz="0" w:space="0" w:color="auto"/>
        <w:right w:val="none" w:sz="0" w:space="0" w:color="auto"/>
      </w:divBdr>
    </w:div>
    <w:div w:id="433213567">
      <w:bodyDiv w:val="1"/>
      <w:marLeft w:val="0"/>
      <w:marRight w:val="0"/>
      <w:marTop w:val="0"/>
      <w:marBottom w:val="0"/>
      <w:divBdr>
        <w:top w:val="none" w:sz="0" w:space="0" w:color="auto"/>
        <w:left w:val="none" w:sz="0" w:space="0" w:color="auto"/>
        <w:bottom w:val="none" w:sz="0" w:space="0" w:color="auto"/>
        <w:right w:val="none" w:sz="0" w:space="0" w:color="auto"/>
      </w:divBdr>
    </w:div>
    <w:div w:id="438452899">
      <w:bodyDiv w:val="1"/>
      <w:marLeft w:val="0"/>
      <w:marRight w:val="0"/>
      <w:marTop w:val="0"/>
      <w:marBottom w:val="0"/>
      <w:divBdr>
        <w:top w:val="none" w:sz="0" w:space="0" w:color="auto"/>
        <w:left w:val="none" w:sz="0" w:space="0" w:color="auto"/>
        <w:bottom w:val="none" w:sz="0" w:space="0" w:color="auto"/>
        <w:right w:val="none" w:sz="0" w:space="0" w:color="auto"/>
      </w:divBdr>
    </w:div>
    <w:div w:id="444036985">
      <w:bodyDiv w:val="1"/>
      <w:marLeft w:val="0"/>
      <w:marRight w:val="0"/>
      <w:marTop w:val="0"/>
      <w:marBottom w:val="0"/>
      <w:divBdr>
        <w:top w:val="none" w:sz="0" w:space="0" w:color="auto"/>
        <w:left w:val="none" w:sz="0" w:space="0" w:color="auto"/>
        <w:bottom w:val="none" w:sz="0" w:space="0" w:color="auto"/>
        <w:right w:val="none" w:sz="0" w:space="0" w:color="auto"/>
      </w:divBdr>
    </w:div>
    <w:div w:id="444161127">
      <w:bodyDiv w:val="1"/>
      <w:marLeft w:val="0"/>
      <w:marRight w:val="0"/>
      <w:marTop w:val="0"/>
      <w:marBottom w:val="0"/>
      <w:divBdr>
        <w:top w:val="none" w:sz="0" w:space="0" w:color="auto"/>
        <w:left w:val="none" w:sz="0" w:space="0" w:color="auto"/>
        <w:bottom w:val="none" w:sz="0" w:space="0" w:color="auto"/>
        <w:right w:val="none" w:sz="0" w:space="0" w:color="auto"/>
      </w:divBdr>
    </w:div>
    <w:div w:id="444429742">
      <w:bodyDiv w:val="1"/>
      <w:marLeft w:val="0"/>
      <w:marRight w:val="0"/>
      <w:marTop w:val="0"/>
      <w:marBottom w:val="0"/>
      <w:divBdr>
        <w:top w:val="none" w:sz="0" w:space="0" w:color="auto"/>
        <w:left w:val="none" w:sz="0" w:space="0" w:color="auto"/>
        <w:bottom w:val="none" w:sz="0" w:space="0" w:color="auto"/>
        <w:right w:val="none" w:sz="0" w:space="0" w:color="auto"/>
      </w:divBdr>
    </w:div>
    <w:div w:id="448475908">
      <w:bodyDiv w:val="1"/>
      <w:marLeft w:val="0"/>
      <w:marRight w:val="0"/>
      <w:marTop w:val="0"/>
      <w:marBottom w:val="0"/>
      <w:divBdr>
        <w:top w:val="none" w:sz="0" w:space="0" w:color="auto"/>
        <w:left w:val="none" w:sz="0" w:space="0" w:color="auto"/>
        <w:bottom w:val="none" w:sz="0" w:space="0" w:color="auto"/>
        <w:right w:val="none" w:sz="0" w:space="0" w:color="auto"/>
      </w:divBdr>
    </w:div>
    <w:div w:id="449277477">
      <w:bodyDiv w:val="1"/>
      <w:marLeft w:val="0"/>
      <w:marRight w:val="0"/>
      <w:marTop w:val="0"/>
      <w:marBottom w:val="0"/>
      <w:divBdr>
        <w:top w:val="none" w:sz="0" w:space="0" w:color="auto"/>
        <w:left w:val="none" w:sz="0" w:space="0" w:color="auto"/>
        <w:bottom w:val="none" w:sz="0" w:space="0" w:color="auto"/>
        <w:right w:val="none" w:sz="0" w:space="0" w:color="auto"/>
      </w:divBdr>
    </w:div>
    <w:div w:id="451287083">
      <w:bodyDiv w:val="1"/>
      <w:marLeft w:val="0"/>
      <w:marRight w:val="0"/>
      <w:marTop w:val="0"/>
      <w:marBottom w:val="0"/>
      <w:divBdr>
        <w:top w:val="none" w:sz="0" w:space="0" w:color="auto"/>
        <w:left w:val="none" w:sz="0" w:space="0" w:color="auto"/>
        <w:bottom w:val="none" w:sz="0" w:space="0" w:color="auto"/>
        <w:right w:val="none" w:sz="0" w:space="0" w:color="auto"/>
      </w:divBdr>
    </w:div>
    <w:div w:id="456415968">
      <w:bodyDiv w:val="1"/>
      <w:marLeft w:val="0"/>
      <w:marRight w:val="0"/>
      <w:marTop w:val="0"/>
      <w:marBottom w:val="0"/>
      <w:divBdr>
        <w:top w:val="none" w:sz="0" w:space="0" w:color="auto"/>
        <w:left w:val="none" w:sz="0" w:space="0" w:color="auto"/>
        <w:bottom w:val="none" w:sz="0" w:space="0" w:color="auto"/>
        <w:right w:val="none" w:sz="0" w:space="0" w:color="auto"/>
      </w:divBdr>
    </w:div>
    <w:div w:id="457651978">
      <w:bodyDiv w:val="1"/>
      <w:marLeft w:val="0"/>
      <w:marRight w:val="0"/>
      <w:marTop w:val="0"/>
      <w:marBottom w:val="0"/>
      <w:divBdr>
        <w:top w:val="none" w:sz="0" w:space="0" w:color="auto"/>
        <w:left w:val="none" w:sz="0" w:space="0" w:color="auto"/>
        <w:bottom w:val="none" w:sz="0" w:space="0" w:color="auto"/>
        <w:right w:val="none" w:sz="0" w:space="0" w:color="auto"/>
      </w:divBdr>
    </w:div>
    <w:div w:id="460541792">
      <w:bodyDiv w:val="1"/>
      <w:marLeft w:val="0"/>
      <w:marRight w:val="0"/>
      <w:marTop w:val="0"/>
      <w:marBottom w:val="0"/>
      <w:divBdr>
        <w:top w:val="none" w:sz="0" w:space="0" w:color="auto"/>
        <w:left w:val="none" w:sz="0" w:space="0" w:color="auto"/>
        <w:bottom w:val="none" w:sz="0" w:space="0" w:color="auto"/>
        <w:right w:val="none" w:sz="0" w:space="0" w:color="auto"/>
      </w:divBdr>
    </w:div>
    <w:div w:id="460880509">
      <w:bodyDiv w:val="1"/>
      <w:marLeft w:val="0"/>
      <w:marRight w:val="0"/>
      <w:marTop w:val="0"/>
      <w:marBottom w:val="0"/>
      <w:divBdr>
        <w:top w:val="none" w:sz="0" w:space="0" w:color="auto"/>
        <w:left w:val="none" w:sz="0" w:space="0" w:color="auto"/>
        <w:bottom w:val="none" w:sz="0" w:space="0" w:color="auto"/>
        <w:right w:val="none" w:sz="0" w:space="0" w:color="auto"/>
      </w:divBdr>
    </w:div>
    <w:div w:id="462506547">
      <w:bodyDiv w:val="1"/>
      <w:marLeft w:val="0"/>
      <w:marRight w:val="0"/>
      <w:marTop w:val="0"/>
      <w:marBottom w:val="0"/>
      <w:divBdr>
        <w:top w:val="none" w:sz="0" w:space="0" w:color="auto"/>
        <w:left w:val="none" w:sz="0" w:space="0" w:color="auto"/>
        <w:bottom w:val="none" w:sz="0" w:space="0" w:color="auto"/>
        <w:right w:val="none" w:sz="0" w:space="0" w:color="auto"/>
      </w:divBdr>
    </w:div>
    <w:div w:id="467475418">
      <w:bodyDiv w:val="1"/>
      <w:marLeft w:val="0"/>
      <w:marRight w:val="0"/>
      <w:marTop w:val="0"/>
      <w:marBottom w:val="0"/>
      <w:divBdr>
        <w:top w:val="none" w:sz="0" w:space="0" w:color="auto"/>
        <w:left w:val="none" w:sz="0" w:space="0" w:color="auto"/>
        <w:bottom w:val="none" w:sz="0" w:space="0" w:color="auto"/>
        <w:right w:val="none" w:sz="0" w:space="0" w:color="auto"/>
      </w:divBdr>
    </w:div>
    <w:div w:id="469858825">
      <w:bodyDiv w:val="1"/>
      <w:marLeft w:val="0"/>
      <w:marRight w:val="0"/>
      <w:marTop w:val="0"/>
      <w:marBottom w:val="0"/>
      <w:divBdr>
        <w:top w:val="none" w:sz="0" w:space="0" w:color="auto"/>
        <w:left w:val="none" w:sz="0" w:space="0" w:color="auto"/>
        <w:bottom w:val="none" w:sz="0" w:space="0" w:color="auto"/>
        <w:right w:val="none" w:sz="0" w:space="0" w:color="auto"/>
      </w:divBdr>
    </w:div>
    <w:div w:id="471337682">
      <w:bodyDiv w:val="1"/>
      <w:marLeft w:val="0"/>
      <w:marRight w:val="0"/>
      <w:marTop w:val="0"/>
      <w:marBottom w:val="0"/>
      <w:divBdr>
        <w:top w:val="none" w:sz="0" w:space="0" w:color="auto"/>
        <w:left w:val="none" w:sz="0" w:space="0" w:color="auto"/>
        <w:bottom w:val="none" w:sz="0" w:space="0" w:color="auto"/>
        <w:right w:val="none" w:sz="0" w:space="0" w:color="auto"/>
      </w:divBdr>
    </w:div>
    <w:div w:id="475807441">
      <w:bodyDiv w:val="1"/>
      <w:marLeft w:val="0"/>
      <w:marRight w:val="0"/>
      <w:marTop w:val="0"/>
      <w:marBottom w:val="0"/>
      <w:divBdr>
        <w:top w:val="none" w:sz="0" w:space="0" w:color="auto"/>
        <w:left w:val="none" w:sz="0" w:space="0" w:color="auto"/>
        <w:bottom w:val="none" w:sz="0" w:space="0" w:color="auto"/>
        <w:right w:val="none" w:sz="0" w:space="0" w:color="auto"/>
      </w:divBdr>
    </w:div>
    <w:div w:id="477691952">
      <w:bodyDiv w:val="1"/>
      <w:marLeft w:val="0"/>
      <w:marRight w:val="0"/>
      <w:marTop w:val="0"/>
      <w:marBottom w:val="0"/>
      <w:divBdr>
        <w:top w:val="none" w:sz="0" w:space="0" w:color="auto"/>
        <w:left w:val="none" w:sz="0" w:space="0" w:color="auto"/>
        <w:bottom w:val="none" w:sz="0" w:space="0" w:color="auto"/>
        <w:right w:val="none" w:sz="0" w:space="0" w:color="auto"/>
      </w:divBdr>
    </w:div>
    <w:div w:id="480003179">
      <w:bodyDiv w:val="1"/>
      <w:marLeft w:val="0"/>
      <w:marRight w:val="0"/>
      <w:marTop w:val="0"/>
      <w:marBottom w:val="0"/>
      <w:divBdr>
        <w:top w:val="none" w:sz="0" w:space="0" w:color="auto"/>
        <w:left w:val="none" w:sz="0" w:space="0" w:color="auto"/>
        <w:bottom w:val="none" w:sz="0" w:space="0" w:color="auto"/>
        <w:right w:val="none" w:sz="0" w:space="0" w:color="auto"/>
      </w:divBdr>
    </w:div>
    <w:div w:id="480124392">
      <w:bodyDiv w:val="1"/>
      <w:marLeft w:val="0"/>
      <w:marRight w:val="0"/>
      <w:marTop w:val="0"/>
      <w:marBottom w:val="0"/>
      <w:divBdr>
        <w:top w:val="none" w:sz="0" w:space="0" w:color="auto"/>
        <w:left w:val="none" w:sz="0" w:space="0" w:color="auto"/>
        <w:bottom w:val="none" w:sz="0" w:space="0" w:color="auto"/>
        <w:right w:val="none" w:sz="0" w:space="0" w:color="auto"/>
      </w:divBdr>
    </w:div>
    <w:div w:id="484667997">
      <w:bodyDiv w:val="1"/>
      <w:marLeft w:val="0"/>
      <w:marRight w:val="0"/>
      <w:marTop w:val="0"/>
      <w:marBottom w:val="0"/>
      <w:divBdr>
        <w:top w:val="none" w:sz="0" w:space="0" w:color="auto"/>
        <w:left w:val="none" w:sz="0" w:space="0" w:color="auto"/>
        <w:bottom w:val="none" w:sz="0" w:space="0" w:color="auto"/>
        <w:right w:val="none" w:sz="0" w:space="0" w:color="auto"/>
      </w:divBdr>
    </w:div>
    <w:div w:id="485435480">
      <w:bodyDiv w:val="1"/>
      <w:marLeft w:val="0"/>
      <w:marRight w:val="0"/>
      <w:marTop w:val="0"/>
      <w:marBottom w:val="0"/>
      <w:divBdr>
        <w:top w:val="none" w:sz="0" w:space="0" w:color="auto"/>
        <w:left w:val="none" w:sz="0" w:space="0" w:color="auto"/>
        <w:bottom w:val="none" w:sz="0" w:space="0" w:color="auto"/>
        <w:right w:val="none" w:sz="0" w:space="0" w:color="auto"/>
      </w:divBdr>
    </w:div>
    <w:div w:id="485784134">
      <w:bodyDiv w:val="1"/>
      <w:marLeft w:val="0"/>
      <w:marRight w:val="0"/>
      <w:marTop w:val="0"/>
      <w:marBottom w:val="0"/>
      <w:divBdr>
        <w:top w:val="none" w:sz="0" w:space="0" w:color="auto"/>
        <w:left w:val="none" w:sz="0" w:space="0" w:color="auto"/>
        <w:bottom w:val="none" w:sz="0" w:space="0" w:color="auto"/>
        <w:right w:val="none" w:sz="0" w:space="0" w:color="auto"/>
      </w:divBdr>
    </w:div>
    <w:div w:id="493952615">
      <w:bodyDiv w:val="1"/>
      <w:marLeft w:val="0"/>
      <w:marRight w:val="0"/>
      <w:marTop w:val="0"/>
      <w:marBottom w:val="0"/>
      <w:divBdr>
        <w:top w:val="none" w:sz="0" w:space="0" w:color="auto"/>
        <w:left w:val="none" w:sz="0" w:space="0" w:color="auto"/>
        <w:bottom w:val="none" w:sz="0" w:space="0" w:color="auto"/>
        <w:right w:val="none" w:sz="0" w:space="0" w:color="auto"/>
      </w:divBdr>
    </w:div>
    <w:div w:id="497113880">
      <w:bodyDiv w:val="1"/>
      <w:marLeft w:val="0"/>
      <w:marRight w:val="0"/>
      <w:marTop w:val="0"/>
      <w:marBottom w:val="0"/>
      <w:divBdr>
        <w:top w:val="none" w:sz="0" w:space="0" w:color="auto"/>
        <w:left w:val="none" w:sz="0" w:space="0" w:color="auto"/>
        <w:bottom w:val="none" w:sz="0" w:space="0" w:color="auto"/>
        <w:right w:val="none" w:sz="0" w:space="0" w:color="auto"/>
      </w:divBdr>
    </w:div>
    <w:div w:id="498934509">
      <w:bodyDiv w:val="1"/>
      <w:marLeft w:val="0"/>
      <w:marRight w:val="0"/>
      <w:marTop w:val="0"/>
      <w:marBottom w:val="0"/>
      <w:divBdr>
        <w:top w:val="none" w:sz="0" w:space="0" w:color="auto"/>
        <w:left w:val="none" w:sz="0" w:space="0" w:color="auto"/>
        <w:bottom w:val="none" w:sz="0" w:space="0" w:color="auto"/>
        <w:right w:val="none" w:sz="0" w:space="0" w:color="auto"/>
      </w:divBdr>
    </w:div>
    <w:div w:id="500656703">
      <w:bodyDiv w:val="1"/>
      <w:marLeft w:val="0"/>
      <w:marRight w:val="0"/>
      <w:marTop w:val="0"/>
      <w:marBottom w:val="0"/>
      <w:divBdr>
        <w:top w:val="none" w:sz="0" w:space="0" w:color="auto"/>
        <w:left w:val="none" w:sz="0" w:space="0" w:color="auto"/>
        <w:bottom w:val="none" w:sz="0" w:space="0" w:color="auto"/>
        <w:right w:val="none" w:sz="0" w:space="0" w:color="auto"/>
      </w:divBdr>
    </w:div>
    <w:div w:id="501358666">
      <w:bodyDiv w:val="1"/>
      <w:marLeft w:val="0"/>
      <w:marRight w:val="0"/>
      <w:marTop w:val="0"/>
      <w:marBottom w:val="0"/>
      <w:divBdr>
        <w:top w:val="none" w:sz="0" w:space="0" w:color="auto"/>
        <w:left w:val="none" w:sz="0" w:space="0" w:color="auto"/>
        <w:bottom w:val="none" w:sz="0" w:space="0" w:color="auto"/>
        <w:right w:val="none" w:sz="0" w:space="0" w:color="auto"/>
      </w:divBdr>
    </w:div>
    <w:div w:id="501966300">
      <w:bodyDiv w:val="1"/>
      <w:marLeft w:val="0"/>
      <w:marRight w:val="0"/>
      <w:marTop w:val="0"/>
      <w:marBottom w:val="0"/>
      <w:divBdr>
        <w:top w:val="none" w:sz="0" w:space="0" w:color="auto"/>
        <w:left w:val="none" w:sz="0" w:space="0" w:color="auto"/>
        <w:bottom w:val="none" w:sz="0" w:space="0" w:color="auto"/>
        <w:right w:val="none" w:sz="0" w:space="0" w:color="auto"/>
      </w:divBdr>
    </w:div>
    <w:div w:id="503477628">
      <w:bodyDiv w:val="1"/>
      <w:marLeft w:val="0"/>
      <w:marRight w:val="0"/>
      <w:marTop w:val="0"/>
      <w:marBottom w:val="0"/>
      <w:divBdr>
        <w:top w:val="none" w:sz="0" w:space="0" w:color="auto"/>
        <w:left w:val="none" w:sz="0" w:space="0" w:color="auto"/>
        <w:bottom w:val="none" w:sz="0" w:space="0" w:color="auto"/>
        <w:right w:val="none" w:sz="0" w:space="0" w:color="auto"/>
      </w:divBdr>
    </w:div>
    <w:div w:id="504440155">
      <w:bodyDiv w:val="1"/>
      <w:marLeft w:val="0"/>
      <w:marRight w:val="0"/>
      <w:marTop w:val="0"/>
      <w:marBottom w:val="0"/>
      <w:divBdr>
        <w:top w:val="none" w:sz="0" w:space="0" w:color="auto"/>
        <w:left w:val="none" w:sz="0" w:space="0" w:color="auto"/>
        <w:bottom w:val="none" w:sz="0" w:space="0" w:color="auto"/>
        <w:right w:val="none" w:sz="0" w:space="0" w:color="auto"/>
      </w:divBdr>
    </w:div>
    <w:div w:id="504632210">
      <w:bodyDiv w:val="1"/>
      <w:marLeft w:val="0"/>
      <w:marRight w:val="0"/>
      <w:marTop w:val="0"/>
      <w:marBottom w:val="0"/>
      <w:divBdr>
        <w:top w:val="none" w:sz="0" w:space="0" w:color="auto"/>
        <w:left w:val="none" w:sz="0" w:space="0" w:color="auto"/>
        <w:bottom w:val="none" w:sz="0" w:space="0" w:color="auto"/>
        <w:right w:val="none" w:sz="0" w:space="0" w:color="auto"/>
      </w:divBdr>
    </w:div>
    <w:div w:id="505826978">
      <w:bodyDiv w:val="1"/>
      <w:marLeft w:val="0"/>
      <w:marRight w:val="0"/>
      <w:marTop w:val="0"/>
      <w:marBottom w:val="0"/>
      <w:divBdr>
        <w:top w:val="none" w:sz="0" w:space="0" w:color="auto"/>
        <w:left w:val="none" w:sz="0" w:space="0" w:color="auto"/>
        <w:bottom w:val="none" w:sz="0" w:space="0" w:color="auto"/>
        <w:right w:val="none" w:sz="0" w:space="0" w:color="auto"/>
      </w:divBdr>
    </w:div>
    <w:div w:id="512646236">
      <w:bodyDiv w:val="1"/>
      <w:marLeft w:val="0"/>
      <w:marRight w:val="0"/>
      <w:marTop w:val="0"/>
      <w:marBottom w:val="0"/>
      <w:divBdr>
        <w:top w:val="none" w:sz="0" w:space="0" w:color="auto"/>
        <w:left w:val="none" w:sz="0" w:space="0" w:color="auto"/>
        <w:bottom w:val="none" w:sz="0" w:space="0" w:color="auto"/>
        <w:right w:val="none" w:sz="0" w:space="0" w:color="auto"/>
      </w:divBdr>
    </w:div>
    <w:div w:id="515117255">
      <w:bodyDiv w:val="1"/>
      <w:marLeft w:val="0"/>
      <w:marRight w:val="0"/>
      <w:marTop w:val="0"/>
      <w:marBottom w:val="0"/>
      <w:divBdr>
        <w:top w:val="none" w:sz="0" w:space="0" w:color="auto"/>
        <w:left w:val="none" w:sz="0" w:space="0" w:color="auto"/>
        <w:bottom w:val="none" w:sz="0" w:space="0" w:color="auto"/>
        <w:right w:val="none" w:sz="0" w:space="0" w:color="auto"/>
      </w:divBdr>
    </w:div>
    <w:div w:id="515189571">
      <w:bodyDiv w:val="1"/>
      <w:marLeft w:val="0"/>
      <w:marRight w:val="0"/>
      <w:marTop w:val="0"/>
      <w:marBottom w:val="0"/>
      <w:divBdr>
        <w:top w:val="none" w:sz="0" w:space="0" w:color="auto"/>
        <w:left w:val="none" w:sz="0" w:space="0" w:color="auto"/>
        <w:bottom w:val="none" w:sz="0" w:space="0" w:color="auto"/>
        <w:right w:val="none" w:sz="0" w:space="0" w:color="auto"/>
      </w:divBdr>
    </w:div>
    <w:div w:id="515272155">
      <w:bodyDiv w:val="1"/>
      <w:marLeft w:val="0"/>
      <w:marRight w:val="0"/>
      <w:marTop w:val="0"/>
      <w:marBottom w:val="0"/>
      <w:divBdr>
        <w:top w:val="none" w:sz="0" w:space="0" w:color="auto"/>
        <w:left w:val="none" w:sz="0" w:space="0" w:color="auto"/>
        <w:bottom w:val="none" w:sz="0" w:space="0" w:color="auto"/>
        <w:right w:val="none" w:sz="0" w:space="0" w:color="auto"/>
      </w:divBdr>
    </w:div>
    <w:div w:id="526799724">
      <w:bodyDiv w:val="1"/>
      <w:marLeft w:val="0"/>
      <w:marRight w:val="0"/>
      <w:marTop w:val="0"/>
      <w:marBottom w:val="0"/>
      <w:divBdr>
        <w:top w:val="none" w:sz="0" w:space="0" w:color="auto"/>
        <w:left w:val="none" w:sz="0" w:space="0" w:color="auto"/>
        <w:bottom w:val="none" w:sz="0" w:space="0" w:color="auto"/>
        <w:right w:val="none" w:sz="0" w:space="0" w:color="auto"/>
      </w:divBdr>
    </w:div>
    <w:div w:id="528762607">
      <w:bodyDiv w:val="1"/>
      <w:marLeft w:val="0"/>
      <w:marRight w:val="0"/>
      <w:marTop w:val="0"/>
      <w:marBottom w:val="0"/>
      <w:divBdr>
        <w:top w:val="none" w:sz="0" w:space="0" w:color="auto"/>
        <w:left w:val="none" w:sz="0" w:space="0" w:color="auto"/>
        <w:bottom w:val="none" w:sz="0" w:space="0" w:color="auto"/>
        <w:right w:val="none" w:sz="0" w:space="0" w:color="auto"/>
      </w:divBdr>
    </w:div>
    <w:div w:id="537082945">
      <w:bodyDiv w:val="1"/>
      <w:marLeft w:val="0"/>
      <w:marRight w:val="0"/>
      <w:marTop w:val="0"/>
      <w:marBottom w:val="0"/>
      <w:divBdr>
        <w:top w:val="none" w:sz="0" w:space="0" w:color="auto"/>
        <w:left w:val="none" w:sz="0" w:space="0" w:color="auto"/>
        <w:bottom w:val="none" w:sz="0" w:space="0" w:color="auto"/>
        <w:right w:val="none" w:sz="0" w:space="0" w:color="auto"/>
      </w:divBdr>
    </w:div>
    <w:div w:id="537278483">
      <w:bodyDiv w:val="1"/>
      <w:marLeft w:val="0"/>
      <w:marRight w:val="0"/>
      <w:marTop w:val="0"/>
      <w:marBottom w:val="0"/>
      <w:divBdr>
        <w:top w:val="none" w:sz="0" w:space="0" w:color="auto"/>
        <w:left w:val="none" w:sz="0" w:space="0" w:color="auto"/>
        <w:bottom w:val="none" w:sz="0" w:space="0" w:color="auto"/>
        <w:right w:val="none" w:sz="0" w:space="0" w:color="auto"/>
      </w:divBdr>
    </w:div>
    <w:div w:id="539629806">
      <w:bodyDiv w:val="1"/>
      <w:marLeft w:val="0"/>
      <w:marRight w:val="0"/>
      <w:marTop w:val="0"/>
      <w:marBottom w:val="0"/>
      <w:divBdr>
        <w:top w:val="none" w:sz="0" w:space="0" w:color="auto"/>
        <w:left w:val="none" w:sz="0" w:space="0" w:color="auto"/>
        <w:bottom w:val="none" w:sz="0" w:space="0" w:color="auto"/>
        <w:right w:val="none" w:sz="0" w:space="0" w:color="auto"/>
      </w:divBdr>
    </w:div>
    <w:div w:id="540829616">
      <w:bodyDiv w:val="1"/>
      <w:marLeft w:val="0"/>
      <w:marRight w:val="0"/>
      <w:marTop w:val="0"/>
      <w:marBottom w:val="0"/>
      <w:divBdr>
        <w:top w:val="none" w:sz="0" w:space="0" w:color="auto"/>
        <w:left w:val="none" w:sz="0" w:space="0" w:color="auto"/>
        <w:bottom w:val="none" w:sz="0" w:space="0" w:color="auto"/>
        <w:right w:val="none" w:sz="0" w:space="0" w:color="auto"/>
      </w:divBdr>
    </w:div>
    <w:div w:id="542985723">
      <w:bodyDiv w:val="1"/>
      <w:marLeft w:val="0"/>
      <w:marRight w:val="0"/>
      <w:marTop w:val="0"/>
      <w:marBottom w:val="0"/>
      <w:divBdr>
        <w:top w:val="none" w:sz="0" w:space="0" w:color="auto"/>
        <w:left w:val="none" w:sz="0" w:space="0" w:color="auto"/>
        <w:bottom w:val="none" w:sz="0" w:space="0" w:color="auto"/>
        <w:right w:val="none" w:sz="0" w:space="0" w:color="auto"/>
      </w:divBdr>
    </w:div>
    <w:div w:id="544566949">
      <w:bodyDiv w:val="1"/>
      <w:marLeft w:val="0"/>
      <w:marRight w:val="0"/>
      <w:marTop w:val="0"/>
      <w:marBottom w:val="0"/>
      <w:divBdr>
        <w:top w:val="none" w:sz="0" w:space="0" w:color="auto"/>
        <w:left w:val="none" w:sz="0" w:space="0" w:color="auto"/>
        <w:bottom w:val="none" w:sz="0" w:space="0" w:color="auto"/>
        <w:right w:val="none" w:sz="0" w:space="0" w:color="auto"/>
      </w:divBdr>
    </w:div>
    <w:div w:id="545458314">
      <w:bodyDiv w:val="1"/>
      <w:marLeft w:val="0"/>
      <w:marRight w:val="0"/>
      <w:marTop w:val="0"/>
      <w:marBottom w:val="0"/>
      <w:divBdr>
        <w:top w:val="none" w:sz="0" w:space="0" w:color="auto"/>
        <w:left w:val="none" w:sz="0" w:space="0" w:color="auto"/>
        <w:bottom w:val="none" w:sz="0" w:space="0" w:color="auto"/>
        <w:right w:val="none" w:sz="0" w:space="0" w:color="auto"/>
      </w:divBdr>
    </w:div>
    <w:div w:id="546333952">
      <w:bodyDiv w:val="1"/>
      <w:marLeft w:val="0"/>
      <w:marRight w:val="0"/>
      <w:marTop w:val="0"/>
      <w:marBottom w:val="0"/>
      <w:divBdr>
        <w:top w:val="none" w:sz="0" w:space="0" w:color="auto"/>
        <w:left w:val="none" w:sz="0" w:space="0" w:color="auto"/>
        <w:bottom w:val="none" w:sz="0" w:space="0" w:color="auto"/>
        <w:right w:val="none" w:sz="0" w:space="0" w:color="auto"/>
      </w:divBdr>
    </w:div>
    <w:div w:id="547842934">
      <w:bodyDiv w:val="1"/>
      <w:marLeft w:val="0"/>
      <w:marRight w:val="0"/>
      <w:marTop w:val="0"/>
      <w:marBottom w:val="0"/>
      <w:divBdr>
        <w:top w:val="none" w:sz="0" w:space="0" w:color="auto"/>
        <w:left w:val="none" w:sz="0" w:space="0" w:color="auto"/>
        <w:bottom w:val="none" w:sz="0" w:space="0" w:color="auto"/>
        <w:right w:val="none" w:sz="0" w:space="0" w:color="auto"/>
      </w:divBdr>
    </w:div>
    <w:div w:id="549659129">
      <w:bodyDiv w:val="1"/>
      <w:marLeft w:val="0"/>
      <w:marRight w:val="0"/>
      <w:marTop w:val="0"/>
      <w:marBottom w:val="0"/>
      <w:divBdr>
        <w:top w:val="none" w:sz="0" w:space="0" w:color="auto"/>
        <w:left w:val="none" w:sz="0" w:space="0" w:color="auto"/>
        <w:bottom w:val="none" w:sz="0" w:space="0" w:color="auto"/>
        <w:right w:val="none" w:sz="0" w:space="0" w:color="auto"/>
      </w:divBdr>
    </w:div>
    <w:div w:id="549804227">
      <w:bodyDiv w:val="1"/>
      <w:marLeft w:val="0"/>
      <w:marRight w:val="0"/>
      <w:marTop w:val="0"/>
      <w:marBottom w:val="0"/>
      <w:divBdr>
        <w:top w:val="none" w:sz="0" w:space="0" w:color="auto"/>
        <w:left w:val="none" w:sz="0" w:space="0" w:color="auto"/>
        <w:bottom w:val="none" w:sz="0" w:space="0" w:color="auto"/>
        <w:right w:val="none" w:sz="0" w:space="0" w:color="auto"/>
      </w:divBdr>
    </w:div>
    <w:div w:id="553394765">
      <w:bodyDiv w:val="1"/>
      <w:marLeft w:val="0"/>
      <w:marRight w:val="0"/>
      <w:marTop w:val="0"/>
      <w:marBottom w:val="0"/>
      <w:divBdr>
        <w:top w:val="none" w:sz="0" w:space="0" w:color="auto"/>
        <w:left w:val="none" w:sz="0" w:space="0" w:color="auto"/>
        <w:bottom w:val="none" w:sz="0" w:space="0" w:color="auto"/>
        <w:right w:val="none" w:sz="0" w:space="0" w:color="auto"/>
      </w:divBdr>
    </w:div>
    <w:div w:id="553857882">
      <w:bodyDiv w:val="1"/>
      <w:marLeft w:val="0"/>
      <w:marRight w:val="0"/>
      <w:marTop w:val="0"/>
      <w:marBottom w:val="0"/>
      <w:divBdr>
        <w:top w:val="none" w:sz="0" w:space="0" w:color="auto"/>
        <w:left w:val="none" w:sz="0" w:space="0" w:color="auto"/>
        <w:bottom w:val="none" w:sz="0" w:space="0" w:color="auto"/>
        <w:right w:val="none" w:sz="0" w:space="0" w:color="auto"/>
      </w:divBdr>
    </w:div>
    <w:div w:id="555820592">
      <w:bodyDiv w:val="1"/>
      <w:marLeft w:val="0"/>
      <w:marRight w:val="0"/>
      <w:marTop w:val="0"/>
      <w:marBottom w:val="0"/>
      <w:divBdr>
        <w:top w:val="none" w:sz="0" w:space="0" w:color="auto"/>
        <w:left w:val="none" w:sz="0" w:space="0" w:color="auto"/>
        <w:bottom w:val="none" w:sz="0" w:space="0" w:color="auto"/>
        <w:right w:val="none" w:sz="0" w:space="0" w:color="auto"/>
      </w:divBdr>
    </w:div>
    <w:div w:id="555900778">
      <w:bodyDiv w:val="1"/>
      <w:marLeft w:val="0"/>
      <w:marRight w:val="0"/>
      <w:marTop w:val="0"/>
      <w:marBottom w:val="0"/>
      <w:divBdr>
        <w:top w:val="none" w:sz="0" w:space="0" w:color="auto"/>
        <w:left w:val="none" w:sz="0" w:space="0" w:color="auto"/>
        <w:bottom w:val="none" w:sz="0" w:space="0" w:color="auto"/>
        <w:right w:val="none" w:sz="0" w:space="0" w:color="auto"/>
      </w:divBdr>
    </w:div>
    <w:div w:id="559556522">
      <w:bodyDiv w:val="1"/>
      <w:marLeft w:val="0"/>
      <w:marRight w:val="0"/>
      <w:marTop w:val="0"/>
      <w:marBottom w:val="0"/>
      <w:divBdr>
        <w:top w:val="none" w:sz="0" w:space="0" w:color="auto"/>
        <w:left w:val="none" w:sz="0" w:space="0" w:color="auto"/>
        <w:bottom w:val="none" w:sz="0" w:space="0" w:color="auto"/>
        <w:right w:val="none" w:sz="0" w:space="0" w:color="auto"/>
      </w:divBdr>
    </w:div>
    <w:div w:id="560796036">
      <w:bodyDiv w:val="1"/>
      <w:marLeft w:val="0"/>
      <w:marRight w:val="0"/>
      <w:marTop w:val="0"/>
      <w:marBottom w:val="0"/>
      <w:divBdr>
        <w:top w:val="none" w:sz="0" w:space="0" w:color="auto"/>
        <w:left w:val="none" w:sz="0" w:space="0" w:color="auto"/>
        <w:bottom w:val="none" w:sz="0" w:space="0" w:color="auto"/>
        <w:right w:val="none" w:sz="0" w:space="0" w:color="auto"/>
      </w:divBdr>
    </w:div>
    <w:div w:id="564292985">
      <w:bodyDiv w:val="1"/>
      <w:marLeft w:val="0"/>
      <w:marRight w:val="0"/>
      <w:marTop w:val="0"/>
      <w:marBottom w:val="0"/>
      <w:divBdr>
        <w:top w:val="none" w:sz="0" w:space="0" w:color="auto"/>
        <w:left w:val="none" w:sz="0" w:space="0" w:color="auto"/>
        <w:bottom w:val="none" w:sz="0" w:space="0" w:color="auto"/>
        <w:right w:val="none" w:sz="0" w:space="0" w:color="auto"/>
      </w:divBdr>
    </w:div>
    <w:div w:id="565260246">
      <w:bodyDiv w:val="1"/>
      <w:marLeft w:val="0"/>
      <w:marRight w:val="0"/>
      <w:marTop w:val="0"/>
      <w:marBottom w:val="0"/>
      <w:divBdr>
        <w:top w:val="none" w:sz="0" w:space="0" w:color="auto"/>
        <w:left w:val="none" w:sz="0" w:space="0" w:color="auto"/>
        <w:bottom w:val="none" w:sz="0" w:space="0" w:color="auto"/>
        <w:right w:val="none" w:sz="0" w:space="0" w:color="auto"/>
      </w:divBdr>
    </w:div>
    <w:div w:id="566454690">
      <w:bodyDiv w:val="1"/>
      <w:marLeft w:val="0"/>
      <w:marRight w:val="0"/>
      <w:marTop w:val="0"/>
      <w:marBottom w:val="0"/>
      <w:divBdr>
        <w:top w:val="none" w:sz="0" w:space="0" w:color="auto"/>
        <w:left w:val="none" w:sz="0" w:space="0" w:color="auto"/>
        <w:bottom w:val="none" w:sz="0" w:space="0" w:color="auto"/>
        <w:right w:val="none" w:sz="0" w:space="0" w:color="auto"/>
      </w:divBdr>
    </w:div>
    <w:div w:id="570893300">
      <w:bodyDiv w:val="1"/>
      <w:marLeft w:val="0"/>
      <w:marRight w:val="0"/>
      <w:marTop w:val="0"/>
      <w:marBottom w:val="0"/>
      <w:divBdr>
        <w:top w:val="none" w:sz="0" w:space="0" w:color="auto"/>
        <w:left w:val="none" w:sz="0" w:space="0" w:color="auto"/>
        <w:bottom w:val="none" w:sz="0" w:space="0" w:color="auto"/>
        <w:right w:val="none" w:sz="0" w:space="0" w:color="auto"/>
      </w:divBdr>
    </w:div>
    <w:div w:id="571046493">
      <w:bodyDiv w:val="1"/>
      <w:marLeft w:val="0"/>
      <w:marRight w:val="0"/>
      <w:marTop w:val="0"/>
      <w:marBottom w:val="0"/>
      <w:divBdr>
        <w:top w:val="none" w:sz="0" w:space="0" w:color="auto"/>
        <w:left w:val="none" w:sz="0" w:space="0" w:color="auto"/>
        <w:bottom w:val="none" w:sz="0" w:space="0" w:color="auto"/>
        <w:right w:val="none" w:sz="0" w:space="0" w:color="auto"/>
      </w:divBdr>
    </w:div>
    <w:div w:id="577832439">
      <w:bodyDiv w:val="1"/>
      <w:marLeft w:val="0"/>
      <w:marRight w:val="0"/>
      <w:marTop w:val="0"/>
      <w:marBottom w:val="0"/>
      <w:divBdr>
        <w:top w:val="none" w:sz="0" w:space="0" w:color="auto"/>
        <w:left w:val="none" w:sz="0" w:space="0" w:color="auto"/>
        <w:bottom w:val="none" w:sz="0" w:space="0" w:color="auto"/>
        <w:right w:val="none" w:sz="0" w:space="0" w:color="auto"/>
      </w:divBdr>
    </w:div>
    <w:div w:id="581253800">
      <w:bodyDiv w:val="1"/>
      <w:marLeft w:val="0"/>
      <w:marRight w:val="0"/>
      <w:marTop w:val="0"/>
      <w:marBottom w:val="0"/>
      <w:divBdr>
        <w:top w:val="none" w:sz="0" w:space="0" w:color="auto"/>
        <w:left w:val="none" w:sz="0" w:space="0" w:color="auto"/>
        <w:bottom w:val="none" w:sz="0" w:space="0" w:color="auto"/>
        <w:right w:val="none" w:sz="0" w:space="0" w:color="auto"/>
      </w:divBdr>
    </w:div>
    <w:div w:id="585917138">
      <w:bodyDiv w:val="1"/>
      <w:marLeft w:val="0"/>
      <w:marRight w:val="0"/>
      <w:marTop w:val="0"/>
      <w:marBottom w:val="0"/>
      <w:divBdr>
        <w:top w:val="none" w:sz="0" w:space="0" w:color="auto"/>
        <w:left w:val="none" w:sz="0" w:space="0" w:color="auto"/>
        <w:bottom w:val="none" w:sz="0" w:space="0" w:color="auto"/>
        <w:right w:val="none" w:sz="0" w:space="0" w:color="auto"/>
      </w:divBdr>
    </w:div>
    <w:div w:id="588201899">
      <w:bodyDiv w:val="1"/>
      <w:marLeft w:val="0"/>
      <w:marRight w:val="0"/>
      <w:marTop w:val="0"/>
      <w:marBottom w:val="0"/>
      <w:divBdr>
        <w:top w:val="none" w:sz="0" w:space="0" w:color="auto"/>
        <w:left w:val="none" w:sz="0" w:space="0" w:color="auto"/>
        <w:bottom w:val="none" w:sz="0" w:space="0" w:color="auto"/>
        <w:right w:val="none" w:sz="0" w:space="0" w:color="auto"/>
      </w:divBdr>
    </w:div>
    <w:div w:id="591280218">
      <w:bodyDiv w:val="1"/>
      <w:marLeft w:val="0"/>
      <w:marRight w:val="0"/>
      <w:marTop w:val="0"/>
      <w:marBottom w:val="0"/>
      <w:divBdr>
        <w:top w:val="none" w:sz="0" w:space="0" w:color="auto"/>
        <w:left w:val="none" w:sz="0" w:space="0" w:color="auto"/>
        <w:bottom w:val="none" w:sz="0" w:space="0" w:color="auto"/>
        <w:right w:val="none" w:sz="0" w:space="0" w:color="auto"/>
      </w:divBdr>
    </w:div>
    <w:div w:id="595867534">
      <w:bodyDiv w:val="1"/>
      <w:marLeft w:val="0"/>
      <w:marRight w:val="0"/>
      <w:marTop w:val="0"/>
      <w:marBottom w:val="0"/>
      <w:divBdr>
        <w:top w:val="none" w:sz="0" w:space="0" w:color="auto"/>
        <w:left w:val="none" w:sz="0" w:space="0" w:color="auto"/>
        <w:bottom w:val="none" w:sz="0" w:space="0" w:color="auto"/>
        <w:right w:val="none" w:sz="0" w:space="0" w:color="auto"/>
      </w:divBdr>
    </w:div>
    <w:div w:id="596864785">
      <w:bodyDiv w:val="1"/>
      <w:marLeft w:val="0"/>
      <w:marRight w:val="0"/>
      <w:marTop w:val="0"/>
      <w:marBottom w:val="0"/>
      <w:divBdr>
        <w:top w:val="none" w:sz="0" w:space="0" w:color="auto"/>
        <w:left w:val="none" w:sz="0" w:space="0" w:color="auto"/>
        <w:bottom w:val="none" w:sz="0" w:space="0" w:color="auto"/>
        <w:right w:val="none" w:sz="0" w:space="0" w:color="auto"/>
      </w:divBdr>
    </w:div>
    <w:div w:id="598294187">
      <w:bodyDiv w:val="1"/>
      <w:marLeft w:val="0"/>
      <w:marRight w:val="0"/>
      <w:marTop w:val="0"/>
      <w:marBottom w:val="0"/>
      <w:divBdr>
        <w:top w:val="none" w:sz="0" w:space="0" w:color="auto"/>
        <w:left w:val="none" w:sz="0" w:space="0" w:color="auto"/>
        <w:bottom w:val="none" w:sz="0" w:space="0" w:color="auto"/>
        <w:right w:val="none" w:sz="0" w:space="0" w:color="auto"/>
      </w:divBdr>
    </w:div>
    <w:div w:id="598947156">
      <w:bodyDiv w:val="1"/>
      <w:marLeft w:val="0"/>
      <w:marRight w:val="0"/>
      <w:marTop w:val="0"/>
      <w:marBottom w:val="0"/>
      <w:divBdr>
        <w:top w:val="none" w:sz="0" w:space="0" w:color="auto"/>
        <w:left w:val="none" w:sz="0" w:space="0" w:color="auto"/>
        <w:bottom w:val="none" w:sz="0" w:space="0" w:color="auto"/>
        <w:right w:val="none" w:sz="0" w:space="0" w:color="auto"/>
      </w:divBdr>
    </w:div>
    <w:div w:id="599262068">
      <w:bodyDiv w:val="1"/>
      <w:marLeft w:val="0"/>
      <w:marRight w:val="0"/>
      <w:marTop w:val="0"/>
      <w:marBottom w:val="0"/>
      <w:divBdr>
        <w:top w:val="none" w:sz="0" w:space="0" w:color="auto"/>
        <w:left w:val="none" w:sz="0" w:space="0" w:color="auto"/>
        <w:bottom w:val="none" w:sz="0" w:space="0" w:color="auto"/>
        <w:right w:val="none" w:sz="0" w:space="0" w:color="auto"/>
      </w:divBdr>
    </w:div>
    <w:div w:id="604843489">
      <w:bodyDiv w:val="1"/>
      <w:marLeft w:val="0"/>
      <w:marRight w:val="0"/>
      <w:marTop w:val="0"/>
      <w:marBottom w:val="0"/>
      <w:divBdr>
        <w:top w:val="none" w:sz="0" w:space="0" w:color="auto"/>
        <w:left w:val="none" w:sz="0" w:space="0" w:color="auto"/>
        <w:bottom w:val="none" w:sz="0" w:space="0" w:color="auto"/>
        <w:right w:val="none" w:sz="0" w:space="0" w:color="auto"/>
      </w:divBdr>
    </w:div>
    <w:div w:id="607202069">
      <w:bodyDiv w:val="1"/>
      <w:marLeft w:val="0"/>
      <w:marRight w:val="0"/>
      <w:marTop w:val="0"/>
      <w:marBottom w:val="0"/>
      <w:divBdr>
        <w:top w:val="none" w:sz="0" w:space="0" w:color="auto"/>
        <w:left w:val="none" w:sz="0" w:space="0" w:color="auto"/>
        <w:bottom w:val="none" w:sz="0" w:space="0" w:color="auto"/>
        <w:right w:val="none" w:sz="0" w:space="0" w:color="auto"/>
      </w:divBdr>
    </w:div>
    <w:div w:id="614404878">
      <w:bodyDiv w:val="1"/>
      <w:marLeft w:val="0"/>
      <w:marRight w:val="0"/>
      <w:marTop w:val="0"/>
      <w:marBottom w:val="0"/>
      <w:divBdr>
        <w:top w:val="none" w:sz="0" w:space="0" w:color="auto"/>
        <w:left w:val="none" w:sz="0" w:space="0" w:color="auto"/>
        <w:bottom w:val="none" w:sz="0" w:space="0" w:color="auto"/>
        <w:right w:val="none" w:sz="0" w:space="0" w:color="auto"/>
      </w:divBdr>
    </w:div>
    <w:div w:id="614796863">
      <w:bodyDiv w:val="1"/>
      <w:marLeft w:val="0"/>
      <w:marRight w:val="0"/>
      <w:marTop w:val="0"/>
      <w:marBottom w:val="0"/>
      <w:divBdr>
        <w:top w:val="none" w:sz="0" w:space="0" w:color="auto"/>
        <w:left w:val="none" w:sz="0" w:space="0" w:color="auto"/>
        <w:bottom w:val="none" w:sz="0" w:space="0" w:color="auto"/>
        <w:right w:val="none" w:sz="0" w:space="0" w:color="auto"/>
      </w:divBdr>
    </w:div>
    <w:div w:id="615211048">
      <w:bodyDiv w:val="1"/>
      <w:marLeft w:val="0"/>
      <w:marRight w:val="0"/>
      <w:marTop w:val="0"/>
      <w:marBottom w:val="0"/>
      <w:divBdr>
        <w:top w:val="none" w:sz="0" w:space="0" w:color="auto"/>
        <w:left w:val="none" w:sz="0" w:space="0" w:color="auto"/>
        <w:bottom w:val="none" w:sz="0" w:space="0" w:color="auto"/>
        <w:right w:val="none" w:sz="0" w:space="0" w:color="auto"/>
      </w:divBdr>
    </w:div>
    <w:div w:id="623461788">
      <w:bodyDiv w:val="1"/>
      <w:marLeft w:val="0"/>
      <w:marRight w:val="0"/>
      <w:marTop w:val="0"/>
      <w:marBottom w:val="0"/>
      <w:divBdr>
        <w:top w:val="none" w:sz="0" w:space="0" w:color="auto"/>
        <w:left w:val="none" w:sz="0" w:space="0" w:color="auto"/>
        <w:bottom w:val="none" w:sz="0" w:space="0" w:color="auto"/>
        <w:right w:val="none" w:sz="0" w:space="0" w:color="auto"/>
      </w:divBdr>
    </w:div>
    <w:div w:id="624506180">
      <w:bodyDiv w:val="1"/>
      <w:marLeft w:val="0"/>
      <w:marRight w:val="0"/>
      <w:marTop w:val="0"/>
      <w:marBottom w:val="0"/>
      <w:divBdr>
        <w:top w:val="none" w:sz="0" w:space="0" w:color="auto"/>
        <w:left w:val="none" w:sz="0" w:space="0" w:color="auto"/>
        <w:bottom w:val="none" w:sz="0" w:space="0" w:color="auto"/>
        <w:right w:val="none" w:sz="0" w:space="0" w:color="auto"/>
      </w:divBdr>
    </w:div>
    <w:div w:id="627012019">
      <w:bodyDiv w:val="1"/>
      <w:marLeft w:val="0"/>
      <w:marRight w:val="0"/>
      <w:marTop w:val="0"/>
      <w:marBottom w:val="0"/>
      <w:divBdr>
        <w:top w:val="none" w:sz="0" w:space="0" w:color="auto"/>
        <w:left w:val="none" w:sz="0" w:space="0" w:color="auto"/>
        <w:bottom w:val="none" w:sz="0" w:space="0" w:color="auto"/>
        <w:right w:val="none" w:sz="0" w:space="0" w:color="auto"/>
      </w:divBdr>
    </w:div>
    <w:div w:id="628242066">
      <w:bodyDiv w:val="1"/>
      <w:marLeft w:val="0"/>
      <w:marRight w:val="0"/>
      <w:marTop w:val="0"/>
      <w:marBottom w:val="0"/>
      <w:divBdr>
        <w:top w:val="none" w:sz="0" w:space="0" w:color="auto"/>
        <w:left w:val="none" w:sz="0" w:space="0" w:color="auto"/>
        <w:bottom w:val="none" w:sz="0" w:space="0" w:color="auto"/>
        <w:right w:val="none" w:sz="0" w:space="0" w:color="auto"/>
      </w:divBdr>
    </w:div>
    <w:div w:id="628627524">
      <w:bodyDiv w:val="1"/>
      <w:marLeft w:val="0"/>
      <w:marRight w:val="0"/>
      <w:marTop w:val="0"/>
      <w:marBottom w:val="0"/>
      <w:divBdr>
        <w:top w:val="none" w:sz="0" w:space="0" w:color="auto"/>
        <w:left w:val="none" w:sz="0" w:space="0" w:color="auto"/>
        <w:bottom w:val="none" w:sz="0" w:space="0" w:color="auto"/>
        <w:right w:val="none" w:sz="0" w:space="0" w:color="auto"/>
      </w:divBdr>
    </w:div>
    <w:div w:id="630404437">
      <w:bodyDiv w:val="1"/>
      <w:marLeft w:val="0"/>
      <w:marRight w:val="0"/>
      <w:marTop w:val="0"/>
      <w:marBottom w:val="0"/>
      <w:divBdr>
        <w:top w:val="none" w:sz="0" w:space="0" w:color="auto"/>
        <w:left w:val="none" w:sz="0" w:space="0" w:color="auto"/>
        <w:bottom w:val="none" w:sz="0" w:space="0" w:color="auto"/>
        <w:right w:val="none" w:sz="0" w:space="0" w:color="auto"/>
      </w:divBdr>
    </w:div>
    <w:div w:id="630600630">
      <w:bodyDiv w:val="1"/>
      <w:marLeft w:val="0"/>
      <w:marRight w:val="0"/>
      <w:marTop w:val="0"/>
      <w:marBottom w:val="0"/>
      <w:divBdr>
        <w:top w:val="none" w:sz="0" w:space="0" w:color="auto"/>
        <w:left w:val="none" w:sz="0" w:space="0" w:color="auto"/>
        <w:bottom w:val="none" w:sz="0" w:space="0" w:color="auto"/>
        <w:right w:val="none" w:sz="0" w:space="0" w:color="auto"/>
      </w:divBdr>
    </w:div>
    <w:div w:id="633483159">
      <w:bodyDiv w:val="1"/>
      <w:marLeft w:val="0"/>
      <w:marRight w:val="0"/>
      <w:marTop w:val="0"/>
      <w:marBottom w:val="0"/>
      <w:divBdr>
        <w:top w:val="none" w:sz="0" w:space="0" w:color="auto"/>
        <w:left w:val="none" w:sz="0" w:space="0" w:color="auto"/>
        <w:bottom w:val="none" w:sz="0" w:space="0" w:color="auto"/>
        <w:right w:val="none" w:sz="0" w:space="0" w:color="auto"/>
      </w:divBdr>
    </w:div>
    <w:div w:id="636447102">
      <w:bodyDiv w:val="1"/>
      <w:marLeft w:val="0"/>
      <w:marRight w:val="0"/>
      <w:marTop w:val="0"/>
      <w:marBottom w:val="0"/>
      <w:divBdr>
        <w:top w:val="none" w:sz="0" w:space="0" w:color="auto"/>
        <w:left w:val="none" w:sz="0" w:space="0" w:color="auto"/>
        <w:bottom w:val="none" w:sz="0" w:space="0" w:color="auto"/>
        <w:right w:val="none" w:sz="0" w:space="0" w:color="auto"/>
      </w:divBdr>
    </w:div>
    <w:div w:id="640185823">
      <w:bodyDiv w:val="1"/>
      <w:marLeft w:val="0"/>
      <w:marRight w:val="0"/>
      <w:marTop w:val="0"/>
      <w:marBottom w:val="0"/>
      <w:divBdr>
        <w:top w:val="none" w:sz="0" w:space="0" w:color="auto"/>
        <w:left w:val="none" w:sz="0" w:space="0" w:color="auto"/>
        <w:bottom w:val="none" w:sz="0" w:space="0" w:color="auto"/>
        <w:right w:val="none" w:sz="0" w:space="0" w:color="auto"/>
      </w:divBdr>
    </w:div>
    <w:div w:id="640966867">
      <w:bodyDiv w:val="1"/>
      <w:marLeft w:val="0"/>
      <w:marRight w:val="0"/>
      <w:marTop w:val="0"/>
      <w:marBottom w:val="0"/>
      <w:divBdr>
        <w:top w:val="none" w:sz="0" w:space="0" w:color="auto"/>
        <w:left w:val="none" w:sz="0" w:space="0" w:color="auto"/>
        <w:bottom w:val="none" w:sz="0" w:space="0" w:color="auto"/>
        <w:right w:val="none" w:sz="0" w:space="0" w:color="auto"/>
      </w:divBdr>
    </w:div>
    <w:div w:id="641891766">
      <w:bodyDiv w:val="1"/>
      <w:marLeft w:val="0"/>
      <w:marRight w:val="0"/>
      <w:marTop w:val="0"/>
      <w:marBottom w:val="0"/>
      <w:divBdr>
        <w:top w:val="none" w:sz="0" w:space="0" w:color="auto"/>
        <w:left w:val="none" w:sz="0" w:space="0" w:color="auto"/>
        <w:bottom w:val="none" w:sz="0" w:space="0" w:color="auto"/>
        <w:right w:val="none" w:sz="0" w:space="0" w:color="auto"/>
      </w:divBdr>
    </w:div>
    <w:div w:id="643891264">
      <w:bodyDiv w:val="1"/>
      <w:marLeft w:val="0"/>
      <w:marRight w:val="0"/>
      <w:marTop w:val="0"/>
      <w:marBottom w:val="0"/>
      <w:divBdr>
        <w:top w:val="none" w:sz="0" w:space="0" w:color="auto"/>
        <w:left w:val="none" w:sz="0" w:space="0" w:color="auto"/>
        <w:bottom w:val="none" w:sz="0" w:space="0" w:color="auto"/>
        <w:right w:val="none" w:sz="0" w:space="0" w:color="auto"/>
      </w:divBdr>
    </w:div>
    <w:div w:id="645234360">
      <w:bodyDiv w:val="1"/>
      <w:marLeft w:val="0"/>
      <w:marRight w:val="0"/>
      <w:marTop w:val="0"/>
      <w:marBottom w:val="0"/>
      <w:divBdr>
        <w:top w:val="none" w:sz="0" w:space="0" w:color="auto"/>
        <w:left w:val="none" w:sz="0" w:space="0" w:color="auto"/>
        <w:bottom w:val="none" w:sz="0" w:space="0" w:color="auto"/>
        <w:right w:val="none" w:sz="0" w:space="0" w:color="auto"/>
      </w:divBdr>
    </w:div>
    <w:div w:id="646907053">
      <w:bodyDiv w:val="1"/>
      <w:marLeft w:val="0"/>
      <w:marRight w:val="0"/>
      <w:marTop w:val="0"/>
      <w:marBottom w:val="0"/>
      <w:divBdr>
        <w:top w:val="none" w:sz="0" w:space="0" w:color="auto"/>
        <w:left w:val="none" w:sz="0" w:space="0" w:color="auto"/>
        <w:bottom w:val="none" w:sz="0" w:space="0" w:color="auto"/>
        <w:right w:val="none" w:sz="0" w:space="0" w:color="auto"/>
      </w:divBdr>
    </w:div>
    <w:div w:id="648561700">
      <w:bodyDiv w:val="1"/>
      <w:marLeft w:val="0"/>
      <w:marRight w:val="0"/>
      <w:marTop w:val="0"/>
      <w:marBottom w:val="0"/>
      <w:divBdr>
        <w:top w:val="none" w:sz="0" w:space="0" w:color="auto"/>
        <w:left w:val="none" w:sz="0" w:space="0" w:color="auto"/>
        <w:bottom w:val="none" w:sz="0" w:space="0" w:color="auto"/>
        <w:right w:val="none" w:sz="0" w:space="0" w:color="auto"/>
      </w:divBdr>
    </w:div>
    <w:div w:id="649478873">
      <w:bodyDiv w:val="1"/>
      <w:marLeft w:val="0"/>
      <w:marRight w:val="0"/>
      <w:marTop w:val="0"/>
      <w:marBottom w:val="0"/>
      <w:divBdr>
        <w:top w:val="none" w:sz="0" w:space="0" w:color="auto"/>
        <w:left w:val="none" w:sz="0" w:space="0" w:color="auto"/>
        <w:bottom w:val="none" w:sz="0" w:space="0" w:color="auto"/>
        <w:right w:val="none" w:sz="0" w:space="0" w:color="auto"/>
      </w:divBdr>
    </w:div>
    <w:div w:id="650868939">
      <w:bodyDiv w:val="1"/>
      <w:marLeft w:val="0"/>
      <w:marRight w:val="0"/>
      <w:marTop w:val="0"/>
      <w:marBottom w:val="0"/>
      <w:divBdr>
        <w:top w:val="none" w:sz="0" w:space="0" w:color="auto"/>
        <w:left w:val="none" w:sz="0" w:space="0" w:color="auto"/>
        <w:bottom w:val="none" w:sz="0" w:space="0" w:color="auto"/>
        <w:right w:val="none" w:sz="0" w:space="0" w:color="auto"/>
      </w:divBdr>
    </w:div>
    <w:div w:id="652217063">
      <w:bodyDiv w:val="1"/>
      <w:marLeft w:val="0"/>
      <w:marRight w:val="0"/>
      <w:marTop w:val="0"/>
      <w:marBottom w:val="0"/>
      <w:divBdr>
        <w:top w:val="none" w:sz="0" w:space="0" w:color="auto"/>
        <w:left w:val="none" w:sz="0" w:space="0" w:color="auto"/>
        <w:bottom w:val="none" w:sz="0" w:space="0" w:color="auto"/>
        <w:right w:val="none" w:sz="0" w:space="0" w:color="auto"/>
      </w:divBdr>
    </w:div>
    <w:div w:id="652374823">
      <w:bodyDiv w:val="1"/>
      <w:marLeft w:val="0"/>
      <w:marRight w:val="0"/>
      <w:marTop w:val="0"/>
      <w:marBottom w:val="0"/>
      <w:divBdr>
        <w:top w:val="none" w:sz="0" w:space="0" w:color="auto"/>
        <w:left w:val="none" w:sz="0" w:space="0" w:color="auto"/>
        <w:bottom w:val="none" w:sz="0" w:space="0" w:color="auto"/>
        <w:right w:val="none" w:sz="0" w:space="0" w:color="auto"/>
      </w:divBdr>
    </w:div>
    <w:div w:id="652681504">
      <w:bodyDiv w:val="1"/>
      <w:marLeft w:val="0"/>
      <w:marRight w:val="0"/>
      <w:marTop w:val="0"/>
      <w:marBottom w:val="0"/>
      <w:divBdr>
        <w:top w:val="none" w:sz="0" w:space="0" w:color="auto"/>
        <w:left w:val="none" w:sz="0" w:space="0" w:color="auto"/>
        <w:bottom w:val="none" w:sz="0" w:space="0" w:color="auto"/>
        <w:right w:val="none" w:sz="0" w:space="0" w:color="auto"/>
      </w:divBdr>
    </w:div>
    <w:div w:id="655959446">
      <w:bodyDiv w:val="1"/>
      <w:marLeft w:val="0"/>
      <w:marRight w:val="0"/>
      <w:marTop w:val="0"/>
      <w:marBottom w:val="0"/>
      <w:divBdr>
        <w:top w:val="none" w:sz="0" w:space="0" w:color="auto"/>
        <w:left w:val="none" w:sz="0" w:space="0" w:color="auto"/>
        <w:bottom w:val="none" w:sz="0" w:space="0" w:color="auto"/>
        <w:right w:val="none" w:sz="0" w:space="0" w:color="auto"/>
      </w:divBdr>
    </w:div>
    <w:div w:id="657615215">
      <w:bodyDiv w:val="1"/>
      <w:marLeft w:val="0"/>
      <w:marRight w:val="0"/>
      <w:marTop w:val="0"/>
      <w:marBottom w:val="0"/>
      <w:divBdr>
        <w:top w:val="none" w:sz="0" w:space="0" w:color="auto"/>
        <w:left w:val="none" w:sz="0" w:space="0" w:color="auto"/>
        <w:bottom w:val="none" w:sz="0" w:space="0" w:color="auto"/>
        <w:right w:val="none" w:sz="0" w:space="0" w:color="auto"/>
      </w:divBdr>
    </w:div>
    <w:div w:id="658074954">
      <w:bodyDiv w:val="1"/>
      <w:marLeft w:val="0"/>
      <w:marRight w:val="0"/>
      <w:marTop w:val="0"/>
      <w:marBottom w:val="0"/>
      <w:divBdr>
        <w:top w:val="none" w:sz="0" w:space="0" w:color="auto"/>
        <w:left w:val="none" w:sz="0" w:space="0" w:color="auto"/>
        <w:bottom w:val="none" w:sz="0" w:space="0" w:color="auto"/>
        <w:right w:val="none" w:sz="0" w:space="0" w:color="auto"/>
      </w:divBdr>
    </w:div>
    <w:div w:id="658733263">
      <w:bodyDiv w:val="1"/>
      <w:marLeft w:val="0"/>
      <w:marRight w:val="0"/>
      <w:marTop w:val="0"/>
      <w:marBottom w:val="0"/>
      <w:divBdr>
        <w:top w:val="none" w:sz="0" w:space="0" w:color="auto"/>
        <w:left w:val="none" w:sz="0" w:space="0" w:color="auto"/>
        <w:bottom w:val="none" w:sz="0" w:space="0" w:color="auto"/>
        <w:right w:val="none" w:sz="0" w:space="0" w:color="auto"/>
      </w:divBdr>
    </w:div>
    <w:div w:id="658775625">
      <w:bodyDiv w:val="1"/>
      <w:marLeft w:val="0"/>
      <w:marRight w:val="0"/>
      <w:marTop w:val="0"/>
      <w:marBottom w:val="0"/>
      <w:divBdr>
        <w:top w:val="none" w:sz="0" w:space="0" w:color="auto"/>
        <w:left w:val="none" w:sz="0" w:space="0" w:color="auto"/>
        <w:bottom w:val="none" w:sz="0" w:space="0" w:color="auto"/>
        <w:right w:val="none" w:sz="0" w:space="0" w:color="auto"/>
      </w:divBdr>
    </w:div>
    <w:div w:id="667565357">
      <w:bodyDiv w:val="1"/>
      <w:marLeft w:val="0"/>
      <w:marRight w:val="0"/>
      <w:marTop w:val="0"/>
      <w:marBottom w:val="0"/>
      <w:divBdr>
        <w:top w:val="none" w:sz="0" w:space="0" w:color="auto"/>
        <w:left w:val="none" w:sz="0" w:space="0" w:color="auto"/>
        <w:bottom w:val="none" w:sz="0" w:space="0" w:color="auto"/>
        <w:right w:val="none" w:sz="0" w:space="0" w:color="auto"/>
      </w:divBdr>
    </w:div>
    <w:div w:id="668409694">
      <w:bodyDiv w:val="1"/>
      <w:marLeft w:val="0"/>
      <w:marRight w:val="0"/>
      <w:marTop w:val="0"/>
      <w:marBottom w:val="0"/>
      <w:divBdr>
        <w:top w:val="none" w:sz="0" w:space="0" w:color="auto"/>
        <w:left w:val="none" w:sz="0" w:space="0" w:color="auto"/>
        <w:bottom w:val="none" w:sz="0" w:space="0" w:color="auto"/>
        <w:right w:val="none" w:sz="0" w:space="0" w:color="auto"/>
      </w:divBdr>
    </w:div>
    <w:div w:id="670449540">
      <w:bodyDiv w:val="1"/>
      <w:marLeft w:val="0"/>
      <w:marRight w:val="0"/>
      <w:marTop w:val="0"/>
      <w:marBottom w:val="0"/>
      <w:divBdr>
        <w:top w:val="none" w:sz="0" w:space="0" w:color="auto"/>
        <w:left w:val="none" w:sz="0" w:space="0" w:color="auto"/>
        <w:bottom w:val="none" w:sz="0" w:space="0" w:color="auto"/>
        <w:right w:val="none" w:sz="0" w:space="0" w:color="auto"/>
      </w:divBdr>
    </w:div>
    <w:div w:id="670641025">
      <w:bodyDiv w:val="1"/>
      <w:marLeft w:val="0"/>
      <w:marRight w:val="0"/>
      <w:marTop w:val="0"/>
      <w:marBottom w:val="0"/>
      <w:divBdr>
        <w:top w:val="none" w:sz="0" w:space="0" w:color="auto"/>
        <w:left w:val="none" w:sz="0" w:space="0" w:color="auto"/>
        <w:bottom w:val="none" w:sz="0" w:space="0" w:color="auto"/>
        <w:right w:val="none" w:sz="0" w:space="0" w:color="auto"/>
      </w:divBdr>
    </w:div>
    <w:div w:id="672533367">
      <w:bodyDiv w:val="1"/>
      <w:marLeft w:val="0"/>
      <w:marRight w:val="0"/>
      <w:marTop w:val="0"/>
      <w:marBottom w:val="0"/>
      <w:divBdr>
        <w:top w:val="none" w:sz="0" w:space="0" w:color="auto"/>
        <w:left w:val="none" w:sz="0" w:space="0" w:color="auto"/>
        <w:bottom w:val="none" w:sz="0" w:space="0" w:color="auto"/>
        <w:right w:val="none" w:sz="0" w:space="0" w:color="auto"/>
      </w:divBdr>
    </w:div>
    <w:div w:id="675612254">
      <w:bodyDiv w:val="1"/>
      <w:marLeft w:val="0"/>
      <w:marRight w:val="0"/>
      <w:marTop w:val="0"/>
      <w:marBottom w:val="0"/>
      <w:divBdr>
        <w:top w:val="none" w:sz="0" w:space="0" w:color="auto"/>
        <w:left w:val="none" w:sz="0" w:space="0" w:color="auto"/>
        <w:bottom w:val="none" w:sz="0" w:space="0" w:color="auto"/>
        <w:right w:val="none" w:sz="0" w:space="0" w:color="auto"/>
      </w:divBdr>
    </w:div>
    <w:div w:id="679162741">
      <w:bodyDiv w:val="1"/>
      <w:marLeft w:val="0"/>
      <w:marRight w:val="0"/>
      <w:marTop w:val="0"/>
      <w:marBottom w:val="0"/>
      <w:divBdr>
        <w:top w:val="none" w:sz="0" w:space="0" w:color="auto"/>
        <w:left w:val="none" w:sz="0" w:space="0" w:color="auto"/>
        <w:bottom w:val="none" w:sz="0" w:space="0" w:color="auto"/>
        <w:right w:val="none" w:sz="0" w:space="0" w:color="auto"/>
      </w:divBdr>
    </w:div>
    <w:div w:id="680477041">
      <w:bodyDiv w:val="1"/>
      <w:marLeft w:val="0"/>
      <w:marRight w:val="0"/>
      <w:marTop w:val="0"/>
      <w:marBottom w:val="0"/>
      <w:divBdr>
        <w:top w:val="none" w:sz="0" w:space="0" w:color="auto"/>
        <w:left w:val="none" w:sz="0" w:space="0" w:color="auto"/>
        <w:bottom w:val="none" w:sz="0" w:space="0" w:color="auto"/>
        <w:right w:val="none" w:sz="0" w:space="0" w:color="auto"/>
      </w:divBdr>
    </w:div>
    <w:div w:id="681443998">
      <w:bodyDiv w:val="1"/>
      <w:marLeft w:val="0"/>
      <w:marRight w:val="0"/>
      <w:marTop w:val="0"/>
      <w:marBottom w:val="0"/>
      <w:divBdr>
        <w:top w:val="none" w:sz="0" w:space="0" w:color="auto"/>
        <w:left w:val="none" w:sz="0" w:space="0" w:color="auto"/>
        <w:bottom w:val="none" w:sz="0" w:space="0" w:color="auto"/>
        <w:right w:val="none" w:sz="0" w:space="0" w:color="auto"/>
      </w:divBdr>
    </w:div>
    <w:div w:id="686830533">
      <w:bodyDiv w:val="1"/>
      <w:marLeft w:val="0"/>
      <w:marRight w:val="0"/>
      <w:marTop w:val="0"/>
      <w:marBottom w:val="0"/>
      <w:divBdr>
        <w:top w:val="none" w:sz="0" w:space="0" w:color="auto"/>
        <w:left w:val="none" w:sz="0" w:space="0" w:color="auto"/>
        <w:bottom w:val="none" w:sz="0" w:space="0" w:color="auto"/>
        <w:right w:val="none" w:sz="0" w:space="0" w:color="auto"/>
      </w:divBdr>
    </w:div>
    <w:div w:id="686950282">
      <w:bodyDiv w:val="1"/>
      <w:marLeft w:val="0"/>
      <w:marRight w:val="0"/>
      <w:marTop w:val="0"/>
      <w:marBottom w:val="0"/>
      <w:divBdr>
        <w:top w:val="none" w:sz="0" w:space="0" w:color="auto"/>
        <w:left w:val="none" w:sz="0" w:space="0" w:color="auto"/>
        <w:bottom w:val="none" w:sz="0" w:space="0" w:color="auto"/>
        <w:right w:val="none" w:sz="0" w:space="0" w:color="auto"/>
      </w:divBdr>
    </w:div>
    <w:div w:id="687870619">
      <w:bodyDiv w:val="1"/>
      <w:marLeft w:val="0"/>
      <w:marRight w:val="0"/>
      <w:marTop w:val="0"/>
      <w:marBottom w:val="0"/>
      <w:divBdr>
        <w:top w:val="none" w:sz="0" w:space="0" w:color="auto"/>
        <w:left w:val="none" w:sz="0" w:space="0" w:color="auto"/>
        <w:bottom w:val="none" w:sz="0" w:space="0" w:color="auto"/>
        <w:right w:val="none" w:sz="0" w:space="0" w:color="auto"/>
      </w:divBdr>
    </w:div>
    <w:div w:id="687875051">
      <w:bodyDiv w:val="1"/>
      <w:marLeft w:val="0"/>
      <w:marRight w:val="0"/>
      <w:marTop w:val="0"/>
      <w:marBottom w:val="0"/>
      <w:divBdr>
        <w:top w:val="none" w:sz="0" w:space="0" w:color="auto"/>
        <w:left w:val="none" w:sz="0" w:space="0" w:color="auto"/>
        <w:bottom w:val="none" w:sz="0" w:space="0" w:color="auto"/>
        <w:right w:val="none" w:sz="0" w:space="0" w:color="auto"/>
      </w:divBdr>
    </w:div>
    <w:div w:id="691497393">
      <w:bodyDiv w:val="1"/>
      <w:marLeft w:val="0"/>
      <w:marRight w:val="0"/>
      <w:marTop w:val="0"/>
      <w:marBottom w:val="0"/>
      <w:divBdr>
        <w:top w:val="none" w:sz="0" w:space="0" w:color="auto"/>
        <w:left w:val="none" w:sz="0" w:space="0" w:color="auto"/>
        <w:bottom w:val="none" w:sz="0" w:space="0" w:color="auto"/>
        <w:right w:val="none" w:sz="0" w:space="0" w:color="auto"/>
      </w:divBdr>
    </w:div>
    <w:div w:id="699161205">
      <w:bodyDiv w:val="1"/>
      <w:marLeft w:val="0"/>
      <w:marRight w:val="0"/>
      <w:marTop w:val="0"/>
      <w:marBottom w:val="0"/>
      <w:divBdr>
        <w:top w:val="none" w:sz="0" w:space="0" w:color="auto"/>
        <w:left w:val="none" w:sz="0" w:space="0" w:color="auto"/>
        <w:bottom w:val="none" w:sz="0" w:space="0" w:color="auto"/>
        <w:right w:val="none" w:sz="0" w:space="0" w:color="auto"/>
      </w:divBdr>
    </w:div>
    <w:div w:id="699474299">
      <w:bodyDiv w:val="1"/>
      <w:marLeft w:val="0"/>
      <w:marRight w:val="0"/>
      <w:marTop w:val="0"/>
      <w:marBottom w:val="0"/>
      <w:divBdr>
        <w:top w:val="none" w:sz="0" w:space="0" w:color="auto"/>
        <w:left w:val="none" w:sz="0" w:space="0" w:color="auto"/>
        <w:bottom w:val="none" w:sz="0" w:space="0" w:color="auto"/>
        <w:right w:val="none" w:sz="0" w:space="0" w:color="auto"/>
      </w:divBdr>
    </w:div>
    <w:div w:id="699554671">
      <w:bodyDiv w:val="1"/>
      <w:marLeft w:val="0"/>
      <w:marRight w:val="0"/>
      <w:marTop w:val="0"/>
      <w:marBottom w:val="0"/>
      <w:divBdr>
        <w:top w:val="none" w:sz="0" w:space="0" w:color="auto"/>
        <w:left w:val="none" w:sz="0" w:space="0" w:color="auto"/>
        <w:bottom w:val="none" w:sz="0" w:space="0" w:color="auto"/>
        <w:right w:val="none" w:sz="0" w:space="0" w:color="auto"/>
      </w:divBdr>
    </w:div>
    <w:div w:id="701632591">
      <w:bodyDiv w:val="1"/>
      <w:marLeft w:val="0"/>
      <w:marRight w:val="0"/>
      <w:marTop w:val="0"/>
      <w:marBottom w:val="0"/>
      <w:divBdr>
        <w:top w:val="none" w:sz="0" w:space="0" w:color="auto"/>
        <w:left w:val="none" w:sz="0" w:space="0" w:color="auto"/>
        <w:bottom w:val="none" w:sz="0" w:space="0" w:color="auto"/>
        <w:right w:val="none" w:sz="0" w:space="0" w:color="auto"/>
      </w:divBdr>
    </w:div>
    <w:div w:id="705956555">
      <w:bodyDiv w:val="1"/>
      <w:marLeft w:val="0"/>
      <w:marRight w:val="0"/>
      <w:marTop w:val="0"/>
      <w:marBottom w:val="0"/>
      <w:divBdr>
        <w:top w:val="none" w:sz="0" w:space="0" w:color="auto"/>
        <w:left w:val="none" w:sz="0" w:space="0" w:color="auto"/>
        <w:bottom w:val="none" w:sz="0" w:space="0" w:color="auto"/>
        <w:right w:val="none" w:sz="0" w:space="0" w:color="auto"/>
      </w:divBdr>
    </w:div>
    <w:div w:id="710614716">
      <w:bodyDiv w:val="1"/>
      <w:marLeft w:val="0"/>
      <w:marRight w:val="0"/>
      <w:marTop w:val="0"/>
      <w:marBottom w:val="0"/>
      <w:divBdr>
        <w:top w:val="none" w:sz="0" w:space="0" w:color="auto"/>
        <w:left w:val="none" w:sz="0" w:space="0" w:color="auto"/>
        <w:bottom w:val="none" w:sz="0" w:space="0" w:color="auto"/>
        <w:right w:val="none" w:sz="0" w:space="0" w:color="auto"/>
      </w:divBdr>
    </w:div>
    <w:div w:id="715664699">
      <w:bodyDiv w:val="1"/>
      <w:marLeft w:val="0"/>
      <w:marRight w:val="0"/>
      <w:marTop w:val="0"/>
      <w:marBottom w:val="0"/>
      <w:divBdr>
        <w:top w:val="none" w:sz="0" w:space="0" w:color="auto"/>
        <w:left w:val="none" w:sz="0" w:space="0" w:color="auto"/>
        <w:bottom w:val="none" w:sz="0" w:space="0" w:color="auto"/>
        <w:right w:val="none" w:sz="0" w:space="0" w:color="auto"/>
      </w:divBdr>
    </w:div>
    <w:div w:id="722482170">
      <w:bodyDiv w:val="1"/>
      <w:marLeft w:val="0"/>
      <w:marRight w:val="0"/>
      <w:marTop w:val="0"/>
      <w:marBottom w:val="0"/>
      <w:divBdr>
        <w:top w:val="none" w:sz="0" w:space="0" w:color="auto"/>
        <w:left w:val="none" w:sz="0" w:space="0" w:color="auto"/>
        <w:bottom w:val="none" w:sz="0" w:space="0" w:color="auto"/>
        <w:right w:val="none" w:sz="0" w:space="0" w:color="auto"/>
      </w:divBdr>
    </w:div>
    <w:div w:id="725570463">
      <w:bodyDiv w:val="1"/>
      <w:marLeft w:val="0"/>
      <w:marRight w:val="0"/>
      <w:marTop w:val="0"/>
      <w:marBottom w:val="0"/>
      <w:divBdr>
        <w:top w:val="none" w:sz="0" w:space="0" w:color="auto"/>
        <w:left w:val="none" w:sz="0" w:space="0" w:color="auto"/>
        <w:bottom w:val="none" w:sz="0" w:space="0" w:color="auto"/>
        <w:right w:val="none" w:sz="0" w:space="0" w:color="auto"/>
      </w:divBdr>
    </w:div>
    <w:div w:id="727843738">
      <w:bodyDiv w:val="1"/>
      <w:marLeft w:val="0"/>
      <w:marRight w:val="0"/>
      <w:marTop w:val="0"/>
      <w:marBottom w:val="0"/>
      <w:divBdr>
        <w:top w:val="none" w:sz="0" w:space="0" w:color="auto"/>
        <w:left w:val="none" w:sz="0" w:space="0" w:color="auto"/>
        <w:bottom w:val="none" w:sz="0" w:space="0" w:color="auto"/>
        <w:right w:val="none" w:sz="0" w:space="0" w:color="auto"/>
      </w:divBdr>
    </w:div>
    <w:div w:id="729157758">
      <w:bodyDiv w:val="1"/>
      <w:marLeft w:val="0"/>
      <w:marRight w:val="0"/>
      <w:marTop w:val="0"/>
      <w:marBottom w:val="0"/>
      <w:divBdr>
        <w:top w:val="none" w:sz="0" w:space="0" w:color="auto"/>
        <w:left w:val="none" w:sz="0" w:space="0" w:color="auto"/>
        <w:bottom w:val="none" w:sz="0" w:space="0" w:color="auto"/>
        <w:right w:val="none" w:sz="0" w:space="0" w:color="auto"/>
      </w:divBdr>
    </w:div>
    <w:div w:id="732823616">
      <w:bodyDiv w:val="1"/>
      <w:marLeft w:val="0"/>
      <w:marRight w:val="0"/>
      <w:marTop w:val="0"/>
      <w:marBottom w:val="0"/>
      <w:divBdr>
        <w:top w:val="none" w:sz="0" w:space="0" w:color="auto"/>
        <w:left w:val="none" w:sz="0" w:space="0" w:color="auto"/>
        <w:bottom w:val="none" w:sz="0" w:space="0" w:color="auto"/>
        <w:right w:val="none" w:sz="0" w:space="0" w:color="auto"/>
      </w:divBdr>
    </w:div>
    <w:div w:id="734013319">
      <w:bodyDiv w:val="1"/>
      <w:marLeft w:val="0"/>
      <w:marRight w:val="0"/>
      <w:marTop w:val="0"/>
      <w:marBottom w:val="0"/>
      <w:divBdr>
        <w:top w:val="none" w:sz="0" w:space="0" w:color="auto"/>
        <w:left w:val="none" w:sz="0" w:space="0" w:color="auto"/>
        <w:bottom w:val="none" w:sz="0" w:space="0" w:color="auto"/>
        <w:right w:val="none" w:sz="0" w:space="0" w:color="auto"/>
      </w:divBdr>
    </w:div>
    <w:div w:id="735780991">
      <w:bodyDiv w:val="1"/>
      <w:marLeft w:val="0"/>
      <w:marRight w:val="0"/>
      <w:marTop w:val="0"/>
      <w:marBottom w:val="0"/>
      <w:divBdr>
        <w:top w:val="none" w:sz="0" w:space="0" w:color="auto"/>
        <w:left w:val="none" w:sz="0" w:space="0" w:color="auto"/>
        <w:bottom w:val="none" w:sz="0" w:space="0" w:color="auto"/>
        <w:right w:val="none" w:sz="0" w:space="0" w:color="auto"/>
      </w:divBdr>
    </w:div>
    <w:div w:id="736588241">
      <w:bodyDiv w:val="1"/>
      <w:marLeft w:val="0"/>
      <w:marRight w:val="0"/>
      <w:marTop w:val="0"/>
      <w:marBottom w:val="0"/>
      <w:divBdr>
        <w:top w:val="none" w:sz="0" w:space="0" w:color="auto"/>
        <w:left w:val="none" w:sz="0" w:space="0" w:color="auto"/>
        <w:bottom w:val="none" w:sz="0" w:space="0" w:color="auto"/>
        <w:right w:val="none" w:sz="0" w:space="0" w:color="auto"/>
      </w:divBdr>
    </w:div>
    <w:div w:id="738601658">
      <w:bodyDiv w:val="1"/>
      <w:marLeft w:val="0"/>
      <w:marRight w:val="0"/>
      <w:marTop w:val="0"/>
      <w:marBottom w:val="0"/>
      <w:divBdr>
        <w:top w:val="none" w:sz="0" w:space="0" w:color="auto"/>
        <w:left w:val="none" w:sz="0" w:space="0" w:color="auto"/>
        <w:bottom w:val="none" w:sz="0" w:space="0" w:color="auto"/>
        <w:right w:val="none" w:sz="0" w:space="0" w:color="auto"/>
      </w:divBdr>
    </w:div>
    <w:div w:id="738753034">
      <w:bodyDiv w:val="1"/>
      <w:marLeft w:val="0"/>
      <w:marRight w:val="0"/>
      <w:marTop w:val="0"/>
      <w:marBottom w:val="0"/>
      <w:divBdr>
        <w:top w:val="none" w:sz="0" w:space="0" w:color="auto"/>
        <w:left w:val="none" w:sz="0" w:space="0" w:color="auto"/>
        <w:bottom w:val="none" w:sz="0" w:space="0" w:color="auto"/>
        <w:right w:val="none" w:sz="0" w:space="0" w:color="auto"/>
      </w:divBdr>
    </w:div>
    <w:div w:id="741876009">
      <w:bodyDiv w:val="1"/>
      <w:marLeft w:val="0"/>
      <w:marRight w:val="0"/>
      <w:marTop w:val="0"/>
      <w:marBottom w:val="0"/>
      <w:divBdr>
        <w:top w:val="none" w:sz="0" w:space="0" w:color="auto"/>
        <w:left w:val="none" w:sz="0" w:space="0" w:color="auto"/>
        <w:bottom w:val="none" w:sz="0" w:space="0" w:color="auto"/>
        <w:right w:val="none" w:sz="0" w:space="0" w:color="auto"/>
      </w:divBdr>
    </w:div>
    <w:div w:id="742684809">
      <w:bodyDiv w:val="1"/>
      <w:marLeft w:val="0"/>
      <w:marRight w:val="0"/>
      <w:marTop w:val="0"/>
      <w:marBottom w:val="0"/>
      <w:divBdr>
        <w:top w:val="none" w:sz="0" w:space="0" w:color="auto"/>
        <w:left w:val="none" w:sz="0" w:space="0" w:color="auto"/>
        <w:bottom w:val="none" w:sz="0" w:space="0" w:color="auto"/>
        <w:right w:val="none" w:sz="0" w:space="0" w:color="auto"/>
      </w:divBdr>
    </w:div>
    <w:div w:id="744106902">
      <w:bodyDiv w:val="1"/>
      <w:marLeft w:val="0"/>
      <w:marRight w:val="0"/>
      <w:marTop w:val="0"/>
      <w:marBottom w:val="0"/>
      <w:divBdr>
        <w:top w:val="none" w:sz="0" w:space="0" w:color="auto"/>
        <w:left w:val="none" w:sz="0" w:space="0" w:color="auto"/>
        <w:bottom w:val="none" w:sz="0" w:space="0" w:color="auto"/>
        <w:right w:val="none" w:sz="0" w:space="0" w:color="auto"/>
      </w:divBdr>
    </w:div>
    <w:div w:id="744648930">
      <w:bodyDiv w:val="1"/>
      <w:marLeft w:val="0"/>
      <w:marRight w:val="0"/>
      <w:marTop w:val="0"/>
      <w:marBottom w:val="0"/>
      <w:divBdr>
        <w:top w:val="none" w:sz="0" w:space="0" w:color="auto"/>
        <w:left w:val="none" w:sz="0" w:space="0" w:color="auto"/>
        <w:bottom w:val="none" w:sz="0" w:space="0" w:color="auto"/>
        <w:right w:val="none" w:sz="0" w:space="0" w:color="auto"/>
      </w:divBdr>
    </w:div>
    <w:div w:id="745956380">
      <w:bodyDiv w:val="1"/>
      <w:marLeft w:val="0"/>
      <w:marRight w:val="0"/>
      <w:marTop w:val="0"/>
      <w:marBottom w:val="0"/>
      <w:divBdr>
        <w:top w:val="none" w:sz="0" w:space="0" w:color="auto"/>
        <w:left w:val="none" w:sz="0" w:space="0" w:color="auto"/>
        <w:bottom w:val="none" w:sz="0" w:space="0" w:color="auto"/>
        <w:right w:val="none" w:sz="0" w:space="0" w:color="auto"/>
      </w:divBdr>
    </w:div>
    <w:div w:id="753358599">
      <w:bodyDiv w:val="1"/>
      <w:marLeft w:val="0"/>
      <w:marRight w:val="0"/>
      <w:marTop w:val="0"/>
      <w:marBottom w:val="0"/>
      <w:divBdr>
        <w:top w:val="none" w:sz="0" w:space="0" w:color="auto"/>
        <w:left w:val="none" w:sz="0" w:space="0" w:color="auto"/>
        <w:bottom w:val="none" w:sz="0" w:space="0" w:color="auto"/>
        <w:right w:val="none" w:sz="0" w:space="0" w:color="auto"/>
      </w:divBdr>
    </w:div>
    <w:div w:id="753933661">
      <w:bodyDiv w:val="1"/>
      <w:marLeft w:val="0"/>
      <w:marRight w:val="0"/>
      <w:marTop w:val="0"/>
      <w:marBottom w:val="0"/>
      <w:divBdr>
        <w:top w:val="none" w:sz="0" w:space="0" w:color="auto"/>
        <w:left w:val="none" w:sz="0" w:space="0" w:color="auto"/>
        <w:bottom w:val="none" w:sz="0" w:space="0" w:color="auto"/>
        <w:right w:val="none" w:sz="0" w:space="0" w:color="auto"/>
      </w:divBdr>
    </w:div>
    <w:div w:id="755714053">
      <w:bodyDiv w:val="1"/>
      <w:marLeft w:val="0"/>
      <w:marRight w:val="0"/>
      <w:marTop w:val="0"/>
      <w:marBottom w:val="0"/>
      <w:divBdr>
        <w:top w:val="none" w:sz="0" w:space="0" w:color="auto"/>
        <w:left w:val="none" w:sz="0" w:space="0" w:color="auto"/>
        <w:bottom w:val="none" w:sz="0" w:space="0" w:color="auto"/>
        <w:right w:val="none" w:sz="0" w:space="0" w:color="auto"/>
      </w:divBdr>
    </w:div>
    <w:div w:id="756026036">
      <w:bodyDiv w:val="1"/>
      <w:marLeft w:val="0"/>
      <w:marRight w:val="0"/>
      <w:marTop w:val="0"/>
      <w:marBottom w:val="0"/>
      <w:divBdr>
        <w:top w:val="none" w:sz="0" w:space="0" w:color="auto"/>
        <w:left w:val="none" w:sz="0" w:space="0" w:color="auto"/>
        <w:bottom w:val="none" w:sz="0" w:space="0" w:color="auto"/>
        <w:right w:val="none" w:sz="0" w:space="0" w:color="auto"/>
      </w:divBdr>
    </w:div>
    <w:div w:id="757167754">
      <w:bodyDiv w:val="1"/>
      <w:marLeft w:val="0"/>
      <w:marRight w:val="0"/>
      <w:marTop w:val="0"/>
      <w:marBottom w:val="0"/>
      <w:divBdr>
        <w:top w:val="none" w:sz="0" w:space="0" w:color="auto"/>
        <w:left w:val="none" w:sz="0" w:space="0" w:color="auto"/>
        <w:bottom w:val="none" w:sz="0" w:space="0" w:color="auto"/>
        <w:right w:val="none" w:sz="0" w:space="0" w:color="auto"/>
      </w:divBdr>
    </w:div>
    <w:div w:id="758137601">
      <w:bodyDiv w:val="1"/>
      <w:marLeft w:val="0"/>
      <w:marRight w:val="0"/>
      <w:marTop w:val="0"/>
      <w:marBottom w:val="0"/>
      <w:divBdr>
        <w:top w:val="none" w:sz="0" w:space="0" w:color="auto"/>
        <w:left w:val="none" w:sz="0" w:space="0" w:color="auto"/>
        <w:bottom w:val="none" w:sz="0" w:space="0" w:color="auto"/>
        <w:right w:val="none" w:sz="0" w:space="0" w:color="auto"/>
      </w:divBdr>
    </w:div>
    <w:div w:id="760108288">
      <w:bodyDiv w:val="1"/>
      <w:marLeft w:val="0"/>
      <w:marRight w:val="0"/>
      <w:marTop w:val="0"/>
      <w:marBottom w:val="0"/>
      <w:divBdr>
        <w:top w:val="none" w:sz="0" w:space="0" w:color="auto"/>
        <w:left w:val="none" w:sz="0" w:space="0" w:color="auto"/>
        <w:bottom w:val="none" w:sz="0" w:space="0" w:color="auto"/>
        <w:right w:val="none" w:sz="0" w:space="0" w:color="auto"/>
      </w:divBdr>
    </w:div>
    <w:div w:id="761297917">
      <w:bodyDiv w:val="1"/>
      <w:marLeft w:val="0"/>
      <w:marRight w:val="0"/>
      <w:marTop w:val="0"/>
      <w:marBottom w:val="0"/>
      <w:divBdr>
        <w:top w:val="none" w:sz="0" w:space="0" w:color="auto"/>
        <w:left w:val="none" w:sz="0" w:space="0" w:color="auto"/>
        <w:bottom w:val="none" w:sz="0" w:space="0" w:color="auto"/>
        <w:right w:val="none" w:sz="0" w:space="0" w:color="auto"/>
      </w:divBdr>
    </w:div>
    <w:div w:id="763037833">
      <w:bodyDiv w:val="1"/>
      <w:marLeft w:val="0"/>
      <w:marRight w:val="0"/>
      <w:marTop w:val="0"/>
      <w:marBottom w:val="0"/>
      <w:divBdr>
        <w:top w:val="none" w:sz="0" w:space="0" w:color="auto"/>
        <w:left w:val="none" w:sz="0" w:space="0" w:color="auto"/>
        <w:bottom w:val="none" w:sz="0" w:space="0" w:color="auto"/>
        <w:right w:val="none" w:sz="0" w:space="0" w:color="auto"/>
      </w:divBdr>
    </w:div>
    <w:div w:id="765808676">
      <w:bodyDiv w:val="1"/>
      <w:marLeft w:val="0"/>
      <w:marRight w:val="0"/>
      <w:marTop w:val="0"/>
      <w:marBottom w:val="0"/>
      <w:divBdr>
        <w:top w:val="none" w:sz="0" w:space="0" w:color="auto"/>
        <w:left w:val="none" w:sz="0" w:space="0" w:color="auto"/>
        <w:bottom w:val="none" w:sz="0" w:space="0" w:color="auto"/>
        <w:right w:val="none" w:sz="0" w:space="0" w:color="auto"/>
      </w:divBdr>
    </w:div>
    <w:div w:id="768429845">
      <w:bodyDiv w:val="1"/>
      <w:marLeft w:val="0"/>
      <w:marRight w:val="0"/>
      <w:marTop w:val="0"/>
      <w:marBottom w:val="0"/>
      <w:divBdr>
        <w:top w:val="none" w:sz="0" w:space="0" w:color="auto"/>
        <w:left w:val="none" w:sz="0" w:space="0" w:color="auto"/>
        <w:bottom w:val="none" w:sz="0" w:space="0" w:color="auto"/>
        <w:right w:val="none" w:sz="0" w:space="0" w:color="auto"/>
      </w:divBdr>
    </w:div>
    <w:div w:id="768618035">
      <w:bodyDiv w:val="1"/>
      <w:marLeft w:val="0"/>
      <w:marRight w:val="0"/>
      <w:marTop w:val="0"/>
      <w:marBottom w:val="0"/>
      <w:divBdr>
        <w:top w:val="none" w:sz="0" w:space="0" w:color="auto"/>
        <w:left w:val="none" w:sz="0" w:space="0" w:color="auto"/>
        <w:bottom w:val="none" w:sz="0" w:space="0" w:color="auto"/>
        <w:right w:val="none" w:sz="0" w:space="0" w:color="auto"/>
      </w:divBdr>
    </w:div>
    <w:div w:id="775489490">
      <w:bodyDiv w:val="1"/>
      <w:marLeft w:val="0"/>
      <w:marRight w:val="0"/>
      <w:marTop w:val="0"/>
      <w:marBottom w:val="0"/>
      <w:divBdr>
        <w:top w:val="none" w:sz="0" w:space="0" w:color="auto"/>
        <w:left w:val="none" w:sz="0" w:space="0" w:color="auto"/>
        <w:bottom w:val="none" w:sz="0" w:space="0" w:color="auto"/>
        <w:right w:val="none" w:sz="0" w:space="0" w:color="auto"/>
      </w:divBdr>
    </w:div>
    <w:div w:id="775559582">
      <w:bodyDiv w:val="1"/>
      <w:marLeft w:val="0"/>
      <w:marRight w:val="0"/>
      <w:marTop w:val="0"/>
      <w:marBottom w:val="0"/>
      <w:divBdr>
        <w:top w:val="none" w:sz="0" w:space="0" w:color="auto"/>
        <w:left w:val="none" w:sz="0" w:space="0" w:color="auto"/>
        <w:bottom w:val="none" w:sz="0" w:space="0" w:color="auto"/>
        <w:right w:val="none" w:sz="0" w:space="0" w:color="auto"/>
      </w:divBdr>
    </w:div>
    <w:div w:id="775637185">
      <w:bodyDiv w:val="1"/>
      <w:marLeft w:val="0"/>
      <w:marRight w:val="0"/>
      <w:marTop w:val="0"/>
      <w:marBottom w:val="0"/>
      <w:divBdr>
        <w:top w:val="none" w:sz="0" w:space="0" w:color="auto"/>
        <w:left w:val="none" w:sz="0" w:space="0" w:color="auto"/>
        <w:bottom w:val="none" w:sz="0" w:space="0" w:color="auto"/>
        <w:right w:val="none" w:sz="0" w:space="0" w:color="auto"/>
      </w:divBdr>
    </w:div>
    <w:div w:id="776410328">
      <w:bodyDiv w:val="1"/>
      <w:marLeft w:val="0"/>
      <w:marRight w:val="0"/>
      <w:marTop w:val="0"/>
      <w:marBottom w:val="0"/>
      <w:divBdr>
        <w:top w:val="none" w:sz="0" w:space="0" w:color="auto"/>
        <w:left w:val="none" w:sz="0" w:space="0" w:color="auto"/>
        <w:bottom w:val="none" w:sz="0" w:space="0" w:color="auto"/>
        <w:right w:val="none" w:sz="0" w:space="0" w:color="auto"/>
      </w:divBdr>
    </w:div>
    <w:div w:id="777019259">
      <w:bodyDiv w:val="1"/>
      <w:marLeft w:val="0"/>
      <w:marRight w:val="0"/>
      <w:marTop w:val="0"/>
      <w:marBottom w:val="0"/>
      <w:divBdr>
        <w:top w:val="none" w:sz="0" w:space="0" w:color="auto"/>
        <w:left w:val="none" w:sz="0" w:space="0" w:color="auto"/>
        <w:bottom w:val="none" w:sz="0" w:space="0" w:color="auto"/>
        <w:right w:val="none" w:sz="0" w:space="0" w:color="auto"/>
      </w:divBdr>
    </w:div>
    <w:div w:id="777605385">
      <w:bodyDiv w:val="1"/>
      <w:marLeft w:val="0"/>
      <w:marRight w:val="0"/>
      <w:marTop w:val="0"/>
      <w:marBottom w:val="0"/>
      <w:divBdr>
        <w:top w:val="none" w:sz="0" w:space="0" w:color="auto"/>
        <w:left w:val="none" w:sz="0" w:space="0" w:color="auto"/>
        <w:bottom w:val="none" w:sz="0" w:space="0" w:color="auto"/>
        <w:right w:val="none" w:sz="0" w:space="0" w:color="auto"/>
      </w:divBdr>
    </w:div>
    <w:div w:id="778067591">
      <w:bodyDiv w:val="1"/>
      <w:marLeft w:val="0"/>
      <w:marRight w:val="0"/>
      <w:marTop w:val="0"/>
      <w:marBottom w:val="0"/>
      <w:divBdr>
        <w:top w:val="none" w:sz="0" w:space="0" w:color="auto"/>
        <w:left w:val="none" w:sz="0" w:space="0" w:color="auto"/>
        <w:bottom w:val="none" w:sz="0" w:space="0" w:color="auto"/>
        <w:right w:val="none" w:sz="0" w:space="0" w:color="auto"/>
      </w:divBdr>
    </w:div>
    <w:div w:id="782386971">
      <w:bodyDiv w:val="1"/>
      <w:marLeft w:val="0"/>
      <w:marRight w:val="0"/>
      <w:marTop w:val="0"/>
      <w:marBottom w:val="0"/>
      <w:divBdr>
        <w:top w:val="none" w:sz="0" w:space="0" w:color="auto"/>
        <w:left w:val="none" w:sz="0" w:space="0" w:color="auto"/>
        <w:bottom w:val="none" w:sz="0" w:space="0" w:color="auto"/>
        <w:right w:val="none" w:sz="0" w:space="0" w:color="auto"/>
      </w:divBdr>
    </w:div>
    <w:div w:id="782655011">
      <w:bodyDiv w:val="1"/>
      <w:marLeft w:val="0"/>
      <w:marRight w:val="0"/>
      <w:marTop w:val="0"/>
      <w:marBottom w:val="0"/>
      <w:divBdr>
        <w:top w:val="none" w:sz="0" w:space="0" w:color="auto"/>
        <w:left w:val="none" w:sz="0" w:space="0" w:color="auto"/>
        <w:bottom w:val="none" w:sz="0" w:space="0" w:color="auto"/>
        <w:right w:val="none" w:sz="0" w:space="0" w:color="auto"/>
      </w:divBdr>
    </w:div>
    <w:div w:id="789661932">
      <w:bodyDiv w:val="1"/>
      <w:marLeft w:val="0"/>
      <w:marRight w:val="0"/>
      <w:marTop w:val="0"/>
      <w:marBottom w:val="0"/>
      <w:divBdr>
        <w:top w:val="none" w:sz="0" w:space="0" w:color="auto"/>
        <w:left w:val="none" w:sz="0" w:space="0" w:color="auto"/>
        <w:bottom w:val="none" w:sz="0" w:space="0" w:color="auto"/>
        <w:right w:val="none" w:sz="0" w:space="0" w:color="auto"/>
      </w:divBdr>
    </w:div>
    <w:div w:id="791023236">
      <w:bodyDiv w:val="1"/>
      <w:marLeft w:val="0"/>
      <w:marRight w:val="0"/>
      <w:marTop w:val="0"/>
      <w:marBottom w:val="0"/>
      <w:divBdr>
        <w:top w:val="none" w:sz="0" w:space="0" w:color="auto"/>
        <w:left w:val="none" w:sz="0" w:space="0" w:color="auto"/>
        <w:bottom w:val="none" w:sz="0" w:space="0" w:color="auto"/>
        <w:right w:val="none" w:sz="0" w:space="0" w:color="auto"/>
      </w:divBdr>
    </w:div>
    <w:div w:id="793133124">
      <w:bodyDiv w:val="1"/>
      <w:marLeft w:val="0"/>
      <w:marRight w:val="0"/>
      <w:marTop w:val="0"/>
      <w:marBottom w:val="0"/>
      <w:divBdr>
        <w:top w:val="none" w:sz="0" w:space="0" w:color="auto"/>
        <w:left w:val="none" w:sz="0" w:space="0" w:color="auto"/>
        <w:bottom w:val="none" w:sz="0" w:space="0" w:color="auto"/>
        <w:right w:val="none" w:sz="0" w:space="0" w:color="auto"/>
      </w:divBdr>
    </w:div>
    <w:div w:id="793792226">
      <w:bodyDiv w:val="1"/>
      <w:marLeft w:val="0"/>
      <w:marRight w:val="0"/>
      <w:marTop w:val="0"/>
      <w:marBottom w:val="0"/>
      <w:divBdr>
        <w:top w:val="none" w:sz="0" w:space="0" w:color="auto"/>
        <w:left w:val="none" w:sz="0" w:space="0" w:color="auto"/>
        <w:bottom w:val="none" w:sz="0" w:space="0" w:color="auto"/>
        <w:right w:val="none" w:sz="0" w:space="0" w:color="auto"/>
      </w:divBdr>
    </w:div>
    <w:div w:id="795103056">
      <w:bodyDiv w:val="1"/>
      <w:marLeft w:val="0"/>
      <w:marRight w:val="0"/>
      <w:marTop w:val="0"/>
      <w:marBottom w:val="0"/>
      <w:divBdr>
        <w:top w:val="none" w:sz="0" w:space="0" w:color="auto"/>
        <w:left w:val="none" w:sz="0" w:space="0" w:color="auto"/>
        <w:bottom w:val="none" w:sz="0" w:space="0" w:color="auto"/>
        <w:right w:val="none" w:sz="0" w:space="0" w:color="auto"/>
      </w:divBdr>
    </w:div>
    <w:div w:id="800225330">
      <w:bodyDiv w:val="1"/>
      <w:marLeft w:val="0"/>
      <w:marRight w:val="0"/>
      <w:marTop w:val="0"/>
      <w:marBottom w:val="0"/>
      <w:divBdr>
        <w:top w:val="none" w:sz="0" w:space="0" w:color="auto"/>
        <w:left w:val="none" w:sz="0" w:space="0" w:color="auto"/>
        <w:bottom w:val="none" w:sz="0" w:space="0" w:color="auto"/>
        <w:right w:val="none" w:sz="0" w:space="0" w:color="auto"/>
      </w:divBdr>
    </w:div>
    <w:div w:id="800922927">
      <w:bodyDiv w:val="1"/>
      <w:marLeft w:val="0"/>
      <w:marRight w:val="0"/>
      <w:marTop w:val="0"/>
      <w:marBottom w:val="0"/>
      <w:divBdr>
        <w:top w:val="none" w:sz="0" w:space="0" w:color="auto"/>
        <w:left w:val="none" w:sz="0" w:space="0" w:color="auto"/>
        <w:bottom w:val="none" w:sz="0" w:space="0" w:color="auto"/>
        <w:right w:val="none" w:sz="0" w:space="0" w:color="auto"/>
      </w:divBdr>
    </w:div>
    <w:div w:id="802232628">
      <w:bodyDiv w:val="1"/>
      <w:marLeft w:val="0"/>
      <w:marRight w:val="0"/>
      <w:marTop w:val="0"/>
      <w:marBottom w:val="0"/>
      <w:divBdr>
        <w:top w:val="none" w:sz="0" w:space="0" w:color="auto"/>
        <w:left w:val="none" w:sz="0" w:space="0" w:color="auto"/>
        <w:bottom w:val="none" w:sz="0" w:space="0" w:color="auto"/>
        <w:right w:val="none" w:sz="0" w:space="0" w:color="auto"/>
      </w:divBdr>
    </w:div>
    <w:div w:id="804349337">
      <w:bodyDiv w:val="1"/>
      <w:marLeft w:val="0"/>
      <w:marRight w:val="0"/>
      <w:marTop w:val="0"/>
      <w:marBottom w:val="0"/>
      <w:divBdr>
        <w:top w:val="none" w:sz="0" w:space="0" w:color="auto"/>
        <w:left w:val="none" w:sz="0" w:space="0" w:color="auto"/>
        <w:bottom w:val="none" w:sz="0" w:space="0" w:color="auto"/>
        <w:right w:val="none" w:sz="0" w:space="0" w:color="auto"/>
      </w:divBdr>
    </w:div>
    <w:div w:id="805702502">
      <w:bodyDiv w:val="1"/>
      <w:marLeft w:val="0"/>
      <w:marRight w:val="0"/>
      <w:marTop w:val="0"/>
      <w:marBottom w:val="0"/>
      <w:divBdr>
        <w:top w:val="none" w:sz="0" w:space="0" w:color="auto"/>
        <w:left w:val="none" w:sz="0" w:space="0" w:color="auto"/>
        <w:bottom w:val="none" w:sz="0" w:space="0" w:color="auto"/>
        <w:right w:val="none" w:sz="0" w:space="0" w:color="auto"/>
      </w:divBdr>
    </w:div>
    <w:div w:id="806237685">
      <w:bodyDiv w:val="1"/>
      <w:marLeft w:val="0"/>
      <w:marRight w:val="0"/>
      <w:marTop w:val="0"/>
      <w:marBottom w:val="0"/>
      <w:divBdr>
        <w:top w:val="none" w:sz="0" w:space="0" w:color="auto"/>
        <w:left w:val="none" w:sz="0" w:space="0" w:color="auto"/>
        <w:bottom w:val="none" w:sz="0" w:space="0" w:color="auto"/>
        <w:right w:val="none" w:sz="0" w:space="0" w:color="auto"/>
      </w:divBdr>
    </w:div>
    <w:div w:id="806318973">
      <w:bodyDiv w:val="1"/>
      <w:marLeft w:val="0"/>
      <w:marRight w:val="0"/>
      <w:marTop w:val="0"/>
      <w:marBottom w:val="0"/>
      <w:divBdr>
        <w:top w:val="none" w:sz="0" w:space="0" w:color="auto"/>
        <w:left w:val="none" w:sz="0" w:space="0" w:color="auto"/>
        <w:bottom w:val="none" w:sz="0" w:space="0" w:color="auto"/>
        <w:right w:val="none" w:sz="0" w:space="0" w:color="auto"/>
      </w:divBdr>
    </w:div>
    <w:div w:id="808322359">
      <w:bodyDiv w:val="1"/>
      <w:marLeft w:val="0"/>
      <w:marRight w:val="0"/>
      <w:marTop w:val="0"/>
      <w:marBottom w:val="0"/>
      <w:divBdr>
        <w:top w:val="none" w:sz="0" w:space="0" w:color="auto"/>
        <w:left w:val="none" w:sz="0" w:space="0" w:color="auto"/>
        <w:bottom w:val="none" w:sz="0" w:space="0" w:color="auto"/>
        <w:right w:val="none" w:sz="0" w:space="0" w:color="auto"/>
      </w:divBdr>
    </w:div>
    <w:div w:id="809905928">
      <w:bodyDiv w:val="1"/>
      <w:marLeft w:val="0"/>
      <w:marRight w:val="0"/>
      <w:marTop w:val="0"/>
      <w:marBottom w:val="0"/>
      <w:divBdr>
        <w:top w:val="none" w:sz="0" w:space="0" w:color="auto"/>
        <w:left w:val="none" w:sz="0" w:space="0" w:color="auto"/>
        <w:bottom w:val="none" w:sz="0" w:space="0" w:color="auto"/>
        <w:right w:val="none" w:sz="0" w:space="0" w:color="auto"/>
      </w:divBdr>
    </w:div>
    <w:div w:id="810631971">
      <w:bodyDiv w:val="1"/>
      <w:marLeft w:val="0"/>
      <w:marRight w:val="0"/>
      <w:marTop w:val="0"/>
      <w:marBottom w:val="0"/>
      <w:divBdr>
        <w:top w:val="none" w:sz="0" w:space="0" w:color="auto"/>
        <w:left w:val="none" w:sz="0" w:space="0" w:color="auto"/>
        <w:bottom w:val="none" w:sz="0" w:space="0" w:color="auto"/>
        <w:right w:val="none" w:sz="0" w:space="0" w:color="auto"/>
      </w:divBdr>
    </w:div>
    <w:div w:id="813136694">
      <w:bodyDiv w:val="1"/>
      <w:marLeft w:val="0"/>
      <w:marRight w:val="0"/>
      <w:marTop w:val="0"/>
      <w:marBottom w:val="0"/>
      <w:divBdr>
        <w:top w:val="none" w:sz="0" w:space="0" w:color="auto"/>
        <w:left w:val="none" w:sz="0" w:space="0" w:color="auto"/>
        <w:bottom w:val="none" w:sz="0" w:space="0" w:color="auto"/>
        <w:right w:val="none" w:sz="0" w:space="0" w:color="auto"/>
      </w:divBdr>
    </w:div>
    <w:div w:id="817571733">
      <w:bodyDiv w:val="1"/>
      <w:marLeft w:val="0"/>
      <w:marRight w:val="0"/>
      <w:marTop w:val="0"/>
      <w:marBottom w:val="0"/>
      <w:divBdr>
        <w:top w:val="none" w:sz="0" w:space="0" w:color="auto"/>
        <w:left w:val="none" w:sz="0" w:space="0" w:color="auto"/>
        <w:bottom w:val="none" w:sz="0" w:space="0" w:color="auto"/>
        <w:right w:val="none" w:sz="0" w:space="0" w:color="auto"/>
      </w:divBdr>
    </w:div>
    <w:div w:id="822815123">
      <w:bodyDiv w:val="1"/>
      <w:marLeft w:val="0"/>
      <w:marRight w:val="0"/>
      <w:marTop w:val="0"/>
      <w:marBottom w:val="0"/>
      <w:divBdr>
        <w:top w:val="none" w:sz="0" w:space="0" w:color="auto"/>
        <w:left w:val="none" w:sz="0" w:space="0" w:color="auto"/>
        <w:bottom w:val="none" w:sz="0" w:space="0" w:color="auto"/>
        <w:right w:val="none" w:sz="0" w:space="0" w:color="auto"/>
      </w:divBdr>
    </w:div>
    <w:div w:id="826868157">
      <w:bodyDiv w:val="1"/>
      <w:marLeft w:val="0"/>
      <w:marRight w:val="0"/>
      <w:marTop w:val="0"/>
      <w:marBottom w:val="0"/>
      <w:divBdr>
        <w:top w:val="none" w:sz="0" w:space="0" w:color="auto"/>
        <w:left w:val="none" w:sz="0" w:space="0" w:color="auto"/>
        <w:bottom w:val="none" w:sz="0" w:space="0" w:color="auto"/>
        <w:right w:val="none" w:sz="0" w:space="0" w:color="auto"/>
      </w:divBdr>
    </w:div>
    <w:div w:id="834489726">
      <w:bodyDiv w:val="1"/>
      <w:marLeft w:val="0"/>
      <w:marRight w:val="0"/>
      <w:marTop w:val="0"/>
      <w:marBottom w:val="0"/>
      <w:divBdr>
        <w:top w:val="none" w:sz="0" w:space="0" w:color="auto"/>
        <w:left w:val="none" w:sz="0" w:space="0" w:color="auto"/>
        <w:bottom w:val="none" w:sz="0" w:space="0" w:color="auto"/>
        <w:right w:val="none" w:sz="0" w:space="0" w:color="auto"/>
      </w:divBdr>
    </w:div>
    <w:div w:id="836113636">
      <w:bodyDiv w:val="1"/>
      <w:marLeft w:val="0"/>
      <w:marRight w:val="0"/>
      <w:marTop w:val="0"/>
      <w:marBottom w:val="0"/>
      <w:divBdr>
        <w:top w:val="none" w:sz="0" w:space="0" w:color="auto"/>
        <w:left w:val="none" w:sz="0" w:space="0" w:color="auto"/>
        <w:bottom w:val="none" w:sz="0" w:space="0" w:color="auto"/>
        <w:right w:val="none" w:sz="0" w:space="0" w:color="auto"/>
      </w:divBdr>
    </w:div>
    <w:div w:id="838811814">
      <w:bodyDiv w:val="1"/>
      <w:marLeft w:val="0"/>
      <w:marRight w:val="0"/>
      <w:marTop w:val="0"/>
      <w:marBottom w:val="0"/>
      <w:divBdr>
        <w:top w:val="none" w:sz="0" w:space="0" w:color="auto"/>
        <w:left w:val="none" w:sz="0" w:space="0" w:color="auto"/>
        <w:bottom w:val="none" w:sz="0" w:space="0" w:color="auto"/>
        <w:right w:val="none" w:sz="0" w:space="0" w:color="auto"/>
      </w:divBdr>
    </w:div>
    <w:div w:id="839466805">
      <w:bodyDiv w:val="1"/>
      <w:marLeft w:val="0"/>
      <w:marRight w:val="0"/>
      <w:marTop w:val="0"/>
      <w:marBottom w:val="0"/>
      <w:divBdr>
        <w:top w:val="none" w:sz="0" w:space="0" w:color="auto"/>
        <w:left w:val="none" w:sz="0" w:space="0" w:color="auto"/>
        <w:bottom w:val="none" w:sz="0" w:space="0" w:color="auto"/>
        <w:right w:val="none" w:sz="0" w:space="0" w:color="auto"/>
      </w:divBdr>
    </w:div>
    <w:div w:id="840661167">
      <w:bodyDiv w:val="1"/>
      <w:marLeft w:val="0"/>
      <w:marRight w:val="0"/>
      <w:marTop w:val="0"/>
      <w:marBottom w:val="0"/>
      <w:divBdr>
        <w:top w:val="none" w:sz="0" w:space="0" w:color="auto"/>
        <w:left w:val="none" w:sz="0" w:space="0" w:color="auto"/>
        <w:bottom w:val="none" w:sz="0" w:space="0" w:color="auto"/>
        <w:right w:val="none" w:sz="0" w:space="0" w:color="auto"/>
      </w:divBdr>
    </w:div>
    <w:div w:id="845099029">
      <w:bodyDiv w:val="1"/>
      <w:marLeft w:val="0"/>
      <w:marRight w:val="0"/>
      <w:marTop w:val="0"/>
      <w:marBottom w:val="0"/>
      <w:divBdr>
        <w:top w:val="none" w:sz="0" w:space="0" w:color="auto"/>
        <w:left w:val="none" w:sz="0" w:space="0" w:color="auto"/>
        <w:bottom w:val="none" w:sz="0" w:space="0" w:color="auto"/>
        <w:right w:val="none" w:sz="0" w:space="0" w:color="auto"/>
      </w:divBdr>
    </w:div>
    <w:div w:id="847594379">
      <w:bodyDiv w:val="1"/>
      <w:marLeft w:val="0"/>
      <w:marRight w:val="0"/>
      <w:marTop w:val="0"/>
      <w:marBottom w:val="0"/>
      <w:divBdr>
        <w:top w:val="none" w:sz="0" w:space="0" w:color="auto"/>
        <w:left w:val="none" w:sz="0" w:space="0" w:color="auto"/>
        <w:bottom w:val="none" w:sz="0" w:space="0" w:color="auto"/>
        <w:right w:val="none" w:sz="0" w:space="0" w:color="auto"/>
      </w:divBdr>
    </w:div>
    <w:div w:id="850024880">
      <w:bodyDiv w:val="1"/>
      <w:marLeft w:val="0"/>
      <w:marRight w:val="0"/>
      <w:marTop w:val="0"/>
      <w:marBottom w:val="0"/>
      <w:divBdr>
        <w:top w:val="none" w:sz="0" w:space="0" w:color="auto"/>
        <w:left w:val="none" w:sz="0" w:space="0" w:color="auto"/>
        <w:bottom w:val="none" w:sz="0" w:space="0" w:color="auto"/>
        <w:right w:val="none" w:sz="0" w:space="0" w:color="auto"/>
      </w:divBdr>
    </w:div>
    <w:div w:id="852647094">
      <w:bodyDiv w:val="1"/>
      <w:marLeft w:val="0"/>
      <w:marRight w:val="0"/>
      <w:marTop w:val="0"/>
      <w:marBottom w:val="0"/>
      <w:divBdr>
        <w:top w:val="none" w:sz="0" w:space="0" w:color="auto"/>
        <w:left w:val="none" w:sz="0" w:space="0" w:color="auto"/>
        <w:bottom w:val="none" w:sz="0" w:space="0" w:color="auto"/>
        <w:right w:val="none" w:sz="0" w:space="0" w:color="auto"/>
      </w:divBdr>
    </w:div>
    <w:div w:id="853223319">
      <w:bodyDiv w:val="1"/>
      <w:marLeft w:val="0"/>
      <w:marRight w:val="0"/>
      <w:marTop w:val="0"/>
      <w:marBottom w:val="0"/>
      <w:divBdr>
        <w:top w:val="none" w:sz="0" w:space="0" w:color="auto"/>
        <w:left w:val="none" w:sz="0" w:space="0" w:color="auto"/>
        <w:bottom w:val="none" w:sz="0" w:space="0" w:color="auto"/>
        <w:right w:val="none" w:sz="0" w:space="0" w:color="auto"/>
      </w:divBdr>
    </w:div>
    <w:div w:id="856236080">
      <w:bodyDiv w:val="1"/>
      <w:marLeft w:val="0"/>
      <w:marRight w:val="0"/>
      <w:marTop w:val="0"/>
      <w:marBottom w:val="0"/>
      <w:divBdr>
        <w:top w:val="none" w:sz="0" w:space="0" w:color="auto"/>
        <w:left w:val="none" w:sz="0" w:space="0" w:color="auto"/>
        <w:bottom w:val="none" w:sz="0" w:space="0" w:color="auto"/>
        <w:right w:val="none" w:sz="0" w:space="0" w:color="auto"/>
      </w:divBdr>
    </w:div>
    <w:div w:id="856503380">
      <w:bodyDiv w:val="1"/>
      <w:marLeft w:val="0"/>
      <w:marRight w:val="0"/>
      <w:marTop w:val="0"/>
      <w:marBottom w:val="0"/>
      <w:divBdr>
        <w:top w:val="none" w:sz="0" w:space="0" w:color="auto"/>
        <w:left w:val="none" w:sz="0" w:space="0" w:color="auto"/>
        <w:bottom w:val="none" w:sz="0" w:space="0" w:color="auto"/>
        <w:right w:val="none" w:sz="0" w:space="0" w:color="auto"/>
      </w:divBdr>
    </w:div>
    <w:div w:id="856770643">
      <w:bodyDiv w:val="1"/>
      <w:marLeft w:val="0"/>
      <w:marRight w:val="0"/>
      <w:marTop w:val="0"/>
      <w:marBottom w:val="0"/>
      <w:divBdr>
        <w:top w:val="none" w:sz="0" w:space="0" w:color="auto"/>
        <w:left w:val="none" w:sz="0" w:space="0" w:color="auto"/>
        <w:bottom w:val="none" w:sz="0" w:space="0" w:color="auto"/>
        <w:right w:val="none" w:sz="0" w:space="0" w:color="auto"/>
      </w:divBdr>
    </w:div>
    <w:div w:id="861363067">
      <w:bodyDiv w:val="1"/>
      <w:marLeft w:val="0"/>
      <w:marRight w:val="0"/>
      <w:marTop w:val="0"/>
      <w:marBottom w:val="0"/>
      <w:divBdr>
        <w:top w:val="none" w:sz="0" w:space="0" w:color="auto"/>
        <w:left w:val="none" w:sz="0" w:space="0" w:color="auto"/>
        <w:bottom w:val="none" w:sz="0" w:space="0" w:color="auto"/>
        <w:right w:val="none" w:sz="0" w:space="0" w:color="auto"/>
      </w:divBdr>
    </w:div>
    <w:div w:id="862133247">
      <w:bodyDiv w:val="1"/>
      <w:marLeft w:val="0"/>
      <w:marRight w:val="0"/>
      <w:marTop w:val="0"/>
      <w:marBottom w:val="0"/>
      <w:divBdr>
        <w:top w:val="none" w:sz="0" w:space="0" w:color="auto"/>
        <w:left w:val="none" w:sz="0" w:space="0" w:color="auto"/>
        <w:bottom w:val="none" w:sz="0" w:space="0" w:color="auto"/>
        <w:right w:val="none" w:sz="0" w:space="0" w:color="auto"/>
      </w:divBdr>
    </w:div>
    <w:div w:id="862595264">
      <w:bodyDiv w:val="1"/>
      <w:marLeft w:val="0"/>
      <w:marRight w:val="0"/>
      <w:marTop w:val="0"/>
      <w:marBottom w:val="0"/>
      <w:divBdr>
        <w:top w:val="none" w:sz="0" w:space="0" w:color="auto"/>
        <w:left w:val="none" w:sz="0" w:space="0" w:color="auto"/>
        <w:bottom w:val="none" w:sz="0" w:space="0" w:color="auto"/>
        <w:right w:val="none" w:sz="0" w:space="0" w:color="auto"/>
      </w:divBdr>
    </w:div>
    <w:div w:id="863320846">
      <w:bodyDiv w:val="1"/>
      <w:marLeft w:val="0"/>
      <w:marRight w:val="0"/>
      <w:marTop w:val="0"/>
      <w:marBottom w:val="0"/>
      <w:divBdr>
        <w:top w:val="none" w:sz="0" w:space="0" w:color="auto"/>
        <w:left w:val="none" w:sz="0" w:space="0" w:color="auto"/>
        <w:bottom w:val="none" w:sz="0" w:space="0" w:color="auto"/>
        <w:right w:val="none" w:sz="0" w:space="0" w:color="auto"/>
      </w:divBdr>
    </w:div>
    <w:div w:id="868759834">
      <w:bodyDiv w:val="1"/>
      <w:marLeft w:val="0"/>
      <w:marRight w:val="0"/>
      <w:marTop w:val="0"/>
      <w:marBottom w:val="0"/>
      <w:divBdr>
        <w:top w:val="none" w:sz="0" w:space="0" w:color="auto"/>
        <w:left w:val="none" w:sz="0" w:space="0" w:color="auto"/>
        <w:bottom w:val="none" w:sz="0" w:space="0" w:color="auto"/>
        <w:right w:val="none" w:sz="0" w:space="0" w:color="auto"/>
      </w:divBdr>
    </w:div>
    <w:div w:id="868762449">
      <w:bodyDiv w:val="1"/>
      <w:marLeft w:val="0"/>
      <w:marRight w:val="0"/>
      <w:marTop w:val="0"/>
      <w:marBottom w:val="0"/>
      <w:divBdr>
        <w:top w:val="none" w:sz="0" w:space="0" w:color="auto"/>
        <w:left w:val="none" w:sz="0" w:space="0" w:color="auto"/>
        <w:bottom w:val="none" w:sz="0" w:space="0" w:color="auto"/>
        <w:right w:val="none" w:sz="0" w:space="0" w:color="auto"/>
      </w:divBdr>
    </w:div>
    <w:div w:id="870075661">
      <w:bodyDiv w:val="1"/>
      <w:marLeft w:val="0"/>
      <w:marRight w:val="0"/>
      <w:marTop w:val="0"/>
      <w:marBottom w:val="0"/>
      <w:divBdr>
        <w:top w:val="none" w:sz="0" w:space="0" w:color="auto"/>
        <w:left w:val="none" w:sz="0" w:space="0" w:color="auto"/>
        <w:bottom w:val="none" w:sz="0" w:space="0" w:color="auto"/>
        <w:right w:val="none" w:sz="0" w:space="0" w:color="auto"/>
      </w:divBdr>
    </w:div>
    <w:div w:id="870727780">
      <w:bodyDiv w:val="1"/>
      <w:marLeft w:val="0"/>
      <w:marRight w:val="0"/>
      <w:marTop w:val="0"/>
      <w:marBottom w:val="0"/>
      <w:divBdr>
        <w:top w:val="none" w:sz="0" w:space="0" w:color="auto"/>
        <w:left w:val="none" w:sz="0" w:space="0" w:color="auto"/>
        <w:bottom w:val="none" w:sz="0" w:space="0" w:color="auto"/>
        <w:right w:val="none" w:sz="0" w:space="0" w:color="auto"/>
      </w:divBdr>
    </w:div>
    <w:div w:id="875580252">
      <w:bodyDiv w:val="1"/>
      <w:marLeft w:val="0"/>
      <w:marRight w:val="0"/>
      <w:marTop w:val="0"/>
      <w:marBottom w:val="0"/>
      <w:divBdr>
        <w:top w:val="none" w:sz="0" w:space="0" w:color="auto"/>
        <w:left w:val="none" w:sz="0" w:space="0" w:color="auto"/>
        <w:bottom w:val="none" w:sz="0" w:space="0" w:color="auto"/>
        <w:right w:val="none" w:sz="0" w:space="0" w:color="auto"/>
      </w:divBdr>
    </w:div>
    <w:div w:id="878470068">
      <w:bodyDiv w:val="1"/>
      <w:marLeft w:val="0"/>
      <w:marRight w:val="0"/>
      <w:marTop w:val="0"/>
      <w:marBottom w:val="0"/>
      <w:divBdr>
        <w:top w:val="none" w:sz="0" w:space="0" w:color="auto"/>
        <w:left w:val="none" w:sz="0" w:space="0" w:color="auto"/>
        <w:bottom w:val="none" w:sz="0" w:space="0" w:color="auto"/>
        <w:right w:val="none" w:sz="0" w:space="0" w:color="auto"/>
      </w:divBdr>
    </w:div>
    <w:div w:id="879779287">
      <w:bodyDiv w:val="1"/>
      <w:marLeft w:val="0"/>
      <w:marRight w:val="0"/>
      <w:marTop w:val="0"/>
      <w:marBottom w:val="0"/>
      <w:divBdr>
        <w:top w:val="none" w:sz="0" w:space="0" w:color="auto"/>
        <w:left w:val="none" w:sz="0" w:space="0" w:color="auto"/>
        <w:bottom w:val="none" w:sz="0" w:space="0" w:color="auto"/>
        <w:right w:val="none" w:sz="0" w:space="0" w:color="auto"/>
      </w:divBdr>
    </w:div>
    <w:div w:id="883325124">
      <w:bodyDiv w:val="1"/>
      <w:marLeft w:val="0"/>
      <w:marRight w:val="0"/>
      <w:marTop w:val="0"/>
      <w:marBottom w:val="0"/>
      <w:divBdr>
        <w:top w:val="none" w:sz="0" w:space="0" w:color="auto"/>
        <w:left w:val="none" w:sz="0" w:space="0" w:color="auto"/>
        <w:bottom w:val="none" w:sz="0" w:space="0" w:color="auto"/>
        <w:right w:val="none" w:sz="0" w:space="0" w:color="auto"/>
      </w:divBdr>
    </w:div>
    <w:div w:id="886381030">
      <w:bodyDiv w:val="1"/>
      <w:marLeft w:val="0"/>
      <w:marRight w:val="0"/>
      <w:marTop w:val="0"/>
      <w:marBottom w:val="0"/>
      <w:divBdr>
        <w:top w:val="none" w:sz="0" w:space="0" w:color="auto"/>
        <w:left w:val="none" w:sz="0" w:space="0" w:color="auto"/>
        <w:bottom w:val="none" w:sz="0" w:space="0" w:color="auto"/>
        <w:right w:val="none" w:sz="0" w:space="0" w:color="auto"/>
      </w:divBdr>
    </w:div>
    <w:div w:id="889075109">
      <w:bodyDiv w:val="1"/>
      <w:marLeft w:val="0"/>
      <w:marRight w:val="0"/>
      <w:marTop w:val="0"/>
      <w:marBottom w:val="0"/>
      <w:divBdr>
        <w:top w:val="none" w:sz="0" w:space="0" w:color="auto"/>
        <w:left w:val="none" w:sz="0" w:space="0" w:color="auto"/>
        <w:bottom w:val="none" w:sz="0" w:space="0" w:color="auto"/>
        <w:right w:val="none" w:sz="0" w:space="0" w:color="auto"/>
      </w:divBdr>
    </w:div>
    <w:div w:id="892423049">
      <w:bodyDiv w:val="1"/>
      <w:marLeft w:val="0"/>
      <w:marRight w:val="0"/>
      <w:marTop w:val="0"/>
      <w:marBottom w:val="0"/>
      <w:divBdr>
        <w:top w:val="none" w:sz="0" w:space="0" w:color="auto"/>
        <w:left w:val="none" w:sz="0" w:space="0" w:color="auto"/>
        <w:bottom w:val="none" w:sz="0" w:space="0" w:color="auto"/>
        <w:right w:val="none" w:sz="0" w:space="0" w:color="auto"/>
      </w:divBdr>
    </w:div>
    <w:div w:id="896014707">
      <w:bodyDiv w:val="1"/>
      <w:marLeft w:val="0"/>
      <w:marRight w:val="0"/>
      <w:marTop w:val="0"/>
      <w:marBottom w:val="0"/>
      <w:divBdr>
        <w:top w:val="none" w:sz="0" w:space="0" w:color="auto"/>
        <w:left w:val="none" w:sz="0" w:space="0" w:color="auto"/>
        <w:bottom w:val="none" w:sz="0" w:space="0" w:color="auto"/>
        <w:right w:val="none" w:sz="0" w:space="0" w:color="auto"/>
      </w:divBdr>
    </w:div>
    <w:div w:id="898906297">
      <w:bodyDiv w:val="1"/>
      <w:marLeft w:val="0"/>
      <w:marRight w:val="0"/>
      <w:marTop w:val="0"/>
      <w:marBottom w:val="0"/>
      <w:divBdr>
        <w:top w:val="none" w:sz="0" w:space="0" w:color="auto"/>
        <w:left w:val="none" w:sz="0" w:space="0" w:color="auto"/>
        <w:bottom w:val="none" w:sz="0" w:space="0" w:color="auto"/>
        <w:right w:val="none" w:sz="0" w:space="0" w:color="auto"/>
      </w:divBdr>
    </w:div>
    <w:div w:id="899093542">
      <w:bodyDiv w:val="1"/>
      <w:marLeft w:val="0"/>
      <w:marRight w:val="0"/>
      <w:marTop w:val="0"/>
      <w:marBottom w:val="0"/>
      <w:divBdr>
        <w:top w:val="none" w:sz="0" w:space="0" w:color="auto"/>
        <w:left w:val="none" w:sz="0" w:space="0" w:color="auto"/>
        <w:bottom w:val="none" w:sz="0" w:space="0" w:color="auto"/>
        <w:right w:val="none" w:sz="0" w:space="0" w:color="auto"/>
      </w:divBdr>
    </w:div>
    <w:div w:id="899293344">
      <w:bodyDiv w:val="1"/>
      <w:marLeft w:val="0"/>
      <w:marRight w:val="0"/>
      <w:marTop w:val="0"/>
      <w:marBottom w:val="0"/>
      <w:divBdr>
        <w:top w:val="none" w:sz="0" w:space="0" w:color="auto"/>
        <w:left w:val="none" w:sz="0" w:space="0" w:color="auto"/>
        <w:bottom w:val="none" w:sz="0" w:space="0" w:color="auto"/>
        <w:right w:val="none" w:sz="0" w:space="0" w:color="auto"/>
      </w:divBdr>
    </w:div>
    <w:div w:id="900364510">
      <w:bodyDiv w:val="1"/>
      <w:marLeft w:val="0"/>
      <w:marRight w:val="0"/>
      <w:marTop w:val="0"/>
      <w:marBottom w:val="0"/>
      <w:divBdr>
        <w:top w:val="none" w:sz="0" w:space="0" w:color="auto"/>
        <w:left w:val="none" w:sz="0" w:space="0" w:color="auto"/>
        <w:bottom w:val="none" w:sz="0" w:space="0" w:color="auto"/>
        <w:right w:val="none" w:sz="0" w:space="0" w:color="auto"/>
      </w:divBdr>
    </w:div>
    <w:div w:id="901907012">
      <w:bodyDiv w:val="1"/>
      <w:marLeft w:val="0"/>
      <w:marRight w:val="0"/>
      <w:marTop w:val="0"/>
      <w:marBottom w:val="0"/>
      <w:divBdr>
        <w:top w:val="none" w:sz="0" w:space="0" w:color="auto"/>
        <w:left w:val="none" w:sz="0" w:space="0" w:color="auto"/>
        <w:bottom w:val="none" w:sz="0" w:space="0" w:color="auto"/>
        <w:right w:val="none" w:sz="0" w:space="0" w:color="auto"/>
      </w:divBdr>
    </w:div>
    <w:div w:id="902258262">
      <w:bodyDiv w:val="1"/>
      <w:marLeft w:val="0"/>
      <w:marRight w:val="0"/>
      <w:marTop w:val="0"/>
      <w:marBottom w:val="0"/>
      <w:divBdr>
        <w:top w:val="none" w:sz="0" w:space="0" w:color="auto"/>
        <w:left w:val="none" w:sz="0" w:space="0" w:color="auto"/>
        <w:bottom w:val="none" w:sz="0" w:space="0" w:color="auto"/>
        <w:right w:val="none" w:sz="0" w:space="0" w:color="auto"/>
      </w:divBdr>
    </w:div>
    <w:div w:id="904485996">
      <w:bodyDiv w:val="1"/>
      <w:marLeft w:val="0"/>
      <w:marRight w:val="0"/>
      <w:marTop w:val="0"/>
      <w:marBottom w:val="0"/>
      <w:divBdr>
        <w:top w:val="none" w:sz="0" w:space="0" w:color="auto"/>
        <w:left w:val="none" w:sz="0" w:space="0" w:color="auto"/>
        <w:bottom w:val="none" w:sz="0" w:space="0" w:color="auto"/>
        <w:right w:val="none" w:sz="0" w:space="0" w:color="auto"/>
      </w:divBdr>
    </w:div>
    <w:div w:id="905605043">
      <w:bodyDiv w:val="1"/>
      <w:marLeft w:val="0"/>
      <w:marRight w:val="0"/>
      <w:marTop w:val="0"/>
      <w:marBottom w:val="0"/>
      <w:divBdr>
        <w:top w:val="none" w:sz="0" w:space="0" w:color="auto"/>
        <w:left w:val="none" w:sz="0" w:space="0" w:color="auto"/>
        <w:bottom w:val="none" w:sz="0" w:space="0" w:color="auto"/>
        <w:right w:val="none" w:sz="0" w:space="0" w:color="auto"/>
      </w:divBdr>
    </w:div>
    <w:div w:id="908154421">
      <w:bodyDiv w:val="1"/>
      <w:marLeft w:val="0"/>
      <w:marRight w:val="0"/>
      <w:marTop w:val="0"/>
      <w:marBottom w:val="0"/>
      <w:divBdr>
        <w:top w:val="none" w:sz="0" w:space="0" w:color="auto"/>
        <w:left w:val="none" w:sz="0" w:space="0" w:color="auto"/>
        <w:bottom w:val="none" w:sz="0" w:space="0" w:color="auto"/>
        <w:right w:val="none" w:sz="0" w:space="0" w:color="auto"/>
      </w:divBdr>
    </w:div>
    <w:div w:id="909390201">
      <w:bodyDiv w:val="1"/>
      <w:marLeft w:val="0"/>
      <w:marRight w:val="0"/>
      <w:marTop w:val="0"/>
      <w:marBottom w:val="0"/>
      <w:divBdr>
        <w:top w:val="none" w:sz="0" w:space="0" w:color="auto"/>
        <w:left w:val="none" w:sz="0" w:space="0" w:color="auto"/>
        <w:bottom w:val="none" w:sz="0" w:space="0" w:color="auto"/>
        <w:right w:val="none" w:sz="0" w:space="0" w:color="auto"/>
      </w:divBdr>
    </w:div>
    <w:div w:id="910190604">
      <w:bodyDiv w:val="1"/>
      <w:marLeft w:val="0"/>
      <w:marRight w:val="0"/>
      <w:marTop w:val="0"/>
      <w:marBottom w:val="0"/>
      <w:divBdr>
        <w:top w:val="none" w:sz="0" w:space="0" w:color="auto"/>
        <w:left w:val="none" w:sz="0" w:space="0" w:color="auto"/>
        <w:bottom w:val="none" w:sz="0" w:space="0" w:color="auto"/>
        <w:right w:val="none" w:sz="0" w:space="0" w:color="auto"/>
      </w:divBdr>
    </w:div>
    <w:div w:id="910773764">
      <w:bodyDiv w:val="1"/>
      <w:marLeft w:val="0"/>
      <w:marRight w:val="0"/>
      <w:marTop w:val="0"/>
      <w:marBottom w:val="0"/>
      <w:divBdr>
        <w:top w:val="none" w:sz="0" w:space="0" w:color="auto"/>
        <w:left w:val="none" w:sz="0" w:space="0" w:color="auto"/>
        <w:bottom w:val="none" w:sz="0" w:space="0" w:color="auto"/>
        <w:right w:val="none" w:sz="0" w:space="0" w:color="auto"/>
      </w:divBdr>
    </w:div>
    <w:div w:id="911086346">
      <w:bodyDiv w:val="1"/>
      <w:marLeft w:val="0"/>
      <w:marRight w:val="0"/>
      <w:marTop w:val="0"/>
      <w:marBottom w:val="0"/>
      <w:divBdr>
        <w:top w:val="none" w:sz="0" w:space="0" w:color="auto"/>
        <w:left w:val="none" w:sz="0" w:space="0" w:color="auto"/>
        <w:bottom w:val="none" w:sz="0" w:space="0" w:color="auto"/>
        <w:right w:val="none" w:sz="0" w:space="0" w:color="auto"/>
      </w:divBdr>
    </w:div>
    <w:div w:id="912620238">
      <w:bodyDiv w:val="1"/>
      <w:marLeft w:val="0"/>
      <w:marRight w:val="0"/>
      <w:marTop w:val="0"/>
      <w:marBottom w:val="0"/>
      <w:divBdr>
        <w:top w:val="none" w:sz="0" w:space="0" w:color="auto"/>
        <w:left w:val="none" w:sz="0" w:space="0" w:color="auto"/>
        <w:bottom w:val="none" w:sz="0" w:space="0" w:color="auto"/>
        <w:right w:val="none" w:sz="0" w:space="0" w:color="auto"/>
      </w:divBdr>
    </w:div>
    <w:div w:id="913245318">
      <w:bodyDiv w:val="1"/>
      <w:marLeft w:val="0"/>
      <w:marRight w:val="0"/>
      <w:marTop w:val="0"/>
      <w:marBottom w:val="0"/>
      <w:divBdr>
        <w:top w:val="none" w:sz="0" w:space="0" w:color="auto"/>
        <w:left w:val="none" w:sz="0" w:space="0" w:color="auto"/>
        <w:bottom w:val="none" w:sz="0" w:space="0" w:color="auto"/>
        <w:right w:val="none" w:sz="0" w:space="0" w:color="auto"/>
      </w:divBdr>
    </w:div>
    <w:div w:id="916550097">
      <w:bodyDiv w:val="1"/>
      <w:marLeft w:val="0"/>
      <w:marRight w:val="0"/>
      <w:marTop w:val="0"/>
      <w:marBottom w:val="0"/>
      <w:divBdr>
        <w:top w:val="none" w:sz="0" w:space="0" w:color="auto"/>
        <w:left w:val="none" w:sz="0" w:space="0" w:color="auto"/>
        <w:bottom w:val="none" w:sz="0" w:space="0" w:color="auto"/>
        <w:right w:val="none" w:sz="0" w:space="0" w:color="auto"/>
      </w:divBdr>
    </w:div>
    <w:div w:id="917709026">
      <w:bodyDiv w:val="1"/>
      <w:marLeft w:val="0"/>
      <w:marRight w:val="0"/>
      <w:marTop w:val="0"/>
      <w:marBottom w:val="0"/>
      <w:divBdr>
        <w:top w:val="none" w:sz="0" w:space="0" w:color="auto"/>
        <w:left w:val="none" w:sz="0" w:space="0" w:color="auto"/>
        <w:bottom w:val="none" w:sz="0" w:space="0" w:color="auto"/>
        <w:right w:val="none" w:sz="0" w:space="0" w:color="auto"/>
      </w:divBdr>
    </w:div>
    <w:div w:id="918759491">
      <w:bodyDiv w:val="1"/>
      <w:marLeft w:val="0"/>
      <w:marRight w:val="0"/>
      <w:marTop w:val="0"/>
      <w:marBottom w:val="0"/>
      <w:divBdr>
        <w:top w:val="none" w:sz="0" w:space="0" w:color="auto"/>
        <w:left w:val="none" w:sz="0" w:space="0" w:color="auto"/>
        <w:bottom w:val="none" w:sz="0" w:space="0" w:color="auto"/>
        <w:right w:val="none" w:sz="0" w:space="0" w:color="auto"/>
      </w:divBdr>
    </w:div>
    <w:div w:id="920139464">
      <w:bodyDiv w:val="1"/>
      <w:marLeft w:val="0"/>
      <w:marRight w:val="0"/>
      <w:marTop w:val="0"/>
      <w:marBottom w:val="0"/>
      <w:divBdr>
        <w:top w:val="none" w:sz="0" w:space="0" w:color="auto"/>
        <w:left w:val="none" w:sz="0" w:space="0" w:color="auto"/>
        <w:bottom w:val="none" w:sz="0" w:space="0" w:color="auto"/>
        <w:right w:val="none" w:sz="0" w:space="0" w:color="auto"/>
      </w:divBdr>
    </w:div>
    <w:div w:id="924535312">
      <w:bodyDiv w:val="1"/>
      <w:marLeft w:val="0"/>
      <w:marRight w:val="0"/>
      <w:marTop w:val="0"/>
      <w:marBottom w:val="0"/>
      <w:divBdr>
        <w:top w:val="none" w:sz="0" w:space="0" w:color="auto"/>
        <w:left w:val="none" w:sz="0" w:space="0" w:color="auto"/>
        <w:bottom w:val="none" w:sz="0" w:space="0" w:color="auto"/>
        <w:right w:val="none" w:sz="0" w:space="0" w:color="auto"/>
      </w:divBdr>
    </w:div>
    <w:div w:id="937370326">
      <w:bodyDiv w:val="1"/>
      <w:marLeft w:val="0"/>
      <w:marRight w:val="0"/>
      <w:marTop w:val="0"/>
      <w:marBottom w:val="0"/>
      <w:divBdr>
        <w:top w:val="none" w:sz="0" w:space="0" w:color="auto"/>
        <w:left w:val="none" w:sz="0" w:space="0" w:color="auto"/>
        <w:bottom w:val="none" w:sz="0" w:space="0" w:color="auto"/>
        <w:right w:val="none" w:sz="0" w:space="0" w:color="auto"/>
      </w:divBdr>
    </w:div>
    <w:div w:id="938755207">
      <w:bodyDiv w:val="1"/>
      <w:marLeft w:val="0"/>
      <w:marRight w:val="0"/>
      <w:marTop w:val="0"/>
      <w:marBottom w:val="0"/>
      <w:divBdr>
        <w:top w:val="none" w:sz="0" w:space="0" w:color="auto"/>
        <w:left w:val="none" w:sz="0" w:space="0" w:color="auto"/>
        <w:bottom w:val="none" w:sz="0" w:space="0" w:color="auto"/>
        <w:right w:val="none" w:sz="0" w:space="0" w:color="auto"/>
      </w:divBdr>
    </w:div>
    <w:div w:id="939143834">
      <w:bodyDiv w:val="1"/>
      <w:marLeft w:val="0"/>
      <w:marRight w:val="0"/>
      <w:marTop w:val="0"/>
      <w:marBottom w:val="0"/>
      <w:divBdr>
        <w:top w:val="none" w:sz="0" w:space="0" w:color="auto"/>
        <w:left w:val="none" w:sz="0" w:space="0" w:color="auto"/>
        <w:bottom w:val="none" w:sz="0" w:space="0" w:color="auto"/>
        <w:right w:val="none" w:sz="0" w:space="0" w:color="auto"/>
      </w:divBdr>
    </w:div>
    <w:div w:id="939488529">
      <w:bodyDiv w:val="1"/>
      <w:marLeft w:val="0"/>
      <w:marRight w:val="0"/>
      <w:marTop w:val="0"/>
      <w:marBottom w:val="0"/>
      <w:divBdr>
        <w:top w:val="none" w:sz="0" w:space="0" w:color="auto"/>
        <w:left w:val="none" w:sz="0" w:space="0" w:color="auto"/>
        <w:bottom w:val="none" w:sz="0" w:space="0" w:color="auto"/>
        <w:right w:val="none" w:sz="0" w:space="0" w:color="auto"/>
      </w:divBdr>
    </w:div>
    <w:div w:id="941182705">
      <w:bodyDiv w:val="1"/>
      <w:marLeft w:val="0"/>
      <w:marRight w:val="0"/>
      <w:marTop w:val="0"/>
      <w:marBottom w:val="0"/>
      <w:divBdr>
        <w:top w:val="none" w:sz="0" w:space="0" w:color="auto"/>
        <w:left w:val="none" w:sz="0" w:space="0" w:color="auto"/>
        <w:bottom w:val="none" w:sz="0" w:space="0" w:color="auto"/>
        <w:right w:val="none" w:sz="0" w:space="0" w:color="auto"/>
      </w:divBdr>
    </w:div>
    <w:div w:id="943683834">
      <w:bodyDiv w:val="1"/>
      <w:marLeft w:val="0"/>
      <w:marRight w:val="0"/>
      <w:marTop w:val="0"/>
      <w:marBottom w:val="0"/>
      <w:divBdr>
        <w:top w:val="none" w:sz="0" w:space="0" w:color="auto"/>
        <w:left w:val="none" w:sz="0" w:space="0" w:color="auto"/>
        <w:bottom w:val="none" w:sz="0" w:space="0" w:color="auto"/>
        <w:right w:val="none" w:sz="0" w:space="0" w:color="auto"/>
      </w:divBdr>
    </w:div>
    <w:div w:id="943733126">
      <w:bodyDiv w:val="1"/>
      <w:marLeft w:val="0"/>
      <w:marRight w:val="0"/>
      <w:marTop w:val="0"/>
      <w:marBottom w:val="0"/>
      <w:divBdr>
        <w:top w:val="none" w:sz="0" w:space="0" w:color="auto"/>
        <w:left w:val="none" w:sz="0" w:space="0" w:color="auto"/>
        <w:bottom w:val="none" w:sz="0" w:space="0" w:color="auto"/>
        <w:right w:val="none" w:sz="0" w:space="0" w:color="auto"/>
      </w:divBdr>
    </w:div>
    <w:div w:id="945388917">
      <w:bodyDiv w:val="1"/>
      <w:marLeft w:val="0"/>
      <w:marRight w:val="0"/>
      <w:marTop w:val="0"/>
      <w:marBottom w:val="0"/>
      <w:divBdr>
        <w:top w:val="none" w:sz="0" w:space="0" w:color="auto"/>
        <w:left w:val="none" w:sz="0" w:space="0" w:color="auto"/>
        <w:bottom w:val="none" w:sz="0" w:space="0" w:color="auto"/>
        <w:right w:val="none" w:sz="0" w:space="0" w:color="auto"/>
      </w:divBdr>
    </w:div>
    <w:div w:id="948780964">
      <w:bodyDiv w:val="1"/>
      <w:marLeft w:val="0"/>
      <w:marRight w:val="0"/>
      <w:marTop w:val="0"/>
      <w:marBottom w:val="0"/>
      <w:divBdr>
        <w:top w:val="none" w:sz="0" w:space="0" w:color="auto"/>
        <w:left w:val="none" w:sz="0" w:space="0" w:color="auto"/>
        <w:bottom w:val="none" w:sz="0" w:space="0" w:color="auto"/>
        <w:right w:val="none" w:sz="0" w:space="0" w:color="auto"/>
      </w:divBdr>
    </w:div>
    <w:div w:id="951862074">
      <w:bodyDiv w:val="1"/>
      <w:marLeft w:val="0"/>
      <w:marRight w:val="0"/>
      <w:marTop w:val="0"/>
      <w:marBottom w:val="0"/>
      <w:divBdr>
        <w:top w:val="none" w:sz="0" w:space="0" w:color="auto"/>
        <w:left w:val="none" w:sz="0" w:space="0" w:color="auto"/>
        <w:bottom w:val="none" w:sz="0" w:space="0" w:color="auto"/>
        <w:right w:val="none" w:sz="0" w:space="0" w:color="auto"/>
      </w:divBdr>
    </w:div>
    <w:div w:id="954169061">
      <w:bodyDiv w:val="1"/>
      <w:marLeft w:val="0"/>
      <w:marRight w:val="0"/>
      <w:marTop w:val="0"/>
      <w:marBottom w:val="0"/>
      <w:divBdr>
        <w:top w:val="none" w:sz="0" w:space="0" w:color="auto"/>
        <w:left w:val="none" w:sz="0" w:space="0" w:color="auto"/>
        <w:bottom w:val="none" w:sz="0" w:space="0" w:color="auto"/>
        <w:right w:val="none" w:sz="0" w:space="0" w:color="auto"/>
      </w:divBdr>
    </w:div>
    <w:div w:id="954362530">
      <w:bodyDiv w:val="1"/>
      <w:marLeft w:val="0"/>
      <w:marRight w:val="0"/>
      <w:marTop w:val="0"/>
      <w:marBottom w:val="0"/>
      <w:divBdr>
        <w:top w:val="none" w:sz="0" w:space="0" w:color="auto"/>
        <w:left w:val="none" w:sz="0" w:space="0" w:color="auto"/>
        <w:bottom w:val="none" w:sz="0" w:space="0" w:color="auto"/>
        <w:right w:val="none" w:sz="0" w:space="0" w:color="auto"/>
      </w:divBdr>
    </w:div>
    <w:div w:id="955677022">
      <w:bodyDiv w:val="1"/>
      <w:marLeft w:val="0"/>
      <w:marRight w:val="0"/>
      <w:marTop w:val="0"/>
      <w:marBottom w:val="0"/>
      <w:divBdr>
        <w:top w:val="none" w:sz="0" w:space="0" w:color="auto"/>
        <w:left w:val="none" w:sz="0" w:space="0" w:color="auto"/>
        <w:bottom w:val="none" w:sz="0" w:space="0" w:color="auto"/>
        <w:right w:val="none" w:sz="0" w:space="0" w:color="auto"/>
      </w:divBdr>
    </w:div>
    <w:div w:id="956525128">
      <w:bodyDiv w:val="1"/>
      <w:marLeft w:val="0"/>
      <w:marRight w:val="0"/>
      <w:marTop w:val="0"/>
      <w:marBottom w:val="0"/>
      <w:divBdr>
        <w:top w:val="none" w:sz="0" w:space="0" w:color="auto"/>
        <w:left w:val="none" w:sz="0" w:space="0" w:color="auto"/>
        <w:bottom w:val="none" w:sz="0" w:space="0" w:color="auto"/>
        <w:right w:val="none" w:sz="0" w:space="0" w:color="auto"/>
      </w:divBdr>
    </w:div>
    <w:div w:id="959797219">
      <w:bodyDiv w:val="1"/>
      <w:marLeft w:val="0"/>
      <w:marRight w:val="0"/>
      <w:marTop w:val="0"/>
      <w:marBottom w:val="0"/>
      <w:divBdr>
        <w:top w:val="none" w:sz="0" w:space="0" w:color="auto"/>
        <w:left w:val="none" w:sz="0" w:space="0" w:color="auto"/>
        <w:bottom w:val="none" w:sz="0" w:space="0" w:color="auto"/>
        <w:right w:val="none" w:sz="0" w:space="0" w:color="auto"/>
      </w:divBdr>
    </w:div>
    <w:div w:id="960497377">
      <w:bodyDiv w:val="1"/>
      <w:marLeft w:val="0"/>
      <w:marRight w:val="0"/>
      <w:marTop w:val="0"/>
      <w:marBottom w:val="0"/>
      <w:divBdr>
        <w:top w:val="none" w:sz="0" w:space="0" w:color="auto"/>
        <w:left w:val="none" w:sz="0" w:space="0" w:color="auto"/>
        <w:bottom w:val="none" w:sz="0" w:space="0" w:color="auto"/>
        <w:right w:val="none" w:sz="0" w:space="0" w:color="auto"/>
      </w:divBdr>
    </w:div>
    <w:div w:id="962462631">
      <w:bodyDiv w:val="1"/>
      <w:marLeft w:val="0"/>
      <w:marRight w:val="0"/>
      <w:marTop w:val="0"/>
      <w:marBottom w:val="0"/>
      <w:divBdr>
        <w:top w:val="none" w:sz="0" w:space="0" w:color="auto"/>
        <w:left w:val="none" w:sz="0" w:space="0" w:color="auto"/>
        <w:bottom w:val="none" w:sz="0" w:space="0" w:color="auto"/>
        <w:right w:val="none" w:sz="0" w:space="0" w:color="auto"/>
      </w:divBdr>
    </w:div>
    <w:div w:id="965814014">
      <w:bodyDiv w:val="1"/>
      <w:marLeft w:val="0"/>
      <w:marRight w:val="0"/>
      <w:marTop w:val="0"/>
      <w:marBottom w:val="0"/>
      <w:divBdr>
        <w:top w:val="none" w:sz="0" w:space="0" w:color="auto"/>
        <w:left w:val="none" w:sz="0" w:space="0" w:color="auto"/>
        <w:bottom w:val="none" w:sz="0" w:space="0" w:color="auto"/>
        <w:right w:val="none" w:sz="0" w:space="0" w:color="auto"/>
      </w:divBdr>
    </w:div>
    <w:div w:id="965891642">
      <w:bodyDiv w:val="1"/>
      <w:marLeft w:val="0"/>
      <w:marRight w:val="0"/>
      <w:marTop w:val="0"/>
      <w:marBottom w:val="0"/>
      <w:divBdr>
        <w:top w:val="none" w:sz="0" w:space="0" w:color="auto"/>
        <w:left w:val="none" w:sz="0" w:space="0" w:color="auto"/>
        <w:bottom w:val="none" w:sz="0" w:space="0" w:color="auto"/>
        <w:right w:val="none" w:sz="0" w:space="0" w:color="auto"/>
      </w:divBdr>
    </w:div>
    <w:div w:id="968438866">
      <w:bodyDiv w:val="1"/>
      <w:marLeft w:val="0"/>
      <w:marRight w:val="0"/>
      <w:marTop w:val="0"/>
      <w:marBottom w:val="0"/>
      <w:divBdr>
        <w:top w:val="none" w:sz="0" w:space="0" w:color="auto"/>
        <w:left w:val="none" w:sz="0" w:space="0" w:color="auto"/>
        <w:bottom w:val="none" w:sz="0" w:space="0" w:color="auto"/>
        <w:right w:val="none" w:sz="0" w:space="0" w:color="auto"/>
      </w:divBdr>
    </w:div>
    <w:div w:id="968826370">
      <w:bodyDiv w:val="1"/>
      <w:marLeft w:val="0"/>
      <w:marRight w:val="0"/>
      <w:marTop w:val="0"/>
      <w:marBottom w:val="0"/>
      <w:divBdr>
        <w:top w:val="none" w:sz="0" w:space="0" w:color="auto"/>
        <w:left w:val="none" w:sz="0" w:space="0" w:color="auto"/>
        <w:bottom w:val="none" w:sz="0" w:space="0" w:color="auto"/>
        <w:right w:val="none" w:sz="0" w:space="0" w:color="auto"/>
      </w:divBdr>
    </w:div>
    <w:div w:id="971667452">
      <w:bodyDiv w:val="1"/>
      <w:marLeft w:val="0"/>
      <w:marRight w:val="0"/>
      <w:marTop w:val="0"/>
      <w:marBottom w:val="0"/>
      <w:divBdr>
        <w:top w:val="none" w:sz="0" w:space="0" w:color="auto"/>
        <w:left w:val="none" w:sz="0" w:space="0" w:color="auto"/>
        <w:bottom w:val="none" w:sz="0" w:space="0" w:color="auto"/>
        <w:right w:val="none" w:sz="0" w:space="0" w:color="auto"/>
      </w:divBdr>
    </w:div>
    <w:div w:id="971788879">
      <w:bodyDiv w:val="1"/>
      <w:marLeft w:val="0"/>
      <w:marRight w:val="0"/>
      <w:marTop w:val="0"/>
      <w:marBottom w:val="0"/>
      <w:divBdr>
        <w:top w:val="none" w:sz="0" w:space="0" w:color="auto"/>
        <w:left w:val="none" w:sz="0" w:space="0" w:color="auto"/>
        <w:bottom w:val="none" w:sz="0" w:space="0" w:color="auto"/>
        <w:right w:val="none" w:sz="0" w:space="0" w:color="auto"/>
      </w:divBdr>
    </w:div>
    <w:div w:id="974411743">
      <w:bodyDiv w:val="1"/>
      <w:marLeft w:val="0"/>
      <w:marRight w:val="0"/>
      <w:marTop w:val="0"/>
      <w:marBottom w:val="0"/>
      <w:divBdr>
        <w:top w:val="none" w:sz="0" w:space="0" w:color="auto"/>
        <w:left w:val="none" w:sz="0" w:space="0" w:color="auto"/>
        <w:bottom w:val="none" w:sz="0" w:space="0" w:color="auto"/>
        <w:right w:val="none" w:sz="0" w:space="0" w:color="auto"/>
      </w:divBdr>
    </w:div>
    <w:div w:id="975254215">
      <w:bodyDiv w:val="1"/>
      <w:marLeft w:val="0"/>
      <w:marRight w:val="0"/>
      <w:marTop w:val="0"/>
      <w:marBottom w:val="0"/>
      <w:divBdr>
        <w:top w:val="none" w:sz="0" w:space="0" w:color="auto"/>
        <w:left w:val="none" w:sz="0" w:space="0" w:color="auto"/>
        <w:bottom w:val="none" w:sz="0" w:space="0" w:color="auto"/>
        <w:right w:val="none" w:sz="0" w:space="0" w:color="auto"/>
      </w:divBdr>
    </w:div>
    <w:div w:id="979191150">
      <w:bodyDiv w:val="1"/>
      <w:marLeft w:val="0"/>
      <w:marRight w:val="0"/>
      <w:marTop w:val="0"/>
      <w:marBottom w:val="0"/>
      <w:divBdr>
        <w:top w:val="none" w:sz="0" w:space="0" w:color="auto"/>
        <w:left w:val="none" w:sz="0" w:space="0" w:color="auto"/>
        <w:bottom w:val="none" w:sz="0" w:space="0" w:color="auto"/>
        <w:right w:val="none" w:sz="0" w:space="0" w:color="auto"/>
      </w:divBdr>
    </w:div>
    <w:div w:id="979964119">
      <w:bodyDiv w:val="1"/>
      <w:marLeft w:val="0"/>
      <w:marRight w:val="0"/>
      <w:marTop w:val="0"/>
      <w:marBottom w:val="0"/>
      <w:divBdr>
        <w:top w:val="none" w:sz="0" w:space="0" w:color="auto"/>
        <w:left w:val="none" w:sz="0" w:space="0" w:color="auto"/>
        <w:bottom w:val="none" w:sz="0" w:space="0" w:color="auto"/>
        <w:right w:val="none" w:sz="0" w:space="0" w:color="auto"/>
      </w:divBdr>
    </w:div>
    <w:div w:id="980426167">
      <w:bodyDiv w:val="1"/>
      <w:marLeft w:val="0"/>
      <w:marRight w:val="0"/>
      <w:marTop w:val="0"/>
      <w:marBottom w:val="0"/>
      <w:divBdr>
        <w:top w:val="none" w:sz="0" w:space="0" w:color="auto"/>
        <w:left w:val="none" w:sz="0" w:space="0" w:color="auto"/>
        <w:bottom w:val="none" w:sz="0" w:space="0" w:color="auto"/>
        <w:right w:val="none" w:sz="0" w:space="0" w:color="auto"/>
      </w:divBdr>
    </w:div>
    <w:div w:id="982928290">
      <w:bodyDiv w:val="1"/>
      <w:marLeft w:val="0"/>
      <w:marRight w:val="0"/>
      <w:marTop w:val="0"/>
      <w:marBottom w:val="0"/>
      <w:divBdr>
        <w:top w:val="none" w:sz="0" w:space="0" w:color="auto"/>
        <w:left w:val="none" w:sz="0" w:space="0" w:color="auto"/>
        <w:bottom w:val="none" w:sz="0" w:space="0" w:color="auto"/>
        <w:right w:val="none" w:sz="0" w:space="0" w:color="auto"/>
      </w:divBdr>
    </w:div>
    <w:div w:id="982932041">
      <w:bodyDiv w:val="1"/>
      <w:marLeft w:val="0"/>
      <w:marRight w:val="0"/>
      <w:marTop w:val="0"/>
      <w:marBottom w:val="0"/>
      <w:divBdr>
        <w:top w:val="none" w:sz="0" w:space="0" w:color="auto"/>
        <w:left w:val="none" w:sz="0" w:space="0" w:color="auto"/>
        <w:bottom w:val="none" w:sz="0" w:space="0" w:color="auto"/>
        <w:right w:val="none" w:sz="0" w:space="0" w:color="auto"/>
      </w:divBdr>
    </w:div>
    <w:div w:id="983394082">
      <w:bodyDiv w:val="1"/>
      <w:marLeft w:val="0"/>
      <w:marRight w:val="0"/>
      <w:marTop w:val="0"/>
      <w:marBottom w:val="0"/>
      <w:divBdr>
        <w:top w:val="none" w:sz="0" w:space="0" w:color="auto"/>
        <w:left w:val="none" w:sz="0" w:space="0" w:color="auto"/>
        <w:bottom w:val="none" w:sz="0" w:space="0" w:color="auto"/>
        <w:right w:val="none" w:sz="0" w:space="0" w:color="auto"/>
      </w:divBdr>
    </w:div>
    <w:div w:id="988096145">
      <w:bodyDiv w:val="1"/>
      <w:marLeft w:val="0"/>
      <w:marRight w:val="0"/>
      <w:marTop w:val="0"/>
      <w:marBottom w:val="0"/>
      <w:divBdr>
        <w:top w:val="none" w:sz="0" w:space="0" w:color="auto"/>
        <w:left w:val="none" w:sz="0" w:space="0" w:color="auto"/>
        <w:bottom w:val="none" w:sz="0" w:space="0" w:color="auto"/>
        <w:right w:val="none" w:sz="0" w:space="0" w:color="auto"/>
      </w:divBdr>
    </w:div>
    <w:div w:id="991059620">
      <w:bodyDiv w:val="1"/>
      <w:marLeft w:val="0"/>
      <w:marRight w:val="0"/>
      <w:marTop w:val="0"/>
      <w:marBottom w:val="0"/>
      <w:divBdr>
        <w:top w:val="none" w:sz="0" w:space="0" w:color="auto"/>
        <w:left w:val="none" w:sz="0" w:space="0" w:color="auto"/>
        <w:bottom w:val="none" w:sz="0" w:space="0" w:color="auto"/>
        <w:right w:val="none" w:sz="0" w:space="0" w:color="auto"/>
      </w:divBdr>
    </w:div>
    <w:div w:id="991371716">
      <w:bodyDiv w:val="1"/>
      <w:marLeft w:val="0"/>
      <w:marRight w:val="0"/>
      <w:marTop w:val="0"/>
      <w:marBottom w:val="0"/>
      <w:divBdr>
        <w:top w:val="none" w:sz="0" w:space="0" w:color="auto"/>
        <w:left w:val="none" w:sz="0" w:space="0" w:color="auto"/>
        <w:bottom w:val="none" w:sz="0" w:space="0" w:color="auto"/>
        <w:right w:val="none" w:sz="0" w:space="0" w:color="auto"/>
      </w:divBdr>
    </w:div>
    <w:div w:id="992610874">
      <w:bodyDiv w:val="1"/>
      <w:marLeft w:val="0"/>
      <w:marRight w:val="0"/>
      <w:marTop w:val="0"/>
      <w:marBottom w:val="0"/>
      <w:divBdr>
        <w:top w:val="none" w:sz="0" w:space="0" w:color="auto"/>
        <w:left w:val="none" w:sz="0" w:space="0" w:color="auto"/>
        <w:bottom w:val="none" w:sz="0" w:space="0" w:color="auto"/>
        <w:right w:val="none" w:sz="0" w:space="0" w:color="auto"/>
      </w:divBdr>
    </w:div>
    <w:div w:id="994844376">
      <w:bodyDiv w:val="1"/>
      <w:marLeft w:val="0"/>
      <w:marRight w:val="0"/>
      <w:marTop w:val="0"/>
      <w:marBottom w:val="0"/>
      <w:divBdr>
        <w:top w:val="none" w:sz="0" w:space="0" w:color="auto"/>
        <w:left w:val="none" w:sz="0" w:space="0" w:color="auto"/>
        <w:bottom w:val="none" w:sz="0" w:space="0" w:color="auto"/>
        <w:right w:val="none" w:sz="0" w:space="0" w:color="auto"/>
      </w:divBdr>
    </w:div>
    <w:div w:id="994993801">
      <w:bodyDiv w:val="1"/>
      <w:marLeft w:val="0"/>
      <w:marRight w:val="0"/>
      <w:marTop w:val="0"/>
      <w:marBottom w:val="0"/>
      <w:divBdr>
        <w:top w:val="none" w:sz="0" w:space="0" w:color="auto"/>
        <w:left w:val="none" w:sz="0" w:space="0" w:color="auto"/>
        <w:bottom w:val="none" w:sz="0" w:space="0" w:color="auto"/>
        <w:right w:val="none" w:sz="0" w:space="0" w:color="auto"/>
      </w:divBdr>
    </w:div>
    <w:div w:id="996492435">
      <w:bodyDiv w:val="1"/>
      <w:marLeft w:val="0"/>
      <w:marRight w:val="0"/>
      <w:marTop w:val="0"/>
      <w:marBottom w:val="0"/>
      <w:divBdr>
        <w:top w:val="none" w:sz="0" w:space="0" w:color="auto"/>
        <w:left w:val="none" w:sz="0" w:space="0" w:color="auto"/>
        <w:bottom w:val="none" w:sz="0" w:space="0" w:color="auto"/>
        <w:right w:val="none" w:sz="0" w:space="0" w:color="auto"/>
      </w:divBdr>
    </w:div>
    <w:div w:id="996611238">
      <w:bodyDiv w:val="1"/>
      <w:marLeft w:val="0"/>
      <w:marRight w:val="0"/>
      <w:marTop w:val="0"/>
      <w:marBottom w:val="0"/>
      <w:divBdr>
        <w:top w:val="none" w:sz="0" w:space="0" w:color="auto"/>
        <w:left w:val="none" w:sz="0" w:space="0" w:color="auto"/>
        <w:bottom w:val="none" w:sz="0" w:space="0" w:color="auto"/>
        <w:right w:val="none" w:sz="0" w:space="0" w:color="auto"/>
      </w:divBdr>
    </w:div>
    <w:div w:id="996612358">
      <w:bodyDiv w:val="1"/>
      <w:marLeft w:val="0"/>
      <w:marRight w:val="0"/>
      <w:marTop w:val="0"/>
      <w:marBottom w:val="0"/>
      <w:divBdr>
        <w:top w:val="none" w:sz="0" w:space="0" w:color="auto"/>
        <w:left w:val="none" w:sz="0" w:space="0" w:color="auto"/>
        <w:bottom w:val="none" w:sz="0" w:space="0" w:color="auto"/>
        <w:right w:val="none" w:sz="0" w:space="0" w:color="auto"/>
      </w:divBdr>
    </w:div>
    <w:div w:id="997538844">
      <w:bodyDiv w:val="1"/>
      <w:marLeft w:val="0"/>
      <w:marRight w:val="0"/>
      <w:marTop w:val="0"/>
      <w:marBottom w:val="0"/>
      <w:divBdr>
        <w:top w:val="none" w:sz="0" w:space="0" w:color="auto"/>
        <w:left w:val="none" w:sz="0" w:space="0" w:color="auto"/>
        <w:bottom w:val="none" w:sz="0" w:space="0" w:color="auto"/>
        <w:right w:val="none" w:sz="0" w:space="0" w:color="auto"/>
      </w:divBdr>
    </w:div>
    <w:div w:id="998118456">
      <w:bodyDiv w:val="1"/>
      <w:marLeft w:val="0"/>
      <w:marRight w:val="0"/>
      <w:marTop w:val="0"/>
      <w:marBottom w:val="0"/>
      <w:divBdr>
        <w:top w:val="none" w:sz="0" w:space="0" w:color="auto"/>
        <w:left w:val="none" w:sz="0" w:space="0" w:color="auto"/>
        <w:bottom w:val="none" w:sz="0" w:space="0" w:color="auto"/>
        <w:right w:val="none" w:sz="0" w:space="0" w:color="auto"/>
      </w:divBdr>
    </w:div>
    <w:div w:id="998769783">
      <w:bodyDiv w:val="1"/>
      <w:marLeft w:val="0"/>
      <w:marRight w:val="0"/>
      <w:marTop w:val="0"/>
      <w:marBottom w:val="0"/>
      <w:divBdr>
        <w:top w:val="none" w:sz="0" w:space="0" w:color="auto"/>
        <w:left w:val="none" w:sz="0" w:space="0" w:color="auto"/>
        <w:bottom w:val="none" w:sz="0" w:space="0" w:color="auto"/>
        <w:right w:val="none" w:sz="0" w:space="0" w:color="auto"/>
      </w:divBdr>
    </w:div>
    <w:div w:id="999118065">
      <w:bodyDiv w:val="1"/>
      <w:marLeft w:val="0"/>
      <w:marRight w:val="0"/>
      <w:marTop w:val="0"/>
      <w:marBottom w:val="0"/>
      <w:divBdr>
        <w:top w:val="none" w:sz="0" w:space="0" w:color="auto"/>
        <w:left w:val="none" w:sz="0" w:space="0" w:color="auto"/>
        <w:bottom w:val="none" w:sz="0" w:space="0" w:color="auto"/>
        <w:right w:val="none" w:sz="0" w:space="0" w:color="auto"/>
      </w:divBdr>
    </w:div>
    <w:div w:id="1002850745">
      <w:bodyDiv w:val="1"/>
      <w:marLeft w:val="0"/>
      <w:marRight w:val="0"/>
      <w:marTop w:val="0"/>
      <w:marBottom w:val="0"/>
      <w:divBdr>
        <w:top w:val="none" w:sz="0" w:space="0" w:color="auto"/>
        <w:left w:val="none" w:sz="0" w:space="0" w:color="auto"/>
        <w:bottom w:val="none" w:sz="0" w:space="0" w:color="auto"/>
        <w:right w:val="none" w:sz="0" w:space="0" w:color="auto"/>
      </w:divBdr>
    </w:div>
    <w:div w:id="1004477545">
      <w:bodyDiv w:val="1"/>
      <w:marLeft w:val="0"/>
      <w:marRight w:val="0"/>
      <w:marTop w:val="0"/>
      <w:marBottom w:val="0"/>
      <w:divBdr>
        <w:top w:val="none" w:sz="0" w:space="0" w:color="auto"/>
        <w:left w:val="none" w:sz="0" w:space="0" w:color="auto"/>
        <w:bottom w:val="none" w:sz="0" w:space="0" w:color="auto"/>
        <w:right w:val="none" w:sz="0" w:space="0" w:color="auto"/>
      </w:divBdr>
    </w:div>
    <w:div w:id="1007026428">
      <w:bodyDiv w:val="1"/>
      <w:marLeft w:val="0"/>
      <w:marRight w:val="0"/>
      <w:marTop w:val="0"/>
      <w:marBottom w:val="0"/>
      <w:divBdr>
        <w:top w:val="none" w:sz="0" w:space="0" w:color="auto"/>
        <w:left w:val="none" w:sz="0" w:space="0" w:color="auto"/>
        <w:bottom w:val="none" w:sz="0" w:space="0" w:color="auto"/>
        <w:right w:val="none" w:sz="0" w:space="0" w:color="auto"/>
      </w:divBdr>
    </w:div>
    <w:div w:id="1009797152">
      <w:bodyDiv w:val="1"/>
      <w:marLeft w:val="0"/>
      <w:marRight w:val="0"/>
      <w:marTop w:val="0"/>
      <w:marBottom w:val="0"/>
      <w:divBdr>
        <w:top w:val="none" w:sz="0" w:space="0" w:color="auto"/>
        <w:left w:val="none" w:sz="0" w:space="0" w:color="auto"/>
        <w:bottom w:val="none" w:sz="0" w:space="0" w:color="auto"/>
        <w:right w:val="none" w:sz="0" w:space="0" w:color="auto"/>
      </w:divBdr>
    </w:div>
    <w:div w:id="1010447516">
      <w:bodyDiv w:val="1"/>
      <w:marLeft w:val="0"/>
      <w:marRight w:val="0"/>
      <w:marTop w:val="0"/>
      <w:marBottom w:val="0"/>
      <w:divBdr>
        <w:top w:val="none" w:sz="0" w:space="0" w:color="auto"/>
        <w:left w:val="none" w:sz="0" w:space="0" w:color="auto"/>
        <w:bottom w:val="none" w:sz="0" w:space="0" w:color="auto"/>
        <w:right w:val="none" w:sz="0" w:space="0" w:color="auto"/>
      </w:divBdr>
    </w:div>
    <w:div w:id="1014307831">
      <w:bodyDiv w:val="1"/>
      <w:marLeft w:val="0"/>
      <w:marRight w:val="0"/>
      <w:marTop w:val="0"/>
      <w:marBottom w:val="0"/>
      <w:divBdr>
        <w:top w:val="none" w:sz="0" w:space="0" w:color="auto"/>
        <w:left w:val="none" w:sz="0" w:space="0" w:color="auto"/>
        <w:bottom w:val="none" w:sz="0" w:space="0" w:color="auto"/>
        <w:right w:val="none" w:sz="0" w:space="0" w:color="auto"/>
      </w:divBdr>
    </w:div>
    <w:div w:id="1015611852">
      <w:bodyDiv w:val="1"/>
      <w:marLeft w:val="0"/>
      <w:marRight w:val="0"/>
      <w:marTop w:val="0"/>
      <w:marBottom w:val="0"/>
      <w:divBdr>
        <w:top w:val="none" w:sz="0" w:space="0" w:color="auto"/>
        <w:left w:val="none" w:sz="0" w:space="0" w:color="auto"/>
        <w:bottom w:val="none" w:sz="0" w:space="0" w:color="auto"/>
        <w:right w:val="none" w:sz="0" w:space="0" w:color="auto"/>
      </w:divBdr>
    </w:div>
    <w:div w:id="1020205031">
      <w:bodyDiv w:val="1"/>
      <w:marLeft w:val="0"/>
      <w:marRight w:val="0"/>
      <w:marTop w:val="0"/>
      <w:marBottom w:val="0"/>
      <w:divBdr>
        <w:top w:val="none" w:sz="0" w:space="0" w:color="auto"/>
        <w:left w:val="none" w:sz="0" w:space="0" w:color="auto"/>
        <w:bottom w:val="none" w:sz="0" w:space="0" w:color="auto"/>
        <w:right w:val="none" w:sz="0" w:space="0" w:color="auto"/>
      </w:divBdr>
    </w:div>
    <w:div w:id="1023433347">
      <w:bodyDiv w:val="1"/>
      <w:marLeft w:val="0"/>
      <w:marRight w:val="0"/>
      <w:marTop w:val="0"/>
      <w:marBottom w:val="0"/>
      <w:divBdr>
        <w:top w:val="none" w:sz="0" w:space="0" w:color="auto"/>
        <w:left w:val="none" w:sz="0" w:space="0" w:color="auto"/>
        <w:bottom w:val="none" w:sz="0" w:space="0" w:color="auto"/>
        <w:right w:val="none" w:sz="0" w:space="0" w:color="auto"/>
      </w:divBdr>
    </w:div>
    <w:div w:id="1026099031">
      <w:bodyDiv w:val="1"/>
      <w:marLeft w:val="0"/>
      <w:marRight w:val="0"/>
      <w:marTop w:val="0"/>
      <w:marBottom w:val="0"/>
      <w:divBdr>
        <w:top w:val="none" w:sz="0" w:space="0" w:color="auto"/>
        <w:left w:val="none" w:sz="0" w:space="0" w:color="auto"/>
        <w:bottom w:val="none" w:sz="0" w:space="0" w:color="auto"/>
        <w:right w:val="none" w:sz="0" w:space="0" w:color="auto"/>
      </w:divBdr>
    </w:div>
    <w:div w:id="1026950612">
      <w:bodyDiv w:val="1"/>
      <w:marLeft w:val="0"/>
      <w:marRight w:val="0"/>
      <w:marTop w:val="0"/>
      <w:marBottom w:val="0"/>
      <w:divBdr>
        <w:top w:val="none" w:sz="0" w:space="0" w:color="auto"/>
        <w:left w:val="none" w:sz="0" w:space="0" w:color="auto"/>
        <w:bottom w:val="none" w:sz="0" w:space="0" w:color="auto"/>
        <w:right w:val="none" w:sz="0" w:space="0" w:color="auto"/>
      </w:divBdr>
    </w:div>
    <w:div w:id="1027946589">
      <w:bodyDiv w:val="1"/>
      <w:marLeft w:val="0"/>
      <w:marRight w:val="0"/>
      <w:marTop w:val="0"/>
      <w:marBottom w:val="0"/>
      <w:divBdr>
        <w:top w:val="none" w:sz="0" w:space="0" w:color="auto"/>
        <w:left w:val="none" w:sz="0" w:space="0" w:color="auto"/>
        <w:bottom w:val="none" w:sz="0" w:space="0" w:color="auto"/>
        <w:right w:val="none" w:sz="0" w:space="0" w:color="auto"/>
      </w:divBdr>
    </w:div>
    <w:div w:id="1029263628">
      <w:bodyDiv w:val="1"/>
      <w:marLeft w:val="0"/>
      <w:marRight w:val="0"/>
      <w:marTop w:val="0"/>
      <w:marBottom w:val="0"/>
      <w:divBdr>
        <w:top w:val="none" w:sz="0" w:space="0" w:color="auto"/>
        <w:left w:val="none" w:sz="0" w:space="0" w:color="auto"/>
        <w:bottom w:val="none" w:sz="0" w:space="0" w:color="auto"/>
        <w:right w:val="none" w:sz="0" w:space="0" w:color="auto"/>
      </w:divBdr>
    </w:div>
    <w:div w:id="1031609651">
      <w:bodyDiv w:val="1"/>
      <w:marLeft w:val="0"/>
      <w:marRight w:val="0"/>
      <w:marTop w:val="0"/>
      <w:marBottom w:val="0"/>
      <w:divBdr>
        <w:top w:val="none" w:sz="0" w:space="0" w:color="auto"/>
        <w:left w:val="none" w:sz="0" w:space="0" w:color="auto"/>
        <w:bottom w:val="none" w:sz="0" w:space="0" w:color="auto"/>
        <w:right w:val="none" w:sz="0" w:space="0" w:color="auto"/>
      </w:divBdr>
    </w:div>
    <w:div w:id="1032996263">
      <w:bodyDiv w:val="1"/>
      <w:marLeft w:val="0"/>
      <w:marRight w:val="0"/>
      <w:marTop w:val="0"/>
      <w:marBottom w:val="0"/>
      <w:divBdr>
        <w:top w:val="none" w:sz="0" w:space="0" w:color="auto"/>
        <w:left w:val="none" w:sz="0" w:space="0" w:color="auto"/>
        <w:bottom w:val="none" w:sz="0" w:space="0" w:color="auto"/>
        <w:right w:val="none" w:sz="0" w:space="0" w:color="auto"/>
      </w:divBdr>
    </w:div>
    <w:div w:id="1035155959">
      <w:bodyDiv w:val="1"/>
      <w:marLeft w:val="0"/>
      <w:marRight w:val="0"/>
      <w:marTop w:val="0"/>
      <w:marBottom w:val="0"/>
      <w:divBdr>
        <w:top w:val="none" w:sz="0" w:space="0" w:color="auto"/>
        <w:left w:val="none" w:sz="0" w:space="0" w:color="auto"/>
        <w:bottom w:val="none" w:sz="0" w:space="0" w:color="auto"/>
        <w:right w:val="none" w:sz="0" w:space="0" w:color="auto"/>
      </w:divBdr>
    </w:div>
    <w:div w:id="1036151143">
      <w:bodyDiv w:val="1"/>
      <w:marLeft w:val="0"/>
      <w:marRight w:val="0"/>
      <w:marTop w:val="0"/>
      <w:marBottom w:val="0"/>
      <w:divBdr>
        <w:top w:val="none" w:sz="0" w:space="0" w:color="auto"/>
        <w:left w:val="none" w:sz="0" w:space="0" w:color="auto"/>
        <w:bottom w:val="none" w:sz="0" w:space="0" w:color="auto"/>
        <w:right w:val="none" w:sz="0" w:space="0" w:color="auto"/>
      </w:divBdr>
    </w:div>
    <w:div w:id="1037702433">
      <w:bodyDiv w:val="1"/>
      <w:marLeft w:val="0"/>
      <w:marRight w:val="0"/>
      <w:marTop w:val="0"/>
      <w:marBottom w:val="0"/>
      <w:divBdr>
        <w:top w:val="none" w:sz="0" w:space="0" w:color="auto"/>
        <w:left w:val="none" w:sz="0" w:space="0" w:color="auto"/>
        <w:bottom w:val="none" w:sz="0" w:space="0" w:color="auto"/>
        <w:right w:val="none" w:sz="0" w:space="0" w:color="auto"/>
      </w:divBdr>
    </w:div>
    <w:div w:id="1037974195">
      <w:bodyDiv w:val="1"/>
      <w:marLeft w:val="0"/>
      <w:marRight w:val="0"/>
      <w:marTop w:val="0"/>
      <w:marBottom w:val="0"/>
      <w:divBdr>
        <w:top w:val="none" w:sz="0" w:space="0" w:color="auto"/>
        <w:left w:val="none" w:sz="0" w:space="0" w:color="auto"/>
        <w:bottom w:val="none" w:sz="0" w:space="0" w:color="auto"/>
        <w:right w:val="none" w:sz="0" w:space="0" w:color="auto"/>
      </w:divBdr>
    </w:div>
    <w:div w:id="1040859232">
      <w:bodyDiv w:val="1"/>
      <w:marLeft w:val="0"/>
      <w:marRight w:val="0"/>
      <w:marTop w:val="0"/>
      <w:marBottom w:val="0"/>
      <w:divBdr>
        <w:top w:val="none" w:sz="0" w:space="0" w:color="auto"/>
        <w:left w:val="none" w:sz="0" w:space="0" w:color="auto"/>
        <w:bottom w:val="none" w:sz="0" w:space="0" w:color="auto"/>
        <w:right w:val="none" w:sz="0" w:space="0" w:color="auto"/>
      </w:divBdr>
    </w:div>
    <w:div w:id="1041173784">
      <w:bodyDiv w:val="1"/>
      <w:marLeft w:val="0"/>
      <w:marRight w:val="0"/>
      <w:marTop w:val="0"/>
      <w:marBottom w:val="0"/>
      <w:divBdr>
        <w:top w:val="none" w:sz="0" w:space="0" w:color="auto"/>
        <w:left w:val="none" w:sz="0" w:space="0" w:color="auto"/>
        <w:bottom w:val="none" w:sz="0" w:space="0" w:color="auto"/>
        <w:right w:val="none" w:sz="0" w:space="0" w:color="auto"/>
      </w:divBdr>
    </w:div>
    <w:div w:id="1042899515">
      <w:bodyDiv w:val="1"/>
      <w:marLeft w:val="0"/>
      <w:marRight w:val="0"/>
      <w:marTop w:val="0"/>
      <w:marBottom w:val="0"/>
      <w:divBdr>
        <w:top w:val="none" w:sz="0" w:space="0" w:color="auto"/>
        <w:left w:val="none" w:sz="0" w:space="0" w:color="auto"/>
        <w:bottom w:val="none" w:sz="0" w:space="0" w:color="auto"/>
        <w:right w:val="none" w:sz="0" w:space="0" w:color="auto"/>
      </w:divBdr>
    </w:div>
    <w:div w:id="1045370136">
      <w:bodyDiv w:val="1"/>
      <w:marLeft w:val="0"/>
      <w:marRight w:val="0"/>
      <w:marTop w:val="0"/>
      <w:marBottom w:val="0"/>
      <w:divBdr>
        <w:top w:val="none" w:sz="0" w:space="0" w:color="auto"/>
        <w:left w:val="none" w:sz="0" w:space="0" w:color="auto"/>
        <w:bottom w:val="none" w:sz="0" w:space="0" w:color="auto"/>
        <w:right w:val="none" w:sz="0" w:space="0" w:color="auto"/>
      </w:divBdr>
    </w:div>
    <w:div w:id="1046372102">
      <w:bodyDiv w:val="1"/>
      <w:marLeft w:val="0"/>
      <w:marRight w:val="0"/>
      <w:marTop w:val="0"/>
      <w:marBottom w:val="0"/>
      <w:divBdr>
        <w:top w:val="none" w:sz="0" w:space="0" w:color="auto"/>
        <w:left w:val="none" w:sz="0" w:space="0" w:color="auto"/>
        <w:bottom w:val="none" w:sz="0" w:space="0" w:color="auto"/>
        <w:right w:val="none" w:sz="0" w:space="0" w:color="auto"/>
      </w:divBdr>
    </w:div>
    <w:div w:id="1046753892">
      <w:bodyDiv w:val="1"/>
      <w:marLeft w:val="0"/>
      <w:marRight w:val="0"/>
      <w:marTop w:val="0"/>
      <w:marBottom w:val="0"/>
      <w:divBdr>
        <w:top w:val="none" w:sz="0" w:space="0" w:color="auto"/>
        <w:left w:val="none" w:sz="0" w:space="0" w:color="auto"/>
        <w:bottom w:val="none" w:sz="0" w:space="0" w:color="auto"/>
        <w:right w:val="none" w:sz="0" w:space="0" w:color="auto"/>
      </w:divBdr>
    </w:div>
    <w:div w:id="1050180748">
      <w:bodyDiv w:val="1"/>
      <w:marLeft w:val="0"/>
      <w:marRight w:val="0"/>
      <w:marTop w:val="0"/>
      <w:marBottom w:val="0"/>
      <w:divBdr>
        <w:top w:val="none" w:sz="0" w:space="0" w:color="auto"/>
        <w:left w:val="none" w:sz="0" w:space="0" w:color="auto"/>
        <w:bottom w:val="none" w:sz="0" w:space="0" w:color="auto"/>
        <w:right w:val="none" w:sz="0" w:space="0" w:color="auto"/>
      </w:divBdr>
    </w:div>
    <w:div w:id="1050421755">
      <w:bodyDiv w:val="1"/>
      <w:marLeft w:val="0"/>
      <w:marRight w:val="0"/>
      <w:marTop w:val="0"/>
      <w:marBottom w:val="0"/>
      <w:divBdr>
        <w:top w:val="none" w:sz="0" w:space="0" w:color="auto"/>
        <w:left w:val="none" w:sz="0" w:space="0" w:color="auto"/>
        <w:bottom w:val="none" w:sz="0" w:space="0" w:color="auto"/>
        <w:right w:val="none" w:sz="0" w:space="0" w:color="auto"/>
      </w:divBdr>
    </w:div>
    <w:div w:id="1051885147">
      <w:bodyDiv w:val="1"/>
      <w:marLeft w:val="0"/>
      <w:marRight w:val="0"/>
      <w:marTop w:val="0"/>
      <w:marBottom w:val="0"/>
      <w:divBdr>
        <w:top w:val="none" w:sz="0" w:space="0" w:color="auto"/>
        <w:left w:val="none" w:sz="0" w:space="0" w:color="auto"/>
        <w:bottom w:val="none" w:sz="0" w:space="0" w:color="auto"/>
        <w:right w:val="none" w:sz="0" w:space="0" w:color="auto"/>
      </w:divBdr>
    </w:div>
    <w:div w:id="1053384419">
      <w:bodyDiv w:val="1"/>
      <w:marLeft w:val="0"/>
      <w:marRight w:val="0"/>
      <w:marTop w:val="0"/>
      <w:marBottom w:val="0"/>
      <w:divBdr>
        <w:top w:val="none" w:sz="0" w:space="0" w:color="auto"/>
        <w:left w:val="none" w:sz="0" w:space="0" w:color="auto"/>
        <w:bottom w:val="none" w:sz="0" w:space="0" w:color="auto"/>
        <w:right w:val="none" w:sz="0" w:space="0" w:color="auto"/>
      </w:divBdr>
    </w:div>
    <w:div w:id="1057823565">
      <w:bodyDiv w:val="1"/>
      <w:marLeft w:val="0"/>
      <w:marRight w:val="0"/>
      <w:marTop w:val="0"/>
      <w:marBottom w:val="0"/>
      <w:divBdr>
        <w:top w:val="none" w:sz="0" w:space="0" w:color="auto"/>
        <w:left w:val="none" w:sz="0" w:space="0" w:color="auto"/>
        <w:bottom w:val="none" w:sz="0" w:space="0" w:color="auto"/>
        <w:right w:val="none" w:sz="0" w:space="0" w:color="auto"/>
      </w:divBdr>
    </w:div>
    <w:div w:id="1058094586">
      <w:bodyDiv w:val="1"/>
      <w:marLeft w:val="0"/>
      <w:marRight w:val="0"/>
      <w:marTop w:val="0"/>
      <w:marBottom w:val="0"/>
      <w:divBdr>
        <w:top w:val="none" w:sz="0" w:space="0" w:color="auto"/>
        <w:left w:val="none" w:sz="0" w:space="0" w:color="auto"/>
        <w:bottom w:val="none" w:sz="0" w:space="0" w:color="auto"/>
        <w:right w:val="none" w:sz="0" w:space="0" w:color="auto"/>
      </w:divBdr>
    </w:div>
    <w:div w:id="1059330350">
      <w:bodyDiv w:val="1"/>
      <w:marLeft w:val="0"/>
      <w:marRight w:val="0"/>
      <w:marTop w:val="0"/>
      <w:marBottom w:val="0"/>
      <w:divBdr>
        <w:top w:val="none" w:sz="0" w:space="0" w:color="auto"/>
        <w:left w:val="none" w:sz="0" w:space="0" w:color="auto"/>
        <w:bottom w:val="none" w:sz="0" w:space="0" w:color="auto"/>
        <w:right w:val="none" w:sz="0" w:space="0" w:color="auto"/>
      </w:divBdr>
    </w:div>
    <w:div w:id="1059397303">
      <w:bodyDiv w:val="1"/>
      <w:marLeft w:val="0"/>
      <w:marRight w:val="0"/>
      <w:marTop w:val="0"/>
      <w:marBottom w:val="0"/>
      <w:divBdr>
        <w:top w:val="none" w:sz="0" w:space="0" w:color="auto"/>
        <w:left w:val="none" w:sz="0" w:space="0" w:color="auto"/>
        <w:bottom w:val="none" w:sz="0" w:space="0" w:color="auto"/>
        <w:right w:val="none" w:sz="0" w:space="0" w:color="auto"/>
      </w:divBdr>
    </w:div>
    <w:div w:id="1062799850">
      <w:bodyDiv w:val="1"/>
      <w:marLeft w:val="0"/>
      <w:marRight w:val="0"/>
      <w:marTop w:val="0"/>
      <w:marBottom w:val="0"/>
      <w:divBdr>
        <w:top w:val="none" w:sz="0" w:space="0" w:color="auto"/>
        <w:left w:val="none" w:sz="0" w:space="0" w:color="auto"/>
        <w:bottom w:val="none" w:sz="0" w:space="0" w:color="auto"/>
        <w:right w:val="none" w:sz="0" w:space="0" w:color="auto"/>
      </w:divBdr>
    </w:div>
    <w:div w:id="1063870215">
      <w:bodyDiv w:val="1"/>
      <w:marLeft w:val="0"/>
      <w:marRight w:val="0"/>
      <w:marTop w:val="0"/>
      <w:marBottom w:val="0"/>
      <w:divBdr>
        <w:top w:val="none" w:sz="0" w:space="0" w:color="auto"/>
        <w:left w:val="none" w:sz="0" w:space="0" w:color="auto"/>
        <w:bottom w:val="none" w:sz="0" w:space="0" w:color="auto"/>
        <w:right w:val="none" w:sz="0" w:space="0" w:color="auto"/>
      </w:divBdr>
    </w:div>
    <w:div w:id="1065180323">
      <w:bodyDiv w:val="1"/>
      <w:marLeft w:val="0"/>
      <w:marRight w:val="0"/>
      <w:marTop w:val="0"/>
      <w:marBottom w:val="0"/>
      <w:divBdr>
        <w:top w:val="none" w:sz="0" w:space="0" w:color="auto"/>
        <w:left w:val="none" w:sz="0" w:space="0" w:color="auto"/>
        <w:bottom w:val="none" w:sz="0" w:space="0" w:color="auto"/>
        <w:right w:val="none" w:sz="0" w:space="0" w:color="auto"/>
      </w:divBdr>
    </w:div>
    <w:div w:id="1071658205">
      <w:bodyDiv w:val="1"/>
      <w:marLeft w:val="0"/>
      <w:marRight w:val="0"/>
      <w:marTop w:val="0"/>
      <w:marBottom w:val="0"/>
      <w:divBdr>
        <w:top w:val="none" w:sz="0" w:space="0" w:color="auto"/>
        <w:left w:val="none" w:sz="0" w:space="0" w:color="auto"/>
        <w:bottom w:val="none" w:sz="0" w:space="0" w:color="auto"/>
        <w:right w:val="none" w:sz="0" w:space="0" w:color="auto"/>
      </w:divBdr>
    </w:div>
    <w:div w:id="1071928012">
      <w:bodyDiv w:val="1"/>
      <w:marLeft w:val="0"/>
      <w:marRight w:val="0"/>
      <w:marTop w:val="0"/>
      <w:marBottom w:val="0"/>
      <w:divBdr>
        <w:top w:val="none" w:sz="0" w:space="0" w:color="auto"/>
        <w:left w:val="none" w:sz="0" w:space="0" w:color="auto"/>
        <w:bottom w:val="none" w:sz="0" w:space="0" w:color="auto"/>
        <w:right w:val="none" w:sz="0" w:space="0" w:color="auto"/>
      </w:divBdr>
    </w:div>
    <w:div w:id="1072000826">
      <w:bodyDiv w:val="1"/>
      <w:marLeft w:val="0"/>
      <w:marRight w:val="0"/>
      <w:marTop w:val="0"/>
      <w:marBottom w:val="0"/>
      <w:divBdr>
        <w:top w:val="none" w:sz="0" w:space="0" w:color="auto"/>
        <w:left w:val="none" w:sz="0" w:space="0" w:color="auto"/>
        <w:bottom w:val="none" w:sz="0" w:space="0" w:color="auto"/>
        <w:right w:val="none" w:sz="0" w:space="0" w:color="auto"/>
      </w:divBdr>
    </w:div>
    <w:div w:id="1075277862">
      <w:bodyDiv w:val="1"/>
      <w:marLeft w:val="0"/>
      <w:marRight w:val="0"/>
      <w:marTop w:val="0"/>
      <w:marBottom w:val="0"/>
      <w:divBdr>
        <w:top w:val="none" w:sz="0" w:space="0" w:color="auto"/>
        <w:left w:val="none" w:sz="0" w:space="0" w:color="auto"/>
        <w:bottom w:val="none" w:sz="0" w:space="0" w:color="auto"/>
        <w:right w:val="none" w:sz="0" w:space="0" w:color="auto"/>
      </w:divBdr>
    </w:div>
    <w:div w:id="1079445958">
      <w:bodyDiv w:val="1"/>
      <w:marLeft w:val="0"/>
      <w:marRight w:val="0"/>
      <w:marTop w:val="0"/>
      <w:marBottom w:val="0"/>
      <w:divBdr>
        <w:top w:val="none" w:sz="0" w:space="0" w:color="auto"/>
        <w:left w:val="none" w:sz="0" w:space="0" w:color="auto"/>
        <w:bottom w:val="none" w:sz="0" w:space="0" w:color="auto"/>
        <w:right w:val="none" w:sz="0" w:space="0" w:color="auto"/>
      </w:divBdr>
    </w:div>
    <w:div w:id="1080903929">
      <w:bodyDiv w:val="1"/>
      <w:marLeft w:val="0"/>
      <w:marRight w:val="0"/>
      <w:marTop w:val="0"/>
      <w:marBottom w:val="0"/>
      <w:divBdr>
        <w:top w:val="none" w:sz="0" w:space="0" w:color="auto"/>
        <w:left w:val="none" w:sz="0" w:space="0" w:color="auto"/>
        <w:bottom w:val="none" w:sz="0" w:space="0" w:color="auto"/>
        <w:right w:val="none" w:sz="0" w:space="0" w:color="auto"/>
      </w:divBdr>
    </w:div>
    <w:div w:id="1081367630">
      <w:bodyDiv w:val="1"/>
      <w:marLeft w:val="0"/>
      <w:marRight w:val="0"/>
      <w:marTop w:val="0"/>
      <w:marBottom w:val="0"/>
      <w:divBdr>
        <w:top w:val="none" w:sz="0" w:space="0" w:color="auto"/>
        <w:left w:val="none" w:sz="0" w:space="0" w:color="auto"/>
        <w:bottom w:val="none" w:sz="0" w:space="0" w:color="auto"/>
        <w:right w:val="none" w:sz="0" w:space="0" w:color="auto"/>
      </w:divBdr>
    </w:div>
    <w:div w:id="1085110800">
      <w:bodyDiv w:val="1"/>
      <w:marLeft w:val="0"/>
      <w:marRight w:val="0"/>
      <w:marTop w:val="0"/>
      <w:marBottom w:val="0"/>
      <w:divBdr>
        <w:top w:val="none" w:sz="0" w:space="0" w:color="auto"/>
        <w:left w:val="none" w:sz="0" w:space="0" w:color="auto"/>
        <w:bottom w:val="none" w:sz="0" w:space="0" w:color="auto"/>
        <w:right w:val="none" w:sz="0" w:space="0" w:color="auto"/>
      </w:divBdr>
    </w:div>
    <w:div w:id="1087917896">
      <w:bodyDiv w:val="1"/>
      <w:marLeft w:val="0"/>
      <w:marRight w:val="0"/>
      <w:marTop w:val="0"/>
      <w:marBottom w:val="0"/>
      <w:divBdr>
        <w:top w:val="none" w:sz="0" w:space="0" w:color="auto"/>
        <w:left w:val="none" w:sz="0" w:space="0" w:color="auto"/>
        <w:bottom w:val="none" w:sz="0" w:space="0" w:color="auto"/>
        <w:right w:val="none" w:sz="0" w:space="0" w:color="auto"/>
      </w:divBdr>
    </w:div>
    <w:div w:id="1089890208">
      <w:bodyDiv w:val="1"/>
      <w:marLeft w:val="0"/>
      <w:marRight w:val="0"/>
      <w:marTop w:val="0"/>
      <w:marBottom w:val="0"/>
      <w:divBdr>
        <w:top w:val="none" w:sz="0" w:space="0" w:color="auto"/>
        <w:left w:val="none" w:sz="0" w:space="0" w:color="auto"/>
        <w:bottom w:val="none" w:sz="0" w:space="0" w:color="auto"/>
        <w:right w:val="none" w:sz="0" w:space="0" w:color="auto"/>
      </w:divBdr>
    </w:div>
    <w:div w:id="1090392616">
      <w:bodyDiv w:val="1"/>
      <w:marLeft w:val="0"/>
      <w:marRight w:val="0"/>
      <w:marTop w:val="0"/>
      <w:marBottom w:val="0"/>
      <w:divBdr>
        <w:top w:val="none" w:sz="0" w:space="0" w:color="auto"/>
        <w:left w:val="none" w:sz="0" w:space="0" w:color="auto"/>
        <w:bottom w:val="none" w:sz="0" w:space="0" w:color="auto"/>
        <w:right w:val="none" w:sz="0" w:space="0" w:color="auto"/>
      </w:divBdr>
    </w:div>
    <w:div w:id="1091925380">
      <w:bodyDiv w:val="1"/>
      <w:marLeft w:val="0"/>
      <w:marRight w:val="0"/>
      <w:marTop w:val="0"/>
      <w:marBottom w:val="0"/>
      <w:divBdr>
        <w:top w:val="none" w:sz="0" w:space="0" w:color="auto"/>
        <w:left w:val="none" w:sz="0" w:space="0" w:color="auto"/>
        <w:bottom w:val="none" w:sz="0" w:space="0" w:color="auto"/>
        <w:right w:val="none" w:sz="0" w:space="0" w:color="auto"/>
      </w:divBdr>
    </w:div>
    <w:div w:id="1094519505">
      <w:bodyDiv w:val="1"/>
      <w:marLeft w:val="0"/>
      <w:marRight w:val="0"/>
      <w:marTop w:val="0"/>
      <w:marBottom w:val="0"/>
      <w:divBdr>
        <w:top w:val="none" w:sz="0" w:space="0" w:color="auto"/>
        <w:left w:val="none" w:sz="0" w:space="0" w:color="auto"/>
        <w:bottom w:val="none" w:sz="0" w:space="0" w:color="auto"/>
        <w:right w:val="none" w:sz="0" w:space="0" w:color="auto"/>
      </w:divBdr>
    </w:div>
    <w:div w:id="1094519713">
      <w:bodyDiv w:val="1"/>
      <w:marLeft w:val="0"/>
      <w:marRight w:val="0"/>
      <w:marTop w:val="0"/>
      <w:marBottom w:val="0"/>
      <w:divBdr>
        <w:top w:val="none" w:sz="0" w:space="0" w:color="auto"/>
        <w:left w:val="none" w:sz="0" w:space="0" w:color="auto"/>
        <w:bottom w:val="none" w:sz="0" w:space="0" w:color="auto"/>
        <w:right w:val="none" w:sz="0" w:space="0" w:color="auto"/>
      </w:divBdr>
    </w:div>
    <w:div w:id="1095252274">
      <w:bodyDiv w:val="1"/>
      <w:marLeft w:val="0"/>
      <w:marRight w:val="0"/>
      <w:marTop w:val="0"/>
      <w:marBottom w:val="0"/>
      <w:divBdr>
        <w:top w:val="none" w:sz="0" w:space="0" w:color="auto"/>
        <w:left w:val="none" w:sz="0" w:space="0" w:color="auto"/>
        <w:bottom w:val="none" w:sz="0" w:space="0" w:color="auto"/>
        <w:right w:val="none" w:sz="0" w:space="0" w:color="auto"/>
      </w:divBdr>
    </w:div>
    <w:div w:id="1102337911">
      <w:bodyDiv w:val="1"/>
      <w:marLeft w:val="0"/>
      <w:marRight w:val="0"/>
      <w:marTop w:val="0"/>
      <w:marBottom w:val="0"/>
      <w:divBdr>
        <w:top w:val="none" w:sz="0" w:space="0" w:color="auto"/>
        <w:left w:val="none" w:sz="0" w:space="0" w:color="auto"/>
        <w:bottom w:val="none" w:sz="0" w:space="0" w:color="auto"/>
        <w:right w:val="none" w:sz="0" w:space="0" w:color="auto"/>
      </w:divBdr>
    </w:div>
    <w:div w:id="1107385083">
      <w:bodyDiv w:val="1"/>
      <w:marLeft w:val="0"/>
      <w:marRight w:val="0"/>
      <w:marTop w:val="0"/>
      <w:marBottom w:val="0"/>
      <w:divBdr>
        <w:top w:val="none" w:sz="0" w:space="0" w:color="auto"/>
        <w:left w:val="none" w:sz="0" w:space="0" w:color="auto"/>
        <w:bottom w:val="none" w:sz="0" w:space="0" w:color="auto"/>
        <w:right w:val="none" w:sz="0" w:space="0" w:color="auto"/>
      </w:divBdr>
    </w:div>
    <w:div w:id="1107505855">
      <w:bodyDiv w:val="1"/>
      <w:marLeft w:val="0"/>
      <w:marRight w:val="0"/>
      <w:marTop w:val="0"/>
      <w:marBottom w:val="0"/>
      <w:divBdr>
        <w:top w:val="none" w:sz="0" w:space="0" w:color="auto"/>
        <w:left w:val="none" w:sz="0" w:space="0" w:color="auto"/>
        <w:bottom w:val="none" w:sz="0" w:space="0" w:color="auto"/>
        <w:right w:val="none" w:sz="0" w:space="0" w:color="auto"/>
      </w:divBdr>
    </w:div>
    <w:div w:id="1108700260">
      <w:bodyDiv w:val="1"/>
      <w:marLeft w:val="0"/>
      <w:marRight w:val="0"/>
      <w:marTop w:val="0"/>
      <w:marBottom w:val="0"/>
      <w:divBdr>
        <w:top w:val="none" w:sz="0" w:space="0" w:color="auto"/>
        <w:left w:val="none" w:sz="0" w:space="0" w:color="auto"/>
        <w:bottom w:val="none" w:sz="0" w:space="0" w:color="auto"/>
        <w:right w:val="none" w:sz="0" w:space="0" w:color="auto"/>
      </w:divBdr>
    </w:div>
    <w:div w:id="1109155513">
      <w:bodyDiv w:val="1"/>
      <w:marLeft w:val="0"/>
      <w:marRight w:val="0"/>
      <w:marTop w:val="0"/>
      <w:marBottom w:val="0"/>
      <w:divBdr>
        <w:top w:val="none" w:sz="0" w:space="0" w:color="auto"/>
        <w:left w:val="none" w:sz="0" w:space="0" w:color="auto"/>
        <w:bottom w:val="none" w:sz="0" w:space="0" w:color="auto"/>
        <w:right w:val="none" w:sz="0" w:space="0" w:color="auto"/>
      </w:divBdr>
    </w:div>
    <w:div w:id="1109546061">
      <w:bodyDiv w:val="1"/>
      <w:marLeft w:val="0"/>
      <w:marRight w:val="0"/>
      <w:marTop w:val="0"/>
      <w:marBottom w:val="0"/>
      <w:divBdr>
        <w:top w:val="none" w:sz="0" w:space="0" w:color="auto"/>
        <w:left w:val="none" w:sz="0" w:space="0" w:color="auto"/>
        <w:bottom w:val="none" w:sz="0" w:space="0" w:color="auto"/>
        <w:right w:val="none" w:sz="0" w:space="0" w:color="auto"/>
      </w:divBdr>
    </w:div>
    <w:div w:id="1112088689">
      <w:bodyDiv w:val="1"/>
      <w:marLeft w:val="0"/>
      <w:marRight w:val="0"/>
      <w:marTop w:val="0"/>
      <w:marBottom w:val="0"/>
      <w:divBdr>
        <w:top w:val="none" w:sz="0" w:space="0" w:color="auto"/>
        <w:left w:val="none" w:sz="0" w:space="0" w:color="auto"/>
        <w:bottom w:val="none" w:sz="0" w:space="0" w:color="auto"/>
        <w:right w:val="none" w:sz="0" w:space="0" w:color="auto"/>
      </w:divBdr>
    </w:div>
    <w:div w:id="1116364699">
      <w:bodyDiv w:val="1"/>
      <w:marLeft w:val="0"/>
      <w:marRight w:val="0"/>
      <w:marTop w:val="0"/>
      <w:marBottom w:val="0"/>
      <w:divBdr>
        <w:top w:val="none" w:sz="0" w:space="0" w:color="auto"/>
        <w:left w:val="none" w:sz="0" w:space="0" w:color="auto"/>
        <w:bottom w:val="none" w:sz="0" w:space="0" w:color="auto"/>
        <w:right w:val="none" w:sz="0" w:space="0" w:color="auto"/>
      </w:divBdr>
    </w:div>
    <w:div w:id="1118528428">
      <w:bodyDiv w:val="1"/>
      <w:marLeft w:val="0"/>
      <w:marRight w:val="0"/>
      <w:marTop w:val="0"/>
      <w:marBottom w:val="0"/>
      <w:divBdr>
        <w:top w:val="none" w:sz="0" w:space="0" w:color="auto"/>
        <w:left w:val="none" w:sz="0" w:space="0" w:color="auto"/>
        <w:bottom w:val="none" w:sz="0" w:space="0" w:color="auto"/>
        <w:right w:val="none" w:sz="0" w:space="0" w:color="auto"/>
      </w:divBdr>
    </w:div>
    <w:div w:id="1118716519">
      <w:bodyDiv w:val="1"/>
      <w:marLeft w:val="0"/>
      <w:marRight w:val="0"/>
      <w:marTop w:val="0"/>
      <w:marBottom w:val="0"/>
      <w:divBdr>
        <w:top w:val="none" w:sz="0" w:space="0" w:color="auto"/>
        <w:left w:val="none" w:sz="0" w:space="0" w:color="auto"/>
        <w:bottom w:val="none" w:sz="0" w:space="0" w:color="auto"/>
        <w:right w:val="none" w:sz="0" w:space="0" w:color="auto"/>
      </w:divBdr>
    </w:div>
    <w:div w:id="1122729186">
      <w:bodyDiv w:val="1"/>
      <w:marLeft w:val="0"/>
      <w:marRight w:val="0"/>
      <w:marTop w:val="0"/>
      <w:marBottom w:val="0"/>
      <w:divBdr>
        <w:top w:val="none" w:sz="0" w:space="0" w:color="auto"/>
        <w:left w:val="none" w:sz="0" w:space="0" w:color="auto"/>
        <w:bottom w:val="none" w:sz="0" w:space="0" w:color="auto"/>
        <w:right w:val="none" w:sz="0" w:space="0" w:color="auto"/>
      </w:divBdr>
    </w:div>
    <w:div w:id="1127435823">
      <w:bodyDiv w:val="1"/>
      <w:marLeft w:val="0"/>
      <w:marRight w:val="0"/>
      <w:marTop w:val="0"/>
      <w:marBottom w:val="0"/>
      <w:divBdr>
        <w:top w:val="none" w:sz="0" w:space="0" w:color="auto"/>
        <w:left w:val="none" w:sz="0" w:space="0" w:color="auto"/>
        <w:bottom w:val="none" w:sz="0" w:space="0" w:color="auto"/>
        <w:right w:val="none" w:sz="0" w:space="0" w:color="auto"/>
      </w:divBdr>
    </w:div>
    <w:div w:id="1134909441">
      <w:bodyDiv w:val="1"/>
      <w:marLeft w:val="0"/>
      <w:marRight w:val="0"/>
      <w:marTop w:val="0"/>
      <w:marBottom w:val="0"/>
      <w:divBdr>
        <w:top w:val="none" w:sz="0" w:space="0" w:color="auto"/>
        <w:left w:val="none" w:sz="0" w:space="0" w:color="auto"/>
        <w:bottom w:val="none" w:sz="0" w:space="0" w:color="auto"/>
        <w:right w:val="none" w:sz="0" w:space="0" w:color="auto"/>
      </w:divBdr>
    </w:div>
    <w:div w:id="1136340539">
      <w:bodyDiv w:val="1"/>
      <w:marLeft w:val="0"/>
      <w:marRight w:val="0"/>
      <w:marTop w:val="0"/>
      <w:marBottom w:val="0"/>
      <w:divBdr>
        <w:top w:val="none" w:sz="0" w:space="0" w:color="auto"/>
        <w:left w:val="none" w:sz="0" w:space="0" w:color="auto"/>
        <w:bottom w:val="none" w:sz="0" w:space="0" w:color="auto"/>
        <w:right w:val="none" w:sz="0" w:space="0" w:color="auto"/>
      </w:divBdr>
    </w:div>
    <w:div w:id="1136602843">
      <w:bodyDiv w:val="1"/>
      <w:marLeft w:val="0"/>
      <w:marRight w:val="0"/>
      <w:marTop w:val="0"/>
      <w:marBottom w:val="0"/>
      <w:divBdr>
        <w:top w:val="none" w:sz="0" w:space="0" w:color="auto"/>
        <w:left w:val="none" w:sz="0" w:space="0" w:color="auto"/>
        <w:bottom w:val="none" w:sz="0" w:space="0" w:color="auto"/>
        <w:right w:val="none" w:sz="0" w:space="0" w:color="auto"/>
      </w:divBdr>
    </w:div>
    <w:div w:id="1139155720">
      <w:bodyDiv w:val="1"/>
      <w:marLeft w:val="0"/>
      <w:marRight w:val="0"/>
      <w:marTop w:val="0"/>
      <w:marBottom w:val="0"/>
      <w:divBdr>
        <w:top w:val="none" w:sz="0" w:space="0" w:color="auto"/>
        <w:left w:val="none" w:sz="0" w:space="0" w:color="auto"/>
        <w:bottom w:val="none" w:sz="0" w:space="0" w:color="auto"/>
        <w:right w:val="none" w:sz="0" w:space="0" w:color="auto"/>
      </w:divBdr>
    </w:div>
    <w:div w:id="1139490995">
      <w:bodyDiv w:val="1"/>
      <w:marLeft w:val="0"/>
      <w:marRight w:val="0"/>
      <w:marTop w:val="0"/>
      <w:marBottom w:val="0"/>
      <w:divBdr>
        <w:top w:val="none" w:sz="0" w:space="0" w:color="auto"/>
        <w:left w:val="none" w:sz="0" w:space="0" w:color="auto"/>
        <w:bottom w:val="none" w:sz="0" w:space="0" w:color="auto"/>
        <w:right w:val="none" w:sz="0" w:space="0" w:color="auto"/>
      </w:divBdr>
    </w:div>
    <w:div w:id="1141847239">
      <w:bodyDiv w:val="1"/>
      <w:marLeft w:val="0"/>
      <w:marRight w:val="0"/>
      <w:marTop w:val="0"/>
      <w:marBottom w:val="0"/>
      <w:divBdr>
        <w:top w:val="none" w:sz="0" w:space="0" w:color="auto"/>
        <w:left w:val="none" w:sz="0" w:space="0" w:color="auto"/>
        <w:bottom w:val="none" w:sz="0" w:space="0" w:color="auto"/>
        <w:right w:val="none" w:sz="0" w:space="0" w:color="auto"/>
      </w:divBdr>
    </w:div>
    <w:div w:id="1143892346">
      <w:bodyDiv w:val="1"/>
      <w:marLeft w:val="0"/>
      <w:marRight w:val="0"/>
      <w:marTop w:val="0"/>
      <w:marBottom w:val="0"/>
      <w:divBdr>
        <w:top w:val="none" w:sz="0" w:space="0" w:color="auto"/>
        <w:left w:val="none" w:sz="0" w:space="0" w:color="auto"/>
        <w:bottom w:val="none" w:sz="0" w:space="0" w:color="auto"/>
        <w:right w:val="none" w:sz="0" w:space="0" w:color="auto"/>
      </w:divBdr>
    </w:div>
    <w:div w:id="1146626751">
      <w:bodyDiv w:val="1"/>
      <w:marLeft w:val="0"/>
      <w:marRight w:val="0"/>
      <w:marTop w:val="0"/>
      <w:marBottom w:val="0"/>
      <w:divBdr>
        <w:top w:val="none" w:sz="0" w:space="0" w:color="auto"/>
        <w:left w:val="none" w:sz="0" w:space="0" w:color="auto"/>
        <w:bottom w:val="none" w:sz="0" w:space="0" w:color="auto"/>
        <w:right w:val="none" w:sz="0" w:space="0" w:color="auto"/>
      </w:divBdr>
    </w:div>
    <w:div w:id="1154373389">
      <w:bodyDiv w:val="1"/>
      <w:marLeft w:val="0"/>
      <w:marRight w:val="0"/>
      <w:marTop w:val="0"/>
      <w:marBottom w:val="0"/>
      <w:divBdr>
        <w:top w:val="none" w:sz="0" w:space="0" w:color="auto"/>
        <w:left w:val="none" w:sz="0" w:space="0" w:color="auto"/>
        <w:bottom w:val="none" w:sz="0" w:space="0" w:color="auto"/>
        <w:right w:val="none" w:sz="0" w:space="0" w:color="auto"/>
      </w:divBdr>
    </w:div>
    <w:div w:id="1158182431">
      <w:bodyDiv w:val="1"/>
      <w:marLeft w:val="0"/>
      <w:marRight w:val="0"/>
      <w:marTop w:val="0"/>
      <w:marBottom w:val="0"/>
      <w:divBdr>
        <w:top w:val="none" w:sz="0" w:space="0" w:color="auto"/>
        <w:left w:val="none" w:sz="0" w:space="0" w:color="auto"/>
        <w:bottom w:val="none" w:sz="0" w:space="0" w:color="auto"/>
        <w:right w:val="none" w:sz="0" w:space="0" w:color="auto"/>
      </w:divBdr>
    </w:div>
    <w:div w:id="1159036308">
      <w:bodyDiv w:val="1"/>
      <w:marLeft w:val="0"/>
      <w:marRight w:val="0"/>
      <w:marTop w:val="0"/>
      <w:marBottom w:val="0"/>
      <w:divBdr>
        <w:top w:val="none" w:sz="0" w:space="0" w:color="auto"/>
        <w:left w:val="none" w:sz="0" w:space="0" w:color="auto"/>
        <w:bottom w:val="none" w:sz="0" w:space="0" w:color="auto"/>
        <w:right w:val="none" w:sz="0" w:space="0" w:color="auto"/>
      </w:divBdr>
    </w:div>
    <w:div w:id="1160733023">
      <w:bodyDiv w:val="1"/>
      <w:marLeft w:val="0"/>
      <w:marRight w:val="0"/>
      <w:marTop w:val="0"/>
      <w:marBottom w:val="0"/>
      <w:divBdr>
        <w:top w:val="none" w:sz="0" w:space="0" w:color="auto"/>
        <w:left w:val="none" w:sz="0" w:space="0" w:color="auto"/>
        <w:bottom w:val="none" w:sz="0" w:space="0" w:color="auto"/>
        <w:right w:val="none" w:sz="0" w:space="0" w:color="auto"/>
      </w:divBdr>
    </w:div>
    <w:div w:id="1160970465">
      <w:bodyDiv w:val="1"/>
      <w:marLeft w:val="0"/>
      <w:marRight w:val="0"/>
      <w:marTop w:val="0"/>
      <w:marBottom w:val="0"/>
      <w:divBdr>
        <w:top w:val="none" w:sz="0" w:space="0" w:color="auto"/>
        <w:left w:val="none" w:sz="0" w:space="0" w:color="auto"/>
        <w:bottom w:val="none" w:sz="0" w:space="0" w:color="auto"/>
        <w:right w:val="none" w:sz="0" w:space="0" w:color="auto"/>
      </w:divBdr>
    </w:div>
    <w:div w:id="1165243244">
      <w:bodyDiv w:val="1"/>
      <w:marLeft w:val="0"/>
      <w:marRight w:val="0"/>
      <w:marTop w:val="0"/>
      <w:marBottom w:val="0"/>
      <w:divBdr>
        <w:top w:val="none" w:sz="0" w:space="0" w:color="auto"/>
        <w:left w:val="none" w:sz="0" w:space="0" w:color="auto"/>
        <w:bottom w:val="none" w:sz="0" w:space="0" w:color="auto"/>
        <w:right w:val="none" w:sz="0" w:space="0" w:color="auto"/>
      </w:divBdr>
    </w:div>
    <w:div w:id="1167944499">
      <w:bodyDiv w:val="1"/>
      <w:marLeft w:val="0"/>
      <w:marRight w:val="0"/>
      <w:marTop w:val="0"/>
      <w:marBottom w:val="0"/>
      <w:divBdr>
        <w:top w:val="none" w:sz="0" w:space="0" w:color="auto"/>
        <w:left w:val="none" w:sz="0" w:space="0" w:color="auto"/>
        <w:bottom w:val="none" w:sz="0" w:space="0" w:color="auto"/>
        <w:right w:val="none" w:sz="0" w:space="0" w:color="auto"/>
      </w:divBdr>
    </w:div>
    <w:div w:id="1169909840">
      <w:bodyDiv w:val="1"/>
      <w:marLeft w:val="0"/>
      <w:marRight w:val="0"/>
      <w:marTop w:val="0"/>
      <w:marBottom w:val="0"/>
      <w:divBdr>
        <w:top w:val="none" w:sz="0" w:space="0" w:color="auto"/>
        <w:left w:val="none" w:sz="0" w:space="0" w:color="auto"/>
        <w:bottom w:val="none" w:sz="0" w:space="0" w:color="auto"/>
        <w:right w:val="none" w:sz="0" w:space="0" w:color="auto"/>
      </w:divBdr>
    </w:div>
    <w:div w:id="1170019782">
      <w:bodyDiv w:val="1"/>
      <w:marLeft w:val="0"/>
      <w:marRight w:val="0"/>
      <w:marTop w:val="0"/>
      <w:marBottom w:val="0"/>
      <w:divBdr>
        <w:top w:val="none" w:sz="0" w:space="0" w:color="auto"/>
        <w:left w:val="none" w:sz="0" w:space="0" w:color="auto"/>
        <w:bottom w:val="none" w:sz="0" w:space="0" w:color="auto"/>
        <w:right w:val="none" w:sz="0" w:space="0" w:color="auto"/>
      </w:divBdr>
    </w:div>
    <w:div w:id="1170632936">
      <w:bodyDiv w:val="1"/>
      <w:marLeft w:val="0"/>
      <w:marRight w:val="0"/>
      <w:marTop w:val="0"/>
      <w:marBottom w:val="0"/>
      <w:divBdr>
        <w:top w:val="none" w:sz="0" w:space="0" w:color="auto"/>
        <w:left w:val="none" w:sz="0" w:space="0" w:color="auto"/>
        <w:bottom w:val="none" w:sz="0" w:space="0" w:color="auto"/>
        <w:right w:val="none" w:sz="0" w:space="0" w:color="auto"/>
      </w:divBdr>
    </w:div>
    <w:div w:id="1172257378">
      <w:bodyDiv w:val="1"/>
      <w:marLeft w:val="0"/>
      <w:marRight w:val="0"/>
      <w:marTop w:val="0"/>
      <w:marBottom w:val="0"/>
      <w:divBdr>
        <w:top w:val="none" w:sz="0" w:space="0" w:color="auto"/>
        <w:left w:val="none" w:sz="0" w:space="0" w:color="auto"/>
        <w:bottom w:val="none" w:sz="0" w:space="0" w:color="auto"/>
        <w:right w:val="none" w:sz="0" w:space="0" w:color="auto"/>
      </w:divBdr>
    </w:div>
    <w:div w:id="1174152230">
      <w:bodyDiv w:val="1"/>
      <w:marLeft w:val="0"/>
      <w:marRight w:val="0"/>
      <w:marTop w:val="0"/>
      <w:marBottom w:val="0"/>
      <w:divBdr>
        <w:top w:val="none" w:sz="0" w:space="0" w:color="auto"/>
        <w:left w:val="none" w:sz="0" w:space="0" w:color="auto"/>
        <w:bottom w:val="none" w:sz="0" w:space="0" w:color="auto"/>
        <w:right w:val="none" w:sz="0" w:space="0" w:color="auto"/>
      </w:divBdr>
    </w:div>
    <w:div w:id="1175921287">
      <w:bodyDiv w:val="1"/>
      <w:marLeft w:val="0"/>
      <w:marRight w:val="0"/>
      <w:marTop w:val="0"/>
      <w:marBottom w:val="0"/>
      <w:divBdr>
        <w:top w:val="none" w:sz="0" w:space="0" w:color="auto"/>
        <w:left w:val="none" w:sz="0" w:space="0" w:color="auto"/>
        <w:bottom w:val="none" w:sz="0" w:space="0" w:color="auto"/>
        <w:right w:val="none" w:sz="0" w:space="0" w:color="auto"/>
      </w:divBdr>
    </w:div>
    <w:div w:id="1178696091">
      <w:bodyDiv w:val="1"/>
      <w:marLeft w:val="0"/>
      <w:marRight w:val="0"/>
      <w:marTop w:val="0"/>
      <w:marBottom w:val="0"/>
      <w:divBdr>
        <w:top w:val="none" w:sz="0" w:space="0" w:color="auto"/>
        <w:left w:val="none" w:sz="0" w:space="0" w:color="auto"/>
        <w:bottom w:val="none" w:sz="0" w:space="0" w:color="auto"/>
        <w:right w:val="none" w:sz="0" w:space="0" w:color="auto"/>
      </w:divBdr>
    </w:div>
    <w:div w:id="1182431664">
      <w:bodyDiv w:val="1"/>
      <w:marLeft w:val="0"/>
      <w:marRight w:val="0"/>
      <w:marTop w:val="0"/>
      <w:marBottom w:val="0"/>
      <w:divBdr>
        <w:top w:val="none" w:sz="0" w:space="0" w:color="auto"/>
        <w:left w:val="none" w:sz="0" w:space="0" w:color="auto"/>
        <w:bottom w:val="none" w:sz="0" w:space="0" w:color="auto"/>
        <w:right w:val="none" w:sz="0" w:space="0" w:color="auto"/>
      </w:divBdr>
    </w:div>
    <w:div w:id="1183130019">
      <w:bodyDiv w:val="1"/>
      <w:marLeft w:val="0"/>
      <w:marRight w:val="0"/>
      <w:marTop w:val="0"/>
      <w:marBottom w:val="0"/>
      <w:divBdr>
        <w:top w:val="none" w:sz="0" w:space="0" w:color="auto"/>
        <w:left w:val="none" w:sz="0" w:space="0" w:color="auto"/>
        <w:bottom w:val="none" w:sz="0" w:space="0" w:color="auto"/>
        <w:right w:val="none" w:sz="0" w:space="0" w:color="auto"/>
      </w:divBdr>
    </w:div>
    <w:div w:id="1184058080">
      <w:bodyDiv w:val="1"/>
      <w:marLeft w:val="0"/>
      <w:marRight w:val="0"/>
      <w:marTop w:val="0"/>
      <w:marBottom w:val="0"/>
      <w:divBdr>
        <w:top w:val="none" w:sz="0" w:space="0" w:color="auto"/>
        <w:left w:val="none" w:sz="0" w:space="0" w:color="auto"/>
        <w:bottom w:val="none" w:sz="0" w:space="0" w:color="auto"/>
        <w:right w:val="none" w:sz="0" w:space="0" w:color="auto"/>
      </w:divBdr>
    </w:div>
    <w:div w:id="1185948744">
      <w:bodyDiv w:val="1"/>
      <w:marLeft w:val="0"/>
      <w:marRight w:val="0"/>
      <w:marTop w:val="0"/>
      <w:marBottom w:val="0"/>
      <w:divBdr>
        <w:top w:val="none" w:sz="0" w:space="0" w:color="auto"/>
        <w:left w:val="none" w:sz="0" w:space="0" w:color="auto"/>
        <w:bottom w:val="none" w:sz="0" w:space="0" w:color="auto"/>
        <w:right w:val="none" w:sz="0" w:space="0" w:color="auto"/>
      </w:divBdr>
    </w:div>
    <w:div w:id="1187015835">
      <w:bodyDiv w:val="1"/>
      <w:marLeft w:val="0"/>
      <w:marRight w:val="0"/>
      <w:marTop w:val="0"/>
      <w:marBottom w:val="0"/>
      <w:divBdr>
        <w:top w:val="none" w:sz="0" w:space="0" w:color="auto"/>
        <w:left w:val="none" w:sz="0" w:space="0" w:color="auto"/>
        <w:bottom w:val="none" w:sz="0" w:space="0" w:color="auto"/>
        <w:right w:val="none" w:sz="0" w:space="0" w:color="auto"/>
      </w:divBdr>
    </w:div>
    <w:div w:id="1190488622">
      <w:bodyDiv w:val="1"/>
      <w:marLeft w:val="0"/>
      <w:marRight w:val="0"/>
      <w:marTop w:val="0"/>
      <w:marBottom w:val="0"/>
      <w:divBdr>
        <w:top w:val="none" w:sz="0" w:space="0" w:color="auto"/>
        <w:left w:val="none" w:sz="0" w:space="0" w:color="auto"/>
        <w:bottom w:val="none" w:sz="0" w:space="0" w:color="auto"/>
        <w:right w:val="none" w:sz="0" w:space="0" w:color="auto"/>
      </w:divBdr>
    </w:div>
    <w:div w:id="1192232381">
      <w:bodyDiv w:val="1"/>
      <w:marLeft w:val="0"/>
      <w:marRight w:val="0"/>
      <w:marTop w:val="0"/>
      <w:marBottom w:val="0"/>
      <w:divBdr>
        <w:top w:val="none" w:sz="0" w:space="0" w:color="auto"/>
        <w:left w:val="none" w:sz="0" w:space="0" w:color="auto"/>
        <w:bottom w:val="none" w:sz="0" w:space="0" w:color="auto"/>
        <w:right w:val="none" w:sz="0" w:space="0" w:color="auto"/>
      </w:divBdr>
    </w:div>
    <w:div w:id="1193764949">
      <w:bodyDiv w:val="1"/>
      <w:marLeft w:val="0"/>
      <w:marRight w:val="0"/>
      <w:marTop w:val="0"/>
      <w:marBottom w:val="0"/>
      <w:divBdr>
        <w:top w:val="none" w:sz="0" w:space="0" w:color="auto"/>
        <w:left w:val="none" w:sz="0" w:space="0" w:color="auto"/>
        <w:bottom w:val="none" w:sz="0" w:space="0" w:color="auto"/>
        <w:right w:val="none" w:sz="0" w:space="0" w:color="auto"/>
      </w:divBdr>
    </w:div>
    <w:div w:id="1201674478">
      <w:bodyDiv w:val="1"/>
      <w:marLeft w:val="0"/>
      <w:marRight w:val="0"/>
      <w:marTop w:val="0"/>
      <w:marBottom w:val="0"/>
      <w:divBdr>
        <w:top w:val="none" w:sz="0" w:space="0" w:color="auto"/>
        <w:left w:val="none" w:sz="0" w:space="0" w:color="auto"/>
        <w:bottom w:val="none" w:sz="0" w:space="0" w:color="auto"/>
        <w:right w:val="none" w:sz="0" w:space="0" w:color="auto"/>
      </w:divBdr>
    </w:div>
    <w:div w:id="1202133826">
      <w:bodyDiv w:val="1"/>
      <w:marLeft w:val="0"/>
      <w:marRight w:val="0"/>
      <w:marTop w:val="0"/>
      <w:marBottom w:val="0"/>
      <w:divBdr>
        <w:top w:val="none" w:sz="0" w:space="0" w:color="auto"/>
        <w:left w:val="none" w:sz="0" w:space="0" w:color="auto"/>
        <w:bottom w:val="none" w:sz="0" w:space="0" w:color="auto"/>
        <w:right w:val="none" w:sz="0" w:space="0" w:color="auto"/>
      </w:divBdr>
    </w:div>
    <w:div w:id="1207067943">
      <w:bodyDiv w:val="1"/>
      <w:marLeft w:val="0"/>
      <w:marRight w:val="0"/>
      <w:marTop w:val="0"/>
      <w:marBottom w:val="0"/>
      <w:divBdr>
        <w:top w:val="none" w:sz="0" w:space="0" w:color="auto"/>
        <w:left w:val="none" w:sz="0" w:space="0" w:color="auto"/>
        <w:bottom w:val="none" w:sz="0" w:space="0" w:color="auto"/>
        <w:right w:val="none" w:sz="0" w:space="0" w:color="auto"/>
      </w:divBdr>
    </w:div>
    <w:div w:id="1208373252">
      <w:bodyDiv w:val="1"/>
      <w:marLeft w:val="0"/>
      <w:marRight w:val="0"/>
      <w:marTop w:val="0"/>
      <w:marBottom w:val="0"/>
      <w:divBdr>
        <w:top w:val="none" w:sz="0" w:space="0" w:color="auto"/>
        <w:left w:val="none" w:sz="0" w:space="0" w:color="auto"/>
        <w:bottom w:val="none" w:sz="0" w:space="0" w:color="auto"/>
        <w:right w:val="none" w:sz="0" w:space="0" w:color="auto"/>
      </w:divBdr>
    </w:div>
    <w:div w:id="1208486942">
      <w:bodyDiv w:val="1"/>
      <w:marLeft w:val="0"/>
      <w:marRight w:val="0"/>
      <w:marTop w:val="0"/>
      <w:marBottom w:val="0"/>
      <w:divBdr>
        <w:top w:val="none" w:sz="0" w:space="0" w:color="auto"/>
        <w:left w:val="none" w:sz="0" w:space="0" w:color="auto"/>
        <w:bottom w:val="none" w:sz="0" w:space="0" w:color="auto"/>
        <w:right w:val="none" w:sz="0" w:space="0" w:color="auto"/>
      </w:divBdr>
    </w:div>
    <w:div w:id="1209491559">
      <w:bodyDiv w:val="1"/>
      <w:marLeft w:val="0"/>
      <w:marRight w:val="0"/>
      <w:marTop w:val="0"/>
      <w:marBottom w:val="0"/>
      <w:divBdr>
        <w:top w:val="none" w:sz="0" w:space="0" w:color="auto"/>
        <w:left w:val="none" w:sz="0" w:space="0" w:color="auto"/>
        <w:bottom w:val="none" w:sz="0" w:space="0" w:color="auto"/>
        <w:right w:val="none" w:sz="0" w:space="0" w:color="auto"/>
      </w:divBdr>
    </w:div>
    <w:div w:id="1214124310">
      <w:bodyDiv w:val="1"/>
      <w:marLeft w:val="0"/>
      <w:marRight w:val="0"/>
      <w:marTop w:val="0"/>
      <w:marBottom w:val="0"/>
      <w:divBdr>
        <w:top w:val="none" w:sz="0" w:space="0" w:color="auto"/>
        <w:left w:val="none" w:sz="0" w:space="0" w:color="auto"/>
        <w:bottom w:val="none" w:sz="0" w:space="0" w:color="auto"/>
        <w:right w:val="none" w:sz="0" w:space="0" w:color="auto"/>
      </w:divBdr>
    </w:div>
    <w:div w:id="1217357795">
      <w:bodyDiv w:val="1"/>
      <w:marLeft w:val="0"/>
      <w:marRight w:val="0"/>
      <w:marTop w:val="0"/>
      <w:marBottom w:val="0"/>
      <w:divBdr>
        <w:top w:val="none" w:sz="0" w:space="0" w:color="auto"/>
        <w:left w:val="none" w:sz="0" w:space="0" w:color="auto"/>
        <w:bottom w:val="none" w:sz="0" w:space="0" w:color="auto"/>
        <w:right w:val="none" w:sz="0" w:space="0" w:color="auto"/>
      </w:divBdr>
    </w:div>
    <w:div w:id="1218783867">
      <w:bodyDiv w:val="1"/>
      <w:marLeft w:val="0"/>
      <w:marRight w:val="0"/>
      <w:marTop w:val="0"/>
      <w:marBottom w:val="0"/>
      <w:divBdr>
        <w:top w:val="none" w:sz="0" w:space="0" w:color="auto"/>
        <w:left w:val="none" w:sz="0" w:space="0" w:color="auto"/>
        <w:bottom w:val="none" w:sz="0" w:space="0" w:color="auto"/>
        <w:right w:val="none" w:sz="0" w:space="0" w:color="auto"/>
      </w:divBdr>
    </w:div>
    <w:div w:id="1219324893">
      <w:bodyDiv w:val="1"/>
      <w:marLeft w:val="0"/>
      <w:marRight w:val="0"/>
      <w:marTop w:val="0"/>
      <w:marBottom w:val="0"/>
      <w:divBdr>
        <w:top w:val="none" w:sz="0" w:space="0" w:color="auto"/>
        <w:left w:val="none" w:sz="0" w:space="0" w:color="auto"/>
        <w:bottom w:val="none" w:sz="0" w:space="0" w:color="auto"/>
        <w:right w:val="none" w:sz="0" w:space="0" w:color="auto"/>
      </w:divBdr>
    </w:div>
    <w:div w:id="1220551337">
      <w:bodyDiv w:val="1"/>
      <w:marLeft w:val="0"/>
      <w:marRight w:val="0"/>
      <w:marTop w:val="0"/>
      <w:marBottom w:val="0"/>
      <w:divBdr>
        <w:top w:val="none" w:sz="0" w:space="0" w:color="auto"/>
        <w:left w:val="none" w:sz="0" w:space="0" w:color="auto"/>
        <w:bottom w:val="none" w:sz="0" w:space="0" w:color="auto"/>
        <w:right w:val="none" w:sz="0" w:space="0" w:color="auto"/>
      </w:divBdr>
    </w:div>
    <w:div w:id="1221014203">
      <w:bodyDiv w:val="1"/>
      <w:marLeft w:val="0"/>
      <w:marRight w:val="0"/>
      <w:marTop w:val="0"/>
      <w:marBottom w:val="0"/>
      <w:divBdr>
        <w:top w:val="none" w:sz="0" w:space="0" w:color="auto"/>
        <w:left w:val="none" w:sz="0" w:space="0" w:color="auto"/>
        <w:bottom w:val="none" w:sz="0" w:space="0" w:color="auto"/>
        <w:right w:val="none" w:sz="0" w:space="0" w:color="auto"/>
      </w:divBdr>
    </w:div>
    <w:div w:id="1224877598">
      <w:bodyDiv w:val="1"/>
      <w:marLeft w:val="0"/>
      <w:marRight w:val="0"/>
      <w:marTop w:val="0"/>
      <w:marBottom w:val="0"/>
      <w:divBdr>
        <w:top w:val="none" w:sz="0" w:space="0" w:color="auto"/>
        <w:left w:val="none" w:sz="0" w:space="0" w:color="auto"/>
        <w:bottom w:val="none" w:sz="0" w:space="0" w:color="auto"/>
        <w:right w:val="none" w:sz="0" w:space="0" w:color="auto"/>
      </w:divBdr>
    </w:div>
    <w:div w:id="1225525541">
      <w:bodyDiv w:val="1"/>
      <w:marLeft w:val="0"/>
      <w:marRight w:val="0"/>
      <w:marTop w:val="0"/>
      <w:marBottom w:val="0"/>
      <w:divBdr>
        <w:top w:val="none" w:sz="0" w:space="0" w:color="auto"/>
        <w:left w:val="none" w:sz="0" w:space="0" w:color="auto"/>
        <w:bottom w:val="none" w:sz="0" w:space="0" w:color="auto"/>
        <w:right w:val="none" w:sz="0" w:space="0" w:color="auto"/>
      </w:divBdr>
    </w:div>
    <w:div w:id="1228226331">
      <w:bodyDiv w:val="1"/>
      <w:marLeft w:val="0"/>
      <w:marRight w:val="0"/>
      <w:marTop w:val="0"/>
      <w:marBottom w:val="0"/>
      <w:divBdr>
        <w:top w:val="none" w:sz="0" w:space="0" w:color="auto"/>
        <w:left w:val="none" w:sz="0" w:space="0" w:color="auto"/>
        <w:bottom w:val="none" w:sz="0" w:space="0" w:color="auto"/>
        <w:right w:val="none" w:sz="0" w:space="0" w:color="auto"/>
      </w:divBdr>
    </w:div>
    <w:div w:id="1228296308">
      <w:bodyDiv w:val="1"/>
      <w:marLeft w:val="0"/>
      <w:marRight w:val="0"/>
      <w:marTop w:val="0"/>
      <w:marBottom w:val="0"/>
      <w:divBdr>
        <w:top w:val="none" w:sz="0" w:space="0" w:color="auto"/>
        <w:left w:val="none" w:sz="0" w:space="0" w:color="auto"/>
        <w:bottom w:val="none" w:sz="0" w:space="0" w:color="auto"/>
        <w:right w:val="none" w:sz="0" w:space="0" w:color="auto"/>
      </w:divBdr>
    </w:div>
    <w:div w:id="1228613664">
      <w:bodyDiv w:val="1"/>
      <w:marLeft w:val="0"/>
      <w:marRight w:val="0"/>
      <w:marTop w:val="0"/>
      <w:marBottom w:val="0"/>
      <w:divBdr>
        <w:top w:val="none" w:sz="0" w:space="0" w:color="auto"/>
        <w:left w:val="none" w:sz="0" w:space="0" w:color="auto"/>
        <w:bottom w:val="none" w:sz="0" w:space="0" w:color="auto"/>
        <w:right w:val="none" w:sz="0" w:space="0" w:color="auto"/>
      </w:divBdr>
    </w:div>
    <w:div w:id="1233469290">
      <w:bodyDiv w:val="1"/>
      <w:marLeft w:val="0"/>
      <w:marRight w:val="0"/>
      <w:marTop w:val="0"/>
      <w:marBottom w:val="0"/>
      <w:divBdr>
        <w:top w:val="none" w:sz="0" w:space="0" w:color="auto"/>
        <w:left w:val="none" w:sz="0" w:space="0" w:color="auto"/>
        <w:bottom w:val="none" w:sz="0" w:space="0" w:color="auto"/>
        <w:right w:val="none" w:sz="0" w:space="0" w:color="auto"/>
      </w:divBdr>
    </w:div>
    <w:div w:id="1234000603">
      <w:bodyDiv w:val="1"/>
      <w:marLeft w:val="0"/>
      <w:marRight w:val="0"/>
      <w:marTop w:val="0"/>
      <w:marBottom w:val="0"/>
      <w:divBdr>
        <w:top w:val="none" w:sz="0" w:space="0" w:color="auto"/>
        <w:left w:val="none" w:sz="0" w:space="0" w:color="auto"/>
        <w:bottom w:val="none" w:sz="0" w:space="0" w:color="auto"/>
        <w:right w:val="none" w:sz="0" w:space="0" w:color="auto"/>
      </w:divBdr>
    </w:div>
    <w:div w:id="1235580002">
      <w:bodyDiv w:val="1"/>
      <w:marLeft w:val="0"/>
      <w:marRight w:val="0"/>
      <w:marTop w:val="0"/>
      <w:marBottom w:val="0"/>
      <w:divBdr>
        <w:top w:val="none" w:sz="0" w:space="0" w:color="auto"/>
        <w:left w:val="none" w:sz="0" w:space="0" w:color="auto"/>
        <w:bottom w:val="none" w:sz="0" w:space="0" w:color="auto"/>
        <w:right w:val="none" w:sz="0" w:space="0" w:color="auto"/>
      </w:divBdr>
    </w:div>
    <w:div w:id="1236403206">
      <w:bodyDiv w:val="1"/>
      <w:marLeft w:val="0"/>
      <w:marRight w:val="0"/>
      <w:marTop w:val="0"/>
      <w:marBottom w:val="0"/>
      <w:divBdr>
        <w:top w:val="none" w:sz="0" w:space="0" w:color="auto"/>
        <w:left w:val="none" w:sz="0" w:space="0" w:color="auto"/>
        <w:bottom w:val="none" w:sz="0" w:space="0" w:color="auto"/>
        <w:right w:val="none" w:sz="0" w:space="0" w:color="auto"/>
      </w:divBdr>
    </w:div>
    <w:div w:id="1237397930">
      <w:bodyDiv w:val="1"/>
      <w:marLeft w:val="0"/>
      <w:marRight w:val="0"/>
      <w:marTop w:val="0"/>
      <w:marBottom w:val="0"/>
      <w:divBdr>
        <w:top w:val="none" w:sz="0" w:space="0" w:color="auto"/>
        <w:left w:val="none" w:sz="0" w:space="0" w:color="auto"/>
        <w:bottom w:val="none" w:sz="0" w:space="0" w:color="auto"/>
        <w:right w:val="none" w:sz="0" w:space="0" w:color="auto"/>
      </w:divBdr>
    </w:div>
    <w:div w:id="1238705498">
      <w:bodyDiv w:val="1"/>
      <w:marLeft w:val="0"/>
      <w:marRight w:val="0"/>
      <w:marTop w:val="0"/>
      <w:marBottom w:val="0"/>
      <w:divBdr>
        <w:top w:val="none" w:sz="0" w:space="0" w:color="auto"/>
        <w:left w:val="none" w:sz="0" w:space="0" w:color="auto"/>
        <w:bottom w:val="none" w:sz="0" w:space="0" w:color="auto"/>
        <w:right w:val="none" w:sz="0" w:space="0" w:color="auto"/>
      </w:divBdr>
    </w:div>
    <w:div w:id="1243180075">
      <w:bodyDiv w:val="1"/>
      <w:marLeft w:val="0"/>
      <w:marRight w:val="0"/>
      <w:marTop w:val="0"/>
      <w:marBottom w:val="0"/>
      <w:divBdr>
        <w:top w:val="none" w:sz="0" w:space="0" w:color="auto"/>
        <w:left w:val="none" w:sz="0" w:space="0" w:color="auto"/>
        <w:bottom w:val="none" w:sz="0" w:space="0" w:color="auto"/>
        <w:right w:val="none" w:sz="0" w:space="0" w:color="auto"/>
      </w:divBdr>
    </w:div>
    <w:div w:id="1244951486">
      <w:bodyDiv w:val="1"/>
      <w:marLeft w:val="0"/>
      <w:marRight w:val="0"/>
      <w:marTop w:val="0"/>
      <w:marBottom w:val="0"/>
      <w:divBdr>
        <w:top w:val="none" w:sz="0" w:space="0" w:color="auto"/>
        <w:left w:val="none" w:sz="0" w:space="0" w:color="auto"/>
        <w:bottom w:val="none" w:sz="0" w:space="0" w:color="auto"/>
        <w:right w:val="none" w:sz="0" w:space="0" w:color="auto"/>
      </w:divBdr>
    </w:div>
    <w:div w:id="1246962455">
      <w:bodyDiv w:val="1"/>
      <w:marLeft w:val="0"/>
      <w:marRight w:val="0"/>
      <w:marTop w:val="0"/>
      <w:marBottom w:val="0"/>
      <w:divBdr>
        <w:top w:val="none" w:sz="0" w:space="0" w:color="auto"/>
        <w:left w:val="none" w:sz="0" w:space="0" w:color="auto"/>
        <w:bottom w:val="none" w:sz="0" w:space="0" w:color="auto"/>
        <w:right w:val="none" w:sz="0" w:space="0" w:color="auto"/>
      </w:divBdr>
    </w:div>
    <w:div w:id="1247837746">
      <w:bodyDiv w:val="1"/>
      <w:marLeft w:val="0"/>
      <w:marRight w:val="0"/>
      <w:marTop w:val="0"/>
      <w:marBottom w:val="0"/>
      <w:divBdr>
        <w:top w:val="none" w:sz="0" w:space="0" w:color="auto"/>
        <w:left w:val="none" w:sz="0" w:space="0" w:color="auto"/>
        <w:bottom w:val="none" w:sz="0" w:space="0" w:color="auto"/>
        <w:right w:val="none" w:sz="0" w:space="0" w:color="auto"/>
      </w:divBdr>
    </w:div>
    <w:div w:id="1248617702">
      <w:bodyDiv w:val="1"/>
      <w:marLeft w:val="0"/>
      <w:marRight w:val="0"/>
      <w:marTop w:val="0"/>
      <w:marBottom w:val="0"/>
      <w:divBdr>
        <w:top w:val="none" w:sz="0" w:space="0" w:color="auto"/>
        <w:left w:val="none" w:sz="0" w:space="0" w:color="auto"/>
        <w:bottom w:val="none" w:sz="0" w:space="0" w:color="auto"/>
        <w:right w:val="none" w:sz="0" w:space="0" w:color="auto"/>
      </w:divBdr>
    </w:div>
    <w:div w:id="1249970896">
      <w:bodyDiv w:val="1"/>
      <w:marLeft w:val="0"/>
      <w:marRight w:val="0"/>
      <w:marTop w:val="0"/>
      <w:marBottom w:val="0"/>
      <w:divBdr>
        <w:top w:val="none" w:sz="0" w:space="0" w:color="auto"/>
        <w:left w:val="none" w:sz="0" w:space="0" w:color="auto"/>
        <w:bottom w:val="none" w:sz="0" w:space="0" w:color="auto"/>
        <w:right w:val="none" w:sz="0" w:space="0" w:color="auto"/>
      </w:divBdr>
    </w:div>
    <w:div w:id="1255701016">
      <w:bodyDiv w:val="1"/>
      <w:marLeft w:val="0"/>
      <w:marRight w:val="0"/>
      <w:marTop w:val="0"/>
      <w:marBottom w:val="0"/>
      <w:divBdr>
        <w:top w:val="none" w:sz="0" w:space="0" w:color="auto"/>
        <w:left w:val="none" w:sz="0" w:space="0" w:color="auto"/>
        <w:bottom w:val="none" w:sz="0" w:space="0" w:color="auto"/>
        <w:right w:val="none" w:sz="0" w:space="0" w:color="auto"/>
      </w:divBdr>
    </w:div>
    <w:div w:id="1257057290">
      <w:bodyDiv w:val="1"/>
      <w:marLeft w:val="0"/>
      <w:marRight w:val="0"/>
      <w:marTop w:val="0"/>
      <w:marBottom w:val="0"/>
      <w:divBdr>
        <w:top w:val="none" w:sz="0" w:space="0" w:color="auto"/>
        <w:left w:val="none" w:sz="0" w:space="0" w:color="auto"/>
        <w:bottom w:val="none" w:sz="0" w:space="0" w:color="auto"/>
        <w:right w:val="none" w:sz="0" w:space="0" w:color="auto"/>
      </w:divBdr>
    </w:div>
    <w:div w:id="1257253680">
      <w:bodyDiv w:val="1"/>
      <w:marLeft w:val="0"/>
      <w:marRight w:val="0"/>
      <w:marTop w:val="0"/>
      <w:marBottom w:val="0"/>
      <w:divBdr>
        <w:top w:val="none" w:sz="0" w:space="0" w:color="auto"/>
        <w:left w:val="none" w:sz="0" w:space="0" w:color="auto"/>
        <w:bottom w:val="none" w:sz="0" w:space="0" w:color="auto"/>
        <w:right w:val="none" w:sz="0" w:space="0" w:color="auto"/>
      </w:divBdr>
    </w:div>
    <w:div w:id="1257447381">
      <w:bodyDiv w:val="1"/>
      <w:marLeft w:val="0"/>
      <w:marRight w:val="0"/>
      <w:marTop w:val="0"/>
      <w:marBottom w:val="0"/>
      <w:divBdr>
        <w:top w:val="none" w:sz="0" w:space="0" w:color="auto"/>
        <w:left w:val="none" w:sz="0" w:space="0" w:color="auto"/>
        <w:bottom w:val="none" w:sz="0" w:space="0" w:color="auto"/>
        <w:right w:val="none" w:sz="0" w:space="0" w:color="auto"/>
      </w:divBdr>
    </w:div>
    <w:div w:id="1260215100">
      <w:bodyDiv w:val="1"/>
      <w:marLeft w:val="0"/>
      <w:marRight w:val="0"/>
      <w:marTop w:val="0"/>
      <w:marBottom w:val="0"/>
      <w:divBdr>
        <w:top w:val="none" w:sz="0" w:space="0" w:color="auto"/>
        <w:left w:val="none" w:sz="0" w:space="0" w:color="auto"/>
        <w:bottom w:val="none" w:sz="0" w:space="0" w:color="auto"/>
        <w:right w:val="none" w:sz="0" w:space="0" w:color="auto"/>
      </w:divBdr>
    </w:div>
    <w:div w:id="1263992925">
      <w:bodyDiv w:val="1"/>
      <w:marLeft w:val="0"/>
      <w:marRight w:val="0"/>
      <w:marTop w:val="0"/>
      <w:marBottom w:val="0"/>
      <w:divBdr>
        <w:top w:val="none" w:sz="0" w:space="0" w:color="auto"/>
        <w:left w:val="none" w:sz="0" w:space="0" w:color="auto"/>
        <w:bottom w:val="none" w:sz="0" w:space="0" w:color="auto"/>
        <w:right w:val="none" w:sz="0" w:space="0" w:color="auto"/>
      </w:divBdr>
    </w:div>
    <w:div w:id="1264652902">
      <w:bodyDiv w:val="1"/>
      <w:marLeft w:val="0"/>
      <w:marRight w:val="0"/>
      <w:marTop w:val="0"/>
      <w:marBottom w:val="0"/>
      <w:divBdr>
        <w:top w:val="none" w:sz="0" w:space="0" w:color="auto"/>
        <w:left w:val="none" w:sz="0" w:space="0" w:color="auto"/>
        <w:bottom w:val="none" w:sz="0" w:space="0" w:color="auto"/>
        <w:right w:val="none" w:sz="0" w:space="0" w:color="auto"/>
      </w:divBdr>
    </w:div>
    <w:div w:id="1267614488">
      <w:bodyDiv w:val="1"/>
      <w:marLeft w:val="0"/>
      <w:marRight w:val="0"/>
      <w:marTop w:val="0"/>
      <w:marBottom w:val="0"/>
      <w:divBdr>
        <w:top w:val="none" w:sz="0" w:space="0" w:color="auto"/>
        <w:left w:val="none" w:sz="0" w:space="0" w:color="auto"/>
        <w:bottom w:val="none" w:sz="0" w:space="0" w:color="auto"/>
        <w:right w:val="none" w:sz="0" w:space="0" w:color="auto"/>
      </w:divBdr>
    </w:div>
    <w:div w:id="1274675541">
      <w:bodyDiv w:val="1"/>
      <w:marLeft w:val="0"/>
      <w:marRight w:val="0"/>
      <w:marTop w:val="0"/>
      <w:marBottom w:val="0"/>
      <w:divBdr>
        <w:top w:val="none" w:sz="0" w:space="0" w:color="auto"/>
        <w:left w:val="none" w:sz="0" w:space="0" w:color="auto"/>
        <w:bottom w:val="none" w:sz="0" w:space="0" w:color="auto"/>
        <w:right w:val="none" w:sz="0" w:space="0" w:color="auto"/>
      </w:divBdr>
    </w:div>
    <w:div w:id="1275091738">
      <w:bodyDiv w:val="1"/>
      <w:marLeft w:val="0"/>
      <w:marRight w:val="0"/>
      <w:marTop w:val="0"/>
      <w:marBottom w:val="0"/>
      <w:divBdr>
        <w:top w:val="none" w:sz="0" w:space="0" w:color="auto"/>
        <w:left w:val="none" w:sz="0" w:space="0" w:color="auto"/>
        <w:bottom w:val="none" w:sz="0" w:space="0" w:color="auto"/>
        <w:right w:val="none" w:sz="0" w:space="0" w:color="auto"/>
      </w:divBdr>
    </w:div>
    <w:div w:id="1278217881">
      <w:bodyDiv w:val="1"/>
      <w:marLeft w:val="0"/>
      <w:marRight w:val="0"/>
      <w:marTop w:val="0"/>
      <w:marBottom w:val="0"/>
      <w:divBdr>
        <w:top w:val="none" w:sz="0" w:space="0" w:color="auto"/>
        <w:left w:val="none" w:sz="0" w:space="0" w:color="auto"/>
        <w:bottom w:val="none" w:sz="0" w:space="0" w:color="auto"/>
        <w:right w:val="none" w:sz="0" w:space="0" w:color="auto"/>
      </w:divBdr>
    </w:div>
    <w:div w:id="1279071795">
      <w:bodyDiv w:val="1"/>
      <w:marLeft w:val="0"/>
      <w:marRight w:val="0"/>
      <w:marTop w:val="0"/>
      <w:marBottom w:val="0"/>
      <w:divBdr>
        <w:top w:val="none" w:sz="0" w:space="0" w:color="auto"/>
        <w:left w:val="none" w:sz="0" w:space="0" w:color="auto"/>
        <w:bottom w:val="none" w:sz="0" w:space="0" w:color="auto"/>
        <w:right w:val="none" w:sz="0" w:space="0" w:color="auto"/>
      </w:divBdr>
    </w:div>
    <w:div w:id="1283413719">
      <w:bodyDiv w:val="1"/>
      <w:marLeft w:val="0"/>
      <w:marRight w:val="0"/>
      <w:marTop w:val="0"/>
      <w:marBottom w:val="0"/>
      <w:divBdr>
        <w:top w:val="none" w:sz="0" w:space="0" w:color="auto"/>
        <w:left w:val="none" w:sz="0" w:space="0" w:color="auto"/>
        <w:bottom w:val="none" w:sz="0" w:space="0" w:color="auto"/>
        <w:right w:val="none" w:sz="0" w:space="0" w:color="auto"/>
      </w:divBdr>
    </w:div>
    <w:div w:id="1286036423">
      <w:bodyDiv w:val="1"/>
      <w:marLeft w:val="0"/>
      <w:marRight w:val="0"/>
      <w:marTop w:val="0"/>
      <w:marBottom w:val="0"/>
      <w:divBdr>
        <w:top w:val="none" w:sz="0" w:space="0" w:color="auto"/>
        <w:left w:val="none" w:sz="0" w:space="0" w:color="auto"/>
        <w:bottom w:val="none" w:sz="0" w:space="0" w:color="auto"/>
        <w:right w:val="none" w:sz="0" w:space="0" w:color="auto"/>
      </w:divBdr>
    </w:div>
    <w:div w:id="1286153903">
      <w:bodyDiv w:val="1"/>
      <w:marLeft w:val="0"/>
      <w:marRight w:val="0"/>
      <w:marTop w:val="0"/>
      <w:marBottom w:val="0"/>
      <w:divBdr>
        <w:top w:val="none" w:sz="0" w:space="0" w:color="auto"/>
        <w:left w:val="none" w:sz="0" w:space="0" w:color="auto"/>
        <w:bottom w:val="none" w:sz="0" w:space="0" w:color="auto"/>
        <w:right w:val="none" w:sz="0" w:space="0" w:color="auto"/>
      </w:divBdr>
    </w:div>
    <w:div w:id="1287470860">
      <w:bodyDiv w:val="1"/>
      <w:marLeft w:val="0"/>
      <w:marRight w:val="0"/>
      <w:marTop w:val="0"/>
      <w:marBottom w:val="0"/>
      <w:divBdr>
        <w:top w:val="none" w:sz="0" w:space="0" w:color="auto"/>
        <w:left w:val="none" w:sz="0" w:space="0" w:color="auto"/>
        <w:bottom w:val="none" w:sz="0" w:space="0" w:color="auto"/>
        <w:right w:val="none" w:sz="0" w:space="0" w:color="auto"/>
      </w:divBdr>
    </w:div>
    <w:div w:id="1287931633">
      <w:bodyDiv w:val="1"/>
      <w:marLeft w:val="0"/>
      <w:marRight w:val="0"/>
      <w:marTop w:val="0"/>
      <w:marBottom w:val="0"/>
      <w:divBdr>
        <w:top w:val="none" w:sz="0" w:space="0" w:color="auto"/>
        <w:left w:val="none" w:sz="0" w:space="0" w:color="auto"/>
        <w:bottom w:val="none" w:sz="0" w:space="0" w:color="auto"/>
        <w:right w:val="none" w:sz="0" w:space="0" w:color="auto"/>
      </w:divBdr>
    </w:div>
    <w:div w:id="1288973771">
      <w:bodyDiv w:val="1"/>
      <w:marLeft w:val="0"/>
      <w:marRight w:val="0"/>
      <w:marTop w:val="0"/>
      <w:marBottom w:val="0"/>
      <w:divBdr>
        <w:top w:val="none" w:sz="0" w:space="0" w:color="auto"/>
        <w:left w:val="none" w:sz="0" w:space="0" w:color="auto"/>
        <w:bottom w:val="none" w:sz="0" w:space="0" w:color="auto"/>
        <w:right w:val="none" w:sz="0" w:space="0" w:color="auto"/>
      </w:divBdr>
    </w:div>
    <w:div w:id="1292127694">
      <w:bodyDiv w:val="1"/>
      <w:marLeft w:val="0"/>
      <w:marRight w:val="0"/>
      <w:marTop w:val="0"/>
      <w:marBottom w:val="0"/>
      <w:divBdr>
        <w:top w:val="none" w:sz="0" w:space="0" w:color="auto"/>
        <w:left w:val="none" w:sz="0" w:space="0" w:color="auto"/>
        <w:bottom w:val="none" w:sz="0" w:space="0" w:color="auto"/>
        <w:right w:val="none" w:sz="0" w:space="0" w:color="auto"/>
      </w:divBdr>
    </w:div>
    <w:div w:id="1294872882">
      <w:bodyDiv w:val="1"/>
      <w:marLeft w:val="0"/>
      <w:marRight w:val="0"/>
      <w:marTop w:val="0"/>
      <w:marBottom w:val="0"/>
      <w:divBdr>
        <w:top w:val="none" w:sz="0" w:space="0" w:color="auto"/>
        <w:left w:val="none" w:sz="0" w:space="0" w:color="auto"/>
        <w:bottom w:val="none" w:sz="0" w:space="0" w:color="auto"/>
        <w:right w:val="none" w:sz="0" w:space="0" w:color="auto"/>
      </w:divBdr>
    </w:div>
    <w:div w:id="1295403573">
      <w:bodyDiv w:val="1"/>
      <w:marLeft w:val="0"/>
      <w:marRight w:val="0"/>
      <w:marTop w:val="0"/>
      <w:marBottom w:val="0"/>
      <w:divBdr>
        <w:top w:val="none" w:sz="0" w:space="0" w:color="auto"/>
        <w:left w:val="none" w:sz="0" w:space="0" w:color="auto"/>
        <w:bottom w:val="none" w:sz="0" w:space="0" w:color="auto"/>
        <w:right w:val="none" w:sz="0" w:space="0" w:color="auto"/>
      </w:divBdr>
    </w:div>
    <w:div w:id="1295915924">
      <w:bodyDiv w:val="1"/>
      <w:marLeft w:val="0"/>
      <w:marRight w:val="0"/>
      <w:marTop w:val="0"/>
      <w:marBottom w:val="0"/>
      <w:divBdr>
        <w:top w:val="none" w:sz="0" w:space="0" w:color="auto"/>
        <w:left w:val="none" w:sz="0" w:space="0" w:color="auto"/>
        <w:bottom w:val="none" w:sz="0" w:space="0" w:color="auto"/>
        <w:right w:val="none" w:sz="0" w:space="0" w:color="auto"/>
      </w:divBdr>
    </w:div>
    <w:div w:id="1299383799">
      <w:bodyDiv w:val="1"/>
      <w:marLeft w:val="0"/>
      <w:marRight w:val="0"/>
      <w:marTop w:val="0"/>
      <w:marBottom w:val="0"/>
      <w:divBdr>
        <w:top w:val="none" w:sz="0" w:space="0" w:color="auto"/>
        <w:left w:val="none" w:sz="0" w:space="0" w:color="auto"/>
        <w:bottom w:val="none" w:sz="0" w:space="0" w:color="auto"/>
        <w:right w:val="none" w:sz="0" w:space="0" w:color="auto"/>
      </w:divBdr>
    </w:div>
    <w:div w:id="1299799808">
      <w:bodyDiv w:val="1"/>
      <w:marLeft w:val="0"/>
      <w:marRight w:val="0"/>
      <w:marTop w:val="0"/>
      <w:marBottom w:val="0"/>
      <w:divBdr>
        <w:top w:val="none" w:sz="0" w:space="0" w:color="auto"/>
        <w:left w:val="none" w:sz="0" w:space="0" w:color="auto"/>
        <w:bottom w:val="none" w:sz="0" w:space="0" w:color="auto"/>
        <w:right w:val="none" w:sz="0" w:space="0" w:color="auto"/>
      </w:divBdr>
    </w:div>
    <w:div w:id="1302540579">
      <w:bodyDiv w:val="1"/>
      <w:marLeft w:val="0"/>
      <w:marRight w:val="0"/>
      <w:marTop w:val="0"/>
      <w:marBottom w:val="0"/>
      <w:divBdr>
        <w:top w:val="none" w:sz="0" w:space="0" w:color="auto"/>
        <w:left w:val="none" w:sz="0" w:space="0" w:color="auto"/>
        <w:bottom w:val="none" w:sz="0" w:space="0" w:color="auto"/>
        <w:right w:val="none" w:sz="0" w:space="0" w:color="auto"/>
      </w:divBdr>
    </w:div>
    <w:div w:id="1304853822">
      <w:bodyDiv w:val="1"/>
      <w:marLeft w:val="0"/>
      <w:marRight w:val="0"/>
      <w:marTop w:val="0"/>
      <w:marBottom w:val="0"/>
      <w:divBdr>
        <w:top w:val="none" w:sz="0" w:space="0" w:color="auto"/>
        <w:left w:val="none" w:sz="0" w:space="0" w:color="auto"/>
        <w:bottom w:val="none" w:sz="0" w:space="0" w:color="auto"/>
        <w:right w:val="none" w:sz="0" w:space="0" w:color="auto"/>
      </w:divBdr>
    </w:div>
    <w:div w:id="1305619243">
      <w:bodyDiv w:val="1"/>
      <w:marLeft w:val="0"/>
      <w:marRight w:val="0"/>
      <w:marTop w:val="0"/>
      <w:marBottom w:val="0"/>
      <w:divBdr>
        <w:top w:val="none" w:sz="0" w:space="0" w:color="auto"/>
        <w:left w:val="none" w:sz="0" w:space="0" w:color="auto"/>
        <w:bottom w:val="none" w:sz="0" w:space="0" w:color="auto"/>
        <w:right w:val="none" w:sz="0" w:space="0" w:color="auto"/>
      </w:divBdr>
    </w:div>
    <w:div w:id="1314984577">
      <w:bodyDiv w:val="1"/>
      <w:marLeft w:val="0"/>
      <w:marRight w:val="0"/>
      <w:marTop w:val="0"/>
      <w:marBottom w:val="0"/>
      <w:divBdr>
        <w:top w:val="none" w:sz="0" w:space="0" w:color="auto"/>
        <w:left w:val="none" w:sz="0" w:space="0" w:color="auto"/>
        <w:bottom w:val="none" w:sz="0" w:space="0" w:color="auto"/>
        <w:right w:val="none" w:sz="0" w:space="0" w:color="auto"/>
      </w:divBdr>
    </w:div>
    <w:div w:id="1316958388">
      <w:bodyDiv w:val="1"/>
      <w:marLeft w:val="0"/>
      <w:marRight w:val="0"/>
      <w:marTop w:val="0"/>
      <w:marBottom w:val="0"/>
      <w:divBdr>
        <w:top w:val="none" w:sz="0" w:space="0" w:color="auto"/>
        <w:left w:val="none" w:sz="0" w:space="0" w:color="auto"/>
        <w:bottom w:val="none" w:sz="0" w:space="0" w:color="auto"/>
        <w:right w:val="none" w:sz="0" w:space="0" w:color="auto"/>
      </w:divBdr>
    </w:div>
    <w:div w:id="1318338515">
      <w:bodyDiv w:val="1"/>
      <w:marLeft w:val="0"/>
      <w:marRight w:val="0"/>
      <w:marTop w:val="0"/>
      <w:marBottom w:val="0"/>
      <w:divBdr>
        <w:top w:val="none" w:sz="0" w:space="0" w:color="auto"/>
        <w:left w:val="none" w:sz="0" w:space="0" w:color="auto"/>
        <w:bottom w:val="none" w:sz="0" w:space="0" w:color="auto"/>
        <w:right w:val="none" w:sz="0" w:space="0" w:color="auto"/>
      </w:divBdr>
    </w:div>
    <w:div w:id="1319723647">
      <w:bodyDiv w:val="1"/>
      <w:marLeft w:val="0"/>
      <w:marRight w:val="0"/>
      <w:marTop w:val="0"/>
      <w:marBottom w:val="0"/>
      <w:divBdr>
        <w:top w:val="none" w:sz="0" w:space="0" w:color="auto"/>
        <w:left w:val="none" w:sz="0" w:space="0" w:color="auto"/>
        <w:bottom w:val="none" w:sz="0" w:space="0" w:color="auto"/>
        <w:right w:val="none" w:sz="0" w:space="0" w:color="auto"/>
      </w:divBdr>
    </w:div>
    <w:div w:id="1322732985">
      <w:bodyDiv w:val="1"/>
      <w:marLeft w:val="0"/>
      <w:marRight w:val="0"/>
      <w:marTop w:val="0"/>
      <w:marBottom w:val="0"/>
      <w:divBdr>
        <w:top w:val="none" w:sz="0" w:space="0" w:color="auto"/>
        <w:left w:val="none" w:sz="0" w:space="0" w:color="auto"/>
        <w:bottom w:val="none" w:sz="0" w:space="0" w:color="auto"/>
        <w:right w:val="none" w:sz="0" w:space="0" w:color="auto"/>
      </w:divBdr>
    </w:div>
    <w:div w:id="1325277411">
      <w:bodyDiv w:val="1"/>
      <w:marLeft w:val="0"/>
      <w:marRight w:val="0"/>
      <w:marTop w:val="0"/>
      <w:marBottom w:val="0"/>
      <w:divBdr>
        <w:top w:val="none" w:sz="0" w:space="0" w:color="auto"/>
        <w:left w:val="none" w:sz="0" w:space="0" w:color="auto"/>
        <w:bottom w:val="none" w:sz="0" w:space="0" w:color="auto"/>
        <w:right w:val="none" w:sz="0" w:space="0" w:color="auto"/>
      </w:divBdr>
    </w:div>
    <w:div w:id="1325283380">
      <w:bodyDiv w:val="1"/>
      <w:marLeft w:val="0"/>
      <w:marRight w:val="0"/>
      <w:marTop w:val="0"/>
      <w:marBottom w:val="0"/>
      <w:divBdr>
        <w:top w:val="none" w:sz="0" w:space="0" w:color="auto"/>
        <w:left w:val="none" w:sz="0" w:space="0" w:color="auto"/>
        <w:bottom w:val="none" w:sz="0" w:space="0" w:color="auto"/>
        <w:right w:val="none" w:sz="0" w:space="0" w:color="auto"/>
      </w:divBdr>
    </w:div>
    <w:div w:id="1329871043">
      <w:bodyDiv w:val="1"/>
      <w:marLeft w:val="0"/>
      <w:marRight w:val="0"/>
      <w:marTop w:val="0"/>
      <w:marBottom w:val="0"/>
      <w:divBdr>
        <w:top w:val="none" w:sz="0" w:space="0" w:color="auto"/>
        <w:left w:val="none" w:sz="0" w:space="0" w:color="auto"/>
        <w:bottom w:val="none" w:sz="0" w:space="0" w:color="auto"/>
        <w:right w:val="none" w:sz="0" w:space="0" w:color="auto"/>
      </w:divBdr>
    </w:div>
    <w:div w:id="1332954903">
      <w:bodyDiv w:val="1"/>
      <w:marLeft w:val="0"/>
      <w:marRight w:val="0"/>
      <w:marTop w:val="0"/>
      <w:marBottom w:val="0"/>
      <w:divBdr>
        <w:top w:val="none" w:sz="0" w:space="0" w:color="auto"/>
        <w:left w:val="none" w:sz="0" w:space="0" w:color="auto"/>
        <w:bottom w:val="none" w:sz="0" w:space="0" w:color="auto"/>
        <w:right w:val="none" w:sz="0" w:space="0" w:color="auto"/>
      </w:divBdr>
    </w:div>
    <w:div w:id="1338267310">
      <w:bodyDiv w:val="1"/>
      <w:marLeft w:val="0"/>
      <w:marRight w:val="0"/>
      <w:marTop w:val="0"/>
      <w:marBottom w:val="0"/>
      <w:divBdr>
        <w:top w:val="none" w:sz="0" w:space="0" w:color="auto"/>
        <w:left w:val="none" w:sz="0" w:space="0" w:color="auto"/>
        <w:bottom w:val="none" w:sz="0" w:space="0" w:color="auto"/>
        <w:right w:val="none" w:sz="0" w:space="0" w:color="auto"/>
      </w:divBdr>
    </w:div>
    <w:div w:id="1338653058">
      <w:bodyDiv w:val="1"/>
      <w:marLeft w:val="0"/>
      <w:marRight w:val="0"/>
      <w:marTop w:val="0"/>
      <w:marBottom w:val="0"/>
      <w:divBdr>
        <w:top w:val="none" w:sz="0" w:space="0" w:color="auto"/>
        <w:left w:val="none" w:sz="0" w:space="0" w:color="auto"/>
        <w:bottom w:val="none" w:sz="0" w:space="0" w:color="auto"/>
        <w:right w:val="none" w:sz="0" w:space="0" w:color="auto"/>
      </w:divBdr>
    </w:div>
    <w:div w:id="1339844122">
      <w:bodyDiv w:val="1"/>
      <w:marLeft w:val="0"/>
      <w:marRight w:val="0"/>
      <w:marTop w:val="0"/>
      <w:marBottom w:val="0"/>
      <w:divBdr>
        <w:top w:val="none" w:sz="0" w:space="0" w:color="auto"/>
        <w:left w:val="none" w:sz="0" w:space="0" w:color="auto"/>
        <w:bottom w:val="none" w:sz="0" w:space="0" w:color="auto"/>
        <w:right w:val="none" w:sz="0" w:space="0" w:color="auto"/>
      </w:divBdr>
    </w:div>
    <w:div w:id="1340307449">
      <w:bodyDiv w:val="1"/>
      <w:marLeft w:val="0"/>
      <w:marRight w:val="0"/>
      <w:marTop w:val="0"/>
      <w:marBottom w:val="0"/>
      <w:divBdr>
        <w:top w:val="none" w:sz="0" w:space="0" w:color="auto"/>
        <w:left w:val="none" w:sz="0" w:space="0" w:color="auto"/>
        <w:bottom w:val="none" w:sz="0" w:space="0" w:color="auto"/>
        <w:right w:val="none" w:sz="0" w:space="0" w:color="auto"/>
      </w:divBdr>
    </w:div>
    <w:div w:id="1347516692">
      <w:bodyDiv w:val="1"/>
      <w:marLeft w:val="0"/>
      <w:marRight w:val="0"/>
      <w:marTop w:val="0"/>
      <w:marBottom w:val="0"/>
      <w:divBdr>
        <w:top w:val="none" w:sz="0" w:space="0" w:color="auto"/>
        <w:left w:val="none" w:sz="0" w:space="0" w:color="auto"/>
        <w:bottom w:val="none" w:sz="0" w:space="0" w:color="auto"/>
        <w:right w:val="none" w:sz="0" w:space="0" w:color="auto"/>
      </w:divBdr>
    </w:div>
    <w:div w:id="1349530072">
      <w:bodyDiv w:val="1"/>
      <w:marLeft w:val="0"/>
      <w:marRight w:val="0"/>
      <w:marTop w:val="0"/>
      <w:marBottom w:val="0"/>
      <w:divBdr>
        <w:top w:val="none" w:sz="0" w:space="0" w:color="auto"/>
        <w:left w:val="none" w:sz="0" w:space="0" w:color="auto"/>
        <w:bottom w:val="none" w:sz="0" w:space="0" w:color="auto"/>
        <w:right w:val="none" w:sz="0" w:space="0" w:color="auto"/>
      </w:divBdr>
    </w:div>
    <w:div w:id="1350370536">
      <w:bodyDiv w:val="1"/>
      <w:marLeft w:val="0"/>
      <w:marRight w:val="0"/>
      <w:marTop w:val="0"/>
      <w:marBottom w:val="0"/>
      <w:divBdr>
        <w:top w:val="none" w:sz="0" w:space="0" w:color="auto"/>
        <w:left w:val="none" w:sz="0" w:space="0" w:color="auto"/>
        <w:bottom w:val="none" w:sz="0" w:space="0" w:color="auto"/>
        <w:right w:val="none" w:sz="0" w:space="0" w:color="auto"/>
      </w:divBdr>
    </w:div>
    <w:div w:id="1351685949">
      <w:bodyDiv w:val="1"/>
      <w:marLeft w:val="0"/>
      <w:marRight w:val="0"/>
      <w:marTop w:val="0"/>
      <w:marBottom w:val="0"/>
      <w:divBdr>
        <w:top w:val="none" w:sz="0" w:space="0" w:color="auto"/>
        <w:left w:val="none" w:sz="0" w:space="0" w:color="auto"/>
        <w:bottom w:val="none" w:sz="0" w:space="0" w:color="auto"/>
        <w:right w:val="none" w:sz="0" w:space="0" w:color="auto"/>
      </w:divBdr>
    </w:div>
    <w:div w:id="1353189002">
      <w:bodyDiv w:val="1"/>
      <w:marLeft w:val="0"/>
      <w:marRight w:val="0"/>
      <w:marTop w:val="0"/>
      <w:marBottom w:val="0"/>
      <w:divBdr>
        <w:top w:val="none" w:sz="0" w:space="0" w:color="auto"/>
        <w:left w:val="none" w:sz="0" w:space="0" w:color="auto"/>
        <w:bottom w:val="none" w:sz="0" w:space="0" w:color="auto"/>
        <w:right w:val="none" w:sz="0" w:space="0" w:color="auto"/>
      </w:divBdr>
    </w:div>
    <w:div w:id="1354186123">
      <w:bodyDiv w:val="1"/>
      <w:marLeft w:val="0"/>
      <w:marRight w:val="0"/>
      <w:marTop w:val="0"/>
      <w:marBottom w:val="0"/>
      <w:divBdr>
        <w:top w:val="none" w:sz="0" w:space="0" w:color="auto"/>
        <w:left w:val="none" w:sz="0" w:space="0" w:color="auto"/>
        <w:bottom w:val="none" w:sz="0" w:space="0" w:color="auto"/>
        <w:right w:val="none" w:sz="0" w:space="0" w:color="auto"/>
      </w:divBdr>
    </w:div>
    <w:div w:id="1356417397">
      <w:bodyDiv w:val="1"/>
      <w:marLeft w:val="0"/>
      <w:marRight w:val="0"/>
      <w:marTop w:val="0"/>
      <w:marBottom w:val="0"/>
      <w:divBdr>
        <w:top w:val="none" w:sz="0" w:space="0" w:color="auto"/>
        <w:left w:val="none" w:sz="0" w:space="0" w:color="auto"/>
        <w:bottom w:val="none" w:sz="0" w:space="0" w:color="auto"/>
        <w:right w:val="none" w:sz="0" w:space="0" w:color="auto"/>
      </w:divBdr>
    </w:div>
    <w:div w:id="1358459282">
      <w:bodyDiv w:val="1"/>
      <w:marLeft w:val="0"/>
      <w:marRight w:val="0"/>
      <w:marTop w:val="0"/>
      <w:marBottom w:val="0"/>
      <w:divBdr>
        <w:top w:val="none" w:sz="0" w:space="0" w:color="auto"/>
        <w:left w:val="none" w:sz="0" w:space="0" w:color="auto"/>
        <w:bottom w:val="none" w:sz="0" w:space="0" w:color="auto"/>
        <w:right w:val="none" w:sz="0" w:space="0" w:color="auto"/>
      </w:divBdr>
    </w:div>
    <w:div w:id="1358847641">
      <w:bodyDiv w:val="1"/>
      <w:marLeft w:val="0"/>
      <w:marRight w:val="0"/>
      <w:marTop w:val="0"/>
      <w:marBottom w:val="0"/>
      <w:divBdr>
        <w:top w:val="none" w:sz="0" w:space="0" w:color="auto"/>
        <w:left w:val="none" w:sz="0" w:space="0" w:color="auto"/>
        <w:bottom w:val="none" w:sz="0" w:space="0" w:color="auto"/>
        <w:right w:val="none" w:sz="0" w:space="0" w:color="auto"/>
      </w:divBdr>
    </w:div>
    <w:div w:id="1362512369">
      <w:bodyDiv w:val="1"/>
      <w:marLeft w:val="0"/>
      <w:marRight w:val="0"/>
      <w:marTop w:val="0"/>
      <w:marBottom w:val="0"/>
      <w:divBdr>
        <w:top w:val="none" w:sz="0" w:space="0" w:color="auto"/>
        <w:left w:val="none" w:sz="0" w:space="0" w:color="auto"/>
        <w:bottom w:val="none" w:sz="0" w:space="0" w:color="auto"/>
        <w:right w:val="none" w:sz="0" w:space="0" w:color="auto"/>
      </w:divBdr>
    </w:div>
    <w:div w:id="1362634280">
      <w:bodyDiv w:val="1"/>
      <w:marLeft w:val="0"/>
      <w:marRight w:val="0"/>
      <w:marTop w:val="0"/>
      <w:marBottom w:val="0"/>
      <w:divBdr>
        <w:top w:val="none" w:sz="0" w:space="0" w:color="auto"/>
        <w:left w:val="none" w:sz="0" w:space="0" w:color="auto"/>
        <w:bottom w:val="none" w:sz="0" w:space="0" w:color="auto"/>
        <w:right w:val="none" w:sz="0" w:space="0" w:color="auto"/>
      </w:divBdr>
    </w:div>
    <w:div w:id="1363630640">
      <w:bodyDiv w:val="1"/>
      <w:marLeft w:val="0"/>
      <w:marRight w:val="0"/>
      <w:marTop w:val="0"/>
      <w:marBottom w:val="0"/>
      <w:divBdr>
        <w:top w:val="none" w:sz="0" w:space="0" w:color="auto"/>
        <w:left w:val="none" w:sz="0" w:space="0" w:color="auto"/>
        <w:bottom w:val="none" w:sz="0" w:space="0" w:color="auto"/>
        <w:right w:val="none" w:sz="0" w:space="0" w:color="auto"/>
      </w:divBdr>
    </w:div>
    <w:div w:id="1365211980">
      <w:bodyDiv w:val="1"/>
      <w:marLeft w:val="0"/>
      <w:marRight w:val="0"/>
      <w:marTop w:val="0"/>
      <w:marBottom w:val="0"/>
      <w:divBdr>
        <w:top w:val="none" w:sz="0" w:space="0" w:color="auto"/>
        <w:left w:val="none" w:sz="0" w:space="0" w:color="auto"/>
        <w:bottom w:val="none" w:sz="0" w:space="0" w:color="auto"/>
        <w:right w:val="none" w:sz="0" w:space="0" w:color="auto"/>
      </w:divBdr>
    </w:div>
    <w:div w:id="1370185796">
      <w:bodyDiv w:val="1"/>
      <w:marLeft w:val="0"/>
      <w:marRight w:val="0"/>
      <w:marTop w:val="0"/>
      <w:marBottom w:val="0"/>
      <w:divBdr>
        <w:top w:val="none" w:sz="0" w:space="0" w:color="auto"/>
        <w:left w:val="none" w:sz="0" w:space="0" w:color="auto"/>
        <w:bottom w:val="none" w:sz="0" w:space="0" w:color="auto"/>
        <w:right w:val="none" w:sz="0" w:space="0" w:color="auto"/>
      </w:divBdr>
    </w:div>
    <w:div w:id="1371147204">
      <w:bodyDiv w:val="1"/>
      <w:marLeft w:val="0"/>
      <w:marRight w:val="0"/>
      <w:marTop w:val="0"/>
      <w:marBottom w:val="0"/>
      <w:divBdr>
        <w:top w:val="none" w:sz="0" w:space="0" w:color="auto"/>
        <w:left w:val="none" w:sz="0" w:space="0" w:color="auto"/>
        <w:bottom w:val="none" w:sz="0" w:space="0" w:color="auto"/>
        <w:right w:val="none" w:sz="0" w:space="0" w:color="auto"/>
      </w:divBdr>
    </w:div>
    <w:div w:id="1372146295">
      <w:bodyDiv w:val="1"/>
      <w:marLeft w:val="0"/>
      <w:marRight w:val="0"/>
      <w:marTop w:val="0"/>
      <w:marBottom w:val="0"/>
      <w:divBdr>
        <w:top w:val="none" w:sz="0" w:space="0" w:color="auto"/>
        <w:left w:val="none" w:sz="0" w:space="0" w:color="auto"/>
        <w:bottom w:val="none" w:sz="0" w:space="0" w:color="auto"/>
        <w:right w:val="none" w:sz="0" w:space="0" w:color="auto"/>
      </w:divBdr>
    </w:div>
    <w:div w:id="1372607776">
      <w:bodyDiv w:val="1"/>
      <w:marLeft w:val="0"/>
      <w:marRight w:val="0"/>
      <w:marTop w:val="0"/>
      <w:marBottom w:val="0"/>
      <w:divBdr>
        <w:top w:val="none" w:sz="0" w:space="0" w:color="auto"/>
        <w:left w:val="none" w:sz="0" w:space="0" w:color="auto"/>
        <w:bottom w:val="none" w:sz="0" w:space="0" w:color="auto"/>
        <w:right w:val="none" w:sz="0" w:space="0" w:color="auto"/>
      </w:divBdr>
    </w:div>
    <w:div w:id="1373188398">
      <w:bodyDiv w:val="1"/>
      <w:marLeft w:val="0"/>
      <w:marRight w:val="0"/>
      <w:marTop w:val="0"/>
      <w:marBottom w:val="0"/>
      <w:divBdr>
        <w:top w:val="none" w:sz="0" w:space="0" w:color="auto"/>
        <w:left w:val="none" w:sz="0" w:space="0" w:color="auto"/>
        <w:bottom w:val="none" w:sz="0" w:space="0" w:color="auto"/>
        <w:right w:val="none" w:sz="0" w:space="0" w:color="auto"/>
      </w:divBdr>
    </w:div>
    <w:div w:id="1374619593">
      <w:bodyDiv w:val="1"/>
      <w:marLeft w:val="0"/>
      <w:marRight w:val="0"/>
      <w:marTop w:val="0"/>
      <w:marBottom w:val="0"/>
      <w:divBdr>
        <w:top w:val="none" w:sz="0" w:space="0" w:color="auto"/>
        <w:left w:val="none" w:sz="0" w:space="0" w:color="auto"/>
        <w:bottom w:val="none" w:sz="0" w:space="0" w:color="auto"/>
        <w:right w:val="none" w:sz="0" w:space="0" w:color="auto"/>
      </w:divBdr>
    </w:div>
    <w:div w:id="1374623305">
      <w:bodyDiv w:val="1"/>
      <w:marLeft w:val="0"/>
      <w:marRight w:val="0"/>
      <w:marTop w:val="0"/>
      <w:marBottom w:val="0"/>
      <w:divBdr>
        <w:top w:val="none" w:sz="0" w:space="0" w:color="auto"/>
        <w:left w:val="none" w:sz="0" w:space="0" w:color="auto"/>
        <w:bottom w:val="none" w:sz="0" w:space="0" w:color="auto"/>
        <w:right w:val="none" w:sz="0" w:space="0" w:color="auto"/>
      </w:divBdr>
    </w:div>
    <w:div w:id="1375622631">
      <w:bodyDiv w:val="1"/>
      <w:marLeft w:val="0"/>
      <w:marRight w:val="0"/>
      <w:marTop w:val="0"/>
      <w:marBottom w:val="0"/>
      <w:divBdr>
        <w:top w:val="none" w:sz="0" w:space="0" w:color="auto"/>
        <w:left w:val="none" w:sz="0" w:space="0" w:color="auto"/>
        <w:bottom w:val="none" w:sz="0" w:space="0" w:color="auto"/>
        <w:right w:val="none" w:sz="0" w:space="0" w:color="auto"/>
      </w:divBdr>
    </w:div>
    <w:div w:id="1376849307">
      <w:bodyDiv w:val="1"/>
      <w:marLeft w:val="0"/>
      <w:marRight w:val="0"/>
      <w:marTop w:val="0"/>
      <w:marBottom w:val="0"/>
      <w:divBdr>
        <w:top w:val="none" w:sz="0" w:space="0" w:color="auto"/>
        <w:left w:val="none" w:sz="0" w:space="0" w:color="auto"/>
        <w:bottom w:val="none" w:sz="0" w:space="0" w:color="auto"/>
        <w:right w:val="none" w:sz="0" w:space="0" w:color="auto"/>
      </w:divBdr>
    </w:div>
    <w:div w:id="1377850895">
      <w:bodyDiv w:val="1"/>
      <w:marLeft w:val="0"/>
      <w:marRight w:val="0"/>
      <w:marTop w:val="0"/>
      <w:marBottom w:val="0"/>
      <w:divBdr>
        <w:top w:val="none" w:sz="0" w:space="0" w:color="auto"/>
        <w:left w:val="none" w:sz="0" w:space="0" w:color="auto"/>
        <w:bottom w:val="none" w:sz="0" w:space="0" w:color="auto"/>
        <w:right w:val="none" w:sz="0" w:space="0" w:color="auto"/>
      </w:divBdr>
    </w:div>
    <w:div w:id="1383821555">
      <w:bodyDiv w:val="1"/>
      <w:marLeft w:val="0"/>
      <w:marRight w:val="0"/>
      <w:marTop w:val="0"/>
      <w:marBottom w:val="0"/>
      <w:divBdr>
        <w:top w:val="none" w:sz="0" w:space="0" w:color="auto"/>
        <w:left w:val="none" w:sz="0" w:space="0" w:color="auto"/>
        <w:bottom w:val="none" w:sz="0" w:space="0" w:color="auto"/>
        <w:right w:val="none" w:sz="0" w:space="0" w:color="auto"/>
      </w:divBdr>
    </w:div>
    <w:div w:id="1386219275">
      <w:bodyDiv w:val="1"/>
      <w:marLeft w:val="0"/>
      <w:marRight w:val="0"/>
      <w:marTop w:val="0"/>
      <w:marBottom w:val="0"/>
      <w:divBdr>
        <w:top w:val="none" w:sz="0" w:space="0" w:color="auto"/>
        <w:left w:val="none" w:sz="0" w:space="0" w:color="auto"/>
        <w:bottom w:val="none" w:sz="0" w:space="0" w:color="auto"/>
        <w:right w:val="none" w:sz="0" w:space="0" w:color="auto"/>
      </w:divBdr>
    </w:div>
    <w:div w:id="1387802384">
      <w:bodyDiv w:val="1"/>
      <w:marLeft w:val="0"/>
      <w:marRight w:val="0"/>
      <w:marTop w:val="0"/>
      <w:marBottom w:val="0"/>
      <w:divBdr>
        <w:top w:val="none" w:sz="0" w:space="0" w:color="auto"/>
        <w:left w:val="none" w:sz="0" w:space="0" w:color="auto"/>
        <w:bottom w:val="none" w:sz="0" w:space="0" w:color="auto"/>
        <w:right w:val="none" w:sz="0" w:space="0" w:color="auto"/>
      </w:divBdr>
    </w:div>
    <w:div w:id="1389307678">
      <w:bodyDiv w:val="1"/>
      <w:marLeft w:val="0"/>
      <w:marRight w:val="0"/>
      <w:marTop w:val="0"/>
      <w:marBottom w:val="0"/>
      <w:divBdr>
        <w:top w:val="none" w:sz="0" w:space="0" w:color="auto"/>
        <w:left w:val="none" w:sz="0" w:space="0" w:color="auto"/>
        <w:bottom w:val="none" w:sz="0" w:space="0" w:color="auto"/>
        <w:right w:val="none" w:sz="0" w:space="0" w:color="auto"/>
      </w:divBdr>
    </w:div>
    <w:div w:id="1389842839">
      <w:bodyDiv w:val="1"/>
      <w:marLeft w:val="0"/>
      <w:marRight w:val="0"/>
      <w:marTop w:val="0"/>
      <w:marBottom w:val="0"/>
      <w:divBdr>
        <w:top w:val="none" w:sz="0" w:space="0" w:color="auto"/>
        <w:left w:val="none" w:sz="0" w:space="0" w:color="auto"/>
        <w:bottom w:val="none" w:sz="0" w:space="0" w:color="auto"/>
        <w:right w:val="none" w:sz="0" w:space="0" w:color="auto"/>
      </w:divBdr>
    </w:div>
    <w:div w:id="1391617578">
      <w:bodyDiv w:val="1"/>
      <w:marLeft w:val="0"/>
      <w:marRight w:val="0"/>
      <w:marTop w:val="0"/>
      <w:marBottom w:val="0"/>
      <w:divBdr>
        <w:top w:val="none" w:sz="0" w:space="0" w:color="auto"/>
        <w:left w:val="none" w:sz="0" w:space="0" w:color="auto"/>
        <w:bottom w:val="none" w:sz="0" w:space="0" w:color="auto"/>
        <w:right w:val="none" w:sz="0" w:space="0" w:color="auto"/>
      </w:divBdr>
    </w:div>
    <w:div w:id="1393037912">
      <w:bodyDiv w:val="1"/>
      <w:marLeft w:val="0"/>
      <w:marRight w:val="0"/>
      <w:marTop w:val="0"/>
      <w:marBottom w:val="0"/>
      <w:divBdr>
        <w:top w:val="none" w:sz="0" w:space="0" w:color="auto"/>
        <w:left w:val="none" w:sz="0" w:space="0" w:color="auto"/>
        <w:bottom w:val="none" w:sz="0" w:space="0" w:color="auto"/>
        <w:right w:val="none" w:sz="0" w:space="0" w:color="auto"/>
      </w:divBdr>
    </w:div>
    <w:div w:id="1393043387">
      <w:bodyDiv w:val="1"/>
      <w:marLeft w:val="0"/>
      <w:marRight w:val="0"/>
      <w:marTop w:val="0"/>
      <w:marBottom w:val="0"/>
      <w:divBdr>
        <w:top w:val="none" w:sz="0" w:space="0" w:color="auto"/>
        <w:left w:val="none" w:sz="0" w:space="0" w:color="auto"/>
        <w:bottom w:val="none" w:sz="0" w:space="0" w:color="auto"/>
        <w:right w:val="none" w:sz="0" w:space="0" w:color="auto"/>
      </w:divBdr>
    </w:div>
    <w:div w:id="1394160624">
      <w:bodyDiv w:val="1"/>
      <w:marLeft w:val="0"/>
      <w:marRight w:val="0"/>
      <w:marTop w:val="0"/>
      <w:marBottom w:val="0"/>
      <w:divBdr>
        <w:top w:val="none" w:sz="0" w:space="0" w:color="auto"/>
        <w:left w:val="none" w:sz="0" w:space="0" w:color="auto"/>
        <w:bottom w:val="none" w:sz="0" w:space="0" w:color="auto"/>
        <w:right w:val="none" w:sz="0" w:space="0" w:color="auto"/>
      </w:divBdr>
    </w:div>
    <w:div w:id="1397048542">
      <w:bodyDiv w:val="1"/>
      <w:marLeft w:val="0"/>
      <w:marRight w:val="0"/>
      <w:marTop w:val="0"/>
      <w:marBottom w:val="0"/>
      <w:divBdr>
        <w:top w:val="none" w:sz="0" w:space="0" w:color="auto"/>
        <w:left w:val="none" w:sz="0" w:space="0" w:color="auto"/>
        <w:bottom w:val="none" w:sz="0" w:space="0" w:color="auto"/>
        <w:right w:val="none" w:sz="0" w:space="0" w:color="auto"/>
      </w:divBdr>
    </w:div>
    <w:div w:id="1398893595">
      <w:bodyDiv w:val="1"/>
      <w:marLeft w:val="0"/>
      <w:marRight w:val="0"/>
      <w:marTop w:val="0"/>
      <w:marBottom w:val="0"/>
      <w:divBdr>
        <w:top w:val="none" w:sz="0" w:space="0" w:color="auto"/>
        <w:left w:val="none" w:sz="0" w:space="0" w:color="auto"/>
        <w:bottom w:val="none" w:sz="0" w:space="0" w:color="auto"/>
        <w:right w:val="none" w:sz="0" w:space="0" w:color="auto"/>
      </w:divBdr>
    </w:div>
    <w:div w:id="1402170210">
      <w:bodyDiv w:val="1"/>
      <w:marLeft w:val="0"/>
      <w:marRight w:val="0"/>
      <w:marTop w:val="0"/>
      <w:marBottom w:val="0"/>
      <w:divBdr>
        <w:top w:val="none" w:sz="0" w:space="0" w:color="auto"/>
        <w:left w:val="none" w:sz="0" w:space="0" w:color="auto"/>
        <w:bottom w:val="none" w:sz="0" w:space="0" w:color="auto"/>
        <w:right w:val="none" w:sz="0" w:space="0" w:color="auto"/>
      </w:divBdr>
    </w:div>
    <w:div w:id="1403482057">
      <w:bodyDiv w:val="1"/>
      <w:marLeft w:val="0"/>
      <w:marRight w:val="0"/>
      <w:marTop w:val="0"/>
      <w:marBottom w:val="0"/>
      <w:divBdr>
        <w:top w:val="none" w:sz="0" w:space="0" w:color="auto"/>
        <w:left w:val="none" w:sz="0" w:space="0" w:color="auto"/>
        <w:bottom w:val="none" w:sz="0" w:space="0" w:color="auto"/>
        <w:right w:val="none" w:sz="0" w:space="0" w:color="auto"/>
      </w:divBdr>
    </w:div>
    <w:div w:id="1403716462">
      <w:bodyDiv w:val="1"/>
      <w:marLeft w:val="0"/>
      <w:marRight w:val="0"/>
      <w:marTop w:val="0"/>
      <w:marBottom w:val="0"/>
      <w:divBdr>
        <w:top w:val="none" w:sz="0" w:space="0" w:color="auto"/>
        <w:left w:val="none" w:sz="0" w:space="0" w:color="auto"/>
        <w:bottom w:val="none" w:sz="0" w:space="0" w:color="auto"/>
        <w:right w:val="none" w:sz="0" w:space="0" w:color="auto"/>
      </w:divBdr>
    </w:div>
    <w:div w:id="1403941376">
      <w:bodyDiv w:val="1"/>
      <w:marLeft w:val="0"/>
      <w:marRight w:val="0"/>
      <w:marTop w:val="0"/>
      <w:marBottom w:val="0"/>
      <w:divBdr>
        <w:top w:val="none" w:sz="0" w:space="0" w:color="auto"/>
        <w:left w:val="none" w:sz="0" w:space="0" w:color="auto"/>
        <w:bottom w:val="none" w:sz="0" w:space="0" w:color="auto"/>
        <w:right w:val="none" w:sz="0" w:space="0" w:color="auto"/>
      </w:divBdr>
    </w:div>
    <w:div w:id="1406494714">
      <w:bodyDiv w:val="1"/>
      <w:marLeft w:val="0"/>
      <w:marRight w:val="0"/>
      <w:marTop w:val="0"/>
      <w:marBottom w:val="0"/>
      <w:divBdr>
        <w:top w:val="none" w:sz="0" w:space="0" w:color="auto"/>
        <w:left w:val="none" w:sz="0" w:space="0" w:color="auto"/>
        <w:bottom w:val="none" w:sz="0" w:space="0" w:color="auto"/>
        <w:right w:val="none" w:sz="0" w:space="0" w:color="auto"/>
      </w:divBdr>
    </w:div>
    <w:div w:id="1410881908">
      <w:bodyDiv w:val="1"/>
      <w:marLeft w:val="0"/>
      <w:marRight w:val="0"/>
      <w:marTop w:val="0"/>
      <w:marBottom w:val="0"/>
      <w:divBdr>
        <w:top w:val="none" w:sz="0" w:space="0" w:color="auto"/>
        <w:left w:val="none" w:sz="0" w:space="0" w:color="auto"/>
        <w:bottom w:val="none" w:sz="0" w:space="0" w:color="auto"/>
        <w:right w:val="none" w:sz="0" w:space="0" w:color="auto"/>
      </w:divBdr>
    </w:div>
    <w:div w:id="1415324585">
      <w:bodyDiv w:val="1"/>
      <w:marLeft w:val="0"/>
      <w:marRight w:val="0"/>
      <w:marTop w:val="0"/>
      <w:marBottom w:val="0"/>
      <w:divBdr>
        <w:top w:val="none" w:sz="0" w:space="0" w:color="auto"/>
        <w:left w:val="none" w:sz="0" w:space="0" w:color="auto"/>
        <w:bottom w:val="none" w:sz="0" w:space="0" w:color="auto"/>
        <w:right w:val="none" w:sz="0" w:space="0" w:color="auto"/>
      </w:divBdr>
    </w:div>
    <w:div w:id="1416242912">
      <w:bodyDiv w:val="1"/>
      <w:marLeft w:val="0"/>
      <w:marRight w:val="0"/>
      <w:marTop w:val="0"/>
      <w:marBottom w:val="0"/>
      <w:divBdr>
        <w:top w:val="none" w:sz="0" w:space="0" w:color="auto"/>
        <w:left w:val="none" w:sz="0" w:space="0" w:color="auto"/>
        <w:bottom w:val="none" w:sz="0" w:space="0" w:color="auto"/>
        <w:right w:val="none" w:sz="0" w:space="0" w:color="auto"/>
      </w:divBdr>
    </w:div>
    <w:div w:id="1417358783">
      <w:bodyDiv w:val="1"/>
      <w:marLeft w:val="0"/>
      <w:marRight w:val="0"/>
      <w:marTop w:val="0"/>
      <w:marBottom w:val="0"/>
      <w:divBdr>
        <w:top w:val="none" w:sz="0" w:space="0" w:color="auto"/>
        <w:left w:val="none" w:sz="0" w:space="0" w:color="auto"/>
        <w:bottom w:val="none" w:sz="0" w:space="0" w:color="auto"/>
        <w:right w:val="none" w:sz="0" w:space="0" w:color="auto"/>
      </w:divBdr>
    </w:div>
    <w:div w:id="1417632053">
      <w:bodyDiv w:val="1"/>
      <w:marLeft w:val="0"/>
      <w:marRight w:val="0"/>
      <w:marTop w:val="0"/>
      <w:marBottom w:val="0"/>
      <w:divBdr>
        <w:top w:val="none" w:sz="0" w:space="0" w:color="auto"/>
        <w:left w:val="none" w:sz="0" w:space="0" w:color="auto"/>
        <w:bottom w:val="none" w:sz="0" w:space="0" w:color="auto"/>
        <w:right w:val="none" w:sz="0" w:space="0" w:color="auto"/>
      </w:divBdr>
    </w:div>
    <w:div w:id="1424640902">
      <w:bodyDiv w:val="1"/>
      <w:marLeft w:val="0"/>
      <w:marRight w:val="0"/>
      <w:marTop w:val="0"/>
      <w:marBottom w:val="0"/>
      <w:divBdr>
        <w:top w:val="none" w:sz="0" w:space="0" w:color="auto"/>
        <w:left w:val="none" w:sz="0" w:space="0" w:color="auto"/>
        <w:bottom w:val="none" w:sz="0" w:space="0" w:color="auto"/>
        <w:right w:val="none" w:sz="0" w:space="0" w:color="auto"/>
      </w:divBdr>
    </w:div>
    <w:div w:id="1425034653">
      <w:bodyDiv w:val="1"/>
      <w:marLeft w:val="0"/>
      <w:marRight w:val="0"/>
      <w:marTop w:val="0"/>
      <w:marBottom w:val="0"/>
      <w:divBdr>
        <w:top w:val="none" w:sz="0" w:space="0" w:color="auto"/>
        <w:left w:val="none" w:sz="0" w:space="0" w:color="auto"/>
        <w:bottom w:val="none" w:sz="0" w:space="0" w:color="auto"/>
        <w:right w:val="none" w:sz="0" w:space="0" w:color="auto"/>
      </w:divBdr>
    </w:div>
    <w:div w:id="1425497619">
      <w:bodyDiv w:val="1"/>
      <w:marLeft w:val="0"/>
      <w:marRight w:val="0"/>
      <w:marTop w:val="0"/>
      <w:marBottom w:val="0"/>
      <w:divBdr>
        <w:top w:val="none" w:sz="0" w:space="0" w:color="auto"/>
        <w:left w:val="none" w:sz="0" w:space="0" w:color="auto"/>
        <w:bottom w:val="none" w:sz="0" w:space="0" w:color="auto"/>
        <w:right w:val="none" w:sz="0" w:space="0" w:color="auto"/>
      </w:divBdr>
    </w:div>
    <w:div w:id="1427192584">
      <w:bodyDiv w:val="1"/>
      <w:marLeft w:val="0"/>
      <w:marRight w:val="0"/>
      <w:marTop w:val="0"/>
      <w:marBottom w:val="0"/>
      <w:divBdr>
        <w:top w:val="none" w:sz="0" w:space="0" w:color="auto"/>
        <w:left w:val="none" w:sz="0" w:space="0" w:color="auto"/>
        <w:bottom w:val="none" w:sz="0" w:space="0" w:color="auto"/>
        <w:right w:val="none" w:sz="0" w:space="0" w:color="auto"/>
      </w:divBdr>
    </w:div>
    <w:div w:id="1430003346">
      <w:bodyDiv w:val="1"/>
      <w:marLeft w:val="0"/>
      <w:marRight w:val="0"/>
      <w:marTop w:val="0"/>
      <w:marBottom w:val="0"/>
      <w:divBdr>
        <w:top w:val="none" w:sz="0" w:space="0" w:color="auto"/>
        <w:left w:val="none" w:sz="0" w:space="0" w:color="auto"/>
        <w:bottom w:val="none" w:sz="0" w:space="0" w:color="auto"/>
        <w:right w:val="none" w:sz="0" w:space="0" w:color="auto"/>
      </w:divBdr>
    </w:div>
    <w:div w:id="1431317216">
      <w:bodyDiv w:val="1"/>
      <w:marLeft w:val="0"/>
      <w:marRight w:val="0"/>
      <w:marTop w:val="0"/>
      <w:marBottom w:val="0"/>
      <w:divBdr>
        <w:top w:val="none" w:sz="0" w:space="0" w:color="auto"/>
        <w:left w:val="none" w:sz="0" w:space="0" w:color="auto"/>
        <w:bottom w:val="none" w:sz="0" w:space="0" w:color="auto"/>
        <w:right w:val="none" w:sz="0" w:space="0" w:color="auto"/>
      </w:divBdr>
    </w:div>
    <w:div w:id="1434858005">
      <w:bodyDiv w:val="1"/>
      <w:marLeft w:val="0"/>
      <w:marRight w:val="0"/>
      <w:marTop w:val="0"/>
      <w:marBottom w:val="0"/>
      <w:divBdr>
        <w:top w:val="none" w:sz="0" w:space="0" w:color="auto"/>
        <w:left w:val="none" w:sz="0" w:space="0" w:color="auto"/>
        <w:bottom w:val="none" w:sz="0" w:space="0" w:color="auto"/>
        <w:right w:val="none" w:sz="0" w:space="0" w:color="auto"/>
      </w:divBdr>
    </w:div>
    <w:div w:id="1438141520">
      <w:bodyDiv w:val="1"/>
      <w:marLeft w:val="0"/>
      <w:marRight w:val="0"/>
      <w:marTop w:val="0"/>
      <w:marBottom w:val="0"/>
      <w:divBdr>
        <w:top w:val="none" w:sz="0" w:space="0" w:color="auto"/>
        <w:left w:val="none" w:sz="0" w:space="0" w:color="auto"/>
        <w:bottom w:val="none" w:sz="0" w:space="0" w:color="auto"/>
        <w:right w:val="none" w:sz="0" w:space="0" w:color="auto"/>
      </w:divBdr>
    </w:div>
    <w:div w:id="1441485780">
      <w:bodyDiv w:val="1"/>
      <w:marLeft w:val="0"/>
      <w:marRight w:val="0"/>
      <w:marTop w:val="0"/>
      <w:marBottom w:val="0"/>
      <w:divBdr>
        <w:top w:val="none" w:sz="0" w:space="0" w:color="auto"/>
        <w:left w:val="none" w:sz="0" w:space="0" w:color="auto"/>
        <w:bottom w:val="none" w:sz="0" w:space="0" w:color="auto"/>
        <w:right w:val="none" w:sz="0" w:space="0" w:color="auto"/>
      </w:divBdr>
    </w:div>
    <w:div w:id="1443841968">
      <w:bodyDiv w:val="1"/>
      <w:marLeft w:val="0"/>
      <w:marRight w:val="0"/>
      <w:marTop w:val="0"/>
      <w:marBottom w:val="0"/>
      <w:divBdr>
        <w:top w:val="none" w:sz="0" w:space="0" w:color="auto"/>
        <w:left w:val="none" w:sz="0" w:space="0" w:color="auto"/>
        <w:bottom w:val="none" w:sz="0" w:space="0" w:color="auto"/>
        <w:right w:val="none" w:sz="0" w:space="0" w:color="auto"/>
      </w:divBdr>
    </w:div>
    <w:div w:id="1443961983">
      <w:bodyDiv w:val="1"/>
      <w:marLeft w:val="0"/>
      <w:marRight w:val="0"/>
      <w:marTop w:val="0"/>
      <w:marBottom w:val="0"/>
      <w:divBdr>
        <w:top w:val="none" w:sz="0" w:space="0" w:color="auto"/>
        <w:left w:val="none" w:sz="0" w:space="0" w:color="auto"/>
        <w:bottom w:val="none" w:sz="0" w:space="0" w:color="auto"/>
        <w:right w:val="none" w:sz="0" w:space="0" w:color="auto"/>
      </w:divBdr>
    </w:div>
    <w:div w:id="1445879131">
      <w:bodyDiv w:val="1"/>
      <w:marLeft w:val="0"/>
      <w:marRight w:val="0"/>
      <w:marTop w:val="0"/>
      <w:marBottom w:val="0"/>
      <w:divBdr>
        <w:top w:val="none" w:sz="0" w:space="0" w:color="auto"/>
        <w:left w:val="none" w:sz="0" w:space="0" w:color="auto"/>
        <w:bottom w:val="none" w:sz="0" w:space="0" w:color="auto"/>
        <w:right w:val="none" w:sz="0" w:space="0" w:color="auto"/>
      </w:divBdr>
    </w:div>
    <w:div w:id="1447231966">
      <w:bodyDiv w:val="1"/>
      <w:marLeft w:val="0"/>
      <w:marRight w:val="0"/>
      <w:marTop w:val="0"/>
      <w:marBottom w:val="0"/>
      <w:divBdr>
        <w:top w:val="none" w:sz="0" w:space="0" w:color="auto"/>
        <w:left w:val="none" w:sz="0" w:space="0" w:color="auto"/>
        <w:bottom w:val="none" w:sz="0" w:space="0" w:color="auto"/>
        <w:right w:val="none" w:sz="0" w:space="0" w:color="auto"/>
      </w:divBdr>
    </w:div>
    <w:div w:id="1447698171">
      <w:bodyDiv w:val="1"/>
      <w:marLeft w:val="0"/>
      <w:marRight w:val="0"/>
      <w:marTop w:val="0"/>
      <w:marBottom w:val="0"/>
      <w:divBdr>
        <w:top w:val="none" w:sz="0" w:space="0" w:color="auto"/>
        <w:left w:val="none" w:sz="0" w:space="0" w:color="auto"/>
        <w:bottom w:val="none" w:sz="0" w:space="0" w:color="auto"/>
        <w:right w:val="none" w:sz="0" w:space="0" w:color="auto"/>
      </w:divBdr>
    </w:div>
    <w:div w:id="1452358121">
      <w:bodyDiv w:val="1"/>
      <w:marLeft w:val="0"/>
      <w:marRight w:val="0"/>
      <w:marTop w:val="0"/>
      <w:marBottom w:val="0"/>
      <w:divBdr>
        <w:top w:val="none" w:sz="0" w:space="0" w:color="auto"/>
        <w:left w:val="none" w:sz="0" w:space="0" w:color="auto"/>
        <w:bottom w:val="none" w:sz="0" w:space="0" w:color="auto"/>
        <w:right w:val="none" w:sz="0" w:space="0" w:color="auto"/>
      </w:divBdr>
    </w:div>
    <w:div w:id="1453817421">
      <w:bodyDiv w:val="1"/>
      <w:marLeft w:val="0"/>
      <w:marRight w:val="0"/>
      <w:marTop w:val="0"/>
      <w:marBottom w:val="0"/>
      <w:divBdr>
        <w:top w:val="none" w:sz="0" w:space="0" w:color="auto"/>
        <w:left w:val="none" w:sz="0" w:space="0" w:color="auto"/>
        <w:bottom w:val="none" w:sz="0" w:space="0" w:color="auto"/>
        <w:right w:val="none" w:sz="0" w:space="0" w:color="auto"/>
      </w:divBdr>
    </w:div>
    <w:div w:id="1456437567">
      <w:bodyDiv w:val="1"/>
      <w:marLeft w:val="0"/>
      <w:marRight w:val="0"/>
      <w:marTop w:val="0"/>
      <w:marBottom w:val="0"/>
      <w:divBdr>
        <w:top w:val="none" w:sz="0" w:space="0" w:color="auto"/>
        <w:left w:val="none" w:sz="0" w:space="0" w:color="auto"/>
        <w:bottom w:val="none" w:sz="0" w:space="0" w:color="auto"/>
        <w:right w:val="none" w:sz="0" w:space="0" w:color="auto"/>
      </w:divBdr>
    </w:div>
    <w:div w:id="1459181897">
      <w:bodyDiv w:val="1"/>
      <w:marLeft w:val="0"/>
      <w:marRight w:val="0"/>
      <w:marTop w:val="0"/>
      <w:marBottom w:val="0"/>
      <w:divBdr>
        <w:top w:val="none" w:sz="0" w:space="0" w:color="auto"/>
        <w:left w:val="none" w:sz="0" w:space="0" w:color="auto"/>
        <w:bottom w:val="none" w:sz="0" w:space="0" w:color="auto"/>
        <w:right w:val="none" w:sz="0" w:space="0" w:color="auto"/>
      </w:divBdr>
    </w:div>
    <w:div w:id="1459491755">
      <w:bodyDiv w:val="1"/>
      <w:marLeft w:val="0"/>
      <w:marRight w:val="0"/>
      <w:marTop w:val="0"/>
      <w:marBottom w:val="0"/>
      <w:divBdr>
        <w:top w:val="none" w:sz="0" w:space="0" w:color="auto"/>
        <w:left w:val="none" w:sz="0" w:space="0" w:color="auto"/>
        <w:bottom w:val="none" w:sz="0" w:space="0" w:color="auto"/>
        <w:right w:val="none" w:sz="0" w:space="0" w:color="auto"/>
      </w:divBdr>
    </w:div>
    <w:div w:id="1461260199">
      <w:bodyDiv w:val="1"/>
      <w:marLeft w:val="0"/>
      <w:marRight w:val="0"/>
      <w:marTop w:val="0"/>
      <w:marBottom w:val="0"/>
      <w:divBdr>
        <w:top w:val="none" w:sz="0" w:space="0" w:color="auto"/>
        <w:left w:val="none" w:sz="0" w:space="0" w:color="auto"/>
        <w:bottom w:val="none" w:sz="0" w:space="0" w:color="auto"/>
        <w:right w:val="none" w:sz="0" w:space="0" w:color="auto"/>
      </w:divBdr>
    </w:div>
    <w:div w:id="1462649395">
      <w:bodyDiv w:val="1"/>
      <w:marLeft w:val="0"/>
      <w:marRight w:val="0"/>
      <w:marTop w:val="0"/>
      <w:marBottom w:val="0"/>
      <w:divBdr>
        <w:top w:val="none" w:sz="0" w:space="0" w:color="auto"/>
        <w:left w:val="none" w:sz="0" w:space="0" w:color="auto"/>
        <w:bottom w:val="none" w:sz="0" w:space="0" w:color="auto"/>
        <w:right w:val="none" w:sz="0" w:space="0" w:color="auto"/>
      </w:divBdr>
    </w:div>
    <w:div w:id="1465810320">
      <w:bodyDiv w:val="1"/>
      <w:marLeft w:val="0"/>
      <w:marRight w:val="0"/>
      <w:marTop w:val="0"/>
      <w:marBottom w:val="0"/>
      <w:divBdr>
        <w:top w:val="none" w:sz="0" w:space="0" w:color="auto"/>
        <w:left w:val="none" w:sz="0" w:space="0" w:color="auto"/>
        <w:bottom w:val="none" w:sz="0" w:space="0" w:color="auto"/>
        <w:right w:val="none" w:sz="0" w:space="0" w:color="auto"/>
      </w:divBdr>
    </w:div>
    <w:div w:id="1472020939">
      <w:bodyDiv w:val="1"/>
      <w:marLeft w:val="0"/>
      <w:marRight w:val="0"/>
      <w:marTop w:val="0"/>
      <w:marBottom w:val="0"/>
      <w:divBdr>
        <w:top w:val="none" w:sz="0" w:space="0" w:color="auto"/>
        <w:left w:val="none" w:sz="0" w:space="0" w:color="auto"/>
        <w:bottom w:val="none" w:sz="0" w:space="0" w:color="auto"/>
        <w:right w:val="none" w:sz="0" w:space="0" w:color="auto"/>
      </w:divBdr>
    </w:div>
    <w:div w:id="1472672527">
      <w:bodyDiv w:val="1"/>
      <w:marLeft w:val="0"/>
      <w:marRight w:val="0"/>
      <w:marTop w:val="0"/>
      <w:marBottom w:val="0"/>
      <w:divBdr>
        <w:top w:val="none" w:sz="0" w:space="0" w:color="auto"/>
        <w:left w:val="none" w:sz="0" w:space="0" w:color="auto"/>
        <w:bottom w:val="none" w:sz="0" w:space="0" w:color="auto"/>
        <w:right w:val="none" w:sz="0" w:space="0" w:color="auto"/>
      </w:divBdr>
    </w:div>
    <w:div w:id="1479691110">
      <w:bodyDiv w:val="1"/>
      <w:marLeft w:val="0"/>
      <w:marRight w:val="0"/>
      <w:marTop w:val="0"/>
      <w:marBottom w:val="0"/>
      <w:divBdr>
        <w:top w:val="none" w:sz="0" w:space="0" w:color="auto"/>
        <w:left w:val="none" w:sz="0" w:space="0" w:color="auto"/>
        <w:bottom w:val="none" w:sz="0" w:space="0" w:color="auto"/>
        <w:right w:val="none" w:sz="0" w:space="0" w:color="auto"/>
      </w:divBdr>
    </w:div>
    <w:div w:id="1486584989">
      <w:bodyDiv w:val="1"/>
      <w:marLeft w:val="0"/>
      <w:marRight w:val="0"/>
      <w:marTop w:val="0"/>
      <w:marBottom w:val="0"/>
      <w:divBdr>
        <w:top w:val="none" w:sz="0" w:space="0" w:color="auto"/>
        <w:left w:val="none" w:sz="0" w:space="0" w:color="auto"/>
        <w:bottom w:val="none" w:sz="0" w:space="0" w:color="auto"/>
        <w:right w:val="none" w:sz="0" w:space="0" w:color="auto"/>
      </w:divBdr>
    </w:div>
    <w:div w:id="1486975454">
      <w:bodyDiv w:val="1"/>
      <w:marLeft w:val="0"/>
      <w:marRight w:val="0"/>
      <w:marTop w:val="0"/>
      <w:marBottom w:val="0"/>
      <w:divBdr>
        <w:top w:val="none" w:sz="0" w:space="0" w:color="auto"/>
        <w:left w:val="none" w:sz="0" w:space="0" w:color="auto"/>
        <w:bottom w:val="none" w:sz="0" w:space="0" w:color="auto"/>
        <w:right w:val="none" w:sz="0" w:space="0" w:color="auto"/>
      </w:divBdr>
    </w:div>
    <w:div w:id="1487935833">
      <w:bodyDiv w:val="1"/>
      <w:marLeft w:val="0"/>
      <w:marRight w:val="0"/>
      <w:marTop w:val="0"/>
      <w:marBottom w:val="0"/>
      <w:divBdr>
        <w:top w:val="none" w:sz="0" w:space="0" w:color="auto"/>
        <w:left w:val="none" w:sz="0" w:space="0" w:color="auto"/>
        <w:bottom w:val="none" w:sz="0" w:space="0" w:color="auto"/>
        <w:right w:val="none" w:sz="0" w:space="0" w:color="auto"/>
      </w:divBdr>
    </w:div>
    <w:div w:id="1488090979">
      <w:bodyDiv w:val="1"/>
      <w:marLeft w:val="0"/>
      <w:marRight w:val="0"/>
      <w:marTop w:val="0"/>
      <w:marBottom w:val="0"/>
      <w:divBdr>
        <w:top w:val="none" w:sz="0" w:space="0" w:color="auto"/>
        <w:left w:val="none" w:sz="0" w:space="0" w:color="auto"/>
        <w:bottom w:val="none" w:sz="0" w:space="0" w:color="auto"/>
        <w:right w:val="none" w:sz="0" w:space="0" w:color="auto"/>
      </w:divBdr>
    </w:div>
    <w:div w:id="1489251426">
      <w:bodyDiv w:val="1"/>
      <w:marLeft w:val="0"/>
      <w:marRight w:val="0"/>
      <w:marTop w:val="0"/>
      <w:marBottom w:val="0"/>
      <w:divBdr>
        <w:top w:val="none" w:sz="0" w:space="0" w:color="auto"/>
        <w:left w:val="none" w:sz="0" w:space="0" w:color="auto"/>
        <w:bottom w:val="none" w:sz="0" w:space="0" w:color="auto"/>
        <w:right w:val="none" w:sz="0" w:space="0" w:color="auto"/>
      </w:divBdr>
    </w:div>
    <w:div w:id="1490630037">
      <w:bodyDiv w:val="1"/>
      <w:marLeft w:val="0"/>
      <w:marRight w:val="0"/>
      <w:marTop w:val="0"/>
      <w:marBottom w:val="0"/>
      <w:divBdr>
        <w:top w:val="none" w:sz="0" w:space="0" w:color="auto"/>
        <w:left w:val="none" w:sz="0" w:space="0" w:color="auto"/>
        <w:bottom w:val="none" w:sz="0" w:space="0" w:color="auto"/>
        <w:right w:val="none" w:sz="0" w:space="0" w:color="auto"/>
      </w:divBdr>
    </w:div>
    <w:div w:id="1492914481">
      <w:bodyDiv w:val="1"/>
      <w:marLeft w:val="0"/>
      <w:marRight w:val="0"/>
      <w:marTop w:val="0"/>
      <w:marBottom w:val="0"/>
      <w:divBdr>
        <w:top w:val="none" w:sz="0" w:space="0" w:color="auto"/>
        <w:left w:val="none" w:sz="0" w:space="0" w:color="auto"/>
        <w:bottom w:val="none" w:sz="0" w:space="0" w:color="auto"/>
        <w:right w:val="none" w:sz="0" w:space="0" w:color="auto"/>
      </w:divBdr>
    </w:div>
    <w:div w:id="1499923612">
      <w:bodyDiv w:val="1"/>
      <w:marLeft w:val="0"/>
      <w:marRight w:val="0"/>
      <w:marTop w:val="0"/>
      <w:marBottom w:val="0"/>
      <w:divBdr>
        <w:top w:val="none" w:sz="0" w:space="0" w:color="auto"/>
        <w:left w:val="none" w:sz="0" w:space="0" w:color="auto"/>
        <w:bottom w:val="none" w:sz="0" w:space="0" w:color="auto"/>
        <w:right w:val="none" w:sz="0" w:space="0" w:color="auto"/>
      </w:divBdr>
    </w:div>
    <w:div w:id="1501264977">
      <w:bodyDiv w:val="1"/>
      <w:marLeft w:val="0"/>
      <w:marRight w:val="0"/>
      <w:marTop w:val="0"/>
      <w:marBottom w:val="0"/>
      <w:divBdr>
        <w:top w:val="none" w:sz="0" w:space="0" w:color="auto"/>
        <w:left w:val="none" w:sz="0" w:space="0" w:color="auto"/>
        <w:bottom w:val="none" w:sz="0" w:space="0" w:color="auto"/>
        <w:right w:val="none" w:sz="0" w:space="0" w:color="auto"/>
      </w:divBdr>
    </w:div>
    <w:div w:id="1501771920">
      <w:bodyDiv w:val="1"/>
      <w:marLeft w:val="0"/>
      <w:marRight w:val="0"/>
      <w:marTop w:val="0"/>
      <w:marBottom w:val="0"/>
      <w:divBdr>
        <w:top w:val="none" w:sz="0" w:space="0" w:color="auto"/>
        <w:left w:val="none" w:sz="0" w:space="0" w:color="auto"/>
        <w:bottom w:val="none" w:sz="0" w:space="0" w:color="auto"/>
        <w:right w:val="none" w:sz="0" w:space="0" w:color="auto"/>
      </w:divBdr>
    </w:div>
    <w:div w:id="1503352377">
      <w:bodyDiv w:val="1"/>
      <w:marLeft w:val="0"/>
      <w:marRight w:val="0"/>
      <w:marTop w:val="0"/>
      <w:marBottom w:val="0"/>
      <w:divBdr>
        <w:top w:val="none" w:sz="0" w:space="0" w:color="auto"/>
        <w:left w:val="none" w:sz="0" w:space="0" w:color="auto"/>
        <w:bottom w:val="none" w:sz="0" w:space="0" w:color="auto"/>
        <w:right w:val="none" w:sz="0" w:space="0" w:color="auto"/>
      </w:divBdr>
    </w:div>
    <w:div w:id="1509127543">
      <w:bodyDiv w:val="1"/>
      <w:marLeft w:val="0"/>
      <w:marRight w:val="0"/>
      <w:marTop w:val="0"/>
      <w:marBottom w:val="0"/>
      <w:divBdr>
        <w:top w:val="none" w:sz="0" w:space="0" w:color="auto"/>
        <w:left w:val="none" w:sz="0" w:space="0" w:color="auto"/>
        <w:bottom w:val="none" w:sz="0" w:space="0" w:color="auto"/>
        <w:right w:val="none" w:sz="0" w:space="0" w:color="auto"/>
      </w:divBdr>
    </w:div>
    <w:div w:id="1513913009">
      <w:bodyDiv w:val="1"/>
      <w:marLeft w:val="0"/>
      <w:marRight w:val="0"/>
      <w:marTop w:val="0"/>
      <w:marBottom w:val="0"/>
      <w:divBdr>
        <w:top w:val="none" w:sz="0" w:space="0" w:color="auto"/>
        <w:left w:val="none" w:sz="0" w:space="0" w:color="auto"/>
        <w:bottom w:val="none" w:sz="0" w:space="0" w:color="auto"/>
        <w:right w:val="none" w:sz="0" w:space="0" w:color="auto"/>
      </w:divBdr>
    </w:div>
    <w:div w:id="1515028000">
      <w:bodyDiv w:val="1"/>
      <w:marLeft w:val="0"/>
      <w:marRight w:val="0"/>
      <w:marTop w:val="0"/>
      <w:marBottom w:val="0"/>
      <w:divBdr>
        <w:top w:val="none" w:sz="0" w:space="0" w:color="auto"/>
        <w:left w:val="none" w:sz="0" w:space="0" w:color="auto"/>
        <w:bottom w:val="none" w:sz="0" w:space="0" w:color="auto"/>
        <w:right w:val="none" w:sz="0" w:space="0" w:color="auto"/>
      </w:divBdr>
    </w:div>
    <w:div w:id="1518692426">
      <w:bodyDiv w:val="1"/>
      <w:marLeft w:val="0"/>
      <w:marRight w:val="0"/>
      <w:marTop w:val="0"/>
      <w:marBottom w:val="0"/>
      <w:divBdr>
        <w:top w:val="none" w:sz="0" w:space="0" w:color="auto"/>
        <w:left w:val="none" w:sz="0" w:space="0" w:color="auto"/>
        <w:bottom w:val="none" w:sz="0" w:space="0" w:color="auto"/>
        <w:right w:val="none" w:sz="0" w:space="0" w:color="auto"/>
      </w:divBdr>
    </w:div>
    <w:div w:id="1521820585">
      <w:bodyDiv w:val="1"/>
      <w:marLeft w:val="0"/>
      <w:marRight w:val="0"/>
      <w:marTop w:val="0"/>
      <w:marBottom w:val="0"/>
      <w:divBdr>
        <w:top w:val="none" w:sz="0" w:space="0" w:color="auto"/>
        <w:left w:val="none" w:sz="0" w:space="0" w:color="auto"/>
        <w:bottom w:val="none" w:sz="0" w:space="0" w:color="auto"/>
        <w:right w:val="none" w:sz="0" w:space="0" w:color="auto"/>
      </w:divBdr>
    </w:div>
    <w:div w:id="1522160777">
      <w:bodyDiv w:val="1"/>
      <w:marLeft w:val="0"/>
      <w:marRight w:val="0"/>
      <w:marTop w:val="0"/>
      <w:marBottom w:val="0"/>
      <w:divBdr>
        <w:top w:val="none" w:sz="0" w:space="0" w:color="auto"/>
        <w:left w:val="none" w:sz="0" w:space="0" w:color="auto"/>
        <w:bottom w:val="none" w:sz="0" w:space="0" w:color="auto"/>
        <w:right w:val="none" w:sz="0" w:space="0" w:color="auto"/>
      </w:divBdr>
    </w:div>
    <w:div w:id="1524901812">
      <w:bodyDiv w:val="1"/>
      <w:marLeft w:val="0"/>
      <w:marRight w:val="0"/>
      <w:marTop w:val="0"/>
      <w:marBottom w:val="0"/>
      <w:divBdr>
        <w:top w:val="none" w:sz="0" w:space="0" w:color="auto"/>
        <w:left w:val="none" w:sz="0" w:space="0" w:color="auto"/>
        <w:bottom w:val="none" w:sz="0" w:space="0" w:color="auto"/>
        <w:right w:val="none" w:sz="0" w:space="0" w:color="auto"/>
      </w:divBdr>
    </w:div>
    <w:div w:id="1525748533">
      <w:bodyDiv w:val="1"/>
      <w:marLeft w:val="0"/>
      <w:marRight w:val="0"/>
      <w:marTop w:val="0"/>
      <w:marBottom w:val="0"/>
      <w:divBdr>
        <w:top w:val="none" w:sz="0" w:space="0" w:color="auto"/>
        <w:left w:val="none" w:sz="0" w:space="0" w:color="auto"/>
        <w:bottom w:val="none" w:sz="0" w:space="0" w:color="auto"/>
        <w:right w:val="none" w:sz="0" w:space="0" w:color="auto"/>
      </w:divBdr>
    </w:div>
    <w:div w:id="1527213109">
      <w:bodyDiv w:val="1"/>
      <w:marLeft w:val="0"/>
      <w:marRight w:val="0"/>
      <w:marTop w:val="0"/>
      <w:marBottom w:val="0"/>
      <w:divBdr>
        <w:top w:val="none" w:sz="0" w:space="0" w:color="auto"/>
        <w:left w:val="none" w:sz="0" w:space="0" w:color="auto"/>
        <w:bottom w:val="none" w:sz="0" w:space="0" w:color="auto"/>
        <w:right w:val="none" w:sz="0" w:space="0" w:color="auto"/>
      </w:divBdr>
    </w:div>
    <w:div w:id="1528448481">
      <w:bodyDiv w:val="1"/>
      <w:marLeft w:val="0"/>
      <w:marRight w:val="0"/>
      <w:marTop w:val="0"/>
      <w:marBottom w:val="0"/>
      <w:divBdr>
        <w:top w:val="none" w:sz="0" w:space="0" w:color="auto"/>
        <w:left w:val="none" w:sz="0" w:space="0" w:color="auto"/>
        <w:bottom w:val="none" w:sz="0" w:space="0" w:color="auto"/>
        <w:right w:val="none" w:sz="0" w:space="0" w:color="auto"/>
      </w:divBdr>
    </w:div>
    <w:div w:id="1530678917">
      <w:bodyDiv w:val="1"/>
      <w:marLeft w:val="0"/>
      <w:marRight w:val="0"/>
      <w:marTop w:val="0"/>
      <w:marBottom w:val="0"/>
      <w:divBdr>
        <w:top w:val="none" w:sz="0" w:space="0" w:color="auto"/>
        <w:left w:val="none" w:sz="0" w:space="0" w:color="auto"/>
        <w:bottom w:val="none" w:sz="0" w:space="0" w:color="auto"/>
        <w:right w:val="none" w:sz="0" w:space="0" w:color="auto"/>
      </w:divBdr>
    </w:div>
    <w:div w:id="1535532609">
      <w:bodyDiv w:val="1"/>
      <w:marLeft w:val="0"/>
      <w:marRight w:val="0"/>
      <w:marTop w:val="0"/>
      <w:marBottom w:val="0"/>
      <w:divBdr>
        <w:top w:val="none" w:sz="0" w:space="0" w:color="auto"/>
        <w:left w:val="none" w:sz="0" w:space="0" w:color="auto"/>
        <w:bottom w:val="none" w:sz="0" w:space="0" w:color="auto"/>
        <w:right w:val="none" w:sz="0" w:space="0" w:color="auto"/>
      </w:divBdr>
    </w:div>
    <w:div w:id="1539006663">
      <w:bodyDiv w:val="1"/>
      <w:marLeft w:val="0"/>
      <w:marRight w:val="0"/>
      <w:marTop w:val="0"/>
      <w:marBottom w:val="0"/>
      <w:divBdr>
        <w:top w:val="none" w:sz="0" w:space="0" w:color="auto"/>
        <w:left w:val="none" w:sz="0" w:space="0" w:color="auto"/>
        <w:bottom w:val="none" w:sz="0" w:space="0" w:color="auto"/>
        <w:right w:val="none" w:sz="0" w:space="0" w:color="auto"/>
      </w:divBdr>
    </w:div>
    <w:div w:id="1542866189">
      <w:bodyDiv w:val="1"/>
      <w:marLeft w:val="0"/>
      <w:marRight w:val="0"/>
      <w:marTop w:val="0"/>
      <w:marBottom w:val="0"/>
      <w:divBdr>
        <w:top w:val="none" w:sz="0" w:space="0" w:color="auto"/>
        <w:left w:val="none" w:sz="0" w:space="0" w:color="auto"/>
        <w:bottom w:val="none" w:sz="0" w:space="0" w:color="auto"/>
        <w:right w:val="none" w:sz="0" w:space="0" w:color="auto"/>
      </w:divBdr>
    </w:div>
    <w:div w:id="1542982205">
      <w:bodyDiv w:val="1"/>
      <w:marLeft w:val="0"/>
      <w:marRight w:val="0"/>
      <w:marTop w:val="0"/>
      <w:marBottom w:val="0"/>
      <w:divBdr>
        <w:top w:val="none" w:sz="0" w:space="0" w:color="auto"/>
        <w:left w:val="none" w:sz="0" w:space="0" w:color="auto"/>
        <w:bottom w:val="none" w:sz="0" w:space="0" w:color="auto"/>
        <w:right w:val="none" w:sz="0" w:space="0" w:color="auto"/>
      </w:divBdr>
    </w:div>
    <w:div w:id="1543051059">
      <w:bodyDiv w:val="1"/>
      <w:marLeft w:val="0"/>
      <w:marRight w:val="0"/>
      <w:marTop w:val="0"/>
      <w:marBottom w:val="0"/>
      <w:divBdr>
        <w:top w:val="none" w:sz="0" w:space="0" w:color="auto"/>
        <w:left w:val="none" w:sz="0" w:space="0" w:color="auto"/>
        <w:bottom w:val="none" w:sz="0" w:space="0" w:color="auto"/>
        <w:right w:val="none" w:sz="0" w:space="0" w:color="auto"/>
      </w:divBdr>
    </w:div>
    <w:div w:id="1548905844">
      <w:bodyDiv w:val="1"/>
      <w:marLeft w:val="0"/>
      <w:marRight w:val="0"/>
      <w:marTop w:val="0"/>
      <w:marBottom w:val="0"/>
      <w:divBdr>
        <w:top w:val="none" w:sz="0" w:space="0" w:color="auto"/>
        <w:left w:val="none" w:sz="0" w:space="0" w:color="auto"/>
        <w:bottom w:val="none" w:sz="0" w:space="0" w:color="auto"/>
        <w:right w:val="none" w:sz="0" w:space="0" w:color="auto"/>
      </w:divBdr>
    </w:div>
    <w:div w:id="1553804579">
      <w:bodyDiv w:val="1"/>
      <w:marLeft w:val="0"/>
      <w:marRight w:val="0"/>
      <w:marTop w:val="0"/>
      <w:marBottom w:val="0"/>
      <w:divBdr>
        <w:top w:val="none" w:sz="0" w:space="0" w:color="auto"/>
        <w:left w:val="none" w:sz="0" w:space="0" w:color="auto"/>
        <w:bottom w:val="none" w:sz="0" w:space="0" w:color="auto"/>
        <w:right w:val="none" w:sz="0" w:space="0" w:color="auto"/>
      </w:divBdr>
    </w:div>
    <w:div w:id="1553883616">
      <w:bodyDiv w:val="1"/>
      <w:marLeft w:val="0"/>
      <w:marRight w:val="0"/>
      <w:marTop w:val="0"/>
      <w:marBottom w:val="0"/>
      <w:divBdr>
        <w:top w:val="none" w:sz="0" w:space="0" w:color="auto"/>
        <w:left w:val="none" w:sz="0" w:space="0" w:color="auto"/>
        <w:bottom w:val="none" w:sz="0" w:space="0" w:color="auto"/>
        <w:right w:val="none" w:sz="0" w:space="0" w:color="auto"/>
      </w:divBdr>
    </w:div>
    <w:div w:id="1556117158">
      <w:bodyDiv w:val="1"/>
      <w:marLeft w:val="0"/>
      <w:marRight w:val="0"/>
      <w:marTop w:val="0"/>
      <w:marBottom w:val="0"/>
      <w:divBdr>
        <w:top w:val="none" w:sz="0" w:space="0" w:color="auto"/>
        <w:left w:val="none" w:sz="0" w:space="0" w:color="auto"/>
        <w:bottom w:val="none" w:sz="0" w:space="0" w:color="auto"/>
        <w:right w:val="none" w:sz="0" w:space="0" w:color="auto"/>
      </w:divBdr>
    </w:div>
    <w:div w:id="1557398889">
      <w:bodyDiv w:val="1"/>
      <w:marLeft w:val="0"/>
      <w:marRight w:val="0"/>
      <w:marTop w:val="0"/>
      <w:marBottom w:val="0"/>
      <w:divBdr>
        <w:top w:val="none" w:sz="0" w:space="0" w:color="auto"/>
        <w:left w:val="none" w:sz="0" w:space="0" w:color="auto"/>
        <w:bottom w:val="none" w:sz="0" w:space="0" w:color="auto"/>
        <w:right w:val="none" w:sz="0" w:space="0" w:color="auto"/>
      </w:divBdr>
    </w:div>
    <w:div w:id="1559127193">
      <w:bodyDiv w:val="1"/>
      <w:marLeft w:val="0"/>
      <w:marRight w:val="0"/>
      <w:marTop w:val="0"/>
      <w:marBottom w:val="0"/>
      <w:divBdr>
        <w:top w:val="none" w:sz="0" w:space="0" w:color="auto"/>
        <w:left w:val="none" w:sz="0" w:space="0" w:color="auto"/>
        <w:bottom w:val="none" w:sz="0" w:space="0" w:color="auto"/>
        <w:right w:val="none" w:sz="0" w:space="0" w:color="auto"/>
      </w:divBdr>
    </w:div>
    <w:div w:id="1566793511">
      <w:bodyDiv w:val="1"/>
      <w:marLeft w:val="0"/>
      <w:marRight w:val="0"/>
      <w:marTop w:val="0"/>
      <w:marBottom w:val="0"/>
      <w:divBdr>
        <w:top w:val="none" w:sz="0" w:space="0" w:color="auto"/>
        <w:left w:val="none" w:sz="0" w:space="0" w:color="auto"/>
        <w:bottom w:val="none" w:sz="0" w:space="0" w:color="auto"/>
        <w:right w:val="none" w:sz="0" w:space="0" w:color="auto"/>
      </w:divBdr>
    </w:div>
    <w:div w:id="1568691370">
      <w:bodyDiv w:val="1"/>
      <w:marLeft w:val="0"/>
      <w:marRight w:val="0"/>
      <w:marTop w:val="0"/>
      <w:marBottom w:val="0"/>
      <w:divBdr>
        <w:top w:val="none" w:sz="0" w:space="0" w:color="auto"/>
        <w:left w:val="none" w:sz="0" w:space="0" w:color="auto"/>
        <w:bottom w:val="none" w:sz="0" w:space="0" w:color="auto"/>
        <w:right w:val="none" w:sz="0" w:space="0" w:color="auto"/>
      </w:divBdr>
    </w:div>
    <w:div w:id="1568763829">
      <w:bodyDiv w:val="1"/>
      <w:marLeft w:val="0"/>
      <w:marRight w:val="0"/>
      <w:marTop w:val="0"/>
      <w:marBottom w:val="0"/>
      <w:divBdr>
        <w:top w:val="none" w:sz="0" w:space="0" w:color="auto"/>
        <w:left w:val="none" w:sz="0" w:space="0" w:color="auto"/>
        <w:bottom w:val="none" w:sz="0" w:space="0" w:color="auto"/>
        <w:right w:val="none" w:sz="0" w:space="0" w:color="auto"/>
      </w:divBdr>
    </w:div>
    <w:div w:id="1578854894">
      <w:bodyDiv w:val="1"/>
      <w:marLeft w:val="0"/>
      <w:marRight w:val="0"/>
      <w:marTop w:val="0"/>
      <w:marBottom w:val="0"/>
      <w:divBdr>
        <w:top w:val="none" w:sz="0" w:space="0" w:color="auto"/>
        <w:left w:val="none" w:sz="0" w:space="0" w:color="auto"/>
        <w:bottom w:val="none" w:sz="0" w:space="0" w:color="auto"/>
        <w:right w:val="none" w:sz="0" w:space="0" w:color="auto"/>
      </w:divBdr>
    </w:div>
    <w:div w:id="1579559759">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3874834">
      <w:bodyDiv w:val="1"/>
      <w:marLeft w:val="0"/>
      <w:marRight w:val="0"/>
      <w:marTop w:val="0"/>
      <w:marBottom w:val="0"/>
      <w:divBdr>
        <w:top w:val="none" w:sz="0" w:space="0" w:color="auto"/>
        <w:left w:val="none" w:sz="0" w:space="0" w:color="auto"/>
        <w:bottom w:val="none" w:sz="0" w:space="0" w:color="auto"/>
        <w:right w:val="none" w:sz="0" w:space="0" w:color="auto"/>
      </w:divBdr>
    </w:div>
    <w:div w:id="1584147027">
      <w:bodyDiv w:val="1"/>
      <w:marLeft w:val="0"/>
      <w:marRight w:val="0"/>
      <w:marTop w:val="0"/>
      <w:marBottom w:val="0"/>
      <w:divBdr>
        <w:top w:val="none" w:sz="0" w:space="0" w:color="auto"/>
        <w:left w:val="none" w:sz="0" w:space="0" w:color="auto"/>
        <w:bottom w:val="none" w:sz="0" w:space="0" w:color="auto"/>
        <w:right w:val="none" w:sz="0" w:space="0" w:color="auto"/>
      </w:divBdr>
    </w:div>
    <w:div w:id="1588422154">
      <w:bodyDiv w:val="1"/>
      <w:marLeft w:val="0"/>
      <w:marRight w:val="0"/>
      <w:marTop w:val="0"/>
      <w:marBottom w:val="0"/>
      <w:divBdr>
        <w:top w:val="none" w:sz="0" w:space="0" w:color="auto"/>
        <w:left w:val="none" w:sz="0" w:space="0" w:color="auto"/>
        <w:bottom w:val="none" w:sz="0" w:space="0" w:color="auto"/>
        <w:right w:val="none" w:sz="0" w:space="0" w:color="auto"/>
      </w:divBdr>
    </w:div>
    <w:div w:id="1592736421">
      <w:bodyDiv w:val="1"/>
      <w:marLeft w:val="0"/>
      <w:marRight w:val="0"/>
      <w:marTop w:val="0"/>
      <w:marBottom w:val="0"/>
      <w:divBdr>
        <w:top w:val="none" w:sz="0" w:space="0" w:color="auto"/>
        <w:left w:val="none" w:sz="0" w:space="0" w:color="auto"/>
        <w:bottom w:val="none" w:sz="0" w:space="0" w:color="auto"/>
        <w:right w:val="none" w:sz="0" w:space="0" w:color="auto"/>
      </w:divBdr>
    </w:div>
    <w:div w:id="1593004090">
      <w:bodyDiv w:val="1"/>
      <w:marLeft w:val="0"/>
      <w:marRight w:val="0"/>
      <w:marTop w:val="0"/>
      <w:marBottom w:val="0"/>
      <w:divBdr>
        <w:top w:val="none" w:sz="0" w:space="0" w:color="auto"/>
        <w:left w:val="none" w:sz="0" w:space="0" w:color="auto"/>
        <w:bottom w:val="none" w:sz="0" w:space="0" w:color="auto"/>
        <w:right w:val="none" w:sz="0" w:space="0" w:color="auto"/>
      </w:divBdr>
    </w:div>
    <w:div w:id="1594506774">
      <w:bodyDiv w:val="1"/>
      <w:marLeft w:val="0"/>
      <w:marRight w:val="0"/>
      <w:marTop w:val="0"/>
      <w:marBottom w:val="0"/>
      <w:divBdr>
        <w:top w:val="none" w:sz="0" w:space="0" w:color="auto"/>
        <w:left w:val="none" w:sz="0" w:space="0" w:color="auto"/>
        <w:bottom w:val="none" w:sz="0" w:space="0" w:color="auto"/>
        <w:right w:val="none" w:sz="0" w:space="0" w:color="auto"/>
      </w:divBdr>
    </w:div>
    <w:div w:id="1598751849">
      <w:bodyDiv w:val="1"/>
      <w:marLeft w:val="0"/>
      <w:marRight w:val="0"/>
      <w:marTop w:val="0"/>
      <w:marBottom w:val="0"/>
      <w:divBdr>
        <w:top w:val="none" w:sz="0" w:space="0" w:color="auto"/>
        <w:left w:val="none" w:sz="0" w:space="0" w:color="auto"/>
        <w:bottom w:val="none" w:sz="0" w:space="0" w:color="auto"/>
        <w:right w:val="none" w:sz="0" w:space="0" w:color="auto"/>
      </w:divBdr>
    </w:div>
    <w:div w:id="1598908454">
      <w:bodyDiv w:val="1"/>
      <w:marLeft w:val="0"/>
      <w:marRight w:val="0"/>
      <w:marTop w:val="0"/>
      <w:marBottom w:val="0"/>
      <w:divBdr>
        <w:top w:val="none" w:sz="0" w:space="0" w:color="auto"/>
        <w:left w:val="none" w:sz="0" w:space="0" w:color="auto"/>
        <w:bottom w:val="none" w:sz="0" w:space="0" w:color="auto"/>
        <w:right w:val="none" w:sz="0" w:space="0" w:color="auto"/>
      </w:divBdr>
    </w:div>
    <w:div w:id="1602761883">
      <w:bodyDiv w:val="1"/>
      <w:marLeft w:val="0"/>
      <w:marRight w:val="0"/>
      <w:marTop w:val="0"/>
      <w:marBottom w:val="0"/>
      <w:divBdr>
        <w:top w:val="none" w:sz="0" w:space="0" w:color="auto"/>
        <w:left w:val="none" w:sz="0" w:space="0" w:color="auto"/>
        <w:bottom w:val="none" w:sz="0" w:space="0" w:color="auto"/>
        <w:right w:val="none" w:sz="0" w:space="0" w:color="auto"/>
      </w:divBdr>
    </w:div>
    <w:div w:id="1606227810">
      <w:bodyDiv w:val="1"/>
      <w:marLeft w:val="0"/>
      <w:marRight w:val="0"/>
      <w:marTop w:val="0"/>
      <w:marBottom w:val="0"/>
      <w:divBdr>
        <w:top w:val="none" w:sz="0" w:space="0" w:color="auto"/>
        <w:left w:val="none" w:sz="0" w:space="0" w:color="auto"/>
        <w:bottom w:val="none" w:sz="0" w:space="0" w:color="auto"/>
        <w:right w:val="none" w:sz="0" w:space="0" w:color="auto"/>
      </w:divBdr>
    </w:div>
    <w:div w:id="1606691735">
      <w:bodyDiv w:val="1"/>
      <w:marLeft w:val="0"/>
      <w:marRight w:val="0"/>
      <w:marTop w:val="0"/>
      <w:marBottom w:val="0"/>
      <w:divBdr>
        <w:top w:val="none" w:sz="0" w:space="0" w:color="auto"/>
        <w:left w:val="none" w:sz="0" w:space="0" w:color="auto"/>
        <w:bottom w:val="none" w:sz="0" w:space="0" w:color="auto"/>
        <w:right w:val="none" w:sz="0" w:space="0" w:color="auto"/>
      </w:divBdr>
    </w:div>
    <w:div w:id="1607275096">
      <w:bodyDiv w:val="1"/>
      <w:marLeft w:val="0"/>
      <w:marRight w:val="0"/>
      <w:marTop w:val="0"/>
      <w:marBottom w:val="0"/>
      <w:divBdr>
        <w:top w:val="none" w:sz="0" w:space="0" w:color="auto"/>
        <w:left w:val="none" w:sz="0" w:space="0" w:color="auto"/>
        <w:bottom w:val="none" w:sz="0" w:space="0" w:color="auto"/>
        <w:right w:val="none" w:sz="0" w:space="0" w:color="auto"/>
      </w:divBdr>
    </w:div>
    <w:div w:id="1609894136">
      <w:bodyDiv w:val="1"/>
      <w:marLeft w:val="0"/>
      <w:marRight w:val="0"/>
      <w:marTop w:val="0"/>
      <w:marBottom w:val="0"/>
      <w:divBdr>
        <w:top w:val="none" w:sz="0" w:space="0" w:color="auto"/>
        <w:left w:val="none" w:sz="0" w:space="0" w:color="auto"/>
        <w:bottom w:val="none" w:sz="0" w:space="0" w:color="auto"/>
        <w:right w:val="none" w:sz="0" w:space="0" w:color="auto"/>
      </w:divBdr>
    </w:div>
    <w:div w:id="1610697084">
      <w:bodyDiv w:val="1"/>
      <w:marLeft w:val="0"/>
      <w:marRight w:val="0"/>
      <w:marTop w:val="0"/>
      <w:marBottom w:val="0"/>
      <w:divBdr>
        <w:top w:val="none" w:sz="0" w:space="0" w:color="auto"/>
        <w:left w:val="none" w:sz="0" w:space="0" w:color="auto"/>
        <w:bottom w:val="none" w:sz="0" w:space="0" w:color="auto"/>
        <w:right w:val="none" w:sz="0" w:space="0" w:color="auto"/>
      </w:divBdr>
    </w:div>
    <w:div w:id="1612785416">
      <w:bodyDiv w:val="1"/>
      <w:marLeft w:val="0"/>
      <w:marRight w:val="0"/>
      <w:marTop w:val="0"/>
      <w:marBottom w:val="0"/>
      <w:divBdr>
        <w:top w:val="none" w:sz="0" w:space="0" w:color="auto"/>
        <w:left w:val="none" w:sz="0" w:space="0" w:color="auto"/>
        <w:bottom w:val="none" w:sz="0" w:space="0" w:color="auto"/>
        <w:right w:val="none" w:sz="0" w:space="0" w:color="auto"/>
      </w:divBdr>
    </w:div>
    <w:div w:id="1614168269">
      <w:bodyDiv w:val="1"/>
      <w:marLeft w:val="0"/>
      <w:marRight w:val="0"/>
      <w:marTop w:val="0"/>
      <w:marBottom w:val="0"/>
      <w:divBdr>
        <w:top w:val="none" w:sz="0" w:space="0" w:color="auto"/>
        <w:left w:val="none" w:sz="0" w:space="0" w:color="auto"/>
        <w:bottom w:val="none" w:sz="0" w:space="0" w:color="auto"/>
        <w:right w:val="none" w:sz="0" w:space="0" w:color="auto"/>
      </w:divBdr>
    </w:div>
    <w:div w:id="1615481209">
      <w:bodyDiv w:val="1"/>
      <w:marLeft w:val="0"/>
      <w:marRight w:val="0"/>
      <w:marTop w:val="0"/>
      <w:marBottom w:val="0"/>
      <w:divBdr>
        <w:top w:val="none" w:sz="0" w:space="0" w:color="auto"/>
        <w:left w:val="none" w:sz="0" w:space="0" w:color="auto"/>
        <w:bottom w:val="none" w:sz="0" w:space="0" w:color="auto"/>
        <w:right w:val="none" w:sz="0" w:space="0" w:color="auto"/>
      </w:divBdr>
    </w:div>
    <w:div w:id="1617325238">
      <w:bodyDiv w:val="1"/>
      <w:marLeft w:val="0"/>
      <w:marRight w:val="0"/>
      <w:marTop w:val="0"/>
      <w:marBottom w:val="0"/>
      <w:divBdr>
        <w:top w:val="none" w:sz="0" w:space="0" w:color="auto"/>
        <w:left w:val="none" w:sz="0" w:space="0" w:color="auto"/>
        <w:bottom w:val="none" w:sz="0" w:space="0" w:color="auto"/>
        <w:right w:val="none" w:sz="0" w:space="0" w:color="auto"/>
      </w:divBdr>
    </w:div>
    <w:div w:id="1619556738">
      <w:bodyDiv w:val="1"/>
      <w:marLeft w:val="0"/>
      <w:marRight w:val="0"/>
      <w:marTop w:val="0"/>
      <w:marBottom w:val="0"/>
      <w:divBdr>
        <w:top w:val="none" w:sz="0" w:space="0" w:color="auto"/>
        <w:left w:val="none" w:sz="0" w:space="0" w:color="auto"/>
        <w:bottom w:val="none" w:sz="0" w:space="0" w:color="auto"/>
        <w:right w:val="none" w:sz="0" w:space="0" w:color="auto"/>
      </w:divBdr>
    </w:div>
    <w:div w:id="1621036051">
      <w:bodyDiv w:val="1"/>
      <w:marLeft w:val="0"/>
      <w:marRight w:val="0"/>
      <w:marTop w:val="0"/>
      <w:marBottom w:val="0"/>
      <w:divBdr>
        <w:top w:val="none" w:sz="0" w:space="0" w:color="auto"/>
        <w:left w:val="none" w:sz="0" w:space="0" w:color="auto"/>
        <w:bottom w:val="none" w:sz="0" w:space="0" w:color="auto"/>
        <w:right w:val="none" w:sz="0" w:space="0" w:color="auto"/>
      </w:divBdr>
    </w:div>
    <w:div w:id="1627926245">
      <w:bodyDiv w:val="1"/>
      <w:marLeft w:val="0"/>
      <w:marRight w:val="0"/>
      <w:marTop w:val="0"/>
      <w:marBottom w:val="0"/>
      <w:divBdr>
        <w:top w:val="none" w:sz="0" w:space="0" w:color="auto"/>
        <w:left w:val="none" w:sz="0" w:space="0" w:color="auto"/>
        <w:bottom w:val="none" w:sz="0" w:space="0" w:color="auto"/>
        <w:right w:val="none" w:sz="0" w:space="0" w:color="auto"/>
      </w:divBdr>
    </w:div>
    <w:div w:id="1629320040">
      <w:bodyDiv w:val="1"/>
      <w:marLeft w:val="0"/>
      <w:marRight w:val="0"/>
      <w:marTop w:val="0"/>
      <w:marBottom w:val="0"/>
      <w:divBdr>
        <w:top w:val="none" w:sz="0" w:space="0" w:color="auto"/>
        <w:left w:val="none" w:sz="0" w:space="0" w:color="auto"/>
        <w:bottom w:val="none" w:sz="0" w:space="0" w:color="auto"/>
        <w:right w:val="none" w:sz="0" w:space="0" w:color="auto"/>
      </w:divBdr>
    </w:div>
    <w:div w:id="1632403155">
      <w:bodyDiv w:val="1"/>
      <w:marLeft w:val="0"/>
      <w:marRight w:val="0"/>
      <w:marTop w:val="0"/>
      <w:marBottom w:val="0"/>
      <w:divBdr>
        <w:top w:val="none" w:sz="0" w:space="0" w:color="auto"/>
        <w:left w:val="none" w:sz="0" w:space="0" w:color="auto"/>
        <w:bottom w:val="none" w:sz="0" w:space="0" w:color="auto"/>
        <w:right w:val="none" w:sz="0" w:space="0" w:color="auto"/>
      </w:divBdr>
    </w:div>
    <w:div w:id="1640264124">
      <w:bodyDiv w:val="1"/>
      <w:marLeft w:val="0"/>
      <w:marRight w:val="0"/>
      <w:marTop w:val="0"/>
      <w:marBottom w:val="0"/>
      <w:divBdr>
        <w:top w:val="none" w:sz="0" w:space="0" w:color="auto"/>
        <w:left w:val="none" w:sz="0" w:space="0" w:color="auto"/>
        <w:bottom w:val="none" w:sz="0" w:space="0" w:color="auto"/>
        <w:right w:val="none" w:sz="0" w:space="0" w:color="auto"/>
      </w:divBdr>
    </w:div>
    <w:div w:id="1645810194">
      <w:bodyDiv w:val="1"/>
      <w:marLeft w:val="0"/>
      <w:marRight w:val="0"/>
      <w:marTop w:val="0"/>
      <w:marBottom w:val="0"/>
      <w:divBdr>
        <w:top w:val="none" w:sz="0" w:space="0" w:color="auto"/>
        <w:left w:val="none" w:sz="0" w:space="0" w:color="auto"/>
        <w:bottom w:val="none" w:sz="0" w:space="0" w:color="auto"/>
        <w:right w:val="none" w:sz="0" w:space="0" w:color="auto"/>
      </w:divBdr>
    </w:div>
    <w:div w:id="1646734749">
      <w:bodyDiv w:val="1"/>
      <w:marLeft w:val="0"/>
      <w:marRight w:val="0"/>
      <w:marTop w:val="0"/>
      <w:marBottom w:val="0"/>
      <w:divBdr>
        <w:top w:val="none" w:sz="0" w:space="0" w:color="auto"/>
        <w:left w:val="none" w:sz="0" w:space="0" w:color="auto"/>
        <w:bottom w:val="none" w:sz="0" w:space="0" w:color="auto"/>
        <w:right w:val="none" w:sz="0" w:space="0" w:color="auto"/>
      </w:divBdr>
    </w:div>
    <w:div w:id="1647858828">
      <w:bodyDiv w:val="1"/>
      <w:marLeft w:val="0"/>
      <w:marRight w:val="0"/>
      <w:marTop w:val="0"/>
      <w:marBottom w:val="0"/>
      <w:divBdr>
        <w:top w:val="none" w:sz="0" w:space="0" w:color="auto"/>
        <w:left w:val="none" w:sz="0" w:space="0" w:color="auto"/>
        <w:bottom w:val="none" w:sz="0" w:space="0" w:color="auto"/>
        <w:right w:val="none" w:sz="0" w:space="0" w:color="auto"/>
      </w:divBdr>
    </w:div>
    <w:div w:id="1647934005">
      <w:bodyDiv w:val="1"/>
      <w:marLeft w:val="0"/>
      <w:marRight w:val="0"/>
      <w:marTop w:val="0"/>
      <w:marBottom w:val="0"/>
      <w:divBdr>
        <w:top w:val="none" w:sz="0" w:space="0" w:color="auto"/>
        <w:left w:val="none" w:sz="0" w:space="0" w:color="auto"/>
        <w:bottom w:val="none" w:sz="0" w:space="0" w:color="auto"/>
        <w:right w:val="none" w:sz="0" w:space="0" w:color="auto"/>
      </w:divBdr>
    </w:div>
    <w:div w:id="1648826567">
      <w:bodyDiv w:val="1"/>
      <w:marLeft w:val="0"/>
      <w:marRight w:val="0"/>
      <w:marTop w:val="0"/>
      <w:marBottom w:val="0"/>
      <w:divBdr>
        <w:top w:val="none" w:sz="0" w:space="0" w:color="auto"/>
        <w:left w:val="none" w:sz="0" w:space="0" w:color="auto"/>
        <w:bottom w:val="none" w:sz="0" w:space="0" w:color="auto"/>
        <w:right w:val="none" w:sz="0" w:space="0" w:color="auto"/>
      </w:divBdr>
    </w:div>
    <w:div w:id="1651516764">
      <w:bodyDiv w:val="1"/>
      <w:marLeft w:val="0"/>
      <w:marRight w:val="0"/>
      <w:marTop w:val="0"/>
      <w:marBottom w:val="0"/>
      <w:divBdr>
        <w:top w:val="none" w:sz="0" w:space="0" w:color="auto"/>
        <w:left w:val="none" w:sz="0" w:space="0" w:color="auto"/>
        <w:bottom w:val="none" w:sz="0" w:space="0" w:color="auto"/>
        <w:right w:val="none" w:sz="0" w:space="0" w:color="auto"/>
      </w:divBdr>
    </w:div>
    <w:div w:id="1652521429">
      <w:bodyDiv w:val="1"/>
      <w:marLeft w:val="0"/>
      <w:marRight w:val="0"/>
      <w:marTop w:val="0"/>
      <w:marBottom w:val="0"/>
      <w:divBdr>
        <w:top w:val="none" w:sz="0" w:space="0" w:color="auto"/>
        <w:left w:val="none" w:sz="0" w:space="0" w:color="auto"/>
        <w:bottom w:val="none" w:sz="0" w:space="0" w:color="auto"/>
        <w:right w:val="none" w:sz="0" w:space="0" w:color="auto"/>
      </w:divBdr>
    </w:div>
    <w:div w:id="1658454236">
      <w:bodyDiv w:val="1"/>
      <w:marLeft w:val="0"/>
      <w:marRight w:val="0"/>
      <w:marTop w:val="0"/>
      <w:marBottom w:val="0"/>
      <w:divBdr>
        <w:top w:val="none" w:sz="0" w:space="0" w:color="auto"/>
        <w:left w:val="none" w:sz="0" w:space="0" w:color="auto"/>
        <w:bottom w:val="none" w:sz="0" w:space="0" w:color="auto"/>
        <w:right w:val="none" w:sz="0" w:space="0" w:color="auto"/>
      </w:divBdr>
    </w:div>
    <w:div w:id="1659844792">
      <w:bodyDiv w:val="1"/>
      <w:marLeft w:val="0"/>
      <w:marRight w:val="0"/>
      <w:marTop w:val="0"/>
      <w:marBottom w:val="0"/>
      <w:divBdr>
        <w:top w:val="none" w:sz="0" w:space="0" w:color="auto"/>
        <w:left w:val="none" w:sz="0" w:space="0" w:color="auto"/>
        <w:bottom w:val="none" w:sz="0" w:space="0" w:color="auto"/>
        <w:right w:val="none" w:sz="0" w:space="0" w:color="auto"/>
      </w:divBdr>
    </w:div>
    <w:div w:id="1663502911">
      <w:bodyDiv w:val="1"/>
      <w:marLeft w:val="0"/>
      <w:marRight w:val="0"/>
      <w:marTop w:val="0"/>
      <w:marBottom w:val="0"/>
      <w:divBdr>
        <w:top w:val="none" w:sz="0" w:space="0" w:color="auto"/>
        <w:left w:val="none" w:sz="0" w:space="0" w:color="auto"/>
        <w:bottom w:val="none" w:sz="0" w:space="0" w:color="auto"/>
        <w:right w:val="none" w:sz="0" w:space="0" w:color="auto"/>
      </w:divBdr>
    </w:div>
    <w:div w:id="1664360264">
      <w:bodyDiv w:val="1"/>
      <w:marLeft w:val="0"/>
      <w:marRight w:val="0"/>
      <w:marTop w:val="0"/>
      <w:marBottom w:val="0"/>
      <w:divBdr>
        <w:top w:val="none" w:sz="0" w:space="0" w:color="auto"/>
        <w:left w:val="none" w:sz="0" w:space="0" w:color="auto"/>
        <w:bottom w:val="none" w:sz="0" w:space="0" w:color="auto"/>
        <w:right w:val="none" w:sz="0" w:space="0" w:color="auto"/>
      </w:divBdr>
    </w:div>
    <w:div w:id="1665206240">
      <w:bodyDiv w:val="1"/>
      <w:marLeft w:val="0"/>
      <w:marRight w:val="0"/>
      <w:marTop w:val="0"/>
      <w:marBottom w:val="0"/>
      <w:divBdr>
        <w:top w:val="none" w:sz="0" w:space="0" w:color="auto"/>
        <w:left w:val="none" w:sz="0" w:space="0" w:color="auto"/>
        <w:bottom w:val="none" w:sz="0" w:space="0" w:color="auto"/>
        <w:right w:val="none" w:sz="0" w:space="0" w:color="auto"/>
      </w:divBdr>
    </w:div>
    <w:div w:id="1666666756">
      <w:bodyDiv w:val="1"/>
      <w:marLeft w:val="0"/>
      <w:marRight w:val="0"/>
      <w:marTop w:val="0"/>
      <w:marBottom w:val="0"/>
      <w:divBdr>
        <w:top w:val="none" w:sz="0" w:space="0" w:color="auto"/>
        <w:left w:val="none" w:sz="0" w:space="0" w:color="auto"/>
        <w:bottom w:val="none" w:sz="0" w:space="0" w:color="auto"/>
        <w:right w:val="none" w:sz="0" w:space="0" w:color="auto"/>
      </w:divBdr>
    </w:div>
    <w:div w:id="1666787754">
      <w:bodyDiv w:val="1"/>
      <w:marLeft w:val="0"/>
      <w:marRight w:val="0"/>
      <w:marTop w:val="0"/>
      <w:marBottom w:val="0"/>
      <w:divBdr>
        <w:top w:val="none" w:sz="0" w:space="0" w:color="auto"/>
        <w:left w:val="none" w:sz="0" w:space="0" w:color="auto"/>
        <w:bottom w:val="none" w:sz="0" w:space="0" w:color="auto"/>
        <w:right w:val="none" w:sz="0" w:space="0" w:color="auto"/>
      </w:divBdr>
    </w:div>
    <w:div w:id="1668365476">
      <w:bodyDiv w:val="1"/>
      <w:marLeft w:val="0"/>
      <w:marRight w:val="0"/>
      <w:marTop w:val="0"/>
      <w:marBottom w:val="0"/>
      <w:divBdr>
        <w:top w:val="none" w:sz="0" w:space="0" w:color="auto"/>
        <w:left w:val="none" w:sz="0" w:space="0" w:color="auto"/>
        <w:bottom w:val="none" w:sz="0" w:space="0" w:color="auto"/>
        <w:right w:val="none" w:sz="0" w:space="0" w:color="auto"/>
      </w:divBdr>
    </w:div>
    <w:div w:id="1669795372">
      <w:bodyDiv w:val="1"/>
      <w:marLeft w:val="0"/>
      <w:marRight w:val="0"/>
      <w:marTop w:val="0"/>
      <w:marBottom w:val="0"/>
      <w:divBdr>
        <w:top w:val="none" w:sz="0" w:space="0" w:color="auto"/>
        <w:left w:val="none" w:sz="0" w:space="0" w:color="auto"/>
        <w:bottom w:val="none" w:sz="0" w:space="0" w:color="auto"/>
        <w:right w:val="none" w:sz="0" w:space="0" w:color="auto"/>
      </w:divBdr>
    </w:div>
    <w:div w:id="1669944951">
      <w:bodyDiv w:val="1"/>
      <w:marLeft w:val="0"/>
      <w:marRight w:val="0"/>
      <w:marTop w:val="0"/>
      <w:marBottom w:val="0"/>
      <w:divBdr>
        <w:top w:val="none" w:sz="0" w:space="0" w:color="auto"/>
        <w:left w:val="none" w:sz="0" w:space="0" w:color="auto"/>
        <w:bottom w:val="none" w:sz="0" w:space="0" w:color="auto"/>
        <w:right w:val="none" w:sz="0" w:space="0" w:color="auto"/>
      </w:divBdr>
    </w:div>
    <w:div w:id="1670597631">
      <w:bodyDiv w:val="1"/>
      <w:marLeft w:val="0"/>
      <w:marRight w:val="0"/>
      <w:marTop w:val="0"/>
      <w:marBottom w:val="0"/>
      <w:divBdr>
        <w:top w:val="none" w:sz="0" w:space="0" w:color="auto"/>
        <w:left w:val="none" w:sz="0" w:space="0" w:color="auto"/>
        <w:bottom w:val="none" w:sz="0" w:space="0" w:color="auto"/>
        <w:right w:val="none" w:sz="0" w:space="0" w:color="auto"/>
      </w:divBdr>
    </w:div>
    <w:div w:id="1671446217">
      <w:bodyDiv w:val="1"/>
      <w:marLeft w:val="0"/>
      <w:marRight w:val="0"/>
      <w:marTop w:val="0"/>
      <w:marBottom w:val="0"/>
      <w:divBdr>
        <w:top w:val="none" w:sz="0" w:space="0" w:color="auto"/>
        <w:left w:val="none" w:sz="0" w:space="0" w:color="auto"/>
        <w:bottom w:val="none" w:sz="0" w:space="0" w:color="auto"/>
        <w:right w:val="none" w:sz="0" w:space="0" w:color="auto"/>
      </w:divBdr>
    </w:div>
    <w:div w:id="1672874954">
      <w:bodyDiv w:val="1"/>
      <w:marLeft w:val="0"/>
      <w:marRight w:val="0"/>
      <w:marTop w:val="0"/>
      <w:marBottom w:val="0"/>
      <w:divBdr>
        <w:top w:val="none" w:sz="0" w:space="0" w:color="auto"/>
        <w:left w:val="none" w:sz="0" w:space="0" w:color="auto"/>
        <w:bottom w:val="none" w:sz="0" w:space="0" w:color="auto"/>
        <w:right w:val="none" w:sz="0" w:space="0" w:color="auto"/>
      </w:divBdr>
    </w:div>
    <w:div w:id="1676616480">
      <w:bodyDiv w:val="1"/>
      <w:marLeft w:val="0"/>
      <w:marRight w:val="0"/>
      <w:marTop w:val="0"/>
      <w:marBottom w:val="0"/>
      <w:divBdr>
        <w:top w:val="none" w:sz="0" w:space="0" w:color="auto"/>
        <w:left w:val="none" w:sz="0" w:space="0" w:color="auto"/>
        <w:bottom w:val="none" w:sz="0" w:space="0" w:color="auto"/>
        <w:right w:val="none" w:sz="0" w:space="0" w:color="auto"/>
      </w:divBdr>
    </w:div>
    <w:div w:id="1677885240">
      <w:bodyDiv w:val="1"/>
      <w:marLeft w:val="0"/>
      <w:marRight w:val="0"/>
      <w:marTop w:val="0"/>
      <w:marBottom w:val="0"/>
      <w:divBdr>
        <w:top w:val="none" w:sz="0" w:space="0" w:color="auto"/>
        <w:left w:val="none" w:sz="0" w:space="0" w:color="auto"/>
        <w:bottom w:val="none" w:sz="0" w:space="0" w:color="auto"/>
        <w:right w:val="none" w:sz="0" w:space="0" w:color="auto"/>
      </w:divBdr>
    </w:div>
    <w:div w:id="1678115500">
      <w:bodyDiv w:val="1"/>
      <w:marLeft w:val="0"/>
      <w:marRight w:val="0"/>
      <w:marTop w:val="0"/>
      <w:marBottom w:val="0"/>
      <w:divBdr>
        <w:top w:val="none" w:sz="0" w:space="0" w:color="auto"/>
        <w:left w:val="none" w:sz="0" w:space="0" w:color="auto"/>
        <w:bottom w:val="none" w:sz="0" w:space="0" w:color="auto"/>
        <w:right w:val="none" w:sz="0" w:space="0" w:color="auto"/>
      </w:divBdr>
    </w:div>
    <w:div w:id="1679844868">
      <w:bodyDiv w:val="1"/>
      <w:marLeft w:val="0"/>
      <w:marRight w:val="0"/>
      <w:marTop w:val="0"/>
      <w:marBottom w:val="0"/>
      <w:divBdr>
        <w:top w:val="none" w:sz="0" w:space="0" w:color="auto"/>
        <w:left w:val="none" w:sz="0" w:space="0" w:color="auto"/>
        <w:bottom w:val="none" w:sz="0" w:space="0" w:color="auto"/>
        <w:right w:val="none" w:sz="0" w:space="0" w:color="auto"/>
      </w:divBdr>
    </w:div>
    <w:div w:id="1685285732">
      <w:bodyDiv w:val="1"/>
      <w:marLeft w:val="0"/>
      <w:marRight w:val="0"/>
      <w:marTop w:val="0"/>
      <w:marBottom w:val="0"/>
      <w:divBdr>
        <w:top w:val="none" w:sz="0" w:space="0" w:color="auto"/>
        <w:left w:val="none" w:sz="0" w:space="0" w:color="auto"/>
        <w:bottom w:val="none" w:sz="0" w:space="0" w:color="auto"/>
        <w:right w:val="none" w:sz="0" w:space="0" w:color="auto"/>
      </w:divBdr>
    </w:div>
    <w:div w:id="1686394844">
      <w:bodyDiv w:val="1"/>
      <w:marLeft w:val="0"/>
      <w:marRight w:val="0"/>
      <w:marTop w:val="0"/>
      <w:marBottom w:val="0"/>
      <w:divBdr>
        <w:top w:val="none" w:sz="0" w:space="0" w:color="auto"/>
        <w:left w:val="none" w:sz="0" w:space="0" w:color="auto"/>
        <w:bottom w:val="none" w:sz="0" w:space="0" w:color="auto"/>
        <w:right w:val="none" w:sz="0" w:space="0" w:color="auto"/>
      </w:divBdr>
    </w:div>
    <w:div w:id="1689409566">
      <w:bodyDiv w:val="1"/>
      <w:marLeft w:val="0"/>
      <w:marRight w:val="0"/>
      <w:marTop w:val="0"/>
      <w:marBottom w:val="0"/>
      <w:divBdr>
        <w:top w:val="none" w:sz="0" w:space="0" w:color="auto"/>
        <w:left w:val="none" w:sz="0" w:space="0" w:color="auto"/>
        <w:bottom w:val="none" w:sz="0" w:space="0" w:color="auto"/>
        <w:right w:val="none" w:sz="0" w:space="0" w:color="auto"/>
      </w:divBdr>
    </w:div>
    <w:div w:id="1689797735">
      <w:bodyDiv w:val="1"/>
      <w:marLeft w:val="0"/>
      <w:marRight w:val="0"/>
      <w:marTop w:val="0"/>
      <w:marBottom w:val="0"/>
      <w:divBdr>
        <w:top w:val="none" w:sz="0" w:space="0" w:color="auto"/>
        <w:left w:val="none" w:sz="0" w:space="0" w:color="auto"/>
        <w:bottom w:val="none" w:sz="0" w:space="0" w:color="auto"/>
        <w:right w:val="none" w:sz="0" w:space="0" w:color="auto"/>
      </w:divBdr>
    </w:div>
    <w:div w:id="1692687182">
      <w:bodyDiv w:val="1"/>
      <w:marLeft w:val="0"/>
      <w:marRight w:val="0"/>
      <w:marTop w:val="0"/>
      <w:marBottom w:val="0"/>
      <w:divBdr>
        <w:top w:val="none" w:sz="0" w:space="0" w:color="auto"/>
        <w:left w:val="none" w:sz="0" w:space="0" w:color="auto"/>
        <w:bottom w:val="none" w:sz="0" w:space="0" w:color="auto"/>
        <w:right w:val="none" w:sz="0" w:space="0" w:color="auto"/>
      </w:divBdr>
    </w:div>
    <w:div w:id="1693190972">
      <w:bodyDiv w:val="1"/>
      <w:marLeft w:val="0"/>
      <w:marRight w:val="0"/>
      <w:marTop w:val="0"/>
      <w:marBottom w:val="0"/>
      <w:divBdr>
        <w:top w:val="none" w:sz="0" w:space="0" w:color="auto"/>
        <w:left w:val="none" w:sz="0" w:space="0" w:color="auto"/>
        <w:bottom w:val="none" w:sz="0" w:space="0" w:color="auto"/>
        <w:right w:val="none" w:sz="0" w:space="0" w:color="auto"/>
      </w:divBdr>
    </w:div>
    <w:div w:id="1693846246">
      <w:bodyDiv w:val="1"/>
      <w:marLeft w:val="0"/>
      <w:marRight w:val="0"/>
      <w:marTop w:val="0"/>
      <w:marBottom w:val="0"/>
      <w:divBdr>
        <w:top w:val="none" w:sz="0" w:space="0" w:color="auto"/>
        <w:left w:val="none" w:sz="0" w:space="0" w:color="auto"/>
        <w:bottom w:val="none" w:sz="0" w:space="0" w:color="auto"/>
        <w:right w:val="none" w:sz="0" w:space="0" w:color="auto"/>
      </w:divBdr>
    </w:div>
    <w:div w:id="1694072186">
      <w:bodyDiv w:val="1"/>
      <w:marLeft w:val="0"/>
      <w:marRight w:val="0"/>
      <w:marTop w:val="0"/>
      <w:marBottom w:val="0"/>
      <w:divBdr>
        <w:top w:val="none" w:sz="0" w:space="0" w:color="auto"/>
        <w:left w:val="none" w:sz="0" w:space="0" w:color="auto"/>
        <w:bottom w:val="none" w:sz="0" w:space="0" w:color="auto"/>
        <w:right w:val="none" w:sz="0" w:space="0" w:color="auto"/>
      </w:divBdr>
    </w:div>
    <w:div w:id="1695108039">
      <w:bodyDiv w:val="1"/>
      <w:marLeft w:val="0"/>
      <w:marRight w:val="0"/>
      <w:marTop w:val="0"/>
      <w:marBottom w:val="0"/>
      <w:divBdr>
        <w:top w:val="none" w:sz="0" w:space="0" w:color="auto"/>
        <w:left w:val="none" w:sz="0" w:space="0" w:color="auto"/>
        <w:bottom w:val="none" w:sz="0" w:space="0" w:color="auto"/>
        <w:right w:val="none" w:sz="0" w:space="0" w:color="auto"/>
      </w:divBdr>
    </w:div>
    <w:div w:id="1696038690">
      <w:bodyDiv w:val="1"/>
      <w:marLeft w:val="0"/>
      <w:marRight w:val="0"/>
      <w:marTop w:val="0"/>
      <w:marBottom w:val="0"/>
      <w:divBdr>
        <w:top w:val="none" w:sz="0" w:space="0" w:color="auto"/>
        <w:left w:val="none" w:sz="0" w:space="0" w:color="auto"/>
        <w:bottom w:val="none" w:sz="0" w:space="0" w:color="auto"/>
        <w:right w:val="none" w:sz="0" w:space="0" w:color="auto"/>
      </w:divBdr>
    </w:div>
    <w:div w:id="1698197440">
      <w:bodyDiv w:val="1"/>
      <w:marLeft w:val="0"/>
      <w:marRight w:val="0"/>
      <w:marTop w:val="0"/>
      <w:marBottom w:val="0"/>
      <w:divBdr>
        <w:top w:val="none" w:sz="0" w:space="0" w:color="auto"/>
        <w:left w:val="none" w:sz="0" w:space="0" w:color="auto"/>
        <w:bottom w:val="none" w:sz="0" w:space="0" w:color="auto"/>
        <w:right w:val="none" w:sz="0" w:space="0" w:color="auto"/>
      </w:divBdr>
    </w:div>
    <w:div w:id="1702390266">
      <w:bodyDiv w:val="1"/>
      <w:marLeft w:val="0"/>
      <w:marRight w:val="0"/>
      <w:marTop w:val="0"/>
      <w:marBottom w:val="0"/>
      <w:divBdr>
        <w:top w:val="none" w:sz="0" w:space="0" w:color="auto"/>
        <w:left w:val="none" w:sz="0" w:space="0" w:color="auto"/>
        <w:bottom w:val="none" w:sz="0" w:space="0" w:color="auto"/>
        <w:right w:val="none" w:sz="0" w:space="0" w:color="auto"/>
      </w:divBdr>
    </w:div>
    <w:div w:id="1702900293">
      <w:bodyDiv w:val="1"/>
      <w:marLeft w:val="0"/>
      <w:marRight w:val="0"/>
      <w:marTop w:val="0"/>
      <w:marBottom w:val="0"/>
      <w:divBdr>
        <w:top w:val="none" w:sz="0" w:space="0" w:color="auto"/>
        <w:left w:val="none" w:sz="0" w:space="0" w:color="auto"/>
        <w:bottom w:val="none" w:sz="0" w:space="0" w:color="auto"/>
        <w:right w:val="none" w:sz="0" w:space="0" w:color="auto"/>
      </w:divBdr>
    </w:div>
    <w:div w:id="1706061619">
      <w:bodyDiv w:val="1"/>
      <w:marLeft w:val="0"/>
      <w:marRight w:val="0"/>
      <w:marTop w:val="0"/>
      <w:marBottom w:val="0"/>
      <w:divBdr>
        <w:top w:val="none" w:sz="0" w:space="0" w:color="auto"/>
        <w:left w:val="none" w:sz="0" w:space="0" w:color="auto"/>
        <w:bottom w:val="none" w:sz="0" w:space="0" w:color="auto"/>
        <w:right w:val="none" w:sz="0" w:space="0" w:color="auto"/>
      </w:divBdr>
    </w:div>
    <w:div w:id="1708412747">
      <w:bodyDiv w:val="1"/>
      <w:marLeft w:val="0"/>
      <w:marRight w:val="0"/>
      <w:marTop w:val="0"/>
      <w:marBottom w:val="0"/>
      <w:divBdr>
        <w:top w:val="none" w:sz="0" w:space="0" w:color="auto"/>
        <w:left w:val="none" w:sz="0" w:space="0" w:color="auto"/>
        <w:bottom w:val="none" w:sz="0" w:space="0" w:color="auto"/>
        <w:right w:val="none" w:sz="0" w:space="0" w:color="auto"/>
      </w:divBdr>
    </w:div>
    <w:div w:id="1709451894">
      <w:bodyDiv w:val="1"/>
      <w:marLeft w:val="0"/>
      <w:marRight w:val="0"/>
      <w:marTop w:val="0"/>
      <w:marBottom w:val="0"/>
      <w:divBdr>
        <w:top w:val="none" w:sz="0" w:space="0" w:color="auto"/>
        <w:left w:val="none" w:sz="0" w:space="0" w:color="auto"/>
        <w:bottom w:val="none" w:sz="0" w:space="0" w:color="auto"/>
        <w:right w:val="none" w:sz="0" w:space="0" w:color="auto"/>
      </w:divBdr>
    </w:div>
    <w:div w:id="1709642628">
      <w:bodyDiv w:val="1"/>
      <w:marLeft w:val="0"/>
      <w:marRight w:val="0"/>
      <w:marTop w:val="0"/>
      <w:marBottom w:val="0"/>
      <w:divBdr>
        <w:top w:val="none" w:sz="0" w:space="0" w:color="auto"/>
        <w:left w:val="none" w:sz="0" w:space="0" w:color="auto"/>
        <w:bottom w:val="none" w:sz="0" w:space="0" w:color="auto"/>
        <w:right w:val="none" w:sz="0" w:space="0" w:color="auto"/>
      </w:divBdr>
    </w:div>
    <w:div w:id="1709866085">
      <w:bodyDiv w:val="1"/>
      <w:marLeft w:val="0"/>
      <w:marRight w:val="0"/>
      <w:marTop w:val="0"/>
      <w:marBottom w:val="0"/>
      <w:divBdr>
        <w:top w:val="none" w:sz="0" w:space="0" w:color="auto"/>
        <w:left w:val="none" w:sz="0" w:space="0" w:color="auto"/>
        <w:bottom w:val="none" w:sz="0" w:space="0" w:color="auto"/>
        <w:right w:val="none" w:sz="0" w:space="0" w:color="auto"/>
      </w:divBdr>
    </w:div>
    <w:div w:id="1717046336">
      <w:bodyDiv w:val="1"/>
      <w:marLeft w:val="0"/>
      <w:marRight w:val="0"/>
      <w:marTop w:val="0"/>
      <w:marBottom w:val="0"/>
      <w:divBdr>
        <w:top w:val="none" w:sz="0" w:space="0" w:color="auto"/>
        <w:left w:val="none" w:sz="0" w:space="0" w:color="auto"/>
        <w:bottom w:val="none" w:sz="0" w:space="0" w:color="auto"/>
        <w:right w:val="none" w:sz="0" w:space="0" w:color="auto"/>
      </w:divBdr>
    </w:div>
    <w:div w:id="1717581303">
      <w:bodyDiv w:val="1"/>
      <w:marLeft w:val="0"/>
      <w:marRight w:val="0"/>
      <w:marTop w:val="0"/>
      <w:marBottom w:val="0"/>
      <w:divBdr>
        <w:top w:val="none" w:sz="0" w:space="0" w:color="auto"/>
        <w:left w:val="none" w:sz="0" w:space="0" w:color="auto"/>
        <w:bottom w:val="none" w:sz="0" w:space="0" w:color="auto"/>
        <w:right w:val="none" w:sz="0" w:space="0" w:color="auto"/>
      </w:divBdr>
    </w:div>
    <w:div w:id="1725984092">
      <w:bodyDiv w:val="1"/>
      <w:marLeft w:val="0"/>
      <w:marRight w:val="0"/>
      <w:marTop w:val="0"/>
      <w:marBottom w:val="0"/>
      <w:divBdr>
        <w:top w:val="none" w:sz="0" w:space="0" w:color="auto"/>
        <w:left w:val="none" w:sz="0" w:space="0" w:color="auto"/>
        <w:bottom w:val="none" w:sz="0" w:space="0" w:color="auto"/>
        <w:right w:val="none" w:sz="0" w:space="0" w:color="auto"/>
      </w:divBdr>
    </w:div>
    <w:div w:id="1726103109">
      <w:bodyDiv w:val="1"/>
      <w:marLeft w:val="0"/>
      <w:marRight w:val="0"/>
      <w:marTop w:val="0"/>
      <w:marBottom w:val="0"/>
      <w:divBdr>
        <w:top w:val="none" w:sz="0" w:space="0" w:color="auto"/>
        <w:left w:val="none" w:sz="0" w:space="0" w:color="auto"/>
        <w:bottom w:val="none" w:sz="0" w:space="0" w:color="auto"/>
        <w:right w:val="none" w:sz="0" w:space="0" w:color="auto"/>
      </w:divBdr>
    </w:div>
    <w:div w:id="1726179833">
      <w:bodyDiv w:val="1"/>
      <w:marLeft w:val="0"/>
      <w:marRight w:val="0"/>
      <w:marTop w:val="0"/>
      <w:marBottom w:val="0"/>
      <w:divBdr>
        <w:top w:val="none" w:sz="0" w:space="0" w:color="auto"/>
        <w:left w:val="none" w:sz="0" w:space="0" w:color="auto"/>
        <w:bottom w:val="none" w:sz="0" w:space="0" w:color="auto"/>
        <w:right w:val="none" w:sz="0" w:space="0" w:color="auto"/>
      </w:divBdr>
    </w:div>
    <w:div w:id="1727070775">
      <w:bodyDiv w:val="1"/>
      <w:marLeft w:val="0"/>
      <w:marRight w:val="0"/>
      <w:marTop w:val="0"/>
      <w:marBottom w:val="0"/>
      <w:divBdr>
        <w:top w:val="none" w:sz="0" w:space="0" w:color="auto"/>
        <w:left w:val="none" w:sz="0" w:space="0" w:color="auto"/>
        <w:bottom w:val="none" w:sz="0" w:space="0" w:color="auto"/>
        <w:right w:val="none" w:sz="0" w:space="0" w:color="auto"/>
      </w:divBdr>
    </w:div>
    <w:div w:id="1727952595">
      <w:bodyDiv w:val="1"/>
      <w:marLeft w:val="0"/>
      <w:marRight w:val="0"/>
      <w:marTop w:val="0"/>
      <w:marBottom w:val="0"/>
      <w:divBdr>
        <w:top w:val="none" w:sz="0" w:space="0" w:color="auto"/>
        <w:left w:val="none" w:sz="0" w:space="0" w:color="auto"/>
        <w:bottom w:val="none" w:sz="0" w:space="0" w:color="auto"/>
        <w:right w:val="none" w:sz="0" w:space="0" w:color="auto"/>
      </w:divBdr>
    </w:div>
    <w:div w:id="1731155409">
      <w:bodyDiv w:val="1"/>
      <w:marLeft w:val="0"/>
      <w:marRight w:val="0"/>
      <w:marTop w:val="0"/>
      <w:marBottom w:val="0"/>
      <w:divBdr>
        <w:top w:val="none" w:sz="0" w:space="0" w:color="auto"/>
        <w:left w:val="none" w:sz="0" w:space="0" w:color="auto"/>
        <w:bottom w:val="none" w:sz="0" w:space="0" w:color="auto"/>
        <w:right w:val="none" w:sz="0" w:space="0" w:color="auto"/>
      </w:divBdr>
    </w:div>
    <w:div w:id="1731726717">
      <w:bodyDiv w:val="1"/>
      <w:marLeft w:val="0"/>
      <w:marRight w:val="0"/>
      <w:marTop w:val="0"/>
      <w:marBottom w:val="0"/>
      <w:divBdr>
        <w:top w:val="none" w:sz="0" w:space="0" w:color="auto"/>
        <w:left w:val="none" w:sz="0" w:space="0" w:color="auto"/>
        <w:bottom w:val="none" w:sz="0" w:space="0" w:color="auto"/>
        <w:right w:val="none" w:sz="0" w:space="0" w:color="auto"/>
      </w:divBdr>
    </w:div>
    <w:div w:id="1734429298">
      <w:bodyDiv w:val="1"/>
      <w:marLeft w:val="0"/>
      <w:marRight w:val="0"/>
      <w:marTop w:val="0"/>
      <w:marBottom w:val="0"/>
      <w:divBdr>
        <w:top w:val="none" w:sz="0" w:space="0" w:color="auto"/>
        <w:left w:val="none" w:sz="0" w:space="0" w:color="auto"/>
        <w:bottom w:val="none" w:sz="0" w:space="0" w:color="auto"/>
        <w:right w:val="none" w:sz="0" w:space="0" w:color="auto"/>
      </w:divBdr>
    </w:div>
    <w:div w:id="1734693873">
      <w:bodyDiv w:val="1"/>
      <w:marLeft w:val="0"/>
      <w:marRight w:val="0"/>
      <w:marTop w:val="0"/>
      <w:marBottom w:val="0"/>
      <w:divBdr>
        <w:top w:val="none" w:sz="0" w:space="0" w:color="auto"/>
        <w:left w:val="none" w:sz="0" w:space="0" w:color="auto"/>
        <w:bottom w:val="none" w:sz="0" w:space="0" w:color="auto"/>
        <w:right w:val="none" w:sz="0" w:space="0" w:color="auto"/>
      </w:divBdr>
    </w:div>
    <w:div w:id="1737588600">
      <w:bodyDiv w:val="1"/>
      <w:marLeft w:val="0"/>
      <w:marRight w:val="0"/>
      <w:marTop w:val="0"/>
      <w:marBottom w:val="0"/>
      <w:divBdr>
        <w:top w:val="none" w:sz="0" w:space="0" w:color="auto"/>
        <w:left w:val="none" w:sz="0" w:space="0" w:color="auto"/>
        <w:bottom w:val="none" w:sz="0" w:space="0" w:color="auto"/>
        <w:right w:val="none" w:sz="0" w:space="0" w:color="auto"/>
      </w:divBdr>
    </w:div>
    <w:div w:id="1738551506">
      <w:bodyDiv w:val="1"/>
      <w:marLeft w:val="0"/>
      <w:marRight w:val="0"/>
      <w:marTop w:val="0"/>
      <w:marBottom w:val="0"/>
      <w:divBdr>
        <w:top w:val="none" w:sz="0" w:space="0" w:color="auto"/>
        <w:left w:val="none" w:sz="0" w:space="0" w:color="auto"/>
        <w:bottom w:val="none" w:sz="0" w:space="0" w:color="auto"/>
        <w:right w:val="none" w:sz="0" w:space="0" w:color="auto"/>
      </w:divBdr>
    </w:div>
    <w:div w:id="1743016168">
      <w:bodyDiv w:val="1"/>
      <w:marLeft w:val="0"/>
      <w:marRight w:val="0"/>
      <w:marTop w:val="0"/>
      <w:marBottom w:val="0"/>
      <w:divBdr>
        <w:top w:val="none" w:sz="0" w:space="0" w:color="auto"/>
        <w:left w:val="none" w:sz="0" w:space="0" w:color="auto"/>
        <w:bottom w:val="none" w:sz="0" w:space="0" w:color="auto"/>
        <w:right w:val="none" w:sz="0" w:space="0" w:color="auto"/>
      </w:divBdr>
    </w:div>
    <w:div w:id="1743258322">
      <w:bodyDiv w:val="1"/>
      <w:marLeft w:val="0"/>
      <w:marRight w:val="0"/>
      <w:marTop w:val="0"/>
      <w:marBottom w:val="0"/>
      <w:divBdr>
        <w:top w:val="none" w:sz="0" w:space="0" w:color="auto"/>
        <w:left w:val="none" w:sz="0" w:space="0" w:color="auto"/>
        <w:bottom w:val="none" w:sz="0" w:space="0" w:color="auto"/>
        <w:right w:val="none" w:sz="0" w:space="0" w:color="auto"/>
      </w:divBdr>
    </w:div>
    <w:div w:id="1745954321">
      <w:bodyDiv w:val="1"/>
      <w:marLeft w:val="0"/>
      <w:marRight w:val="0"/>
      <w:marTop w:val="0"/>
      <w:marBottom w:val="0"/>
      <w:divBdr>
        <w:top w:val="none" w:sz="0" w:space="0" w:color="auto"/>
        <w:left w:val="none" w:sz="0" w:space="0" w:color="auto"/>
        <w:bottom w:val="none" w:sz="0" w:space="0" w:color="auto"/>
        <w:right w:val="none" w:sz="0" w:space="0" w:color="auto"/>
      </w:divBdr>
    </w:div>
    <w:div w:id="1746146087">
      <w:bodyDiv w:val="1"/>
      <w:marLeft w:val="0"/>
      <w:marRight w:val="0"/>
      <w:marTop w:val="0"/>
      <w:marBottom w:val="0"/>
      <w:divBdr>
        <w:top w:val="none" w:sz="0" w:space="0" w:color="auto"/>
        <w:left w:val="none" w:sz="0" w:space="0" w:color="auto"/>
        <w:bottom w:val="none" w:sz="0" w:space="0" w:color="auto"/>
        <w:right w:val="none" w:sz="0" w:space="0" w:color="auto"/>
      </w:divBdr>
    </w:div>
    <w:div w:id="1746993679">
      <w:bodyDiv w:val="1"/>
      <w:marLeft w:val="0"/>
      <w:marRight w:val="0"/>
      <w:marTop w:val="0"/>
      <w:marBottom w:val="0"/>
      <w:divBdr>
        <w:top w:val="none" w:sz="0" w:space="0" w:color="auto"/>
        <w:left w:val="none" w:sz="0" w:space="0" w:color="auto"/>
        <w:bottom w:val="none" w:sz="0" w:space="0" w:color="auto"/>
        <w:right w:val="none" w:sz="0" w:space="0" w:color="auto"/>
      </w:divBdr>
    </w:div>
    <w:div w:id="1747533927">
      <w:bodyDiv w:val="1"/>
      <w:marLeft w:val="0"/>
      <w:marRight w:val="0"/>
      <w:marTop w:val="0"/>
      <w:marBottom w:val="0"/>
      <w:divBdr>
        <w:top w:val="none" w:sz="0" w:space="0" w:color="auto"/>
        <w:left w:val="none" w:sz="0" w:space="0" w:color="auto"/>
        <w:bottom w:val="none" w:sz="0" w:space="0" w:color="auto"/>
        <w:right w:val="none" w:sz="0" w:space="0" w:color="auto"/>
      </w:divBdr>
    </w:div>
    <w:div w:id="1748262623">
      <w:bodyDiv w:val="1"/>
      <w:marLeft w:val="0"/>
      <w:marRight w:val="0"/>
      <w:marTop w:val="0"/>
      <w:marBottom w:val="0"/>
      <w:divBdr>
        <w:top w:val="none" w:sz="0" w:space="0" w:color="auto"/>
        <w:left w:val="none" w:sz="0" w:space="0" w:color="auto"/>
        <w:bottom w:val="none" w:sz="0" w:space="0" w:color="auto"/>
        <w:right w:val="none" w:sz="0" w:space="0" w:color="auto"/>
      </w:divBdr>
    </w:div>
    <w:div w:id="1748768013">
      <w:bodyDiv w:val="1"/>
      <w:marLeft w:val="0"/>
      <w:marRight w:val="0"/>
      <w:marTop w:val="0"/>
      <w:marBottom w:val="0"/>
      <w:divBdr>
        <w:top w:val="none" w:sz="0" w:space="0" w:color="auto"/>
        <w:left w:val="none" w:sz="0" w:space="0" w:color="auto"/>
        <w:bottom w:val="none" w:sz="0" w:space="0" w:color="auto"/>
        <w:right w:val="none" w:sz="0" w:space="0" w:color="auto"/>
      </w:divBdr>
    </w:div>
    <w:div w:id="1748965306">
      <w:bodyDiv w:val="1"/>
      <w:marLeft w:val="0"/>
      <w:marRight w:val="0"/>
      <w:marTop w:val="0"/>
      <w:marBottom w:val="0"/>
      <w:divBdr>
        <w:top w:val="none" w:sz="0" w:space="0" w:color="auto"/>
        <w:left w:val="none" w:sz="0" w:space="0" w:color="auto"/>
        <w:bottom w:val="none" w:sz="0" w:space="0" w:color="auto"/>
        <w:right w:val="none" w:sz="0" w:space="0" w:color="auto"/>
      </w:divBdr>
    </w:div>
    <w:div w:id="1758088719">
      <w:bodyDiv w:val="1"/>
      <w:marLeft w:val="0"/>
      <w:marRight w:val="0"/>
      <w:marTop w:val="0"/>
      <w:marBottom w:val="0"/>
      <w:divBdr>
        <w:top w:val="none" w:sz="0" w:space="0" w:color="auto"/>
        <w:left w:val="none" w:sz="0" w:space="0" w:color="auto"/>
        <w:bottom w:val="none" w:sz="0" w:space="0" w:color="auto"/>
        <w:right w:val="none" w:sz="0" w:space="0" w:color="auto"/>
      </w:divBdr>
    </w:div>
    <w:div w:id="1759859788">
      <w:bodyDiv w:val="1"/>
      <w:marLeft w:val="0"/>
      <w:marRight w:val="0"/>
      <w:marTop w:val="0"/>
      <w:marBottom w:val="0"/>
      <w:divBdr>
        <w:top w:val="none" w:sz="0" w:space="0" w:color="auto"/>
        <w:left w:val="none" w:sz="0" w:space="0" w:color="auto"/>
        <w:bottom w:val="none" w:sz="0" w:space="0" w:color="auto"/>
        <w:right w:val="none" w:sz="0" w:space="0" w:color="auto"/>
      </w:divBdr>
    </w:div>
    <w:div w:id="1760906506">
      <w:bodyDiv w:val="1"/>
      <w:marLeft w:val="0"/>
      <w:marRight w:val="0"/>
      <w:marTop w:val="0"/>
      <w:marBottom w:val="0"/>
      <w:divBdr>
        <w:top w:val="none" w:sz="0" w:space="0" w:color="auto"/>
        <w:left w:val="none" w:sz="0" w:space="0" w:color="auto"/>
        <w:bottom w:val="none" w:sz="0" w:space="0" w:color="auto"/>
        <w:right w:val="none" w:sz="0" w:space="0" w:color="auto"/>
      </w:divBdr>
    </w:div>
    <w:div w:id="1762605623">
      <w:bodyDiv w:val="1"/>
      <w:marLeft w:val="0"/>
      <w:marRight w:val="0"/>
      <w:marTop w:val="0"/>
      <w:marBottom w:val="0"/>
      <w:divBdr>
        <w:top w:val="none" w:sz="0" w:space="0" w:color="auto"/>
        <w:left w:val="none" w:sz="0" w:space="0" w:color="auto"/>
        <w:bottom w:val="none" w:sz="0" w:space="0" w:color="auto"/>
        <w:right w:val="none" w:sz="0" w:space="0" w:color="auto"/>
      </w:divBdr>
    </w:div>
    <w:div w:id="1762799600">
      <w:bodyDiv w:val="1"/>
      <w:marLeft w:val="0"/>
      <w:marRight w:val="0"/>
      <w:marTop w:val="0"/>
      <w:marBottom w:val="0"/>
      <w:divBdr>
        <w:top w:val="none" w:sz="0" w:space="0" w:color="auto"/>
        <w:left w:val="none" w:sz="0" w:space="0" w:color="auto"/>
        <w:bottom w:val="none" w:sz="0" w:space="0" w:color="auto"/>
        <w:right w:val="none" w:sz="0" w:space="0" w:color="auto"/>
      </w:divBdr>
    </w:div>
    <w:div w:id="1762946812">
      <w:bodyDiv w:val="1"/>
      <w:marLeft w:val="0"/>
      <w:marRight w:val="0"/>
      <w:marTop w:val="0"/>
      <w:marBottom w:val="0"/>
      <w:divBdr>
        <w:top w:val="none" w:sz="0" w:space="0" w:color="auto"/>
        <w:left w:val="none" w:sz="0" w:space="0" w:color="auto"/>
        <w:bottom w:val="none" w:sz="0" w:space="0" w:color="auto"/>
        <w:right w:val="none" w:sz="0" w:space="0" w:color="auto"/>
      </w:divBdr>
    </w:div>
    <w:div w:id="1763842942">
      <w:bodyDiv w:val="1"/>
      <w:marLeft w:val="0"/>
      <w:marRight w:val="0"/>
      <w:marTop w:val="0"/>
      <w:marBottom w:val="0"/>
      <w:divBdr>
        <w:top w:val="none" w:sz="0" w:space="0" w:color="auto"/>
        <w:left w:val="none" w:sz="0" w:space="0" w:color="auto"/>
        <w:bottom w:val="none" w:sz="0" w:space="0" w:color="auto"/>
        <w:right w:val="none" w:sz="0" w:space="0" w:color="auto"/>
      </w:divBdr>
    </w:div>
    <w:div w:id="1765375186">
      <w:bodyDiv w:val="1"/>
      <w:marLeft w:val="0"/>
      <w:marRight w:val="0"/>
      <w:marTop w:val="0"/>
      <w:marBottom w:val="0"/>
      <w:divBdr>
        <w:top w:val="none" w:sz="0" w:space="0" w:color="auto"/>
        <w:left w:val="none" w:sz="0" w:space="0" w:color="auto"/>
        <w:bottom w:val="none" w:sz="0" w:space="0" w:color="auto"/>
        <w:right w:val="none" w:sz="0" w:space="0" w:color="auto"/>
      </w:divBdr>
    </w:div>
    <w:div w:id="1779256676">
      <w:bodyDiv w:val="1"/>
      <w:marLeft w:val="0"/>
      <w:marRight w:val="0"/>
      <w:marTop w:val="0"/>
      <w:marBottom w:val="0"/>
      <w:divBdr>
        <w:top w:val="none" w:sz="0" w:space="0" w:color="auto"/>
        <w:left w:val="none" w:sz="0" w:space="0" w:color="auto"/>
        <w:bottom w:val="none" w:sz="0" w:space="0" w:color="auto"/>
        <w:right w:val="none" w:sz="0" w:space="0" w:color="auto"/>
      </w:divBdr>
    </w:div>
    <w:div w:id="1780681697">
      <w:bodyDiv w:val="1"/>
      <w:marLeft w:val="0"/>
      <w:marRight w:val="0"/>
      <w:marTop w:val="0"/>
      <w:marBottom w:val="0"/>
      <w:divBdr>
        <w:top w:val="none" w:sz="0" w:space="0" w:color="auto"/>
        <w:left w:val="none" w:sz="0" w:space="0" w:color="auto"/>
        <w:bottom w:val="none" w:sz="0" w:space="0" w:color="auto"/>
        <w:right w:val="none" w:sz="0" w:space="0" w:color="auto"/>
      </w:divBdr>
    </w:div>
    <w:div w:id="1783181316">
      <w:bodyDiv w:val="1"/>
      <w:marLeft w:val="0"/>
      <w:marRight w:val="0"/>
      <w:marTop w:val="0"/>
      <w:marBottom w:val="0"/>
      <w:divBdr>
        <w:top w:val="none" w:sz="0" w:space="0" w:color="auto"/>
        <w:left w:val="none" w:sz="0" w:space="0" w:color="auto"/>
        <w:bottom w:val="none" w:sz="0" w:space="0" w:color="auto"/>
        <w:right w:val="none" w:sz="0" w:space="0" w:color="auto"/>
      </w:divBdr>
    </w:div>
    <w:div w:id="1789542160">
      <w:bodyDiv w:val="1"/>
      <w:marLeft w:val="0"/>
      <w:marRight w:val="0"/>
      <w:marTop w:val="0"/>
      <w:marBottom w:val="0"/>
      <w:divBdr>
        <w:top w:val="none" w:sz="0" w:space="0" w:color="auto"/>
        <w:left w:val="none" w:sz="0" w:space="0" w:color="auto"/>
        <w:bottom w:val="none" w:sz="0" w:space="0" w:color="auto"/>
        <w:right w:val="none" w:sz="0" w:space="0" w:color="auto"/>
      </w:divBdr>
    </w:div>
    <w:div w:id="1790733001">
      <w:bodyDiv w:val="1"/>
      <w:marLeft w:val="0"/>
      <w:marRight w:val="0"/>
      <w:marTop w:val="0"/>
      <w:marBottom w:val="0"/>
      <w:divBdr>
        <w:top w:val="none" w:sz="0" w:space="0" w:color="auto"/>
        <w:left w:val="none" w:sz="0" w:space="0" w:color="auto"/>
        <w:bottom w:val="none" w:sz="0" w:space="0" w:color="auto"/>
        <w:right w:val="none" w:sz="0" w:space="0" w:color="auto"/>
      </w:divBdr>
    </w:div>
    <w:div w:id="1798065556">
      <w:bodyDiv w:val="1"/>
      <w:marLeft w:val="0"/>
      <w:marRight w:val="0"/>
      <w:marTop w:val="0"/>
      <w:marBottom w:val="0"/>
      <w:divBdr>
        <w:top w:val="none" w:sz="0" w:space="0" w:color="auto"/>
        <w:left w:val="none" w:sz="0" w:space="0" w:color="auto"/>
        <w:bottom w:val="none" w:sz="0" w:space="0" w:color="auto"/>
        <w:right w:val="none" w:sz="0" w:space="0" w:color="auto"/>
      </w:divBdr>
    </w:div>
    <w:div w:id="1800877682">
      <w:bodyDiv w:val="1"/>
      <w:marLeft w:val="0"/>
      <w:marRight w:val="0"/>
      <w:marTop w:val="0"/>
      <w:marBottom w:val="0"/>
      <w:divBdr>
        <w:top w:val="none" w:sz="0" w:space="0" w:color="auto"/>
        <w:left w:val="none" w:sz="0" w:space="0" w:color="auto"/>
        <w:bottom w:val="none" w:sz="0" w:space="0" w:color="auto"/>
        <w:right w:val="none" w:sz="0" w:space="0" w:color="auto"/>
      </w:divBdr>
    </w:div>
    <w:div w:id="1802384543">
      <w:bodyDiv w:val="1"/>
      <w:marLeft w:val="0"/>
      <w:marRight w:val="0"/>
      <w:marTop w:val="0"/>
      <w:marBottom w:val="0"/>
      <w:divBdr>
        <w:top w:val="none" w:sz="0" w:space="0" w:color="auto"/>
        <w:left w:val="none" w:sz="0" w:space="0" w:color="auto"/>
        <w:bottom w:val="none" w:sz="0" w:space="0" w:color="auto"/>
        <w:right w:val="none" w:sz="0" w:space="0" w:color="auto"/>
      </w:divBdr>
    </w:div>
    <w:div w:id="1803957097">
      <w:bodyDiv w:val="1"/>
      <w:marLeft w:val="0"/>
      <w:marRight w:val="0"/>
      <w:marTop w:val="0"/>
      <w:marBottom w:val="0"/>
      <w:divBdr>
        <w:top w:val="none" w:sz="0" w:space="0" w:color="auto"/>
        <w:left w:val="none" w:sz="0" w:space="0" w:color="auto"/>
        <w:bottom w:val="none" w:sz="0" w:space="0" w:color="auto"/>
        <w:right w:val="none" w:sz="0" w:space="0" w:color="auto"/>
      </w:divBdr>
    </w:div>
    <w:div w:id="1805001109">
      <w:bodyDiv w:val="1"/>
      <w:marLeft w:val="0"/>
      <w:marRight w:val="0"/>
      <w:marTop w:val="0"/>
      <w:marBottom w:val="0"/>
      <w:divBdr>
        <w:top w:val="none" w:sz="0" w:space="0" w:color="auto"/>
        <w:left w:val="none" w:sz="0" w:space="0" w:color="auto"/>
        <w:bottom w:val="none" w:sz="0" w:space="0" w:color="auto"/>
        <w:right w:val="none" w:sz="0" w:space="0" w:color="auto"/>
      </w:divBdr>
    </w:div>
    <w:div w:id="1805806369">
      <w:bodyDiv w:val="1"/>
      <w:marLeft w:val="0"/>
      <w:marRight w:val="0"/>
      <w:marTop w:val="0"/>
      <w:marBottom w:val="0"/>
      <w:divBdr>
        <w:top w:val="none" w:sz="0" w:space="0" w:color="auto"/>
        <w:left w:val="none" w:sz="0" w:space="0" w:color="auto"/>
        <w:bottom w:val="none" w:sz="0" w:space="0" w:color="auto"/>
        <w:right w:val="none" w:sz="0" w:space="0" w:color="auto"/>
      </w:divBdr>
    </w:div>
    <w:div w:id="1810320373">
      <w:bodyDiv w:val="1"/>
      <w:marLeft w:val="0"/>
      <w:marRight w:val="0"/>
      <w:marTop w:val="0"/>
      <w:marBottom w:val="0"/>
      <w:divBdr>
        <w:top w:val="none" w:sz="0" w:space="0" w:color="auto"/>
        <w:left w:val="none" w:sz="0" w:space="0" w:color="auto"/>
        <w:bottom w:val="none" w:sz="0" w:space="0" w:color="auto"/>
        <w:right w:val="none" w:sz="0" w:space="0" w:color="auto"/>
      </w:divBdr>
    </w:div>
    <w:div w:id="1812559121">
      <w:bodyDiv w:val="1"/>
      <w:marLeft w:val="0"/>
      <w:marRight w:val="0"/>
      <w:marTop w:val="0"/>
      <w:marBottom w:val="0"/>
      <w:divBdr>
        <w:top w:val="none" w:sz="0" w:space="0" w:color="auto"/>
        <w:left w:val="none" w:sz="0" w:space="0" w:color="auto"/>
        <w:bottom w:val="none" w:sz="0" w:space="0" w:color="auto"/>
        <w:right w:val="none" w:sz="0" w:space="0" w:color="auto"/>
      </w:divBdr>
    </w:div>
    <w:div w:id="1813138973">
      <w:bodyDiv w:val="1"/>
      <w:marLeft w:val="0"/>
      <w:marRight w:val="0"/>
      <w:marTop w:val="0"/>
      <w:marBottom w:val="0"/>
      <w:divBdr>
        <w:top w:val="none" w:sz="0" w:space="0" w:color="auto"/>
        <w:left w:val="none" w:sz="0" w:space="0" w:color="auto"/>
        <w:bottom w:val="none" w:sz="0" w:space="0" w:color="auto"/>
        <w:right w:val="none" w:sz="0" w:space="0" w:color="auto"/>
      </w:divBdr>
    </w:div>
    <w:div w:id="1815486033">
      <w:bodyDiv w:val="1"/>
      <w:marLeft w:val="0"/>
      <w:marRight w:val="0"/>
      <w:marTop w:val="0"/>
      <w:marBottom w:val="0"/>
      <w:divBdr>
        <w:top w:val="none" w:sz="0" w:space="0" w:color="auto"/>
        <w:left w:val="none" w:sz="0" w:space="0" w:color="auto"/>
        <w:bottom w:val="none" w:sz="0" w:space="0" w:color="auto"/>
        <w:right w:val="none" w:sz="0" w:space="0" w:color="auto"/>
      </w:divBdr>
    </w:div>
    <w:div w:id="1821994231">
      <w:bodyDiv w:val="1"/>
      <w:marLeft w:val="0"/>
      <w:marRight w:val="0"/>
      <w:marTop w:val="0"/>
      <w:marBottom w:val="0"/>
      <w:divBdr>
        <w:top w:val="none" w:sz="0" w:space="0" w:color="auto"/>
        <w:left w:val="none" w:sz="0" w:space="0" w:color="auto"/>
        <w:bottom w:val="none" w:sz="0" w:space="0" w:color="auto"/>
        <w:right w:val="none" w:sz="0" w:space="0" w:color="auto"/>
      </w:divBdr>
    </w:div>
    <w:div w:id="1822116445">
      <w:bodyDiv w:val="1"/>
      <w:marLeft w:val="0"/>
      <w:marRight w:val="0"/>
      <w:marTop w:val="0"/>
      <w:marBottom w:val="0"/>
      <w:divBdr>
        <w:top w:val="none" w:sz="0" w:space="0" w:color="auto"/>
        <w:left w:val="none" w:sz="0" w:space="0" w:color="auto"/>
        <w:bottom w:val="none" w:sz="0" w:space="0" w:color="auto"/>
        <w:right w:val="none" w:sz="0" w:space="0" w:color="auto"/>
      </w:divBdr>
    </w:div>
    <w:div w:id="1824079811">
      <w:bodyDiv w:val="1"/>
      <w:marLeft w:val="0"/>
      <w:marRight w:val="0"/>
      <w:marTop w:val="0"/>
      <w:marBottom w:val="0"/>
      <w:divBdr>
        <w:top w:val="none" w:sz="0" w:space="0" w:color="auto"/>
        <w:left w:val="none" w:sz="0" w:space="0" w:color="auto"/>
        <w:bottom w:val="none" w:sz="0" w:space="0" w:color="auto"/>
        <w:right w:val="none" w:sz="0" w:space="0" w:color="auto"/>
      </w:divBdr>
    </w:div>
    <w:div w:id="1824541082">
      <w:bodyDiv w:val="1"/>
      <w:marLeft w:val="0"/>
      <w:marRight w:val="0"/>
      <w:marTop w:val="0"/>
      <w:marBottom w:val="0"/>
      <w:divBdr>
        <w:top w:val="none" w:sz="0" w:space="0" w:color="auto"/>
        <w:left w:val="none" w:sz="0" w:space="0" w:color="auto"/>
        <w:bottom w:val="none" w:sz="0" w:space="0" w:color="auto"/>
        <w:right w:val="none" w:sz="0" w:space="0" w:color="auto"/>
      </w:divBdr>
    </w:div>
    <w:div w:id="1825583352">
      <w:bodyDiv w:val="1"/>
      <w:marLeft w:val="0"/>
      <w:marRight w:val="0"/>
      <w:marTop w:val="0"/>
      <w:marBottom w:val="0"/>
      <w:divBdr>
        <w:top w:val="none" w:sz="0" w:space="0" w:color="auto"/>
        <w:left w:val="none" w:sz="0" w:space="0" w:color="auto"/>
        <w:bottom w:val="none" w:sz="0" w:space="0" w:color="auto"/>
        <w:right w:val="none" w:sz="0" w:space="0" w:color="auto"/>
      </w:divBdr>
    </w:div>
    <w:div w:id="1827355464">
      <w:bodyDiv w:val="1"/>
      <w:marLeft w:val="0"/>
      <w:marRight w:val="0"/>
      <w:marTop w:val="0"/>
      <w:marBottom w:val="0"/>
      <w:divBdr>
        <w:top w:val="none" w:sz="0" w:space="0" w:color="auto"/>
        <w:left w:val="none" w:sz="0" w:space="0" w:color="auto"/>
        <w:bottom w:val="none" w:sz="0" w:space="0" w:color="auto"/>
        <w:right w:val="none" w:sz="0" w:space="0" w:color="auto"/>
      </w:divBdr>
    </w:div>
    <w:div w:id="1827669321">
      <w:bodyDiv w:val="1"/>
      <w:marLeft w:val="0"/>
      <w:marRight w:val="0"/>
      <w:marTop w:val="0"/>
      <w:marBottom w:val="0"/>
      <w:divBdr>
        <w:top w:val="none" w:sz="0" w:space="0" w:color="auto"/>
        <w:left w:val="none" w:sz="0" w:space="0" w:color="auto"/>
        <w:bottom w:val="none" w:sz="0" w:space="0" w:color="auto"/>
        <w:right w:val="none" w:sz="0" w:space="0" w:color="auto"/>
      </w:divBdr>
    </w:div>
    <w:div w:id="1827739314">
      <w:bodyDiv w:val="1"/>
      <w:marLeft w:val="0"/>
      <w:marRight w:val="0"/>
      <w:marTop w:val="0"/>
      <w:marBottom w:val="0"/>
      <w:divBdr>
        <w:top w:val="none" w:sz="0" w:space="0" w:color="auto"/>
        <w:left w:val="none" w:sz="0" w:space="0" w:color="auto"/>
        <w:bottom w:val="none" w:sz="0" w:space="0" w:color="auto"/>
        <w:right w:val="none" w:sz="0" w:space="0" w:color="auto"/>
      </w:divBdr>
    </w:div>
    <w:div w:id="1828402297">
      <w:bodyDiv w:val="1"/>
      <w:marLeft w:val="0"/>
      <w:marRight w:val="0"/>
      <w:marTop w:val="0"/>
      <w:marBottom w:val="0"/>
      <w:divBdr>
        <w:top w:val="none" w:sz="0" w:space="0" w:color="auto"/>
        <w:left w:val="none" w:sz="0" w:space="0" w:color="auto"/>
        <w:bottom w:val="none" w:sz="0" w:space="0" w:color="auto"/>
        <w:right w:val="none" w:sz="0" w:space="0" w:color="auto"/>
      </w:divBdr>
    </w:div>
    <w:div w:id="1829513207">
      <w:bodyDiv w:val="1"/>
      <w:marLeft w:val="0"/>
      <w:marRight w:val="0"/>
      <w:marTop w:val="0"/>
      <w:marBottom w:val="0"/>
      <w:divBdr>
        <w:top w:val="none" w:sz="0" w:space="0" w:color="auto"/>
        <w:left w:val="none" w:sz="0" w:space="0" w:color="auto"/>
        <w:bottom w:val="none" w:sz="0" w:space="0" w:color="auto"/>
        <w:right w:val="none" w:sz="0" w:space="0" w:color="auto"/>
      </w:divBdr>
    </w:div>
    <w:div w:id="1830487499">
      <w:bodyDiv w:val="1"/>
      <w:marLeft w:val="0"/>
      <w:marRight w:val="0"/>
      <w:marTop w:val="0"/>
      <w:marBottom w:val="0"/>
      <w:divBdr>
        <w:top w:val="none" w:sz="0" w:space="0" w:color="auto"/>
        <w:left w:val="none" w:sz="0" w:space="0" w:color="auto"/>
        <w:bottom w:val="none" w:sz="0" w:space="0" w:color="auto"/>
        <w:right w:val="none" w:sz="0" w:space="0" w:color="auto"/>
      </w:divBdr>
    </w:div>
    <w:div w:id="1832790249">
      <w:bodyDiv w:val="1"/>
      <w:marLeft w:val="0"/>
      <w:marRight w:val="0"/>
      <w:marTop w:val="0"/>
      <w:marBottom w:val="0"/>
      <w:divBdr>
        <w:top w:val="none" w:sz="0" w:space="0" w:color="auto"/>
        <w:left w:val="none" w:sz="0" w:space="0" w:color="auto"/>
        <w:bottom w:val="none" w:sz="0" w:space="0" w:color="auto"/>
        <w:right w:val="none" w:sz="0" w:space="0" w:color="auto"/>
      </w:divBdr>
    </w:div>
    <w:div w:id="1833330124">
      <w:bodyDiv w:val="1"/>
      <w:marLeft w:val="0"/>
      <w:marRight w:val="0"/>
      <w:marTop w:val="0"/>
      <w:marBottom w:val="0"/>
      <w:divBdr>
        <w:top w:val="none" w:sz="0" w:space="0" w:color="auto"/>
        <w:left w:val="none" w:sz="0" w:space="0" w:color="auto"/>
        <w:bottom w:val="none" w:sz="0" w:space="0" w:color="auto"/>
        <w:right w:val="none" w:sz="0" w:space="0" w:color="auto"/>
      </w:divBdr>
    </w:div>
    <w:div w:id="1834447232">
      <w:bodyDiv w:val="1"/>
      <w:marLeft w:val="0"/>
      <w:marRight w:val="0"/>
      <w:marTop w:val="0"/>
      <w:marBottom w:val="0"/>
      <w:divBdr>
        <w:top w:val="none" w:sz="0" w:space="0" w:color="auto"/>
        <w:left w:val="none" w:sz="0" w:space="0" w:color="auto"/>
        <w:bottom w:val="none" w:sz="0" w:space="0" w:color="auto"/>
        <w:right w:val="none" w:sz="0" w:space="0" w:color="auto"/>
      </w:divBdr>
    </w:div>
    <w:div w:id="1834761494">
      <w:bodyDiv w:val="1"/>
      <w:marLeft w:val="0"/>
      <w:marRight w:val="0"/>
      <w:marTop w:val="0"/>
      <w:marBottom w:val="0"/>
      <w:divBdr>
        <w:top w:val="none" w:sz="0" w:space="0" w:color="auto"/>
        <w:left w:val="none" w:sz="0" w:space="0" w:color="auto"/>
        <w:bottom w:val="none" w:sz="0" w:space="0" w:color="auto"/>
        <w:right w:val="none" w:sz="0" w:space="0" w:color="auto"/>
      </w:divBdr>
    </w:div>
    <w:div w:id="1837452516">
      <w:bodyDiv w:val="1"/>
      <w:marLeft w:val="0"/>
      <w:marRight w:val="0"/>
      <w:marTop w:val="0"/>
      <w:marBottom w:val="0"/>
      <w:divBdr>
        <w:top w:val="none" w:sz="0" w:space="0" w:color="auto"/>
        <w:left w:val="none" w:sz="0" w:space="0" w:color="auto"/>
        <w:bottom w:val="none" w:sz="0" w:space="0" w:color="auto"/>
        <w:right w:val="none" w:sz="0" w:space="0" w:color="auto"/>
      </w:divBdr>
    </w:div>
    <w:div w:id="1840584085">
      <w:bodyDiv w:val="1"/>
      <w:marLeft w:val="0"/>
      <w:marRight w:val="0"/>
      <w:marTop w:val="0"/>
      <w:marBottom w:val="0"/>
      <w:divBdr>
        <w:top w:val="none" w:sz="0" w:space="0" w:color="auto"/>
        <w:left w:val="none" w:sz="0" w:space="0" w:color="auto"/>
        <w:bottom w:val="none" w:sz="0" w:space="0" w:color="auto"/>
        <w:right w:val="none" w:sz="0" w:space="0" w:color="auto"/>
      </w:divBdr>
    </w:div>
    <w:div w:id="1847406436">
      <w:bodyDiv w:val="1"/>
      <w:marLeft w:val="0"/>
      <w:marRight w:val="0"/>
      <w:marTop w:val="0"/>
      <w:marBottom w:val="0"/>
      <w:divBdr>
        <w:top w:val="none" w:sz="0" w:space="0" w:color="auto"/>
        <w:left w:val="none" w:sz="0" w:space="0" w:color="auto"/>
        <w:bottom w:val="none" w:sz="0" w:space="0" w:color="auto"/>
        <w:right w:val="none" w:sz="0" w:space="0" w:color="auto"/>
      </w:divBdr>
    </w:div>
    <w:div w:id="1848055935">
      <w:bodyDiv w:val="1"/>
      <w:marLeft w:val="0"/>
      <w:marRight w:val="0"/>
      <w:marTop w:val="0"/>
      <w:marBottom w:val="0"/>
      <w:divBdr>
        <w:top w:val="none" w:sz="0" w:space="0" w:color="auto"/>
        <w:left w:val="none" w:sz="0" w:space="0" w:color="auto"/>
        <w:bottom w:val="none" w:sz="0" w:space="0" w:color="auto"/>
        <w:right w:val="none" w:sz="0" w:space="0" w:color="auto"/>
      </w:divBdr>
    </w:div>
    <w:div w:id="1848134199">
      <w:bodyDiv w:val="1"/>
      <w:marLeft w:val="0"/>
      <w:marRight w:val="0"/>
      <w:marTop w:val="0"/>
      <w:marBottom w:val="0"/>
      <w:divBdr>
        <w:top w:val="none" w:sz="0" w:space="0" w:color="auto"/>
        <w:left w:val="none" w:sz="0" w:space="0" w:color="auto"/>
        <w:bottom w:val="none" w:sz="0" w:space="0" w:color="auto"/>
        <w:right w:val="none" w:sz="0" w:space="0" w:color="auto"/>
      </w:divBdr>
    </w:div>
    <w:div w:id="1850481773">
      <w:bodyDiv w:val="1"/>
      <w:marLeft w:val="0"/>
      <w:marRight w:val="0"/>
      <w:marTop w:val="0"/>
      <w:marBottom w:val="0"/>
      <w:divBdr>
        <w:top w:val="none" w:sz="0" w:space="0" w:color="auto"/>
        <w:left w:val="none" w:sz="0" w:space="0" w:color="auto"/>
        <w:bottom w:val="none" w:sz="0" w:space="0" w:color="auto"/>
        <w:right w:val="none" w:sz="0" w:space="0" w:color="auto"/>
      </w:divBdr>
    </w:div>
    <w:div w:id="1851874596">
      <w:bodyDiv w:val="1"/>
      <w:marLeft w:val="0"/>
      <w:marRight w:val="0"/>
      <w:marTop w:val="0"/>
      <w:marBottom w:val="0"/>
      <w:divBdr>
        <w:top w:val="none" w:sz="0" w:space="0" w:color="auto"/>
        <w:left w:val="none" w:sz="0" w:space="0" w:color="auto"/>
        <w:bottom w:val="none" w:sz="0" w:space="0" w:color="auto"/>
        <w:right w:val="none" w:sz="0" w:space="0" w:color="auto"/>
      </w:divBdr>
    </w:div>
    <w:div w:id="1857770167">
      <w:bodyDiv w:val="1"/>
      <w:marLeft w:val="0"/>
      <w:marRight w:val="0"/>
      <w:marTop w:val="0"/>
      <w:marBottom w:val="0"/>
      <w:divBdr>
        <w:top w:val="none" w:sz="0" w:space="0" w:color="auto"/>
        <w:left w:val="none" w:sz="0" w:space="0" w:color="auto"/>
        <w:bottom w:val="none" w:sz="0" w:space="0" w:color="auto"/>
        <w:right w:val="none" w:sz="0" w:space="0" w:color="auto"/>
      </w:divBdr>
    </w:div>
    <w:div w:id="1860846814">
      <w:bodyDiv w:val="1"/>
      <w:marLeft w:val="0"/>
      <w:marRight w:val="0"/>
      <w:marTop w:val="0"/>
      <w:marBottom w:val="0"/>
      <w:divBdr>
        <w:top w:val="none" w:sz="0" w:space="0" w:color="auto"/>
        <w:left w:val="none" w:sz="0" w:space="0" w:color="auto"/>
        <w:bottom w:val="none" w:sz="0" w:space="0" w:color="auto"/>
        <w:right w:val="none" w:sz="0" w:space="0" w:color="auto"/>
      </w:divBdr>
    </w:div>
    <w:div w:id="1862015219">
      <w:bodyDiv w:val="1"/>
      <w:marLeft w:val="0"/>
      <w:marRight w:val="0"/>
      <w:marTop w:val="0"/>
      <w:marBottom w:val="0"/>
      <w:divBdr>
        <w:top w:val="none" w:sz="0" w:space="0" w:color="auto"/>
        <w:left w:val="none" w:sz="0" w:space="0" w:color="auto"/>
        <w:bottom w:val="none" w:sz="0" w:space="0" w:color="auto"/>
        <w:right w:val="none" w:sz="0" w:space="0" w:color="auto"/>
      </w:divBdr>
    </w:div>
    <w:div w:id="1862934342">
      <w:bodyDiv w:val="1"/>
      <w:marLeft w:val="0"/>
      <w:marRight w:val="0"/>
      <w:marTop w:val="0"/>
      <w:marBottom w:val="0"/>
      <w:divBdr>
        <w:top w:val="none" w:sz="0" w:space="0" w:color="auto"/>
        <w:left w:val="none" w:sz="0" w:space="0" w:color="auto"/>
        <w:bottom w:val="none" w:sz="0" w:space="0" w:color="auto"/>
        <w:right w:val="none" w:sz="0" w:space="0" w:color="auto"/>
      </w:divBdr>
    </w:div>
    <w:div w:id="1865364690">
      <w:bodyDiv w:val="1"/>
      <w:marLeft w:val="0"/>
      <w:marRight w:val="0"/>
      <w:marTop w:val="0"/>
      <w:marBottom w:val="0"/>
      <w:divBdr>
        <w:top w:val="none" w:sz="0" w:space="0" w:color="auto"/>
        <w:left w:val="none" w:sz="0" w:space="0" w:color="auto"/>
        <w:bottom w:val="none" w:sz="0" w:space="0" w:color="auto"/>
        <w:right w:val="none" w:sz="0" w:space="0" w:color="auto"/>
      </w:divBdr>
    </w:div>
    <w:div w:id="1866825158">
      <w:bodyDiv w:val="1"/>
      <w:marLeft w:val="0"/>
      <w:marRight w:val="0"/>
      <w:marTop w:val="0"/>
      <w:marBottom w:val="0"/>
      <w:divBdr>
        <w:top w:val="none" w:sz="0" w:space="0" w:color="auto"/>
        <w:left w:val="none" w:sz="0" w:space="0" w:color="auto"/>
        <w:bottom w:val="none" w:sz="0" w:space="0" w:color="auto"/>
        <w:right w:val="none" w:sz="0" w:space="0" w:color="auto"/>
      </w:divBdr>
    </w:div>
    <w:div w:id="1870338862">
      <w:bodyDiv w:val="1"/>
      <w:marLeft w:val="0"/>
      <w:marRight w:val="0"/>
      <w:marTop w:val="0"/>
      <w:marBottom w:val="0"/>
      <w:divBdr>
        <w:top w:val="none" w:sz="0" w:space="0" w:color="auto"/>
        <w:left w:val="none" w:sz="0" w:space="0" w:color="auto"/>
        <w:bottom w:val="none" w:sz="0" w:space="0" w:color="auto"/>
        <w:right w:val="none" w:sz="0" w:space="0" w:color="auto"/>
      </w:divBdr>
    </w:div>
    <w:div w:id="1871797419">
      <w:bodyDiv w:val="1"/>
      <w:marLeft w:val="0"/>
      <w:marRight w:val="0"/>
      <w:marTop w:val="0"/>
      <w:marBottom w:val="0"/>
      <w:divBdr>
        <w:top w:val="none" w:sz="0" w:space="0" w:color="auto"/>
        <w:left w:val="none" w:sz="0" w:space="0" w:color="auto"/>
        <w:bottom w:val="none" w:sz="0" w:space="0" w:color="auto"/>
        <w:right w:val="none" w:sz="0" w:space="0" w:color="auto"/>
      </w:divBdr>
    </w:div>
    <w:div w:id="1874881148">
      <w:bodyDiv w:val="1"/>
      <w:marLeft w:val="0"/>
      <w:marRight w:val="0"/>
      <w:marTop w:val="0"/>
      <w:marBottom w:val="0"/>
      <w:divBdr>
        <w:top w:val="none" w:sz="0" w:space="0" w:color="auto"/>
        <w:left w:val="none" w:sz="0" w:space="0" w:color="auto"/>
        <w:bottom w:val="none" w:sz="0" w:space="0" w:color="auto"/>
        <w:right w:val="none" w:sz="0" w:space="0" w:color="auto"/>
      </w:divBdr>
    </w:div>
    <w:div w:id="1875534884">
      <w:bodyDiv w:val="1"/>
      <w:marLeft w:val="0"/>
      <w:marRight w:val="0"/>
      <w:marTop w:val="0"/>
      <w:marBottom w:val="0"/>
      <w:divBdr>
        <w:top w:val="none" w:sz="0" w:space="0" w:color="auto"/>
        <w:left w:val="none" w:sz="0" w:space="0" w:color="auto"/>
        <w:bottom w:val="none" w:sz="0" w:space="0" w:color="auto"/>
        <w:right w:val="none" w:sz="0" w:space="0" w:color="auto"/>
      </w:divBdr>
    </w:div>
    <w:div w:id="1876233030">
      <w:bodyDiv w:val="1"/>
      <w:marLeft w:val="0"/>
      <w:marRight w:val="0"/>
      <w:marTop w:val="0"/>
      <w:marBottom w:val="0"/>
      <w:divBdr>
        <w:top w:val="none" w:sz="0" w:space="0" w:color="auto"/>
        <w:left w:val="none" w:sz="0" w:space="0" w:color="auto"/>
        <w:bottom w:val="none" w:sz="0" w:space="0" w:color="auto"/>
        <w:right w:val="none" w:sz="0" w:space="0" w:color="auto"/>
      </w:divBdr>
    </w:div>
    <w:div w:id="1878158299">
      <w:bodyDiv w:val="1"/>
      <w:marLeft w:val="0"/>
      <w:marRight w:val="0"/>
      <w:marTop w:val="0"/>
      <w:marBottom w:val="0"/>
      <w:divBdr>
        <w:top w:val="none" w:sz="0" w:space="0" w:color="auto"/>
        <w:left w:val="none" w:sz="0" w:space="0" w:color="auto"/>
        <w:bottom w:val="none" w:sz="0" w:space="0" w:color="auto"/>
        <w:right w:val="none" w:sz="0" w:space="0" w:color="auto"/>
      </w:divBdr>
    </w:div>
    <w:div w:id="1878346094">
      <w:bodyDiv w:val="1"/>
      <w:marLeft w:val="0"/>
      <w:marRight w:val="0"/>
      <w:marTop w:val="0"/>
      <w:marBottom w:val="0"/>
      <w:divBdr>
        <w:top w:val="none" w:sz="0" w:space="0" w:color="auto"/>
        <w:left w:val="none" w:sz="0" w:space="0" w:color="auto"/>
        <w:bottom w:val="none" w:sz="0" w:space="0" w:color="auto"/>
        <w:right w:val="none" w:sz="0" w:space="0" w:color="auto"/>
      </w:divBdr>
    </w:div>
    <w:div w:id="1879312738">
      <w:bodyDiv w:val="1"/>
      <w:marLeft w:val="0"/>
      <w:marRight w:val="0"/>
      <w:marTop w:val="0"/>
      <w:marBottom w:val="0"/>
      <w:divBdr>
        <w:top w:val="none" w:sz="0" w:space="0" w:color="auto"/>
        <w:left w:val="none" w:sz="0" w:space="0" w:color="auto"/>
        <w:bottom w:val="none" w:sz="0" w:space="0" w:color="auto"/>
        <w:right w:val="none" w:sz="0" w:space="0" w:color="auto"/>
      </w:divBdr>
    </w:div>
    <w:div w:id="1881283556">
      <w:bodyDiv w:val="1"/>
      <w:marLeft w:val="0"/>
      <w:marRight w:val="0"/>
      <w:marTop w:val="0"/>
      <w:marBottom w:val="0"/>
      <w:divBdr>
        <w:top w:val="none" w:sz="0" w:space="0" w:color="auto"/>
        <w:left w:val="none" w:sz="0" w:space="0" w:color="auto"/>
        <w:bottom w:val="none" w:sz="0" w:space="0" w:color="auto"/>
        <w:right w:val="none" w:sz="0" w:space="0" w:color="auto"/>
      </w:divBdr>
    </w:div>
    <w:div w:id="1883321465">
      <w:bodyDiv w:val="1"/>
      <w:marLeft w:val="0"/>
      <w:marRight w:val="0"/>
      <w:marTop w:val="0"/>
      <w:marBottom w:val="0"/>
      <w:divBdr>
        <w:top w:val="none" w:sz="0" w:space="0" w:color="auto"/>
        <w:left w:val="none" w:sz="0" w:space="0" w:color="auto"/>
        <w:bottom w:val="none" w:sz="0" w:space="0" w:color="auto"/>
        <w:right w:val="none" w:sz="0" w:space="0" w:color="auto"/>
      </w:divBdr>
    </w:div>
    <w:div w:id="1883666263">
      <w:bodyDiv w:val="1"/>
      <w:marLeft w:val="0"/>
      <w:marRight w:val="0"/>
      <w:marTop w:val="0"/>
      <w:marBottom w:val="0"/>
      <w:divBdr>
        <w:top w:val="none" w:sz="0" w:space="0" w:color="auto"/>
        <w:left w:val="none" w:sz="0" w:space="0" w:color="auto"/>
        <w:bottom w:val="none" w:sz="0" w:space="0" w:color="auto"/>
        <w:right w:val="none" w:sz="0" w:space="0" w:color="auto"/>
      </w:divBdr>
    </w:div>
    <w:div w:id="1884124997">
      <w:bodyDiv w:val="1"/>
      <w:marLeft w:val="0"/>
      <w:marRight w:val="0"/>
      <w:marTop w:val="0"/>
      <w:marBottom w:val="0"/>
      <w:divBdr>
        <w:top w:val="none" w:sz="0" w:space="0" w:color="auto"/>
        <w:left w:val="none" w:sz="0" w:space="0" w:color="auto"/>
        <w:bottom w:val="none" w:sz="0" w:space="0" w:color="auto"/>
        <w:right w:val="none" w:sz="0" w:space="0" w:color="auto"/>
      </w:divBdr>
    </w:div>
    <w:div w:id="1885170404">
      <w:bodyDiv w:val="1"/>
      <w:marLeft w:val="0"/>
      <w:marRight w:val="0"/>
      <w:marTop w:val="0"/>
      <w:marBottom w:val="0"/>
      <w:divBdr>
        <w:top w:val="none" w:sz="0" w:space="0" w:color="auto"/>
        <w:left w:val="none" w:sz="0" w:space="0" w:color="auto"/>
        <w:bottom w:val="none" w:sz="0" w:space="0" w:color="auto"/>
        <w:right w:val="none" w:sz="0" w:space="0" w:color="auto"/>
      </w:divBdr>
    </w:div>
    <w:div w:id="1890260560">
      <w:bodyDiv w:val="1"/>
      <w:marLeft w:val="0"/>
      <w:marRight w:val="0"/>
      <w:marTop w:val="0"/>
      <w:marBottom w:val="0"/>
      <w:divBdr>
        <w:top w:val="none" w:sz="0" w:space="0" w:color="auto"/>
        <w:left w:val="none" w:sz="0" w:space="0" w:color="auto"/>
        <w:bottom w:val="none" w:sz="0" w:space="0" w:color="auto"/>
        <w:right w:val="none" w:sz="0" w:space="0" w:color="auto"/>
      </w:divBdr>
    </w:div>
    <w:div w:id="1890266245">
      <w:bodyDiv w:val="1"/>
      <w:marLeft w:val="0"/>
      <w:marRight w:val="0"/>
      <w:marTop w:val="0"/>
      <w:marBottom w:val="0"/>
      <w:divBdr>
        <w:top w:val="none" w:sz="0" w:space="0" w:color="auto"/>
        <w:left w:val="none" w:sz="0" w:space="0" w:color="auto"/>
        <w:bottom w:val="none" w:sz="0" w:space="0" w:color="auto"/>
        <w:right w:val="none" w:sz="0" w:space="0" w:color="auto"/>
      </w:divBdr>
    </w:div>
    <w:div w:id="1890648940">
      <w:bodyDiv w:val="1"/>
      <w:marLeft w:val="0"/>
      <w:marRight w:val="0"/>
      <w:marTop w:val="0"/>
      <w:marBottom w:val="0"/>
      <w:divBdr>
        <w:top w:val="none" w:sz="0" w:space="0" w:color="auto"/>
        <w:left w:val="none" w:sz="0" w:space="0" w:color="auto"/>
        <w:bottom w:val="none" w:sz="0" w:space="0" w:color="auto"/>
        <w:right w:val="none" w:sz="0" w:space="0" w:color="auto"/>
      </w:divBdr>
    </w:div>
    <w:div w:id="1890727099">
      <w:bodyDiv w:val="1"/>
      <w:marLeft w:val="0"/>
      <w:marRight w:val="0"/>
      <w:marTop w:val="0"/>
      <w:marBottom w:val="0"/>
      <w:divBdr>
        <w:top w:val="none" w:sz="0" w:space="0" w:color="auto"/>
        <w:left w:val="none" w:sz="0" w:space="0" w:color="auto"/>
        <w:bottom w:val="none" w:sz="0" w:space="0" w:color="auto"/>
        <w:right w:val="none" w:sz="0" w:space="0" w:color="auto"/>
      </w:divBdr>
    </w:div>
    <w:div w:id="1893150052">
      <w:bodyDiv w:val="1"/>
      <w:marLeft w:val="0"/>
      <w:marRight w:val="0"/>
      <w:marTop w:val="0"/>
      <w:marBottom w:val="0"/>
      <w:divBdr>
        <w:top w:val="none" w:sz="0" w:space="0" w:color="auto"/>
        <w:left w:val="none" w:sz="0" w:space="0" w:color="auto"/>
        <w:bottom w:val="none" w:sz="0" w:space="0" w:color="auto"/>
        <w:right w:val="none" w:sz="0" w:space="0" w:color="auto"/>
      </w:divBdr>
    </w:div>
    <w:div w:id="1897013050">
      <w:bodyDiv w:val="1"/>
      <w:marLeft w:val="0"/>
      <w:marRight w:val="0"/>
      <w:marTop w:val="0"/>
      <w:marBottom w:val="0"/>
      <w:divBdr>
        <w:top w:val="none" w:sz="0" w:space="0" w:color="auto"/>
        <w:left w:val="none" w:sz="0" w:space="0" w:color="auto"/>
        <w:bottom w:val="none" w:sz="0" w:space="0" w:color="auto"/>
        <w:right w:val="none" w:sz="0" w:space="0" w:color="auto"/>
      </w:divBdr>
    </w:div>
    <w:div w:id="1898281606">
      <w:bodyDiv w:val="1"/>
      <w:marLeft w:val="0"/>
      <w:marRight w:val="0"/>
      <w:marTop w:val="0"/>
      <w:marBottom w:val="0"/>
      <w:divBdr>
        <w:top w:val="none" w:sz="0" w:space="0" w:color="auto"/>
        <w:left w:val="none" w:sz="0" w:space="0" w:color="auto"/>
        <w:bottom w:val="none" w:sz="0" w:space="0" w:color="auto"/>
        <w:right w:val="none" w:sz="0" w:space="0" w:color="auto"/>
      </w:divBdr>
    </w:div>
    <w:div w:id="1898781544">
      <w:bodyDiv w:val="1"/>
      <w:marLeft w:val="0"/>
      <w:marRight w:val="0"/>
      <w:marTop w:val="0"/>
      <w:marBottom w:val="0"/>
      <w:divBdr>
        <w:top w:val="none" w:sz="0" w:space="0" w:color="auto"/>
        <w:left w:val="none" w:sz="0" w:space="0" w:color="auto"/>
        <w:bottom w:val="none" w:sz="0" w:space="0" w:color="auto"/>
        <w:right w:val="none" w:sz="0" w:space="0" w:color="auto"/>
      </w:divBdr>
    </w:div>
    <w:div w:id="1899972188">
      <w:bodyDiv w:val="1"/>
      <w:marLeft w:val="0"/>
      <w:marRight w:val="0"/>
      <w:marTop w:val="0"/>
      <w:marBottom w:val="0"/>
      <w:divBdr>
        <w:top w:val="none" w:sz="0" w:space="0" w:color="auto"/>
        <w:left w:val="none" w:sz="0" w:space="0" w:color="auto"/>
        <w:bottom w:val="none" w:sz="0" w:space="0" w:color="auto"/>
        <w:right w:val="none" w:sz="0" w:space="0" w:color="auto"/>
      </w:divBdr>
    </w:div>
    <w:div w:id="1902715929">
      <w:bodyDiv w:val="1"/>
      <w:marLeft w:val="0"/>
      <w:marRight w:val="0"/>
      <w:marTop w:val="0"/>
      <w:marBottom w:val="0"/>
      <w:divBdr>
        <w:top w:val="none" w:sz="0" w:space="0" w:color="auto"/>
        <w:left w:val="none" w:sz="0" w:space="0" w:color="auto"/>
        <w:bottom w:val="none" w:sz="0" w:space="0" w:color="auto"/>
        <w:right w:val="none" w:sz="0" w:space="0" w:color="auto"/>
      </w:divBdr>
    </w:div>
    <w:div w:id="1906916921">
      <w:bodyDiv w:val="1"/>
      <w:marLeft w:val="0"/>
      <w:marRight w:val="0"/>
      <w:marTop w:val="0"/>
      <w:marBottom w:val="0"/>
      <w:divBdr>
        <w:top w:val="none" w:sz="0" w:space="0" w:color="auto"/>
        <w:left w:val="none" w:sz="0" w:space="0" w:color="auto"/>
        <w:bottom w:val="none" w:sz="0" w:space="0" w:color="auto"/>
        <w:right w:val="none" w:sz="0" w:space="0" w:color="auto"/>
      </w:divBdr>
    </w:div>
    <w:div w:id="1907256426">
      <w:bodyDiv w:val="1"/>
      <w:marLeft w:val="0"/>
      <w:marRight w:val="0"/>
      <w:marTop w:val="0"/>
      <w:marBottom w:val="0"/>
      <w:divBdr>
        <w:top w:val="none" w:sz="0" w:space="0" w:color="auto"/>
        <w:left w:val="none" w:sz="0" w:space="0" w:color="auto"/>
        <w:bottom w:val="none" w:sz="0" w:space="0" w:color="auto"/>
        <w:right w:val="none" w:sz="0" w:space="0" w:color="auto"/>
      </w:divBdr>
    </w:div>
    <w:div w:id="1908149742">
      <w:bodyDiv w:val="1"/>
      <w:marLeft w:val="0"/>
      <w:marRight w:val="0"/>
      <w:marTop w:val="0"/>
      <w:marBottom w:val="0"/>
      <w:divBdr>
        <w:top w:val="none" w:sz="0" w:space="0" w:color="auto"/>
        <w:left w:val="none" w:sz="0" w:space="0" w:color="auto"/>
        <w:bottom w:val="none" w:sz="0" w:space="0" w:color="auto"/>
        <w:right w:val="none" w:sz="0" w:space="0" w:color="auto"/>
      </w:divBdr>
    </w:div>
    <w:div w:id="1909487309">
      <w:bodyDiv w:val="1"/>
      <w:marLeft w:val="0"/>
      <w:marRight w:val="0"/>
      <w:marTop w:val="0"/>
      <w:marBottom w:val="0"/>
      <w:divBdr>
        <w:top w:val="none" w:sz="0" w:space="0" w:color="auto"/>
        <w:left w:val="none" w:sz="0" w:space="0" w:color="auto"/>
        <w:bottom w:val="none" w:sz="0" w:space="0" w:color="auto"/>
        <w:right w:val="none" w:sz="0" w:space="0" w:color="auto"/>
      </w:divBdr>
    </w:div>
    <w:div w:id="1909612931">
      <w:bodyDiv w:val="1"/>
      <w:marLeft w:val="0"/>
      <w:marRight w:val="0"/>
      <w:marTop w:val="0"/>
      <w:marBottom w:val="0"/>
      <w:divBdr>
        <w:top w:val="none" w:sz="0" w:space="0" w:color="auto"/>
        <w:left w:val="none" w:sz="0" w:space="0" w:color="auto"/>
        <w:bottom w:val="none" w:sz="0" w:space="0" w:color="auto"/>
        <w:right w:val="none" w:sz="0" w:space="0" w:color="auto"/>
      </w:divBdr>
    </w:div>
    <w:div w:id="1918129300">
      <w:bodyDiv w:val="1"/>
      <w:marLeft w:val="0"/>
      <w:marRight w:val="0"/>
      <w:marTop w:val="0"/>
      <w:marBottom w:val="0"/>
      <w:divBdr>
        <w:top w:val="none" w:sz="0" w:space="0" w:color="auto"/>
        <w:left w:val="none" w:sz="0" w:space="0" w:color="auto"/>
        <w:bottom w:val="none" w:sz="0" w:space="0" w:color="auto"/>
        <w:right w:val="none" w:sz="0" w:space="0" w:color="auto"/>
      </w:divBdr>
    </w:div>
    <w:div w:id="1918586954">
      <w:bodyDiv w:val="1"/>
      <w:marLeft w:val="0"/>
      <w:marRight w:val="0"/>
      <w:marTop w:val="0"/>
      <w:marBottom w:val="0"/>
      <w:divBdr>
        <w:top w:val="none" w:sz="0" w:space="0" w:color="auto"/>
        <w:left w:val="none" w:sz="0" w:space="0" w:color="auto"/>
        <w:bottom w:val="none" w:sz="0" w:space="0" w:color="auto"/>
        <w:right w:val="none" w:sz="0" w:space="0" w:color="auto"/>
      </w:divBdr>
    </w:div>
    <w:div w:id="1918590277">
      <w:bodyDiv w:val="1"/>
      <w:marLeft w:val="0"/>
      <w:marRight w:val="0"/>
      <w:marTop w:val="0"/>
      <w:marBottom w:val="0"/>
      <w:divBdr>
        <w:top w:val="none" w:sz="0" w:space="0" w:color="auto"/>
        <w:left w:val="none" w:sz="0" w:space="0" w:color="auto"/>
        <w:bottom w:val="none" w:sz="0" w:space="0" w:color="auto"/>
        <w:right w:val="none" w:sz="0" w:space="0" w:color="auto"/>
      </w:divBdr>
    </w:div>
    <w:div w:id="1926454647">
      <w:bodyDiv w:val="1"/>
      <w:marLeft w:val="0"/>
      <w:marRight w:val="0"/>
      <w:marTop w:val="0"/>
      <w:marBottom w:val="0"/>
      <w:divBdr>
        <w:top w:val="none" w:sz="0" w:space="0" w:color="auto"/>
        <w:left w:val="none" w:sz="0" w:space="0" w:color="auto"/>
        <w:bottom w:val="none" w:sz="0" w:space="0" w:color="auto"/>
        <w:right w:val="none" w:sz="0" w:space="0" w:color="auto"/>
      </w:divBdr>
    </w:div>
    <w:div w:id="1928952911">
      <w:bodyDiv w:val="1"/>
      <w:marLeft w:val="0"/>
      <w:marRight w:val="0"/>
      <w:marTop w:val="0"/>
      <w:marBottom w:val="0"/>
      <w:divBdr>
        <w:top w:val="none" w:sz="0" w:space="0" w:color="auto"/>
        <w:left w:val="none" w:sz="0" w:space="0" w:color="auto"/>
        <w:bottom w:val="none" w:sz="0" w:space="0" w:color="auto"/>
        <w:right w:val="none" w:sz="0" w:space="0" w:color="auto"/>
      </w:divBdr>
    </w:div>
    <w:div w:id="1931231054">
      <w:bodyDiv w:val="1"/>
      <w:marLeft w:val="0"/>
      <w:marRight w:val="0"/>
      <w:marTop w:val="0"/>
      <w:marBottom w:val="0"/>
      <w:divBdr>
        <w:top w:val="none" w:sz="0" w:space="0" w:color="auto"/>
        <w:left w:val="none" w:sz="0" w:space="0" w:color="auto"/>
        <w:bottom w:val="none" w:sz="0" w:space="0" w:color="auto"/>
        <w:right w:val="none" w:sz="0" w:space="0" w:color="auto"/>
      </w:divBdr>
    </w:div>
    <w:div w:id="1932087066">
      <w:bodyDiv w:val="1"/>
      <w:marLeft w:val="0"/>
      <w:marRight w:val="0"/>
      <w:marTop w:val="0"/>
      <w:marBottom w:val="0"/>
      <w:divBdr>
        <w:top w:val="none" w:sz="0" w:space="0" w:color="auto"/>
        <w:left w:val="none" w:sz="0" w:space="0" w:color="auto"/>
        <w:bottom w:val="none" w:sz="0" w:space="0" w:color="auto"/>
        <w:right w:val="none" w:sz="0" w:space="0" w:color="auto"/>
      </w:divBdr>
    </w:div>
    <w:div w:id="1934781079">
      <w:bodyDiv w:val="1"/>
      <w:marLeft w:val="0"/>
      <w:marRight w:val="0"/>
      <w:marTop w:val="0"/>
      <w:marBottom w:val="0"/>
      <w:divBdr>
        <w:top w:val="none" w:sz="0" w:space="0" w:color="auto"/>
        <w:left w:val="none" w:sz="0" w:space="0" w:color="auto"/>
        <w:bottom w:val="none" w:sz="0" w:space="0" w:color="auto"/>
        <w:right w:val="none" w:sz="0" w:space="0" w:color="auto"/>
      </w:divBdr>
    </w:div>
    <w:div w:id="1936748755">
      <w:bodyDiv w:val="1"/>
      <w:marLeft w:val="0"/>
      <w:marRight w:val="0"/>
      <w:marTop w:val="0"/>
      <w:marBottom w:val="0"/>
      <w:divBdr>
        <w:top w:val="none" w:sz="0" w:space="0" w:color="auto"/>
        <w:left w:val="none" w:sz="0" w:space="0" w:color="auto"/>
        <w:bottom w:val="none" w:sz="0" w:space="0" w:color="auto"/>
        <w:right w:val="none" w:sz="0" w:space="0" w:color="auto"/>
      </w:divBdr>
    </w:div>
    <w:div w:id="1937057377">
      <w:bodyDiv w:val="1"/>
      <w:marLeft w:val="0"/>
      <w:marRight w:val="0"/>
      <w:marTop w:val="0"/>
      <w:marBottom w:val="0"/>
      <w:divBdr>
        <w:top w:val="none" w:sz="0" w:space="0" w:color="auto"/>
        <w:left w:val="none" w:sz="0" w:space="0" w:color="auto"/>
        <w:bottom w:val="none" w:sz="0" w:space="0" w:color="auto"/>
        <w:right w:val="none" w:sz="0" w:space="0" w:color="auto"/>
      </w:divBdr>
    </w:div>
    <w:div w:id="1937249608">
      <w:bodyDiv w:val="1"/>
      <w:marLeft w:val="0"/>
      <w:marRight w:val="0"/>
      <w:marTop w:val="0"/>
      <w:marBottom w:val="0"/>
      <w:divBdr>
        <w:top w:val="none" w:sz="0" w:space="0" w:color="auto"/>
        <w:left w:val="none" w:sz="0" w:space="0" w:color="auto"/>
        <w:bottom w:val="none" w:sz="0" w:space="0" w:color="auto"/>
        <w:right w:val="none" w:sz="0" w:space="0" w:color="auto"/>
      </w:divBdr>
    </w:div>
    <w:div w:id="1938177015">
      <w:bodyDiv w:val="1"/>
      <w:marLeft w:val="0"/>
      <w:marRight w:val="0"/>
      <w:marTop w:val="0"/>
      <w:marBottom w:val="0"/>
      <w:divBdr>
        <w:top w:val="none" w:sz="0" w:space="0" w:color="auto"/>
        <w:left w:val="none" w:sz="0" w:space="0" w:color="auto"/>
        <w:bottom w:val="none" w:sz="0" w:space="0" w:color="auto"/>
        <w:right w:val="none" w:sz="0" w:space="0" w:color="auto"/>
      </w:divBdr>
    </w:div>
    <w:div w:id="1942758898">
      <w:bodyDiv w:val="1"/>
      <w:marLeft w:val="0"/>
      <w:marRight w:val="0"/>
      <w:marTop w:val="0"/>
      <w:marBottom w:val="0"/>
      <w:divBdr>
        <w:top w:val="none" w:sz="0" w:space="0" w:color="auto"/>
        <w:left w:val="none" w:sz="0" w:space="0" w:color="auto"/>
        <w:bottom w:val="none" w:sz="0" w:space="0" w:color="auto"/>
        <w:right w:val="none" w:sz="0" w:space="0" w:color="auto"/>
      </w:divBdr>
    </w:div>
    <w:div w:id="1943756379">
      <w:bodyDiv w:val="1"/>
      <w:marLeft w:val="0"/>
      <w:marRight w:val="0"/>
      <w:marTop w:val="0"/>
      <w:marBottom w:val="0"/>
      <w:divBdr>
        <w:top w:val="none" w:sz="0" w:space="0" w:color="auto"/>
        <w:left w:val="none" w:sz="0" w:space="0" w:color="auto"/>
        <w:bottom w:val="none" w:sz="0" w:space="0" w:color="auto"/>
        <w:right w:val="none" w:sz="0" w:space="0" w:color="auto"/>
      </w:divBdr>
    </w:div>
    <w:div w:id="1944191009">
      <w:bodyDiv w:val="1"/>
      <w:marLeft w:val="0"/>
      <w:marRight w:val="0"/>
      <w:marTop w:val="0"/>
      <w:marBottom w:val="0"/>
      <w:divBdr>
        <w:top w:val="none" w:sz="0" w:space="0" w:color="auto"/>
        <w:left w:val="none" w:sz="0" w:space="0" w:color="auto"/>
        <w:bottom w:val="none" w:sz="0" w:space="0" w:color="auto"/>
        <w:right w:val="none" w:sz="0" w:space="0" w:color="auto"/>
      </w:divBdr>
    </w:div>
    <w:div w:id="1945571340">
      <w:bodyDiv w:val="1"/>
      <w:marLeft w:val="0"/>
      <w:marRight w:val="0"/>
      <w:marTop w:val="0"/>
      <w:marBottom w:val="0"/>
      <w:divBdr>
        <w:top w:val="none" w:sz="0" w:space="0" w:color="auto"/>
        <w:left w:val="none" w:sz="0" w:space="0" w:color="auto"/>
        <w:bottom w:val="none" w:sz="0" w:space="0" w:color="auto"/>
        <w:right w:val="none" w:sz="0" w:space="0" w:color="auto"/>
      </w:divBdr>
    </w:div>
    <w:div w:id="1947810931">
      <w:bodyDiv w:val="1"/>
      <w:marLeft w:val="0"/>
      <w:marRight w:val="0"/>
      <w:marTop w:val="0"/>
      <w:marBottom w:val="0"/>
      <w:divBdr>
        <w:top w:val="none" w:sz="0" w:space="0" w:color="auto"/>
        <w:left w:val="none" w:sz="0" w:space="0" w:color="auto"/>
        <w:bottom w:val="none" w:sz="0" w:space="0" w:color="auto"/>
        <w:right w:val="none" w:sz="0" w:space="0" w:color="auto"/>
      </w:divBdr>
    </w:div>
    <w:div w:id="1948003212">
      <w:bodyDiv w:val="1"/>
      <w:marLeft w:val="0"/>
      <w:marRight w:val="0"/>
      <w:marTop w:val="0"/>
      <w:marBottom w:val="0"/>
      <w:divBdr>
        <w:top w:val="none" w:sz="0" w:space="0" w:color="auto"/>
        <w:left w:val="none" w:sz="0" w:space="0" w:color="auto"/>
        <w:bottom w:val="none" w:sz="0" w:space="0" w:color="auto"/>
        <w:right w:val="none" w:sz="0" w:space="0" w:color="auto"/>
      </w:divBdr>
    </w:div>
    <w:div w:id="1948196937">
      <w:bodyDiv w:val="1"/>
      <w:marLeft w:val="0"/>
      <w:marRight w:val="0"/>
      <w:marTop w:val="0"/>
      <w:marBottom w:val="0"/>
      <w:divBdr>
        <w:top w:val="none" w:sz="0" w:space="0" w:color="auto"/>
        <w:left w:val="none" w:sz="0" w:space="0" w:color="auto"/>
        <w:bottom w:val="none" w:sz="0" w:space="0" w:color="auto"/>
        <w:right w:val="none" w:sz="0" w:space="0" w:color="auto"/>
      </w:divBdr>
    </w:div>
    <w:div w:id="1949124191">
      <w:bodyDiv w:val="1"/>
      <w:marLeft w:val="0"/>
      <w:marRight w:val="0"/>
      <w:marTop w:val="0"/>
      <w:marBottom w:val="0"/>
      <w:divBdr>
        <w:top w:val="none" w:sz="0" w:space="0" w:color="auto"/>
        <w:left w:val="none" w:sz="0" w:space="0" w:color="auto"/>
        <w:bottom w:val="none" w:sz="0" w:space="0" w:color="auto"/>
        <w:right w:val="none" w:sz="0" w:space="0" w:color="auto"/>
      </w:divBdr>
    </w:div>
    <w:div w:id="1950893152">
      <w:bodyDiv w:val="1"/>
      <w:marLeft w:val="0"/>
      <w:marRight w:val="0"/>
      <w:marTop w:val="0"/>
      <w:marBottom w:val="0"/>
      <w:divBdr>
        <w:top w:val="none" w:sz="0" w:space="0" w:color="auto"/>
        <w:left w:val="none" w:sz="0" w:space="0" w:color="auto"/>
        <w:bottom w:val="none" w:sz="0" w:space="0" w:color="auto"/>
        <w:right w:val="none" w:sz="0" w:space="0" w:color="auto"/>
      </w:divBdr>
    </w:div>
    <w:div w:id="1952585091">
      <w:bodyDiv w:val="1"/>
      <w:marLeft w:val="0"/>
      <w:marRight w:val="0"/>
      <w:marTop w:val="0"/>
      <w:marBottom w:val="0"/>
      <w:divBdr>
        <w:top w:val="none" w:sz="0" w:space="0" w:color="auto"/>
        <w:left w:val="none" w:sz="0" w:space="0" w:color="auto"/>
        <w:bottom w:val="none" w:sz="0" w:space="0" w:color="auto"/>
        <w:right w:val="none" w:sz="0" w:space="0" w:color="auto"/>
      </w:divBdr>
    </w:div>
    <w:div w:id="1955598907">
      <w:bodyDiv w:val="1"/>
      <w:marLeft w:val="0"/>
      <w:marRight w:val="0"/>
      <w:marTop w:val="0"/>
      <w:marBottom w:val="0"/>
      <w:divBdr>
        <w:top w:val="none" w:sz="0" w:space="0" w:color="auto"/>
        <w:left w:val="none" w:sz="0" w:space="0" w:color="auto"/>
        <w:bottom w:val="none" w:sz="0" w:space="0" w:color="auto"/>
        <w:right w:val="none" w:sz="0" w:space="0" w:color="auto"/>
      </w:divBdr>
    </w:div>
    <w:div w:id="1956138326">
      <w:bodyDiv w:val="1"/>
      <w:marLeft w:val="0"/>
      <w:marRight w:val="0"/>
      <w:marTop w:val="0"/>
      <w:marBottom w:val="0"/>
      <w:divBdr>
        <w:top w:val="none" w:sz="0" w:space="0" w:color="auto"/>
        <w:left w:val="none" w:sz="0" w:space="0" w:color="auto"/>
        <w:bottom w:val="none" w:sz="0" w:space="0" w:color="auto"/>
        <w:right w:val="none" w:sz="0" w:space="0" w:color="auto"/>
      </w:divBdr>
    </w:div>
    <w:div w:id="1958103228">
      <w:bodyDiv w:val="1"/>
      <w:marLeft w:val="0"/>
      <w:marRight w:val="0"/>
      <w:marTop w:val="0"/>
      <w:marBottom w:val="0"/>
      <w:divBdr>
        <w:top w:val="none" w:sz="0" w:space="0" w:color="auto"/>
        <w:left w:val="none" w:sz="0" w:space="0" w:color="auto"/>
        <w:bottom w:val="none" w:sz="0" w:space="0" w:color="auto"/>
        <w:right w:val="none" w:sz="0" w:space="0" w:color="auto"/>
      </w:divBdr>
    </w:div>
    <w:div w:id="1958179750">
      <w:bodyDiv w:val="1"/>
      <w:marLeft w:val="0"/>
      <w:marRight w:val="0"/>
      <w:marTop w:val="0"/>
      <w:marBottom w:val="0"/>
      <w:divBdr>
        <w:top w:val="none" w:sz="0" w:space="0" w:color="auto"/>
        <w:left w:val="none" w:sz="0" w:space="0" w:color="auto"/>
        <w:bottom w:val="none" w:sz="0" w:space="0" w:color="auto"/>
        <w:right w:val="none" w:sz="0" w:space="0" w:color="auto"/>
      </w:divBdr>
    </w:div>
    <w:div w:id="1963925694">
      <w:bodyDiv w:val="1"/>
      <w:marLeft w:val="0"/>
      <w:marRight w:val="0"/>
      <w:marTop w:val="0"/>
      <w:marBottom w:val="0"/>
      <w:divBdr>
        <w:top w:val="none" w:sz="0" w:space="0" w:color="auto"/>
        <w:left w:val="none" w:sz="0" w:space="0" w:color="auto"/>
        <w:bottom w:val="none" w:sz="0" w:space="0" w:color="auto"/>
        <w:right w:val="none" w:sz="0" w:space="0" w:color="auto"/>
      </w:divBdr>
    </w:div>
    <w:div w:id="1965457327">
      <w:bodyDiv w:val="1"/>
      <w:marLeft w:val="0"/>
      <w:marRight w:val="0"/>
      <w:marTop w:val="0"/>
      <w:marBottom w:val="0"/>
      <w:divBdr>
        <w:top w:val="none" w:sz="0" w:space="0" w:color="auto"/>
        <w:left w:val="none" w:sz="0" w:space="0" w:color="auto"/>
        <w:bottom w:val="none" w:sz="0" w:space="0" w:color="auto"/>
        <w:right w:val="none" w:sz="0" w:space="0" w:color="auto"/>
      </w:divBdr>
    </w:div>
    <w:div w:id="1968928122">
      <w:bodyDiv w:val="1"/>
      <w:marLeft w:val="0"/>
      <w:marRight w:val="0"/>
      <w:marTop w:val="0"/>
      <w:marBottom w:val="0"/>
      <w:divBdr>
        <w:top w:val="none" w:sz="0" w:space="0" w:color="auto"/>
        <w:left w:val="none" w:sz="0" w:space="0" w:color="auto"/>
        <w:bottom w:val="none" w:sz="0" w:space="0" w:color="auto"/>
        <w:right w:val="none" w:sz="0" w:space="0" w:color="auto"/>
      </w:divBdr>
    </w:div>
    <w:div w:id="1969042138">
      <w:bodyDiv w:val="1"/>
      <w:marLeft w:val="0"/>
      <w:marRight w:val="0"/>
      <w:marTop w:val="0"/>
      <w:marBottom w:val="0"/>
      <w:divBdr>
        <w:top w:val="none" w:sz="0" w:space="0" w:color="auto"/>
        <w:left w:val="none" w:sz="0" w:space="0" w:color="auto"/>
        <w:bottom w:val="none" w:sz="0" w:space="0" w:color="auto"/>
        <w:right w:val="none" w:sz="0" w:space="0" w:color="auto"/>
      </w:divBdr>
    </w:div>
    <w:div w:id="1975669951">
      <w:bodyDiv w:val="1"/>
      <w:marLeft w:val="0"/>
      <w:marRight w:val="0"/>
      <w:marTop w:val="0"/>
      <w:marBottom w:val="0"/>
      <w:divBdr>
        <w:top w:val="none" w:sz="0" w:space="0" w:color="auto"/>
        <w:left w:val="none" w:sz="0" w:space="0" w:color="auto"/>
        <w:bottom w:val="none" w:sz="0" w:space="0" w:color="auto"/>
        <w:right w:val="none" w:sz="0" w:space="0" w:color="auto"/>
      </w:divBdr>
    </w:div>
    <w:div w:id="1977491686">
      <w:bodyDiv w:val="1"/>
      <w:marLeft w:val="0"/>
      <w:marRight w:val="0"/>
      <w:marTop w:val="0"/>
      <w:marBottom w:val="0"/>
      <w:divBdr>
        <w:top w:val="none" w:sz="0" w:space="0" w:color="auto"/>
        <w:left w:val="none" w:sz="0" w:space="0" w:color="auto"/>
        <w:bottom w:val="none" w:sz="0" w:space="0" w:color="auto"/>
        <w:right w:val="none" w:sz="0" w:space="0" w:color="auto"/>
      </w:divBdr>
    </w:div>
    <w:div w:id="1977565058">
      <w:bodyDiv w:val="1"/>
      <w:marLeft w:val="0"/>
      <w:marRight w:val="0"/>
      <w:marTop w:val="0"/>
      <w:marBottom w:val="0"/>
      <w:divBdr>
        <w:top w:val="none" w:sz="0" w:space="0" w:color="auto"/>
        <w:left w:val="none" w:sz="0" w:space="0" w:color="auto"/>
        <w:bottom w:val="none" w:sz="0" w:space="0" w:color="auto"/>
        <w:right w:val="none" w:sz="0" w:space="0" w:color="auto"/>
      </w:divBdr>
    </w:div>
    <w:div w:id="1977682043">
      <w:bodyDiv w:val="1"/>
      <w:marLeft w:val="0"/>
      <w:marRight w:val="0"/>
      <w:marTop w:val="0"/>
      <w:marBottom w:val="0"/>
      <w:divBdr>
        <w:top w:val="none" w:sz="0" w:space="0" w:color="auto"/>
        <w:left w:val="none" w:sz="0" w:space="0" w:color="auto"/>
        <w:bottom w:val="none" w:sz="0" w:space="0" w:color="auto"/>
        <w:right w:val="none" w:sz="0" w:space="0" w:color="auto"/>
      </w:divBdr>
    </w:div>
    <w:div w:id="1985507703">
      <w:bodyDiv w:val="1"/>
      <w:marLeft w:val="0"/>
      <w:marRight w:val="0"/>
      <w:marTop w:val="0"/>
      <w:marBottom w:val="0"/>
      <w:divBdr>
        <w:top w:val="none" w:sz="0" w:space="0" w:color="auto"/>
        <w:left w:val="none" w:sz="0" w:space="0" w:color="auto"/>
        <w:bottom w:val="none" w:sz="0" w:space="0" w:color="auto"/>
        <w:right w:val="none" w:sz="0" w:space="0" w:color="auto"/>
      </w:divBdr>
    </w:div>
    <w:div w:id="1989093368">
      <w:bodyDiv w:val="1"/>
      <w:marLeft w:val="0"/>
      <w:marRight w:val="0"/>
      <w:marTop w:val="0"/>
      <w:marBottom w:val="0"/>
      <w:divBdr>
        <w:top w:val="none" w:sz="0" w:space="0" w:color="auto"/>
        <w:left w:val="none" w:sz="0" w:space="0" w:color="auto"/>
        <w:bottom w:val="none" w:sz="0" w:space="0" w:color="auto"/>
        <w:right w:val="none" w:sz="0" w:space="0" w:color="auto"/>
      </w:divBdr>
    </w:div>
    <w:div w:id="1989745653">
      <w:bodyDiv w:val="1"/>
      <w:marLeft w:val="0"/>
      <w:marRight w:val="0"/>
      <w:marTop w:val="0"/>
      <w:marBottom w:val="0"/>
      <w:divBdr>
        <w:top w:val="none" w:sz="0" w:space="0" w:color="auto"/>
        <w:left w:val="none" w:sz="0" w:space="0" w:color="auto"/>
        <w:bottom w:val="none" w:sz="0" w:space="0" w:color="auto"/>
        <w:right w:val="none" w:sz="0" w:space="0" w:color="auto"/>
      </w:divBdr>
    </w:div>
    <w:div w:id="1993365962">
      <w:bodyDiv w:val="1"/>
      <w:marLeft w:val="0"/>
      <w:marRight w:val="0"/>
      <w:marTop w:val="0"/>
      <w:marBottom w:val="0"/>
      <w:divBdr>
        <w:top w:val="none" w:sz="0" w:space="0" w:color="auto"/>
        <w:left w:val="none" w:sz="0" w:space="0" w:color="auto"/>
        <w:bottom w:val="none" w:sz="0" w:space="0" w:color="auto"/>
        <w:right w:val="none" w:sz="0" w:space="0" w:color="auto"/>
      </w:divBdr>
    </w:div>
    <w:div w:id="1993870316">
      <w:bodyDiv w:val="1"/>
      <w:marLeft w:val="0"/>
      <w:marRight w:val="0"/>
      <w:marTop w:val="0"/>
      <w:marBottom w:val="0"/>
      <w:divBdr>
        <w:top w:val="none" w:sz="0" w:space="0" w:color="auto"/>
        <w:left w:val="none" w:sz="0" w:space="0" w:color="auto"/>
        <w:bottom w:val="none" w:sz="0" w:space="0" w:color="auto"/>
        <w:right w:val="none" w:sz="0" w:space="0" w:color="auto"/>
      </w:divBdr>
    </w:div>
    <w:div w:id="1994262116">
      <w:bodyDiv w:val="1"/>
      <w:marLeft w:val="0"/>
      <w:marRight w:val="0"/>
      <w:marTop w:val="0"/>
      <w:marBottom w:val="0"/>
      <w:divBdr>
        <w:top w:val="none" w:sz="0" w:space="0" w:color="auto"/>
        <w:left w:val="none" w:sz="0" w:space="0" w:color="auto"/>
        <w:bottom w:val="none" w:sz="0" w:space="0" w:color="auto"/>
        <w:right w:val="none" w:sz="0" w:space="0" w:color="auto"/>
      </w:divBdr>
    </w:div>
    <w:div w:id="1994292079">
      <w:bodyDiv w:val="1"/>
      <w:marLeft w:val="0"/>
      <w:marRight w:val="0"/>
      <w:marTop w:val="0"/>
      <w:marBottom w:val="0"/>
      <w:divBdr>
        <w:top w:val="none" w:sz="0" w:space="0" w:color="auto"/>
        <w:left w:val="none" w:sz="0" w:space="0" w:color="auto"/>
        <w:bottom w:val="none" w:sz="0" w:space="0" w:color="auto"/>
        <w:right w:val="none" w:sz="0" w:space="0" w:color="auto"/>
      </w:divBdr>
    </w:div>
    <w:div w:id="1999798175">
      <w:bodyDiv w:val="1"/>
      <w:marLeft w:val="0"/>
      <w:marRight w:val="0"/>
      <w:marTop w:val="0"/>
      <w:marBottom w:val="0"/>
      <w:divBdr>
        <w:top w:val="none" w:sz="0" w:space="0" w:color="auto"/>
        <w:left w:val="none" w:sz="0" w:space="0" w:color="auto"/>
        <w:bottom w:val="none" w:sz="0" w:space="0" w:color="auto"/>
        <w:right w:val="none" w:sz="0" w:space="0" w:color="auto"/>
      </w:divBdr>
    </w:div>
    <w:div w:id="2000425651">
      <w:bodyDiv w:val="1"/>
      <w:marLeft w:val="0"/>
      <w:marRight w:val="0"/>
      <w:marTop w:val="0"/>
      <w:marBottom w:val="0"/>
      <w:divBdr>
        <w:top w:val="none" w:sz="0" w:space="0" w:color="auto"/>
        <w:left w:val="none" w:sz="0" w:space="0" w:color="auto"/>
        <w:bottom w:val="none" w:sz="0" w:space="0" w:color="auto"/>
        <w:right w:val="none" w:sz="0" w:space="0" w:color="auto"/>
      </w:divBdr>
    </w:div>
    <w:div w:id="2000956846">
      <w:bodyDiv w:val="1"/>
      <w:marLeft w:val="0"/>
      <w:marRight w:val="0"/>
      <w:marTop w:val="0"/>
      <w:marBottom w:val="0"/>
      <w:divBdr>
        <w:top w:val="none" w:sz="0" w:space="0" w:color="auto"/>
        <w:left w:val="none" w:sz="0" w:space="0" w:color="auto"/>
        <w:bottom w:val="none" w:sz="0" w:space="0" w:color="auto"/>
        <w:right w:val="none" w:sz="0" w:space="0" w:color="auto"/>
      </w:divBdr>
    </w:div>
    <w:div w:id="2013023080">
      <w:bodyDiv w:val="1"/>
      <w:marLeft w:val="0"/>
      <w:marRight w:val="0"/>
      <w:marTop w:val="0"/>
      <w:marBottom w:val="0"/>
      <w:divBdr>
        <w:top w:val="none" w:sz="0" w:space="0" w:color="auto"/>
        <w:left w:val="none" w:sz="0" w:space="0" w:color="auto"/>
        <w:bottom w:val="none" w:sz="0" w:space="0" w:color="auto"/>
        <w:right w:val="none" w:sz="0" w:space="0" w:color="auto"/>
      </w:divBdr>
    </w:div>
    <w:div w:id="2013143633">
      <w:bodyDiv w:val="1"/>
      <w:marLeft w:val="0"/>
      <w:marRight w:val="0"/>
      <w:marTop w:val="0"/>
      <w:marBottom w:val="0"/>
      <w:divBdr>
        <w:top w:val="none" w:sz="0" w:space="0" w:color="auto"/>
        <w:left w:val="none" w:sz="0" w:space="0" w:color="auto"/>
        <w:bottom w:val="none" w:sz="0" w:space="0" w:color="auto"/>
        <w:right w:val="none" w:sz="0" w:space="0" w:color="auto"/>
      </w:divBdr>
    </w:div>
    <w:div w:id="2014841483">
      <w:bodyDiv w:val="1"/>
      <w:marLeft w:val="0"/>
      <w:marRight w:val="0"/>
      <w:marTop w:val="0"/>
      <w:marBottom w:val="0"/>
      <w:divBdr>
        <w:top w:val="none" w:sz="0" w:space="0" w:color="auto"/>
        <w:left w:val="none" w:sz="0" w:space="0" w:color="auto"/>
        <w:bottom w:val="none" w:sz="0" w:space="0" w:color="auto"/>
        <w:right w:val="none" w:sz="0" w:space="0" w:color="auto"/>
      </w:divBdr>
    </w:div>
    <w:div w:id="2020348255">
      <w:bodyDiv w:val="1"/>
      <w:marLeft w:val="0"/>
      <w:marRight w:val="0"/>
      <w:marTop w:val="0"/>
      <w:marBottom w:val="0"/>
      <w:divBdr>
        <w:top w:val="none" w:sz="0" w:space="0" w:color="auto"/>
        <w:left w:val="none" w:sz="0" w:space="0" w:color="auto"/>
        <w:bottom w:val="none" w:sz="0" w:space="0" w:color="auto"/>
        <w:right w:val="none" w:sz="0" w:space="0" w:color="auto"/>
      </w:divBdr>
    </w:div>
    <w:div w:id="2021469833">
      <w:bodyDiv w:val="1"/>
      <w:marLeft w:val="0"/>
      <w:marRight w:val="0"/>
      <w:marTop w:val="0"/>
      <w:marBottom w:val="0"/>
      <w:divBdr>
        <w:top w:val="none" w:sz="0" w:space="0" w:color="auto"/>
        <w:left w:val="none" w:sz="0" w:space="0" w:color="auto"/>
        <w:bottom w:val="none" w:sz="0" w:space="0" w:color="auto"/>
        <w:right w:val="none" w:sz="0" w:space="0" w:color="auto"/>
      </w:divBdr>
    </w:div>
    <w:div w:id="2024940414">
      <w:bodyDiv w:val="1"/>
      <w:marLeft w:val="0"/>
      <w:marRight w:val="0"/>
      <w:marTop w:val="0"/>
      <w:marBottom w:val="0"/>
      <w:divBdr>
        <w:top w:val="none" w:sz="0" w:space="0" w:color="auto"/>
        <w:left w:val="none" w:sz="0" w:space="0" w:color="auto"/>
        <w:bottom w:val="none" w:sz="0" w:space="0" w:color="auto"/>
        <w:right w:val="none" w:sz="0" w:space="0" w:color="auto"/>
      </w:divBdr>
    </w:div>
    <w:div w:id="2029062755">
      <w:bodyDiv w:val="1"/>
      <w:marLeft w:val="0"/>
      <w:marRight w:val="0"/>
      <w:marTop w:val="0"/>
      <w:marBottom w:val="0"/>
      <w:divBdr>
        <w:top w:val="none" w:sz="0" w:space="0" w:color="auto"/>
        <w:left w:val="none" w:sz="0" w:space="0" w:color="auto"/>
        <w:bottom w:val="none" w:sz="0" w:space="0" w:color="auto"/>
        <w:right w:val="none" w:sz="0" w:space="0" w:color="auto"/>
      </w:divBdr>
    </w:div>
    <w:div w:id="2029134507">
      <w:bodyDiv w:val="1"/>
      <w:marLeft w:val="0"/>
      <w:marRight w:val="0"/>
      <w:marTop w:val="0"/>
      <w:marBottom w:val="0"/>
      <w:divBdr>
        <w:top w:val="none" w:sz="0" w:space="0" w:color="auto"/>
        <w:left w:val="none" w:sz="0" w:space="0" w:color="auto"/>
        <w:bottom w:val="none" w:sz="0" w:space="0" w:color="auto"/>
        <w:right w:val="none" w:sz="0" w:space="0" w:color="auto"/>
      </w:divBdr>
    </w:div>
    <w:div w:id="2029259645">
      <w:bodyDiv w:val="1"/>
      <w:marLeft w:val="0"/>
      <w:marRight w:val="0"/>
      <w:marTop w:val="0"/>
      <w:marBottom w:val="0"/>
      <w:divBdr>
        <w:top w:val="none" w:sz="0" w:space="0" w:color="auto"/>
        <w:left w:val="none" w:sz="0" w:space="0" w:color="auto"/>
        <w:bottom w:val="none" w:sz="0" w:space="0" w:color="auto"/>
        <w:right w:val="none" w:sz="0" w:space="0" w:color="auto"/>
      </w:divBdr>
    </w:div>
    <w:div w:id="2030638194">
      <w:bodyDiv w:val="1"/>
      <w:marLeft w:val="0"/>
      <w:marRight w:val="0"/>
      <w:marTop w:val="0"/>
      <w:marBottom w:val="0"/>
      <w:divBdr>
        <w:top w:val="none" w:sz="0" w:space="0" w:color="auto"/>
        <w:left w:val="none" w:sz="0" w:space="0" w:color="auto"/>
        <w:bottom w:val="none" w:sz="0" w:space="0" w:color="auto"/>
        <w:right w:val="none" w:sz="0" w:space="0" w:color="auto"/>
      </w:divBdr>
    </w:div>
    <w:div w:id="2031956350">
      <w:bodyDiv w:val="1"/>
      <w:marLeft w:val="0"/>
      <w:marRight w:val="0"/>
      <w:marTop w:val="0"/>
      <w:marBottom w:val="0"/>
      <w:divBdr>
        <w:top w:val="none" w:sz="0" w:space="0" w:color="auto"/>
        <w:left w:val="none" w:sz="0" w:space="0" w:color="auto"/>
        <w:bottom w:val="none" w:sz="0" w:space="0" w:color="auto"/>
        <w:right w:val="none" w:sz="0" w:space="0" w:color="auto"/>
      </w:divBdr>
    </w:div>
    <w:div w:id="2033416218">
      <w:bodyDiv w:val="1"/>
      <w:marLeft w:val="0"/>
      <w:marRight w:val="0"/>
      <w:marTop w:val="0"/>
      <w:marBottom w:val="0"/>
      <w:divBdr>
        <w:top w:val="none" w:sz="0" w:space="0" w:color="auto"/>
        <w:left w:val="none" w:sz="0" w:space="0" w:color="auto"/>
        <w:bottom w:val="none" w:sz="0" w:space="0" w:color="auto"/>
        <w:right w:val="none" w:sz="0" w:space="0" w:color="auto"/>
      </w:divBdr>
    </w:div>
    <w:div w:id="2034113448">
      <w:bodyDiv w:val="1"/>
      <w:marLeft w:val="0"/>
      <w:marRight w:val="0"/>
      <w:marTop w:val="0"/>
      <w:marBottom w:val="0"/>
      <w:divBdr>
        <w:top w:val="none" w:sz="0" w:space="0" w:color="auto"/>
        <w:left w:val="none" w:sz="0" w:space="0" w:color="auto"/>
        <w:bottom w:val="none" w:sz="0" w:space="0" w:color="auto"/>
        <w:right w:val="none" w:sz="0" w:space="0" w:color="auto"/>
      </w:divBdr>
    </w:div>
    <w:div w:id="2035036679">
      <w:bodyDiv w:val="1"/>
      <w:marLeft w:val="0"/>
      <w:marRight w:val="0"/>
      <w:marTop w:val="0"/>
      <w:marBottom w:val="0"/>
      <w:divBdr>
        <w:top w:val="none" w:sz="0" w:space="0" w:color="auto"/>
        <w:left w:val="none" w:sz="0" w:space="0" w:color="auto"/>
        <w:bottom w:val="none" w:sz="0" w:space="0" w:color="auto"/>
        <w:right w:val="none" w:sz="0" w:space="0" w:color="auto"/>
      </w:divBdr>
    </w:div>
    <w:div w:id="2036269935">
      <w:bodyDiv w:val="1"/>
      <w:marLeft w:val="0"/>
      <w:marRight w:val="0"/>
      <w:marTop w:val="0"/>
      <w:marBottom w:val="0"/>
      <w:divBdr>
        <w:top w:val="none" w:sz="0" w:space="0" w:color="auto"/>
        <w:left w:val="none" w:sz="0" w:space="0" w:color="auto"/>
        <w:bottom w:val="none" w:sz="0" w:space="0" w:color="auto"/>
        <w:right w:val="none" w:sz="0" w:space="0" w:color="auto"/>
      </w:divBdr>
    </w:div>
    <w:div w:id="2039693104">
      <w:bodyDiv w:val="1"/>
      <w:marLeft w:val="0"/>
      <w:marRight w:val="0"/>
      <w:marTop w:val="0"/>
      <w:marBottom w:val="0"/>
      <w:divBdr>
        <w:top w:val="none" w:sz="0" w:space="0" w:color="auto"/>
        <w:left w:val="none" w:sz="0" w:space="0" w:color="auto"/>
        <w:bottom w:val="none" w:sz="0" w:space="0" w:color="auto"/>
        <w:right w:val="none" w:sz="0" w:space="0" w:color="auto"/>
      </w:divBdr>
    </w:div>
    <w:div w:id="2040079648">
      <w:bodyDiv w:val="1"/>
      <w:marLeft w:val="0"/>
      <w:marRight w:val="0"/>
      <w:marTop w:val="0"/>
      <w:marBottom w:val="0"/>
      <w:divBdr>
        <w:top w:val="none" w:sz="0" w:space="0" w:color="auto"/>
        <w:left w:val="none" w:sz="0" w:space="0" w:color="auto"/>
        <w:bottom w:val="none" w:sz="0" w:space="0" w:color="auto"/>
        <w:right w:val="none" w:sz="0" w:space="0" w:color="auto"/>
      </w:divBdr>
    </w:div>
    <w:div w:id="2041585503">
      <w:bodyDiv w:val="1"/>
      <w:marLeft w:val="0"/>
      <w:marRight w:val="0"/>
      <w:marTop w:val="0"/>
      <w:marBottom w:val="0"/>
      <w:divBdr>
        <w:top w:val="none" w:sz="0" w:space="0" w:color="auto"/>
        <w:left w:val="none" w:sz="0" w:space="0" w:color="auto"/>
        <w:bottom w:val="none" w:sz="0" w:space="0" w:color="auto"/>
        <w:right w:val="none" w:sz="0" w:space="0" w:color="auto"/>
      </w:divBdr>
    </w:div>
    <w:div w:id="2041784397">
      <w:bodyDiv w:val="1"/>
      <w:marLeft w:val="0"/>
      <w:marRight w:val="0"/>
      <w:marTop w:val="0"/>
      <w:marBottom w:val="0"/>
      <w:divBdr>
        <w:top w:val="none" w:sz="0" w:space="0" w:color="auto"/>
        <w:left w:val="none" w:sz="0" w:space="0" w:color="auto"/>
        <w:bottom w:val="none" w:sz="0" w:space="0" w:color="auto"/>
        <w:right w:val="none" w:sz="0" w:space="0" w:color="auto"/>
      </w:divBdr>
    </w:div>
    <w:div w:id="2041931817">
      <w:bodyDiv w:val="1"/>
      <w:marLeft w:val="0"/>
      <w:marRight w:val="0"/>
      <w:marTop w:val="0"/>
      <w:marBottom w:val="0"/>
      <w:divBdr>
        <w:top w:val="none" w:sz="0" w:space="0" w:color="auto"/>
        <w:left w:val="none" w:sz="0" w:space="0" w:color="auto"/>
        <w:bottom w:val="none" w:sz="0" w:space="0" w:color="auto"/>
        <w:right w:val="none" w:sz="0" w:space="0" w:color="auto"/>
      </w:divBdr>
    </w:div>
    <w:div w:id="2043163326">
      <w:bodyDiv w:val="1"/>
      <w:marLeft w:val="0"/>
      <w:marRight w:val="0"/>
      <w:marTop w:val="0"/>
      <w:marBottom w:val="0"/>
      <w:divBdr>
        <w:top w:val="none" w:sz="0" w:space="0" w:color="auto"/>
        <w:left w:val="none" w:sz="0" w:space="0" w:color="auto"/>
        <w:bottom w:val="none" w:sz="0" w:space="0" w:color="auto"/>
        <w:right w:val="none" w:sz="0" w:space="0" w:color="auto"/>
      </w:divBdr>
    </w:div>
    <w:div w:id="2044210983">
      <w:bodyDiv w:val="1"/>
      <w:marLeft w:val="0"/>
      <w:marRight w:val="0"/>
      <w:marTop w:val="0"/>
      <w:marBottom w:val="0"/>
      <w:divBdr>
        <w:top w:val="none" w:sz="0" w:space="0" w:color="auto"/>
        <w:left w:val="none" w:sz="0" w:space="0" w:color="auto"/>
        <w:bottom w:val="none" w:sz="0" w:space="0" w:color="auto"/>
        <w:right w:val="none" w:sz="0" w:space="0" w:color="auto"/>
      </w:divBdr>
    </w:div>
    <w:div w:id="2046058491">
      <w:bodyDiv w:val="1"/>
      <w:marLeft w:val="0"/>
      <w:marRight w:val="0"/>
      <w:marTop w:val="0"/>
      <w:marBottom w:val="0"/>
      <w:divBdr>
        <w:top w:val="none" w:sz="0" w:space="0" w:color="auto"/>
        <w:left w:val="none" w:sz="0" w:space="0" w:color="auto"/>
        <w:bottom w:val="none" w:sz="0" w:space="0" w:color="auto"/>
        <w:right w:val="none" w:sz="0" w:space="0" w:color="auto"/>
      </w:divBdr>
    </w:div>
    <w:div w:id="2047481828">
      <w:bodyDiv w:val="1"/>
      <w:marLeft w:val="0"/>
      <w:marRight w:val="0"/>
      <w:marTop w:val="0"/>
      <w:marBottom w:val="0"/>
      <w:divBdr>
        <w:top w:val="none" w:sz="0" w:space="0" w:color="auto"/>
        <w:left w:val="none" w:sz="0" w:space="0" w:color="auto"/>
        <w:bottom w:val="none" w:sz="0" w:space="0" w:color="auto"/>
        <w:right w:val="none" w:sz="0" w:space="0" w:color="auto"/>
      </w:divBdr>
    </w:div>
    <w:div w:id="2047637611">
      <w:bodyDiv w:val="1"/>
      <w:marLeft w:val="0"/>
      <w:marRight w:val="0"/>
      <w:marTop w:val="0"/>
      <w:marBottom w:val="0"/>
      <w:divBdr>
        <w:top w:val="none" w:sz="0" w:space="0" w:color="auto"/>
        <w:left w:val="none" w:sz="0" w:space="0" w:color="auto"/>
        <w:bottom w:val="none" w:sz="0" w:space="0" w:color="auto"/>
        <w:right w:val="none" w:sz="0" w:space="0" w:color="auto"/>
      </w:divBdr>
    </w:div>
    <w:div w:id="2055109346">
      <w:bodyDiv w:val="1"/>
      <w:marLeft w:val="0"/>
      <w:marRight w:val="0"/>
      <w:marTop w:val="0"/>
      <w:marBottom w:val="0"/>
      <w:divBdr>
        <w:top w:val="none" w:sz="0" w:space="0" w:color="auto"/>
        <w:left w:val="none" w:sz="0" w:space="0" w:color="auto"/>
        <w:bottom w:val="none" w:sz="0" w:space="0" w:color="auto"/>
        <w:right w:val="none" w:sz="0" w:space="0" w:color="auto"/>
      </w:divBdr>
    </w:div>
    <w:div w:id="2055541582">
      <w:bodyDiv w:val="1"/>
      <w:marLeft w:val="0"/>
      <w:marRight w:val="0"/>
      <w:marTop w:val="0"/>
      <w:marBottom w:val="0"/>
      <w:divBdr>
        <w:top w:val="none" w:sz="0" w:space="0" w:color="auto"/>
        <w:left w:val="none" w:sz="0" w:space="0" w:color="auto"/>
        <w:bottom w:val="none" w:sz="0" w:space="0" w:color="auto"/>
        <w:right w:val="none" w:sz="0" w:space="0" w:color="auto"/>
      </w:divBdr>
    </w:div>
    <w:div w:id="2058776160">
      <w:bodyDiv w:val="1"/>
      <w:marLeft w:val="0"/>
      <w:marRight w:val="0"/>
      <w:marTop w:val="0"/>
      <w:marBottom w:val="0"/>
      <w:divBdr>
        <w:top w:val="none" w:sz="0" w:space="0" w:color="auto"/>
        <w:left w:val="none" w:sz="0" w:space="0" w:color="auto"/>
        <w:bottom w:val="none" w:sz="0" w:space="0" w:color="auto"/>
        <w:right w:val="none" w:sz="0" w:space="0" w:color="auto"/>
      </w:divBdr>
    </w:div>
    <w:div w:id="2060400634">
      <w:bodyDiv w:val="1"/>
      <w:marLeft w:val="0"/>
      <w:marRight w:val="0"/>
      <w:marTop w:val="0"/>
      <w:marBottom w:val="0"/>
      <w:divBdr>
        <w:top w:val="none" w:sz="0" w:space="0" w:color="auto"/>
        <w:left w:val="none" w:sz="0" w:space="0" w:color="auto"/>
        <w:bottom w:val="none" w:sz="0" w:space="0" w:color="auto"/>
        <w:right w:val="none" w:sz="0" w:space="0" w:color="auto"/>
      </w:divBdr>
    </w:div>
    <w:div w:id="2065181215">
      <w:bodyDiv w:val="1"/>
      <w:marLeft w:val="0"/>
      <w:marRight w:val="0"/>
      <w:marTop w:val="0"/>
      <w:marBottom w:val="0"/>
      <w:divBdr>
        <w:top w:val="none" w:sz="0" w:space="0" w:color="auto"/>
        <w:left w:val="none" w:sz="0" w:space="0" w:color="auto"/>
        <w:bottom w:val="none" w:sz="0" w:space="0" w:color="auto"/>
        <w:right w:val="none" w:sz="0" w:space="0" w:color="auto"/>
      </w:divBdr>
    </w:div>
    <w:div w:id="2066220955">
      <w:bodyDiv w:val="1"/>
      <w:marLeft w:val="0"/>
      <w:marRight w:val="0"/>
      <w:marTop w:val="0"/>
      <w:marBottom w:val="0"/>
      <w:divBdr>
        <w:top w:val="none" w:sz="0" w:space="0" w:color="auto"/>
        <w:left w:val="none" w:sz="0" w:space="0" w:color="auto"/>
        <w:bottom w:val="none" w:sz="0" w:space="0" w:color="auto"/>
        <w:right w:val="none" w:sz="0" w:space="0" w:color="auto"/>
      </w:divBdr>
    </w:div>
    <w:div w:id="2072118621">
      <w:bodyDiv w:val="1"/>
      <w:marLeft w:val="0"/>
      <w:marRight w:val="0"/>
      <w:marTop w:val="0"/>
      <w:marBottom w:val="0"/>
      <w:divBdr>
        <w:top w:val="none" w:sz="0" w:space="0" w:color="auto"/>
        <w:left w:val="none" w:sz="0" w:space="0" w:color="auto"/>
        <w:bottom w:val="none" w:sz="0" w:space="0" w:color="auto"/>
        <w:right w:val="none" w:sz="0" w:space="0" w:color="auto"/>
      </w:divBdr>
    </w:div>
    <w:div w:id="2072120000">
      <w:bodyDiv w:val="1"/>
      <w:marLeft w:val="0"/>
      <w:marRight w:val="0"/>
      <w:marTop w:val="0"/>
      <w:marBottom w:val="0"/>
      <w:divBdr>
        <w:top w:val="none" w:sz="0" w:space="0" w:color="auto"/>
        <w:left w:val="none" w:sz="0" w:space="0" w:color="auto"/>
        <w:bottom w:val="none" w:sz="0" w:space="0" w:color="auto"/>
        <w:right w:val="none" w:sz="0" w:space="0" w:color="auto"/>
      </w:divBdr>
    </w:div>
    <w:div w:id="2072576701">
      <w:bodyDiv w:val="1"/>
      <w:marLeft w:val="0"/>
      <w:marRight w:val="0"/>
      <w:marTop w:val="0"/>
      <w:marBottom w:val="0"/>
      <w:divBdr>
        <w:top w:val="none" w:sz="0" w:space="0" w:color="auto"/>
        <w:left w:val="none" w:sz="0" w:space="0" w:color="auto"/>
        <w:bottom w:val="none" w:sz="0" w:space="0" w:color="auto"/>
        <w:right w:val="none" w:sz="0" w:space="0" w:color="auto"/>
      </w:divBdr>
    </w:div>
    <w:div w:id="2073963145">
      <w:bodyDiv w:val="1"/>
      <w:marLeft w:val="0"/>
      <w:marRight w:val="0"/>
      <w:marTop w:val="0"/>
      <w:marBottom w:val="0"/>
      <w:divBdr>
        <w:top w:val="none" w:sz="0" w:space="0" w:color="auto"/>
        <w:left w:val="none" w:sz="0" w:space="0" w:color="auto"/>
        <w:bottom w:val="none" w:sz="0" w:space="0" w:color="auto"/>
        <w:right w:val="none" w:sz="0" w:space="0" w:color="auto"/>
      </w:divBdr>
    </w:div>
    <w:div w:id="2075734437">
      <w:bodyDiv w:val="1"/>
      <w:marLeft w:val="0"/>
      <w:marRight w:val="0"/>
      <w:marTop w:val="0"/>
      <w:marBottom w:val="0"/>
      <w:divBdr>
        <w:top w:val="none" w:sz="0" w:space="0" w:color="auto"/>
        <w:left w:val="none" w:sz="0" w:space="0" w:color="auto"/>
        <w:bottom w:val="none" w:sz="0" w:space="0" w:color="auto"/>
        <w:right w:val="none" w:sz="0" w:space="0" w:color="auto"/>
      </w:divBdr>
    </w:div>
    <w:div w:id="2077504911">
      <w:bodyDiv w:val="1"/>
      <w:marLeft w:val="0"/>
      <w:marRight w:val="0"/>
      <w:marTop w:val="0"/>
      <w:marBottom w:val="0"/>
      <w:divBdr>
        <w:top w:val="none" w:sz="0" w:space="0" w:color="auto"/>
        <w:left w:val="none" w:sz="0" w:space="0" w:color="auto"/>
        <w:bottom w:val="none" w:sz="0" w:space="0" w:color="auto"/>
        <w:right w:val="none" w:sz="0" w:space="0" w:color="auto"/>
      </w:divBdr>
    </w:div>
    <w:div w:id="2078430951">
      <w:bodyDiv w:val="1"/>
      <w:marLeft w:val="0"/>
      <w:marRight w:val="0"/>
      <w:marTop w:val="0"/>
      <w:marBottom w:val="0"/>
      <w:divBdr>
        <w:top w:val="none" w:sz="0" w:space="0" w:color="auto"/>
        <w:left w:val="none" w:sz="0" w:space="0" w:color="auto"/>
        <w:bottom w:val="none" w:sz="0" w:space="0" w:color="auto"/>
        <w:right w:val="none" w:sz="0" w:space="0" w:color="auto"/>
      </w:divBdr>
    </w:div>
    <w:div w:id="2081050024">
      <w:bodyDiv w:val="1"/>
      <w:marLeft w:val="0"/>
      <w:marRight w:val="0"/>
      <w:marTop w:val="0"/>
      <w:marBottom w:val="0"/>
      <w:divBdr>
        <w:top w:val="none" w:sz="0" w:space="0" w:color="auto"/>
        <w:left w:val="none" w:sz="0" w:space="0" w:color="auto"/>
        <w:bottom w:val="none" w:sz="0" w:space="0" w:color="auto"/>
        <w:right w:val="none" w:sz="0" w:space="0" w:color="auto"/>
      </w:divBdr>
    </w:div>
    <w:div w:id="2081168594">
      <w:bodyDiv w:val="1"/>
      <w:marLeft w:val="0"/>
      <w:marRight w:val="0"/>
      <w:marTop w:val="0"/>
      <w:marBottom w:val="0"/>
      <w:divBdr>
        <w:top w:val="none" w:sz="0" w:space="0" w:color="auto"/>
        <w:left w:val="none" w:sz="0" w:space="0" w:color="auto"/>
        <w:bottom w:val="none" w:sz="0" w:space="0" w:color="auto"/>
        <w:right w:val="none" w:sz="0" w:space="0" w:color="auto"/>
      </w:divBdr>
    </w:div>
    <w:div w:id="2084520609">
      <w:bodyDiv w:val="1"/>
      <w:marLeft w:val="0"/>
      <w:marRight w:val="0"/>
      <w:marTop w:val="0"/>
      <w:marBottom w:val="0"/>
      <w:divBdr>
        <w:top w:val="none" w:sz="0" w:space="0" w:color="auto"/>
        <w:left w:val="none" w:sz="0" w:space="0" w:color="auto"/>
        <w:bottom w:val="none" w:sz="0" w:space="0" w:color="auto"/>
        <w:right w:val="none" w:sz="0" w:space="0" w:color="auto"/>
      </w:divBdr>
    </w:div>
    <w:div w:id="2088651409">
      <w:bodyDiv w:val="1"/>
      <w:marLeft w:val="0"/>
      <w:marRight w:val="0"/>
      <w:marTop w:val="0"/>
      <w:marBottom w:val="0"/>
      <w:divBdr>
        <w:top w:val="none" w:sz="0" w:space="0" w:color="auto"/>
        <w:left w:val="none" w:sz="0" w:space="0" w:color="auto"/>
        <w:bottom w:val="none" w:sz="0" w:space="0" w:color="auto"/>
        <w:right w:val="none" w:sz="0" w:space="0" w:color="auto"/>
      </w:divBdr>
    </w:div>
    <w:div w:id="2089188798">
      <w:bodyDiv w:val="1"/>
      <w:marLeft w:val="0"/>
      <w:marRight w:val="0"/>
      <w:marTop w:val="0"/>
      <w:marBottom w:val="0"/>
      <w:divBdr>
        <w:top w:val="none" w:sz="0" w:space="0" w:color="auto"/>
        <w:left w:val="none" w:sz="0" w:space="0" w:color="auto"/>
        <w:bottom w:val="none" w:sz="0" w:space="0" w:color="auto"/>
        <w:right w:val="none" w:sz="0" w:space="0" w:color="auto"/>
      </w:divBdr>
    </w:div>
    <w:div w:id="2089378380">
      <w:bodyDiv w:val="1"/>
      <w:marLeft w:val="0"/>
      <w:marRight w:val="0"/>
      <w:marTop w:val="0"/>
      <w:marBottom w:val="0"/>
      <w:divBdr>
        <w:top w:val="none" w:sz="0" w:space="0" w:color="auto"/>
        <w:left w:val="none" w:sz="0" w:space="0" w:color="auto"/>
        <w:bottom w:val="none" w:sz="0" w:space="0" w:color="auto"/>
        <w:right w:val="none" w:sz="0" w:space="0" w:color="auto"/>
      </w:divBdr>
    </w:div>
    <w:div w:id="2090417926">
      <w:bodyDiv w:val="1"/>
      <w:marLeft w:val="0"/>
      <w:marRight w:val="0"/>
      <w:marTop w:val="0"/>
      <w:marBottom w:val="0"/>
      <w:divBdr>
        <w:top w:val="none" w:sz="0" w:space="0" w:color="auto"/>
        <w:left w:val="none" w:sz="0" w:space="0" w:color="auto"/>
        <w:bottom w:val="none" w:sz="0" w:space="0" w:color="auto"/>
        <w:right w:val="none" w:sz="0" w:space="0" w:color="auto"/>
      </w:divBdr>
    </w:div>
    <w:div w:id="2092503778">
      <w:bodyDiv w:val="1"/>
      <w:marLeft w:val="0"/>
      <w:marRight w:val="0"/>
      <w:marTop w:val="0"/>
      <w:marBottom w:val="0"/>
      <w:divBdr>
        <w:top w:val="none" w:sz="0" w:space="0" w:color="auto"/>
        <w:left w:val="none" w:sz="0" w:space="0" w:color="auto"/>
        <w:bottom w:val="none" w:sz="0" w:space="0" w:color="auto"/>
        <w:right w:val="none" w:sz="0" w:space="0" w:color="auto"/>
      </w:divBdr>
    </w:div>
    <w:div w:id="2095591114">
      <w:bodyDiv w:val="1"/>
      <w:marLeft w:val="0"/>
      <w:marRight w:val="0"/>
      <w:marTop w:val="0"/>
      <w:marBottom w:val="0"/>
      <w:divBdr>
        <w:top w:val="none" w:sz="0" w:space="0" w:color="auto"/>
        <w:left w:val="none" w:sz="0" w:space="0" w:color="auto"/>
        <w:bottom w:val="none" w:sz="0" w:space="0" w:color="auto"/>
        <w:right w:val="none" w:sz="0" w:space="0" w:color="auto"/>
      </w:divBdr>
    </w:div>
    <w:div w:id="2097901109">
      <w:bodyDiv w:val="1"/>
      <w:marLeft w:val="0"/>
      <w:marRight w:val="0"/>
      <w:marTop w:val="0"/>
      <w:marBottom w:val="0"/>
      <w:divBdr>
        <w:top w:val="none" w:sz="0" w:space="0" w:color="auto"/>
        <w:left w:val="none" w:sz="0" w:space="0" w:color="auto"/>
        <w:bottom w:val="none" w:sz="0" w:space="0" w:color="auto"/>
        <w:right w:val="none" w:sz="0" w:space="0" w:color="auto"/>
      </w:divBdr>
    </w:div>
    <w:div w:id="2098557015">
      <w:bodyDiv w:val="1"/>
      <w:marLeft w:val="0"/>
      <w:marRight w:val="0"/>
      <w:marTop w:val="0"/>
      <w:marBottom w:val="0"/>
      <w:divBdr>
        <w:top w:val="none" w:sz="0" w:space="0" w:color="auto"/>
        <w:left w:val="none" w:sz="0" w:space="0" w:color="auto"/>
        <w:bottom w:val="none" w:sz="0" w:space="0" w:color="auto"/>
        <w:right w:val="none" w:sz="0" w:space="0" w:color="auto"/>
      </w:divBdr>
    </w:div>
    <w:div w:id="2099669092">
      <w:bodyDiv w:val="1"/>
      <w:marLeft w:val="0"/>
      <w:marRight w:val="0"/>
      <w:marTop w:val="0"/>
      <w:marBottom w:val="0"/>
      <w:divBdr>
        <w:top w:val="none" w:sz="0" w:space="0" w:color="auto"/>
        <w:left w:val="none" w:sz="0" w:space="0" w:color="auto"/>
        <w:bottom w:val="none" w:sz="0" w:space="0" w:color="auto"/>
        <w:right w:val="none" w:sz="0" w:space="0" w:color="auto"/>
      </w:divBdr>
    </w:div>
    <w:div w:id="2102724547">
      <w:bodyDiv w:val="1"/>
      <w:marLeft w:val="0"/>
      <w:marRight w:val="0"/>
      <w:marTop w:val="0"/>
      <w:marBottom w:val="0"/>
      <w:divBdr>
        <w:top w:val="none" w:sz="0" w:space="0" w:color="auto"/>
        <w:left w:val="none" w:sz="0" w:space="0" w:color="auto"/>
        <w:bottom w:val="none" w:sz="0" w:space="0" w:color="auto"/>
        <w:right w:val="none" w:sz="0" w:space="0" w:color="auto"/>
      </w:divBdr>
    </w:div>
    <w:div w:id="2104182971">
      <w:bodyDiv w:val="1"/>
      <w:marLeft w:val="0"/>
      <w:marRight w:val="0"/>
      <w:marTop w:val="0"/>
      <w:marBottom w:val="0"/>
      <w:divBdr>
        <w:top w:val="none" w:sz="0" w:space="0" w:color="auto"/>
        <w:left w:val="none" w:sz="0" w:space="0" w:color="auto"/>
        <w:bottom w:val="none" w:sz="0" w:space="0" w:color="auto"/>
        <w:right w:val="none" w:sz="0" w:space="0" w:color="auto"/>
      </w:divBdr>
    </w:div>
    <w:div w:id="2104302316">
      <w:bodyDiv w:val="1"/>
      <w:marLeft w:val="0"/>
      <w:marRight w:val="0"/>
      <w:marTop w:val="0"/>
      <w:marBottom w:val="0"/>
      <w:divBdr>
        <w:top w:val="none" w:sz="0" w:space="0" w:color="auto"/>
        <w:left w:val="none" w:sz="0" w:space="0" w:color="auto"/>
        <w:bottom w:val="none" w:sz="0" w:space="0" w:color="auto"/>
        <w:right w:val="none" w:sz="0" w:space="0" w:color="auto"/>
      </w:divBdr>
    </w:div>
    <w:div w:id="2104375070">
      <w:bodyDiv w:val="1"/>
      <w:marLeft w:val="0"/>
      <w:marRight w:val="0"/>
      <w:marTop w:val="0"/>
      <w:marBottom w:val="0"/>
      <w:divBdr>
        <w:top w:val="none" w:sz="0" w:space="0" w:color="auto"/>
        <w:left w:val="none" w:sz="0" w:space="0" w:color="auto"/>
        <w:bottom w:val="none" w:sz="0" w:space="0" w:color="auto"/>
        <w:right w:val="none" w:sz="0" w:space="0" w:color="auto"/>
      </w:divBdr>
    </w:div>
    <w:div w:id="2105683914">
      <w:bodyDiv w:val="1"/>
      <w:marLeft w:val="0"/>
      <w:marRight w:val="0"/>
      <w:marTop w:val="0"/>
      <w:marBottom w:val="0"/>
      <w:divBdr>
        <w:top w:val="none" w:sz="0" w:space="0" w:color="auto"/>
        <w:left w:val="none" w:sz="0" w:space="0" w:color="auto"/>
        <w:bottom w:val="none" w:sz="0" w:space="0" w:color="auto"/>
        <w:right w:val="none" w:sz="0" w:space="0" w:color="auto"/>
      </w:divBdr>
    </w:div>
    <w:div w:id="2110347865">
      <w:bodyDiv w:val="1"/>
      <w:marLeft w:val="0"/>
      <w:marRight w:val="0"/>
      <w:marTop w:val="0"/>
      <w:marBottom w:val="0"/>
      <w:divBdr>
        <w:top w:val="none" w:sz="0" w:space="0" w:color="auto"/>
        <w:left w:val="none" w:sz="0" w:space="0" w:color="auto"/>
        <w:bottom w:val="none" w:sz="0" w:space="0" w:color="auto"/>
        <w:right w:val="none" w:sz="0" w:space="0" w:color="auto"/>
      </w:divBdr>
    </w:div>
    <w:div w:id="2114205563">
      <w:bodyDiv w:val="1"/>
      <w:marLeft w:val="0"/>
      <w:marRight w:val="0"/>
      <w:marTop w:val="0"/>
      <w:marBottom w:val="0"/>
      <w:divBdr>
        <w:top w:val="none" w:sz="0" w:space="0" w:color="auto"/>
        <w:left w:val="none" w:sz="0" w:space="0" w:color="auto"/>
        <w:bottom w:val="none" w:sz="0" w:space="0" w:color="auto"/>
        <w:right w:val="none" w:sz="0" w:space="0" w:color="auto"/>
      </w:divBdr>
    </w:div>
    <w:div w:id="2115053021">
      <w:bodyDiv w:val="1"/>
      <w:marLeft w:val="0"/>
      <w:marRight w:val="0"/>
      <w:marTop w:val="0"/>
      <w:marBottom w:val="0"/>
      <w:divBdr>
        <w:top w:val="none" w:sz="0" w:space="0" w:color="auto"/>
        <w:left w:val="none" w:sz="0" w:space="0" w:color="auto"/>
        <w:bottom w:val="none" w:sz="0" w:space="0" w:color="auto"/>
        <w:right w:val="none" w:sz="0" w:space="0" w:color="auto"/>
      </w:divBdr>
    </w:div>
    <w:div w:id="2115319093">
      <w:bodyDiv w:val="1"/>
      <w:marLeft w:val="0"/>
      <w:marRight w:val="0"/>
      <w:marTop w:val="0"/>
      <w:marBottom w:val="0"/>
      <w:divBdr>
        <w:top w:val="none" w:sz="0" w:space="0" w:color="auto"/>
        <w:left w:val="none" w:sz="0" w:space="0" w:color="auto"/>
        <w:bottom w:val="none" w:sz="0" w:space="0" w:color="auto"/>
        <w:right w:val="none" w:sz="0" w:space="0" w:color="auto"/>
      </w:divBdr>
    </w:div>
    <w:div w:id="2115786071">
      <w:bodyDiv w:val="1"/>
      <w:marLeft w:val="0"/>
      <w:marRight w:val="0"/>
      <w:marTop w:val="0"/>
      <w:marBottom w:val="0"/>
      <w:divBdr>
        <w:top w:val="none" w:sz="0" w:space="0" w:color="auto"/>
        <w:left w:val="none" w:sz="0" w:space="0" w:color="auto"/>
        <w:bottom w:val="none" w:sz="0" w:space="0" w:color="auto"/>
        <w:right w:val="none" w:sz="0" w:space="0" w:color="auto"/>
      </w:divBdr>
    </w:div>
    <w:div w:id="2116704957">
      <w:bodyDiv w:val="1"/>
      <w:marLeft w:val="0"/>
      <w:marRight w:val="0"/>
      <w:marTop w:val="0"/>
      <w:marBottom w:val="0"/>
      <w:divBdr>
        <w:top w:val="none" w:sz="0" w:space="0" w:color="auto"/>
        <w:left w:val="none" w:sz="0" w:space="0" w:color="auto"/>
        <w:bottom w:val="none" w:sz="0" w:space="0" w:color="auto"/>
        <w:right w:val="none" w:sz="0" w:space="0" w:color="auto"/>
      </w:divBdr>
    </w:div>
    <w:div w:id="2119326179">
      <w:bodyDiv w:val="1"/>
      <w:marLeft w:val="0"/>
      <w:marRight w:val="0"/>
      <w:marTop w:val="0"/>
      <w:marBottom w:val="0"/>
      <w:divBdr>
        <w:top w:val="none" w:sz="0" w:space="0" w:color="auto"/>
        <w:left w:val="none" w:sz="0" w:space="0" w:color="auto"/>
        <w:bottom w:val="none" w:sz="0" w:space="0" w:color="auto"/>
        <w:right w:val="none" w:sz="0" w:space="0" w:color="auto"/>
      </w:divBdr>
    </w:div>
    <w:div w:id="2120948160">
      <w:bodyDiv w:val="1"/>
      <w:marLeft w:val="0"/>
      <w:marRight w:val="0"/>
      <w:marTop w:val="0"/>
      <w:marBottom w:val="0"/>
      <w:divBdr>
        <w:top w:val="none" w:sz="0" w:space="0" w:color="auto"/>
        <w:left w:val="none" w:sz="0" w:space="0" w:color="auto"/>
        <w:bottom w:val="none" w:sz="0" w:space="0" w:color="auto"/>
        <w:right w:val="none" w:sz="0" w:space="0" w:color="auto"/>
      </w:divBdr>
    </w:div>
    <w:div w:id="2124689352">
      <w:bodyDiv w:val="1"/>
      <w:marLeft w:val="0"/>
      <w:marRight w:val="0"/>
      <w:marTop w:val="0"/>
      <w:marBottom w:val="0"/>
      <w:divBdr>
        <w:top w:val="none" w:sz="0" w:space="0" w:color="auto"/>
        <w:left w:val="none" w:sz="0" w:space="0" w:color="auto"/>
        <w:bottom w:val="none" w:sz="0" w:space="0" w:color="auto"/>
        <w:right w:val="none" w:sz="0" w:space="0" w:color="auto"/>
      </w:divBdr>
    </w:div>
    <w:div w:id="2126579063">
      <w:bodyDiv w:val="1"/>
      <w:marLeft w:val="0"/>
      <w:marRight w:val="0"/>
      <w:marTop w:val="0"/>
      <w:marBottom w:val="0"/>
      <w:divBdr>
        <w:top w:val="none" w:sz="0" w:space="0" w:color="auto"/>
        <w:left w:val="none" w:sz="0" w:space="0" w:color="auto"/>
        <w:bottom w:val="none" w:sz="0" w:space="0" w:color="auto"/>
        <w:right w:val="none" w:sz="0" w:space="0" w:color="auto"/>
      </w:divBdr>
    </w:div>
    <w:div w:id="2127580004">
      <w:bodyDiv w:val="1"/>
      <w:marLeft w:val="0"/>
      <w:marRight w:val="0"/>
      <w:marTop w:val="0"/>
      <w:marBottom w:val="0"/>
      <w:divBdr>
        <w:top w:val="none" w:sz="0" w:space="0" w:color="auto"/>
        <w:left w:val="none" w:sz="0" w:space="0" w:color="auto"/>
        <w:bottom w:val="none" w:sz="0" w:space="0" w:color="auto"/>
        <w:right w:val="none" w:sz="0" w:space="0" w:color="auto"/>
      </w:divBdr>
    </w:div>
    <w:div w:id="2130053782">
      <w:bodyDiv w:val="1"/>
      <w:marLeft w:val="0"/>
      <w:marRight w:val="0"/>
      <w:marTop w:val="0"/>
      <w:marBottom w:val="0"/>
      <w:divBdr>
        <w:top w:val="none" w:sz="0" w:space="0" w:color="auto"/>
        <w:left w:val="none" w:sz="0" w:space="0" w:color="auto"/>
        <w:bottom w:val="none" w:sz="0" w:space="0" w:color="auto"/>
        <w:right w:val="none" w:sz="0" w:space="0" w:color="auto"/>
      </w:divBdr>
    </w:div>
    <w:div w:id="2130467310">
      <w:bodyDiv w:val="1"/>
      <w:marLeft w:val="0"/>
      <w:marRight w:val="0"/>
      <w:marTop w:val="0"/>
      <w:marBottom w:val="0"/>
      <w:divBdr>
        <w:top w:val="none" w:sz="0" w:space="0" w:color="auto"/>
        <w:left w:val="none" w:sz="0" w:space="0" w:color="auto"/>
        <w:bottom w:val="none" w:sz="0" w:space="0" w:color="auto"/>
        <w:right w:val="none" w:sz="0" w:space="0" w:color="auto"/>
      </w:divBdr>
    </w:div>
    <w:div w:id="2132241093">
      <w:bodyDiv w:val="1"/>
      <w:marLeft w:val="0"/>
      <w:marRight w:val="0"/>
      <w:marTop w:val="0"/>
      <w:marBottom w:val="0"/>
      <w:divBdr>
        <w:top w:val="none" w:sz="0" w:space="0" w:color="auto"/>
        <w:left w:val="none" w:sz="0" w:space="0" w:color="auto"/>
        <w:bottom w:val="none" w:sz="0" w:space="0" w:color="auto"/>
        <w:right w:val="none" w:sz="0" w:space="0" w:color="auto"/>
      </w:divBdr>
    </w:div>
    <w:div w:id="2132894763">
      <w:bodyDiv w:val="1"/>
      <w:marLeft w:val="0"/>
      <w:marRight w:val="0"/>
      <w:marTop w:val="0"/>
      <w:marBottom w:val="0"/>
      <w:divBdr>
        <w:top w:val="none" w:sz="0" w:space="0" w:color="auto"/>
        <w:left w:val="none" w:sz="0" w:space="0" w:color="auto"/>
        <w:bottom w:val="none" w:sz="0" w:space="0" w:color="auto"/>
        <w:right w:val="none" w:sz="0" w:space="0" w:color="auto"/>
      </w:divBdr>
    </w:div>
    <w:div w:id="2133278879">
      <w:bodyDiv w:val="1"/>
      <w:marLeft w:val="0"/>
      <w:marRight w:val="0"/>
      <w:marTop w:val="0"/>
      <w:marBottom w:val="0"/>
      <w:divBdr>
        <w:top w:val="none" w:sz="0" w:space="0" w:color="auto"/>
        <w:left w:val="none" w:sz="0" w:space="0" w:color="auto"/>
        <w:bottom w:val="none" w:sz="0" w:space="0" w:color="auto"/>
        <w:right w:val="none" w:sz="0" w:space="0" w:color="auto"/>
      </w:divBdr>
    </w:div>
    <w:div w:id="2133400154">
      <w:bodyDiv w:val="1"/>
      <w:marLeft w:val="0"/>
      <w:marRight w:val="0"/>
      <w:marTop w:val="0"/>
      <w:marBottom w:val="0"/>
      <w:divBdr>
        <w:top w:val="none" w:sz="0" w:space="0" w:color="auto"/>
        <w:left w:val="none" w:sz="0" w:space="0" w:color="auto"/>
        <w:bottom w:val="none" w:sz="0" w:space="0" w:color="auto"/>
        <w:right w:val="none" w:sz="0" w:space="0" w:color="auto"/>
      </w:divBdr>
    </w:div>
    <w:div w:id="2137596133">
      <w:bodyDiv w:val="1"/>
      <w:marLeft w:val="0"/>
      <w:marRight w:val="0"/>
      <w:marTop w:val="0"/>
      <w:marBottom w:val="0"/>
      <w:divBdr>
        <w:top w:val="none" w:sz="0" w:space="0" w:color="auto"/>
        <w:left w:val="none" w:sz="0" w:space="0" w:color="auto"/>
        <w:bottom w:val="none" w:sz="0" w:space="0" w:color="auto"/>
        <w:right w:val="none" w:sz="0" w:space="0" w:color="auto"/>
      </w:divBdr>
    </w:div>
    <w:div w:id="2137941981">
      <w:bodyDiv w:val="1"/>
      <w:marLeft w:val="0"/>
      <w:marRight w:val="0"/>
      <w:marTop w:val="0"/>
      <w:marBottom w:val="0"/>
      <w:divBdr>
        <w:top w:val="none" w:sz="0" w:space="0" w:color="auto"/>
        <w:left w:val="none" w:sz="0" w:space="0" w:color="auto"/>
        <w:bottom w:val="none" w:sz="0" w:space="0" w:color="auto"/>
        <w:right w:val="none" w:sz="0" w:space="0" w:color="auto"/>
      </w:divBdr>
    </w:div>
    <w:div w:id="2138376646">
      <w:bodyDiv w:val="1"/>
      <w:marLeft w:val="0"/>
      <w:marRight w:val="0"/>
      <w:marTop w:val="0"/>
      <w:marBottom w:val="0"/>
      <w:divBdr>
        <w:top w:val="none" w:sz="0" w:space="0" w:color="auto"/>
        <w:left w:val="none" w:sz="0" w:space="0" w:color="auto"/>
        <w:bottom w:val="none" w:sz="0" w:space="0" w:color="auto"/>
        <w:right w:val="none" w:sz="0" w:space="0" w:color="auto"/>
      </w:divBdr>
    </w:div>
    <w:div w:id="2142765645">
      <w:bodyDiv w:val="1"/>
      <w:marLeft w:val="0"/>
      <w:marRight w:val="0"/>
      <w:marTop w:val="0"/>
      <w:marBottom w:val="0"/>
      <w:divBdr>
        <w:top w:val="none" w:sz="0" w:space="0" w:color="auto"/>
        <w:left w:val="none" w:sz="0" w:space="0" w:color="auto"/>
        <w:bottom w:val="none" w:sz="0" w:space="0" w:color="auto"/>
        <w:right w:val="none" w:sz="0" w:space="0" w:color="auto"/>
      </w:divBdr>
    </w:div>
    <w:div w:id="214481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30A075C5D4E50DD106BE4EAF29EA30FC18962DC5EF21F7A07BEAC1DCA81DA1FC343865101066705658504CCA62143BD71BF16E406DxAxB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0778C-DD0B-48BA-B01E-2580914A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179</Pages>
  <Words>40007</Words>
  <Characters>228046</Characters>
  <Application>Microsoft Office Word</Application>
  <DocSecurity>0</DocSecurity>
  <Lines>1900</Lines>
  <Paragraphs>535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267518</CharactersWithSpaces>
  <SharedDoc>false</SharedDoc>
  <HLinks>
    <vt:vector size="60" baseType="variant">
      <vt:variant>
        <vt:i4>6488148</vt:i4>
      </vt:variant>
      <vt:variant>
        <vt:i4>27</vt:i4>
      </vt:variant>
      <vt:variant>
        <vt:i4>0</vt:i4>
      </vt:variant>
      <vt:variant>
        <vt:i4>5</vt:i4>
      </vt:variant>
      <vt:variant>
        <vt:lpwstr>http://www.consultant.ru/document/cons_doc_LAW_60683/4c65ff0f232195d8dccc08535d2c3923d5b67f1c/</vt:lpwstr>
      </vt:variant>
      <vt:variant>
        <vt:lpwstr>dst100595</vt:lpwstr>
      </vt:variant>
      <vt:variant>
        <vt:i4>2949177</vt:i4>
      </vt:variant>
      <vt:variant>
        <vt:i4>24</vt:i4>
      </vt:variant>
      <vt:variant>
        <vt:i4>0</vt:i4>
      </vt:variant>
      <vt:variant>
        <vt:i4>5</vt:i4>
      </vt:variant>
      <vt:variant>
        <vt:lpwstr>consultantplus://offline/ref=854DBFF2DB521D98201DA981A142F7FB8B8CA972D8F890377E1B03E3BDAB93042D4A78D9jBj6E</vt:lpwstr>
      </vt:variant>
      <vt:variant>
        <vt:lpwstr/>
      </vt:variant>
      <vt:variant>
        <vt:i4>68157480</vt:i4>
      </vt:variant>
      <vt:variant>
        <vt:i4>21</vt:i4>
      </vt:variant>
      <vt:variant>
        <vt:i4>0</vt:i4>
      </vt:variant>
      <vt:variant>
        <vt:i4>5</vt:i4>
      </vt:variant>
      <vt:variant>
        <vt:lpwstr>D:\СанПиНы\001 СанПиН 2.2.1_2.1.1.1200-03 СЗЗ предприятий 2014.doc</vt:lpwstr>
      </vt:variant>
      <vt:variant>
        <vt:lpwstr>Par52</vt:lpwstr>
      </vt:variant>
      <vt:variant>
        <vt:i4>68157480</vt:i4>
      </vt:variant>
      <vt:variant>
        <vt:i4>18</vt:i4>
      </vt:variant>
      <vt:variant>
        <vt:i4>0</vt:i4>
      </vt:variant>
      <vt:variant>
        <vt:i4>5</vt:i4>
      </vt:variant>
      <vt:variant>
        <vt:lpwstr>D:\СанПиНы\001 СанПиН 2.2.1_2.1.1.1200-03 СЗЗ предприятий 2014.doc</vt:lpwstr>
      </vt:variant>
      <vt:variant>
        <vt:lpwstr>Par52</vt:lpwstr>
      </vt:variant>
      <vt:variant>
        <vt:i4>68157480</vt:i4>
      </vt:variant>
      <vt:variant>
        <vt:i4>15</vt:i4>
      </vt:variant>
      <vt:variant>
        <vt:i4>0</vt:i4>
      </vt:variant>
      <vt:variant>
        <vt:i4>5</vt:i4>
      </vt:variant>
      <vt:variant>
        <vt:lpwstr>D:\СанПиНы\001 СанПиН 2.2.1_2.1.1.1200-03 СЗЗ предприятий 2014.doc</vt:lpwstr>
      </vt:variant>
      <vt:variant>
        <vt:lpwstr>Par52</vt:lpwstr>
      </vt:variant>
      <vt:variant>
        <vt:i4>68157480</vt:i4>
      </vt:variant>
      <vt:variant>
        <vt:i4>12</vt:i4>
      </vt:variant>
      <vt:variant>
        <vt:i4>0</vt:i4>
      </vt:variant>
      <vt:variant>
        <vt:i4>5</vt:i4>
      </vt:variant>
      <vt:variant>
        <vt:lpwstr>D:\СанПиНы\001 СанПиН 2.2.1_2.1.1.1200-03 СЗЗ предприятий 2014.doc</vt:lpwstr>
      </vt:variant>
      <vt:variant>
        <vt:lpwstr>Par52</vt:lpwstr>
      </vt:variant>
      <vt:variant>
        <vt:i4>68157480</vt:i4>
      </vt:variant>
      <vt:variant>
        <vt:i4>9</vt:i4>
      </vt:variant>
      <vt:variant>
        <vt:i4>0</vt:i4>
      </vt:variant>
      <vt:variant>
        <vt:i4>5</vt:i4>
      </vt:variant>
      <vt:variant>
        <vt:lpwstr>D:\СанПиНы\001 СанПиН 2.2.1_2.1.1.1200-03 СЗЗ предприятий 2014.doc</vt:lpwstr>
      </vt:variant>
      <vt:variant>
        <vt:lpwstr>Par52</vt:lpwstr>
      </vt:variant>
      <vt:variant>
        <vt:i4>68157480</vt:i4>
      </vt:variant>
      <vt:variant>
        <vt:i4>6</vt:i4>
      </vt:variant>
      <vt:variant>
        <vt:i4>0</vt:i4>
      </vt:variant>
      <vt:variant>
        <vt:i4>5</vt:i4>
      </vt:variant>
      <vt:variant>
        <vt:lpwstr>D:\СанПиНы\001 СанПиН 2.2.1_2.1.1.1200-03 СЗЗ предприятий 2014.doc</vt:lpwstr>
      </vt:variant>
      <vt:variant>
        <vt:lpwstr>Par52</vt:lpwstr>
      </vt:variant>
      <vt:variant>
        <vt:i4>68157480</vt:i4>
      </vt:variant>
      <vt:variant>
        <vt:i4>3</vt:i4>
      </vt:variant>
      <vt:variant>
        <vt:i4>0</vt:i4>
      </vt:variant>
      <vt:variant>
        <vt:i4>5</vt:i4>
      </vt:variant>
      <vt:variant>
        <vt:lpwstr>D:\СанПиНы\001 СанПиН 2.2.1_2.1.1.1200-03 СЗЗ предприятий 2014.doc</vt:lpwstr>
      </vt:variant>
      <vt:variant>
        <vt:lpwstr>Par52</vt:lpwstr>
      </vt:variant>
      <vt:variant>
        <vt:i4>68157480</vt:i4>
      </vt:variant>
      <vt:variant>
        <vt:i4>0</vt:i4>
      </vt:variant>
      <vt:variant>
        <vt:i4>0</vt:i4>
      </vt:variant>
      <vt:variant>
        <vt:i4>5</vt:i4>
      </vt:variant>
      <vt:variant>
        <vt:lpwstr>D:\СанПиНы\001 СанПиН 2.2.1_2.1.1.1200-03 СЗЗ предприятий 2014.doc</vt:lpwstr>
      </vt:variant>
      <vt:variant>
        <vt:lpwstr>Par52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liders10</dc:creator>
  <cp:keywords/>
  <dc:description/>
  <cp:lastModifiedBy>Мякишева М.В.</cp:lastModifiedBy>
  <cp:revision>59</cp:revision>
  <cp:lastPrinted>2025-07-03T10:10:00Z</cp:lastPrinted>
  <dcterms:created xsi:type="dcterms:W3CDTF">2025-04-09T09:22:00Z</dcterms:created>
  <dcterms:modified xsi:type="dcterms:W3CDTF">2025-07-04T09:05:00Z</dcterms:modified>
</cp:coreProperties>
</file>