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9E" w:rsidRPr="009249F0" w:rsidRDefault="005F449E" w:rsidP="005F449E">
      <w:pPr>
        <w:widowControl w:val="0"/>
        <w:suppressAutoHyphens w:val="0"/>
        <w:autoSpaceDE w:val="0"/>
        <w:spacing w:after="0" w:line="240" w:lineRule="auto"/>
        <w:ind w:left="7655"/>
        <w:textAlignment w:val="auto"/>
        <w:outlineLvl w:val="1"/>
        <w:rPr>
          <w:rFonts w:ascii="Times New Roman" w:eastAsia="Times New Roman" w:hAnsi="Times New Roman"/>
          <w:sz w:val="28"/>
          <w:lang w:eastAsia="ru-RU"/>
        </w:rPr>
      </w:pPr>
      <w:bookmarkStart w:id="0" w:name="Приложение_3"/>
      <w:r>
        <w:rPr>
          <w:rFonts w:ascii="Times New Roman" w:eastAsia="Times New Roman" w:hAnsi="Times New Roman"/>
          <w:sz w:val="28"/>
          <w:lang w:eastAsia="ru-RU"/>
        </w:rPr>
        <w:t>Приложение №3</w:t>
      </w:r>
    </w:p>
    <w:bookmarkEnd w:id="0"/>
    <w:p w:rsidR="005F449E" w:rsidRPr="00DB0763" w:rsidRDefault="005F449E" w:rsidP="005F449E">
      <w:pPr>
        <w:widowControl w:val="0"/>
        <w:suppressAutoHyphens w:val="0"/>
        <w:autoSpaceDE w:val="0"/>
        <w:spacing w:after="0" w:line="240" w:lineRule="auto"/>
        <w:ind w:left="7655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DB0763">
        <w:rPr>
          <w:rFonts w:ascii="Times New Roman" w:eastAsia="Times New Roman" w:hAnsi="Times New Roman"/>
          <w:sz w:val="28"/>
          <w:lang w:eastAsia="ru-RU"/>
        </w:rPr>
        <w:t xml:space="preserve">к Порядку </w:t>
      </w:r>
    </w:p>
    <w:p w:rsidR="005F449E" w:rsidRPr="009249F0" w:rsidRDefault="005F449E" w:rsidP="005F449E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5F449E" w:rsidRDefault="005F449E" w:rsidP="005F449E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bookmarkStart w:id="1" w:name="P186"/>
      <w:bookmarkEnd w:id="1"/>
    </w:p>
    <w:p w:rsidR="005F449E" w:rsidRDefault="005F449E" w:rsidP="005F449E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5F449E" w:rsidRPr="009249F0" w:rsidRDefault="005F449E" w:rsidP="005F449E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9249F0">
        <w:rPr>
          <w:rFonts w:ascii="Times New Roman" w:eastAsia="Times New Roman" w:hAnsi="Times New Roman"/>
          <w:sz w:val="28"/>
          <w:lang w:eastAsia="ru-RU"/>
        </w:rPr>
        <w:t>Уведомление от "__" __________ 20__ г.</w:t>
      </w:r>
    </w:p>
    <w:p w:rsidR="005F449E" w:rsidRPr="009249F0" w:rsidRDefault="005F449E" w:rsidP="005F449E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5F449E" w:rsidRDefault="005F449E" w:rsidP="005F449E">
      <w:pPr>
        <w:widowControl w:val="0"/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9249F0">
        <w:rPr>
          <w:rFonts w:ascii="Times New Roman" w:eastAsia="Times New Roman" w:hAnsi="Times New Roman"/>
          <w:sz w:val="28"/>
          <w:lang w:eastAsia="ru-RU"/>
        </w:rPr>
        <w:t xml:space="preserve">Принадлежащее Вам транспортное средство обнаружено с признаками брошенного (имеет видимые технические неисправности, при которых его эксплуатация в соответствии с действующими правилами и нормами запрещается (является технически невозможной), оставлено с целью отказа от права собственности (владения, пользования) транспортным средством), что является нарушением </w:t>
      </w:r>
      <w:r w:rsidRPr="00607D94">
        <w:rPr>
          <w:rFonts w:ascii="Times New Roman" w:eastAsia="Times New Roman" w:hAnsi="Times New Roman"/>
          <w:sz w:val="28"/>
          <w:lang w:eastAsia="ru-RU"/>
        </w:rPr>
        <w:t>Раздела 12</w:t>
      </w:r>
      <w:r w:rsidRPr="009249F0">
        <w:rPr>
          <w:rFonts w:ascii="Times New Roman" w:eastAsia="Times New Roman" w:hAnsi="Times New Roman"/>
          <w:sz w:val="28"/>
          <w:lang w:eastAsia="ru-RU"/>
        </w:rPr>
        <w:t xml:space="preserve"> Правил благоустройства</w:t>
      </w:r>
      <w:r>
        <w:rPr>
          <w:rFonts w:ascii="Times New Roman" w:eastAsia="Times New Roman" w:hAnsi="Times New Roman"/>
          <w:sz w:val="28"/>
          <w:lang w:eastAsia="ru-RU"/>
        </w:rPr>
        <w:t>, обеспечения чистоты и порядка на территории Березовского городского округа</w:t>
      </w:r>
      <w:r w:rsidRPr="009249F0">
        <w:rPr>
          <w:rFonts w:ascii="Times New Roman" w:eastAsia="Times New Roman" w:hAnsi="Times New Roman"/>
          <w:sz w:val="28"/>
          <w:lang w:eastAsia="ru-RU"/>
        </w:rPr>
        <w:t xml:space="preserve">, утвержденных решением Думы </w:t>
      </w:r>
      <w:r>
        <w:rPr>
          <w:rFonts w:ascii="Times New Roman" w:eastAsia="Times New Roman" w:hAnsi="Times New Roman"/>
          <w:sz w:val="28"/>
          <w:lang w:eastAsia="ru-RU"/>
        </w:rPr>
        <w:t>Березовского</w:t>
      </w:r>
      <w:r w:rsidRPr="009249F0">
        <w:rPr>
          <w:rFonts w:ascii="Times New Roman" w:eastAsia="Times New Roman" w:hAnsi="Times New Roman"/>
          <w:sz w:val="28"/>
          <w:lang w:eastAsia="ru-RU"/>
        </w:rPr>
        <w:t xml:space="preserve"> городского округа</w:t>
      </w:r>
      <w:proofErr w:type="gramEnd"/>
      <w:r w:rsidRPr="009249F0">
        <w:rPr>
          <w:rFonts w:ascii="Times New Roman" w:eastAsia="Times New Roman" w:hAnsi="Times New Roman"/>
          <w:sz w:val="28"/>
          <w:lang w:eastAsia="ru-RU"/>
        </w:rPr>
        <w:t xml:space="preserve"> от 30.</w:t>
      </w:r>
      <w:r>
        <w:rPr>
          <w:rFonts w:ascii="Times New Roman" w:eastAsia="Times New Roman" w:hAnsi="Times New Roman"/>
          <w:sz w:val="28"/>
          <w:lang w:eastAsia="ru-RU"/>
        </w:rPr>
        <w:t>11</w:t>
      </w:r>
      <w:r w:rsidRPr="009249F0">
        <w:rPr>
          <w:rFonts w:ascii="Times New Roman" w:eastAsia="Times New Roman" w:hAnsi="Times New Roman"/>
          <w:sz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lang w:eastAsia="ru-RU"/>
        </w:rPr>
        <w:t>7 №</w:t>
      </w:r>
      <w:r w:rsidRPr="009249F0">
        <w:rPr>
          <w:rFonts w:ascii="Times New Roman" w:eastAsia="Times New Roman" w:hAnsi="Times New Roman"/>
          <w:sz w:val="28"/>
          <w:lang w:eastAsia="ru-RU"/>
        </w:rPr>
        <w:t>10</w:t>
      </w:r>
      <w:r>
        <w:rPr>
          <w:rFonts w:ascii="Times New Roman" w:eastAsia="Times New Roman" w:hAnsi="Times New Roman"/>
          <w:sz w:val="28"/>
          <w:lang w:eastAsia="ru-RU"/>
        </w:rPr>
        <w:t>7</w:t>
      </w:r>
      <w:r w:rsidRPr="009249F0">
        <w:rPr>
          <w:rFonts w:ascii="Times New Roman" w:eastAsia="Times New Roman" w:hAnsi="Times New Roman"/>
          <w:sz w:val="28"/>
          <w:lang w:eastAsia="ru-RU"/>
        </w:rPr>
        <w:t xml:space="preserve">, уведомляем Вас о том, что в срок до "__" __________ 20__ г. Вам необходимо привести транспортное средство в состояние, не позволяющее идентифицировать его как брошенное, захламляющее территорию </w:t>
      </w:r>
      <w:r>
        <w:rPr>
          <w:rFonts w:ascii="Times New Roman" w:eastAsia="Times New Roman" w:hAnsi="Times New Roman"/>
          <w:sz w:val="28"/>
          <w:lang w:eastAsia="ru-RU"/>
        </w:rPr>
        <w:t>Березовского муниципального</w:t>
      </w:r>
      <w:r w:rsidRPr="009249F0">
        <w:rPr>
          <w:rFonts w:ascii="Times New Roman" w:eastAsia="Times New Roman" w:hAnsi="Times New Roman"/>
          <w:sz w:val="28"/>
          <w:lang w:eastAsia="ru-RU"/>
        </w:rPr>
        <w:t xml:space="preserve"> округа. Вы также вправе утилизировать транспортное средство либо переместить его в соответствующие места хранения (автостоянка, индивидуальный гараж), исключающие создание помех для проезда транспортн</w:t>
      </w:r>
      <w:r>
        <w:rPr>
          <w:rFonts w:ascii="Times New Roman" w:eastAsia="Times New Roman" w:hAnsi="Times New Roman"/>
          <w:sz w:val="28"/>
          <w:lang w:eastAsia="ru-RU"/>
        </w:rPr>
        <w:t>ых средств, движения пешеходов.</w:t>
      </w:r>
    </w:p>
    <w:p w:rsidR="005F449E" w:rsidRDefault="005F449E" w:rsidP="005F449E">
      <w:pPr>
        <w:widowControl w:val="0"/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9249F0">
        <w:rPr>
          <w:rFonts w:ascii="Times New Roman" w:eastAsia="Times New Roman" w:hAnsi="Times New Roman"/>
          <w:sz w:val="28"/>
          <w:lang w:eastAsia="ru-RU"/>
        </w:rPr>
        <w:t xml:space="preserve">В случае неисполнения </w:t>
      </w:r>
      <w:r>
        <w:rPr>
          <w:rFonts w:ascii="Times New Roman" w:eastAsia="Times New Roman" w:hAnsi="Times New Roman"/>
          <w:sz w:val="28"/>
          <w:lang w:eastAsia="ru-RU"/>
        </w:rPr>
        <w:t>указанных требований</w:t>
      </w:r>
      <w:r w:rsidRPr="009249F0">
        <w:rPr>
          <w:rFonts w:ascii="Times New Roman" w:eastAsia="Times New Roman" w:hAnsi="Times New Roman"/>
          <w:sz w:val="28"/>
          <w:lang w:eastAsia="ru-RU"/>
        </w:rPr>
        <w:t xml:space="preserve"> транспортное средство будет перемещено на стоянку временного хра</w:t>
      </w:r>
      <w:r>
        <w:rPr>
          <w:rFonts w:ascii="Times New Roman" w:eastAsia="Times New Roman" w:hAnsi="Times New Roman"/>
          <w:sz w:val="28"/>
          <w:lang w:eastAsia="ru-RU"/>
        </w:rPr>
        <w:t>нения, расположенную по адресу:</w:t>
      </w:r>
      <w:r w:rsidRPr="009249F0">
        <w:rPr>
          <w:rFonts w:ascii="Times New Roman" w:eastAsia="Times New Roman" w:hAnsi="Times New Roman"/>
          <w:sz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lang w:eastAsia="ru-RU"/>
        </w:rPr>
        <w:t>_______________________________</w:t>
      </w:r>
      <w:r w:rsidRPr="009249F0">
        <w:rPr>
          <w:rFonts w:ascii="Times New Roman" w:eastAsia="Times New Roman" w:hAnsi="Times New Roman"/>
          <w:sz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8"/>
          <w:lang w:eastAsia="ru-RU"/>
        </w:rPr>
        <w:t>____</w:t>
      </w:r>
    </w:p>
    <w:p w:rsidR="005F449E" w:rsidRPr="00AF6A38" w:rsidRDefault="005F449E" w:rsidP="005F449E">
      <w:pPr>
        <w:widowControl w:val="0"/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CF6A7E">
        <w:rPr>
          <w:rFonts w:ascii="Times New Roman" w:eastAsia="Times New Roman" w:hAnsi="Times New Roman"/>
          <w:sz w:val="28"/>
          <w:szCs w:val="28"/>
          <w:lang w:eastAsia="ru-RU"/>
        </w:rPr>
        <w:t>Обращаем Ваше внимание, что</w:t>
      </w:r>
      <w:r w:rsidRPr="00CF6A7E">
        <w:rPr>
          <w:rFonts w:ascii="Times New Roman" w:hAnsi="Times New Roman"/>
          <w:sz w:val="28"/>
          <w:szCs w:val="28"/>
        </w:rPr>
        <w:t xml:space="preserve"> расходы, связанные с принудительным перемещением и временным хранением брошенных (бесхозяйных) в том числе разукомплектованных транспортных средств (БРТС) возлагаются на собственника.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9249F0">
        <w:rPr>
          <w:rFonts w:ascii="Times New Roman" w:eastAsia="Times New Roman" w:hAnsi="Times New Roman"/>
          <w:sz w:val="28"/>
          <w:lang w:eastAsia="ru-RU"/>
        </w:rPr>
        <w:t xml:space="preserve">ранспортное средство (его части), брошенное собственником или иным </w:t>
      </w:r>
      <w:proofErr w:type="gramStart"/>
      <w:r w:rsidRPr="009249F0">
        <w:rPr>
          <w:rFonts w:ascii="Times New Roman" w:eastAsia="Times New Roman" w:hAnsi="Times New Roman"/>
          <w:sz w:val="28"/>
          <w:lang w:eastAsia="ru-RU"/>
        </w:rPr>
        <w:t>образом</w:t>
      </w:r>
      <w:proofErr w:type="gramEnd"/>
      <w:r w:rsidRPr="009249F0">
        <w:rPr>
          <w:rFonts w:ascii="Times New Roman" w:eastAsia="Times New Roman" w:hAnsi="Times New Roman"/>
          <w:sz w:val="28"/>
          <w:lang w:eastAsia="ru-RU"/>
        </w:rPr>
        <w:t xml:space="preserve"> оставленное им с целью отказа от права собственности на него, может быть обращено в муниципальную собственность в соответствии со </w:t>
      </w:r>
      <w:r>
        <w:rPr>
          <w:rFonts w:ascii="Times New Roman" w:eastAsia="Times New Roman" w:hAnsi="Times New Roman"/>
          <w:sz w:val="28"/>
          <w:lang w:eastAsia="ru-RU"/>
        </w:rPr>
        <w:t>ст.</w:t>
      </w:r>
      <w:r w:rsidRPr="00E50F80">
        <w:rPr>
          <w:rFonts w:ascii="Times New Roman" w:eastAsia="Times New Roman" w:hAnsi="Times New Roman"/>
          <w:sz w:val="28"/>
          <w:lang w:eastAsia="ru-RU"/>
        </w:rPr>
        <w:t>226</w:t>
      </w:r>
      <w:r w:rsidRPr="009249F0">
        <w:rPr>
          <w:rFonts w:ascii="Times New Roman" w:eastAsia="Times New Roman" w:hAnsi="Times New Roman"/>
          <w:sz w:val="28"/>
          <w:lang w:eastAsia="ru-RU"/>
        </w:rPr>
        <w:t xml:space="preserve"> Гражданского кодекса Российской Федерации.</w:t>
      </w:r>
    </w:p>
    <w:p w:rsidR="008B7FAD" w:rsidRDefault="005F449E" w:rsidP="005F449E">
      <w:pPr>
        <w:spacing w:after="0" w:line="240" w:lineRule="auto"/>
      </w:pPr>
      <w:r w:rsidRPr="009249F0">
        <w:rPr>
          <w:rFonts w:ascii="Times New Roman" w:eastAsia="Times New Roman" w:hAnsi="Times New Roman"/>
          <w:sz w:val="28"/>
          <w:lang w:eastAsia="ru-RU"/>
        </w:rPr>
        <w:t>Телефон для справок: ___________________________________</w:t>
      </w:r>
    </w:p>
    <w:sectPr w:rsidR="008B7FAD" w:rsidSect="005F449E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49E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5F449E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10E5D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49E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2025-06-17T07:26:00Z</cp:lastPrinted>
  <dcterms:created xsi:type="dcterms:W3CDTF">2025-06-17T07:24:00Z</dcterms:created>
  <dcterms:modified xsi:type="dcterms:W3CDTF">2025-06-17T07:27:00Z</dcterms:modified>
</cp:coreProperties>
</file>