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71" w:rsidRPr="00202171" w:rsidRDefault="00202171" w:rsidP="00314AD2">
      <w:pPr>
        <w:pStyle w:val="a3"/>
        <w:tabs>
          <w:tab w:val="left" w:pos="5683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202171">
        <w:rPr>
          <w:b/>
          <w:sz w:val="28"/>
          <w:szCs w:val="28"/>
          <w:u w:val="single"/>
        </w:rPr>
        <w:t>Профилактика терроризма в сетях</w:t>
      </w:r>
      <w:bookmarkStart w:id="0" w:name="_GoBack"/>
      <w:bookmarkEnd w:id="0"/>
    </w:p>
    <w:p w:rsidR="00314AD2" w:rsidRDefault="00314AD2" w:rsidP="00314AD2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структуры широко используют 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 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>
        <w:rPr>
          <w:sz w:val="28"/>
          <w:szCs w:val="28"/>
        </w:rPr>
        <w:t xml:space="preserve">ернет (далее – сеть Интернет),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314AD2" w:rsidRDefault="00314AD2" w:rsidP="00314AD2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E33ECD">
        <w:rPr>
          <w:sz w:val="28"/>
          <w:szCs w:val="28"/>
        </w:rPr>
        <w:t>еррористические структуры поддержива</w:t>
      </w:r>
      <w:r>
        <w:rPr>
          <w:sz w:val="28"/>
          <w:szCs w:val="28"/>
        </w:rPr>
        <w:t>ют</w:t>
      </w:r>
      <w:r w:rsidRPr="00E33ECD">
        <w:rPr>
          <w:sz w:val="28"/>
          <w:szCs w:val="28"/>
        </w:rPr>
        <w:t xml:space="preserve"> в</w:t>
      </w:r>
      <w:r>
        <w:rPr>
          <w:sz w:val="28"/>
          <w:szCs w:val="28"/>
        </w:rPr>
        <w:t>о Всемирной паутине</w:t>
      </w:r>
      <w:r w:rsidRPr="00E33ECD">
        <w:rPr>
          <w:sz w:val="28"/>
          <w:szCs w:val="28"/>
        </w:rPr>
        <w:t xml:space="preserve"> около </w:t>
      </w:r>
      <w:r>
        <w:rPr>
          <w:sz w:val="28"/>
          <w:szCs w:val="28"/>
        </w:rPr>
        <w:t>десяти</w:t>
      </w:r>
      <w:r w:rsidRPr="00E33ECD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сайтов</w:t>
      </w:r>
      <w:r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с террористическими организациями, но разделяющих их идеологию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14AD2" w:rsidRDefault="00314AD2" w:rsidP="00314AD2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>
        <w:rPr>
          <w:sz w:val="28"/>
          <w:szCs w:val="28"/>
        </w:rPr>
        <w:t xml:space="preserve">и компьютерного взлома. </w:t>
      </w:r>
    </w:p>
    <w:p w:rsidR="00314AD2" w:rsidRPr="00E33ECD" w:rsidRDefault="00314AD2" w:rsidP="00314AD2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>
        <w:rPr>
          <w:sz w:val="28"/>
          <w:szCs w:val="28"/>
        </w:rPr>
        <w:t xml:space="preserve">она </w:t>
      </w:r>
      <w:r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Прекращение деятельности таких </w:t>
      </w:r>
      <w:r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>
        <w:rPr>
          <w:sz w:val="28"/>
          <w:szCs w:val="28"/>
        </w:rPr>
        <w:t xml:space="preserve"> 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314AD2" w:rsidRPr="00CB46C1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сеть </w:t>
      </w:r>
      <w:r w:rsidRPr="00E33ECD">
        <w:rPr>
          <w:sz w:val="28"/>
          <w:szCs w:val="28"/>
        </w:rPr>
        <w:t xml:space="preserve">Интернет используется для привлечения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поддержке террористов. </w:t>
      </w:r>
    </w:p>
    <w:p w:rsidR="00314AD2" w:rsidRPr="00CB46C1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</w:p>
    <w:p w:rsidR="00314AD2" w:rsidRPr="00E33ECD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314AD2" w:rsidRPr="00E33ECD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Pr="00E33ECD">
        <w:rPr>
          <w:sz w:val="28"/>
          <w:szCs w:val="28"/>
        </w:rPr>
        <w:t>, были созданы следующие</w:t>
      </w:r>
      <w:r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нтернет-ресурсы:</w:t>
      </w:r>
    </w:p>
    <w:p w:rsidR="00314AD2" w:rsidRDefault="00314AD2" w:rsidP="00314AD2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Pr="00834B03">
        <w:rPr>
          <w:sz w:val="28"/>
          <w:szCs w:val="28"/>
          <w:u w:val="single"/>
        </w:rPr>
        <w:t>портал «Наука и образование против террора</w:t>
      </w:r>
      <w:r w:rsidRPr="00E33ECD">
        <w:rPr>
          <w:sz w:val="28"/>
          <w:szCs w:val="28"/>
        </w:rPr>
        <w:t>» (</w:t>
      </w:r>
      <w:hyperlink r:id="rId4" w:history="1">
        <w:r w:rsidRPr="00855131">
          <w:rPr>
            <w:rStyle w:val="a5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. </w:t>
      </w:r>
      <w:r w:rsidRPr="00E33ECD">
        <w:rPr>
          <w:sz w:val="28"/>
          <w:szCs w:val="28"/>
        </w:rPr>
        <w:t xml:space="preserve">Основная цель портала – формирование единого информационного антитеррористического пространства в сети 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Pr="00E33ECD">
        <w:rPr>
          <w:spacing w:val="-2"/>
          <w:sz w:val="28"/>
          <w:szCs w:val="28"/>
        </w:rPr>
        <w:t xml:space="preserve">идеологии </w:t>
      </w:r>
      <w:r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в противодействии терроризму и</w:t>
      </w:r>
      <w:r w:rsidRPr="00E33ECD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экстремизму;</w:t>
      </w:r>
    </w:p>
    <w:p w:rsidR="00314AD2" w:rsidRDefault="00314AD2" w:rsidP="00314AD2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Pr="00834B03">
        <w:rPr>
          <w:sz w:val="28"/>
          <w:szCs w:val="28"/>
          <w:u w:val="single"/>
        </w:rPr>
        <w:t>сайт «Молодежь за Чистый Интернет»</w:t>
      </w:r>
      <w:r w:rsidRPr="00656A85">
        <w:rPr>
          <w:sz w:val="28"/>
          <w:szCs w:val="28"/>
        </w:rPr>
        <w:t xml:space="preserve"> (</w:t>
      </w:r>
      <w:hyperlink r:id="rId5" w:history="1">
        <w:r w:rsidRPr="00656A85">
          <w:rPr>
            <w:rStyle w:val="a5"/>
            <w:sz w:val="28"/>
            <w:szCs w:val="28"/>
          </w:rPr>
          <w:t>http://www.truenet.info/</w:t>
        </w:r>
      </w:hyperlink>
      <w:r w:rsidRPr="00656A8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56A85">
        <w:rPr>
          <w:sz w:val="28"/>
          <w:szCs w:val="28"/>
        </w:rPr>
        <w:t xml:space="preserve">Сайт нацелен на привлечение наиболее </w:t>
      </w:r>
      <w:r w:rsidRPr="00C472D8">
        <w:rPr>
          <w:sz w:val="28"/>
          <w:szCs w:val="28"/>
        </w:rPr>
        <w:t xml:space="preserve">политически активной части населения </w:t>
      </w:r>
      <w:r w:rsidRPr="00C472D8">
        <w:rPr>
          <w:sz w:val="28"/>
          <w:szCs w:val="28"/>
        </w:rPr>
        <w:br/>
        <w:t xml:space="preserve">к соучастию в решении проблем развития общества по пути неприятия </w:t>
      </w:r>
      <w:r>
        <w:rPr>
          <w:sz w:val="28"/>
          <w:szCs w:val="28"/>
        </w:rPr>
        <w:br/>
      </w:r>
      <w:r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314AD2" w:rsidRDefault="00314AD2" w:rsidP="00314AD2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Pr="00834B03">
        <w:rPr>
          <w:sz w:val="28"/>
          <w:szCs w:val="28"/>
          <w:u w:val="single"/>
        </w:rPr>
        <w:t>сайт «Молодежь за Честный Интернет»</w:t>
      </w:r>
      <w:r w:rsidRPr="00FB53ED">
        <w:rPr>
          <w:sz w:val="28"/>
          <w:szCs w:val="28"/>
        </w:rPr>
        <w:t xml:space="preserve"> (</w:t>
      </w:r>
      <w:hyperlink r:id="rId6">
        <w:r w:rsidRPr="00FB53ED">
          <w:rPr>
            <w:color w:val="0000FF"/>
            <w:sz w:val="28"/>
            <w:szCs w:val="28"/>
            <w:u w:val="single" w:color="0000FF"/>
          </w:rPr>
          <w:t>http://www.inter-da.su/</w:t>
        </w:r>
      </w:hyperlink>
      <w:r w:rsidRPr="00FB53ED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FB53ED">
        <w:rPr>
          <w:sz w:val="28"/>
          <w:szCs w:val="28"/>
        </w:rPr>
        <w:t xml:space="preserve">Указанным </w:t>
      </w:r>
      <w:proofErr w:type="spellStart"/>
      <w:r w:rsidRPr="00FB53ED">
        <w:rPr>
          <w:sz w:val="28"/>
          <w:szCs w:val="28"/>
        </w:rPr>
        <w:t>интернет-ресурсом</w:t>
      </w:r>
      <w:proofErr w:type="spellEnd"/>
      <w:r w:rsidRPr="00FB53ED">
        <w:rPr>
          <w:sz w:val="28"/>
          <w:szCs w:val="28"/>
        </w:rPr>
        <w:t xml:space="preserve"> активно используются блоги на сторонних площадках и индивидуальная страница на видео-сервисе </w:t>
      </w:r>
      <w:proofErr w:type="spellStart"/>
      <w:r w:rsidRPr="00FB53ED">
        <w:rPr>
          <w:sz w:val="28"/>
          <w:szCs w:val="28"/>
        </w:rPr>
        <w:t>YouTube</w:t>
      </w:r>
      <w:proofErr w:type="spellEnd"/>
      <w:r w:rsidRPr="00FB53ED">
        <w:rPr>
          <w:sz w:val="28"/>
          <w:szCs w:val="28"/>
        </w:rPr>
        <w:t>, на которой размещен</w:t>
      </w:r>
      <w:r>
        <w:rPr>
          <w:sz w:val="28"/>
          <w:szCs w:val="28"/>
        </w:rPr>
        <w:t>ы</w:t>
      </w:r>
      <w:r w:rsidRPr="00FB53ED">
        <w:rPr>
          <w:sz w:val="28"/>
          <w:szCs w:val="28"/>
        </w:rPr>
        <w:t xml:space="preserve"> видеоролик</w:t>
      </w:r>
      <w:r>
        <w:rPr>
          <w:sz w:val="28"/>
          <w:szCs w:val="28"/>
        </w:rPr>
        <w:t>и</w:t>
      </w:r>
      <w:r w:rsidRPr="00FB53ED">
        <w:rPr>
          <w:sz w:val="28"/>
          <w:szCs w:val="28"/>
        </w:rPr>
        <w:t xml:space="preserve"> антитеррористической направленности</w:t>
      </w:r>
      <w:r>
        <w:rPr>
          <w:sz w:val="28"/>
          <w:szCs w:val="28"/>
        </w:rPr>
        <w:t>.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E33ECD">
        <w:rPr>
          <w:sz w:val="28"/>
          <w:szCs w:val="28"/>
        </w:rPr>
        <w:t>ледует отметить положительный опыт проведения обсуждени</w:t>
      </w:r>
      <w:r>
        <w:rPr>
          <w:sz w:val="28"/>
          <w:szCs w:val="28"/>
        </w:rPr>
        <w:t>й</w:t>
      </w:r>
      <w:r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 в формате </w:t>
      </w:r>
      <w:r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нтернет-семинаров. Возможности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и зависят лишь от предварительной информированности его потенциальных</w:t>
      </w:r>
      <w:r w:rsidRPr="00E33ECD">
        <w:rPr>
          <w:spacing w:val="3"/>
          <w:sz w:val="28"/>
          <w:szCs w:val="28"/>
        </w:rPr>
        <w:t xml:space="preserve"> </w:t>
      </w:r>
      <w:r w:rsidRPr="00E33ECD">
        <w:rPr>
          <w:sz w:val="28"/>
          <w:szCs w:val="28"/>
        </w:rPr>
        <w:t>участников.</w:t>
      </w:r>
      <w:r>
        <w:rPr>
          <w:sz w:val="28"/>
          <w:szCs w:val="28"/>
        </w:rPr>
        <w:t xml:space="preserve"> </w:t>
      </w:r>
    </w:p>
    <w:p w:rsidR="00633F6B" w:rsidRDefault="00633F6B"/>
    <w:p w:rsidR="00314AD2" w:rsidRPr="00546F08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 xml:space="preserve">Для эффективного противостояния влиянию сети Интернет на наиболее уязвимые категории людей, прежде всего молодежь, необходимо формирование </w:t>
      </w:r>
      <w:r>
        <w:rPr>
          <w:sz w:val="28"/>
          <w:szCs w:val="28"/>
        </w:rPr>
        <w:br/>
      </w:r>
      <w:r w:rsidRPr="00546F08">
        <w:rPr>
          <w:sz w:val="28"/>
          <w:szCs w:val="28"/>
        </w:rPr>
        <w:t xml:space="preserve">и функционирование на постоянной основе популярных и доступных для людей </w:t>
      </w:r>
      <w:r>
        <w:rPr>
          <w:sz w:val="28"/>
          <w:szCs w:val="28"/>
        </w:rPr>
        <w:t>И</w:t>
      </w:r>
      <w:r w:rsidRPr="00546F08">
        <w:rPr>
          <w:sz w:val="28"/>
          <w:szCs w:val="28"/>
        </w:rPr>
        <w:t xml:space="preserve">нтернет-ресурсов, посредством которых возможен постоянный и </w:t>
      </w:r>
      <w:r w:rsidRPr="00546F08">
        <w:rPr>
          <w:sz w:val="28"/>
          <w:szCs w:val="28"/>
        </w:rPr>
        <w:lastRenderedPageBreak/>
        <w:t>откровенный диалог.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 xml:space="preserve">В целях размещения и обновления материалов с антитеррористическим контентом следует активно задействовать возможности созданных </w:t>
      </w:r>
      <w:r w:rsidRPr="004E550D">
        <w:rPr>
          <w:sz w:val="28"/>
          <w:szCs w:val="28"/>
        </w:rPr>
        <w:br/>
        <w:t xml:space="preserve">при антитеррористической комиссии (далее – АТК) экспертно-консультативных советов и постоянно действующих рабочих групп по информационному противодействию идеологии терроризма. </w:t>
      </w:r>
    </w:p>
    <w:p w:rsidR="00314AD2" w:rsidRPr="004E550D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Экспертно-консультативный совет</w:t>
      </w:r>
      <w:r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работу по сбору, обобщению и анализу результатов мониторинга СМИ, </w:t>
      </w:r>
      <w:proofErr w:type="spellStart"/>
      <w:r w:rsidRPr="004E550D">
        <w:rPr>
          <w:sz w:val="28"/>
          <w:szCs w:val="28"/>
        </w:rPr>
        <w:t>блогосферы</w:t>
      </w:r>
      <w:proofErr w:type="spellEnd"/>
      <w:r w:rsidRPr="004E550D">
        <w:rPr>
          <w:sz w:val="28"/>
          <w:szCs w:val="28"/>
        </w:rPr>
        <w:t>, форумов для выявления наиболее острых и актуальных проблем, дискуссионных тем, оказывающих влияние</w:t>
      </w:r>
      <w:r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на общественное</w:t>
      </w:r>
      <w:r w:rsidRPr="004E550D">
        <w:rPr>
          <w:spacing w:val="23"/>
          <w:sz w:val="28"/>
          <w:szCs w:val="28"/>
        </w:rPr>
        <w:t xml:space="preserve"> </w:t>
      </w:r>
      <w:r w:rsidRPr="004E550D">
        <w:rPr>
          <w:sz w:val="28"/>
          <w:szCs w:val="28"/>
        </w:rPr>
        <w:t>мнение, провоцирующих их протестные настроения</w:t>
      </w:r>
      <w:r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и конфликтные ситуации. Затем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с помощью PR- и IT-специалистов размещается на информационных ресурсах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и используется в общении с интернет-аудиторией. В этой работе необходимо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в полной мере использовать возможности патриотически настроенных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и популярных в сети Интернет </w:t>
      </w:r>
      <w:proofErr w:type="spellStart"/>
      <w:r w:rsidRPr="004E550D">
        <w:rPr>
          <w:sz w:val="28"/>
          <w:szCs w:val="28"/>
        </w:rPr>
        <w:t>блогеров</w:t>
      </w:r>
      <w:proofErr w:type="spellEnd"/>
      <w:r w:rsidRPr="004E550D">
        <w:rPr>
          <w:sz w:val="28"/>
          <w:szCs w:val="28"/>
        </w:rPr>
        <w:t>, готовых</w:t>
      </w:r>
      <w:r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к взаимодействию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в противоборстве с терроризмом. </w:t>
      </w:r>
    </w:p>
    <w:p w:rsidR="00314AD2" w:rsidRPr="00A130FD" w:rsidRDefault="00314AD2" w:rsidP="00314AD2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 xml:space="preserve">Успех контртеррористической работы в сети Интернет в значительной мере зависит от того, насколько она ведется регулярно, наступательно </w:t>
      </w:r>
      <w:r w:rsidRPr="00A130FD">
        <w:rPr>
          <w:sz w:val="28"/>
          <w:szCs w:val="28"/>
        </w:rPr>
        <w:br/>
        <w:t xml:space="preserve">и профессионально. Это направление противодействия идеологии экстремизма </w:t>
      </w:r>
      <w:r w:rsidRPr="00A130FD">
        <w:rPr>
          <w:sz w:val="28"/>
          <w:szCs w:val="28"/>
        </w:rPr>
        <w:br/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314AD2" w:rsidRDefault="00314AD2"/>
    <w:sectPr w:rsidR="0031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25"/>
    <w:rsid w:val="00202171"/>
    <w:rsid w:val="00314AD2"/>
    <w:rsid w:val="00633F6B"/>
    <w:rsid w:val="00B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DA34A-9F13-46F4-85CC-15145931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4AD2"/>
    <w:pPr>
      <w:widowControl w:val="0"/>
      <w:autoSpaceDE w:val="0"/>
      <w:autoSpaceDN w:val="0"/>
      <w:spacing w:after="0" w:line="240" w:lineRule="auto"/>
      <w:ind w:left="398" w:right="391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14A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314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-da.su/" TargetMode="External"/><Relationship Id="rId5" Type="http://schemas.openxmlformats.org/officeDocument/2006/relationships/hyperlink" Target="http://www.truenet.info/" TargetMode="External"/><Relationship Id="rId4" Type="http://schemas.openxmlformats.org/officeDocument/2006/relationships/hyperlink" Target="http://www.science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Шитов Г.М.</dc:creator>
  <cp:keywords/>
  <dc:description/>
  <cp:lastModifiedBy>Шитов Г.М.</cp:lastModifiedBy>
  <cp:revision>4</cp:revision>
  <dcterms:created xsi:type="dcterms:W3CDTF">2018-08-27T11:09:00Z</dcterms:created>
  <dcterms:modified xsi:type="dcterms:W3CDTF">2018-09-17T06:26:00Z</dcterms:modified>
</cp:coreProperties>
</file>