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5"/>
      </w:tblGrid>
      <w:tr w:rsidR="007E6BFD" w:rsidRPr="007E6BFD" w:rsidTr="00672591">
        <w:tc>
          <w:tcPr>
            <w:tcW w:w="5240" w:type="dxa"/>
          </w:tcPr>
          <w:p w:rsidR="007E6BFD" w:rsidRPr="007E6BFD" w:rsidRDefault="007E6BFD" w:rsidP="007E6BF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0"/>
            <w:bookmarkStart w:id="1" w:name="_GoBack"/>
            <w:bookmarkEnd w:id="0"/>
            <w:bookmarkEnd w:id="1"/>
          </w:p>
        </w:tc>
        <w:tc>
          <w:tcPr>
            <w:tcW w:w="4825" w:type="dxa"/>
            <w:hideMark/>
          </w:tcPr>
          <w:p w:rsidR="007E6BFD" w:rsidRPr="007E6BFD" w:rsidRDefault="007E6BFD" w:rsidP="007E6BF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7E6B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7E6BFD" w:rsidRPr="007E6BFD" w:rsidRDefault="007E6BFD" w:rsidP="007E6BF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Думы</w:t>
            </w:r>
          </w:p>
          <w:p w:rsidR="007E6BFD" w:rsidRPr="007E6BFD" w:rsidRDefault="007E6BFD" w:rsidP="007E6BF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Березовского муниципального округа</w:t>
            </w:r>
          </w:p>
          <w:p w:rsidR="007E6BFD" w:rsidRPr="007E6BFD" w:rsidRDefault="007E6BFD" w:rsidP="007E6BF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E6BFD" w:rsidRPr="007E6BFD" w:rsidRDefault="007E6BFD" w:rsidP="007E6BF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6BFD" w:rsidRPr="007E6BFD" w:rsidRDefault="007E6BFD" w:rsidP="007E6BF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6BFD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7E6BFD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6BFD">
        <w:rPr>
          <w:rFonts w:ascii="Times New Roman" w:hAnsi="Times New Roman" w:cs="Times New Roman"/>
          <w:sz w:val="28"/>
          <w:szCs w:val="28"/>
        </w:rPr>
        <w:t xml:space="preserve">Карты градостроительного зонирования территории </w:t>
      </w:r>
    </w:p>
    <w:p w:rsidR="007E6BFD" w:rsidRPr="007E6BFD" w:rsidRDefault="007E6BFD" w:rsidP="007E6BF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6BFD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7E6BFD" w:rsidRPr="007E6BFD" w:rsidRDefault="007E6BFD" w:rsidP="007E6B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6BFD" w:rsidRPr="007E6BFD" w:rsidRDefault="007E6BFD" w:rsidP="007E6BF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</w:t>
      </w:r>
      <w:r w:rsidRPr="007E6BFD">
        <w:rPr>
          <w:rFonts w:ascii="Times New Roman" w:hAnsi="Times New Roman"/>
          <w:sz w:val="28"/>
          <w:szCs w:val="28"/>
        </w:rPr>
        <w:t>Карты градостроительного зонирования</w:t>
      </w:r>
    </w:p>
    <w:p w:rsidR="007E6BFD" w:rsidRPr="007E6BFD" w:rsidRDefault="007E6BFD" w:rsidP="007E6B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E6BFD">
        <w:rPr>
          <w:rFonts w:ascii="Times New Roman" w:hAnsi="Times New Roman"/>
          <w:sz w:val="28"/>
          <w:szCs w:val="28"/>
        </w:rPr>
        <w:t xml:space="preserve">Карта градостроительного зонирования </w:t>
      </w:r>
      <w:r>
        <w:rPr>
          <w:rFonts w:ascii="Times New Roman" w:hAnsi="Times New Roman"/>
          <w:sz w:val="28"/>
          <w:szCs w:val="28"/>
        </w:rPr>
        <w:t>–</w:t>
      </w:r>
      <w:r w:rsidRPr="007E6BFD">
        <w:rPr>
          <w:rFonts w:ascii="Times New Roman" w:hAnsi="Times New Roman"/>
          <w:sz w:val="28"/>
          <w:szCs w:val="28"/>
        </w:rPr>
        <w:t xml:space="preserve"> схема, показывающая расположение зон в пределах территории Березовского муниципального округа, их границы и кодировку и составляющая неотъемлемую часть настоящих Правил.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E6BFD">
        <w:rPr>
          <w:rFonts w:ascii="Times New Roman" w:hAnsi="Times New Roman"/>
          <w:sz w:val="28"/>
          <w:szCs w:val="28"/>
        </w:rPr>
        <w:t>Границы территориальных зон могут устанавливаться по: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7E6BFD">
        <w:rPr>
          <w:rFonts w:ascii="Times New Roman" w:hAnsi="Times New Roman"/>
          <w:sz w:val="28"/>
          <w:szCs w:val="28"/>
        </w:rPr>
        <w:t>линиям магистралей, улиц, проездов, разделяющим транспортные потоки противоположных направлений;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7E6BFD">
        <w:rPr>
          <w:rFonts w:ascii="Times New Roman" w:hAnsi="Times New Roman"/>
          <w:sz w:val="28"/>
          <w:szCs w:val="28"/>
        </w:rPr>
        <w:t>красным линиям;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7E6BFD">
        <w:rPr>
          <w:rFonts w:ascii="Times New Roman" w:hAnsi="Times New Roman"/>
          <w:sz w:val="28"/>
          <w:szCs w:val="28"/>
        </w:rPr>
        <w:t>границам земельных участков;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7E6BFD">
        <w:rPr>
          <w:rFonts w:ascii="Times New Roman" w:hAnsi="Times New Roman"/>
          <w:sz w:val="28"/>
          <w:szCs w:val="28"/>
        </w:rPr>
        <w:t>границам населенных пунктов в пределах муниципального округа;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7E6BFD">
        <w:rPr>
          <w:rFonts w:ascii="Times New Roman" w:hAnsi="Times New Roman"/>
          <w:sz w:val="28"/>
          <w:szCs w:val="28"/>
        </w:rPr>
        <w:t>границам муниципального округа;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7E6BFD">
        <w:rPr>
          <w:rFonts w:ascii="Times New Roman" w:hAnsi="Times New Roman"/>
          <w:sz w:val="28"/>
          <w:szCs w:val="28"/>
        </w:rPr>
        <w:t>естественным границам природных объектов;</w:t>
      </w:r>
    </w:p>
    <w:p w:rsid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7E6BFD">
        <w:rPr>
          <w:rFonts w:ascii="Times New Roman" w:hAnsi="Times New Roman"/>
          <w:sz w:val="28"/>
          <w:szCs w:val="28"/>
        </w:rPr>
        <w:t>иным границам.</w:t>
      </w:r>
    </w:p>
    <w:p w:rsidR="00BA718A" w:rsidRPr="007E6BFD" w:rsidRDefault="00BA718A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27.1.</w:t>
      </w:r>
      <w:r w:rsidRPr="007E6BFD">
        <w:rPr>
          <w:rFonts w:ascii="Times New Roman" w:hAnsi="Times New Roman"/>
          <w:sz w:val="28"/>
          <w:szCs w:val="28"/>
        </w:rPr>
        <w:t xml:space="preserve">Карта градостроительного зонирования Березовского муниципального округа применительно к территории г.Березовского.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E6BFD">
        <w:rPr>
          <w:rFonts w:ascii="Times New Roman" w:hAnsi="Times New Roman"/>
          <w:sz w:val="28"/>
          <w:szCs w:val="28"/>
        </w:rPr>
        <w:t xml:space="preserve">Фрагмент 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27.2.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>Монетного. Фрагмент 2.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27.3.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>Сарапулка. Фрагмент 3.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27.4.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>Становая. Фрагмент 4.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27.5.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применительно к территории п.Ключевска. Фрагмент 5.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27.6.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>Лосиного. Фрагмент 6.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27.7.</w:t>
      </w:r>
      <w:r w:rsidRPr="007E6BFD">
        <w:rPr>
          <w:rFonts w:ascii="Times New Roman" w:hAnsi="Times New Roman"/>
          <w:sz w:val="28"/>
          <w:szCs w:val="28"/>
        </w:rPr>
        <w:t xml:space="preserve">Карта градостроительного зонирования Березовского муниципального округа применительно к территории п.Красногвардейского. Фрагмент 7.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27.8.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применительно к территории п.Кедровка. Фрагмент 8.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27.9.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Октябрьского.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E6BFD">
        <w:rPr>
          <w:rFonts w:ascii="Times New Roman" w:hAnsi="Times New Roman"/>
          <w:sz w:val="28"/>
          <w:szCs w:val="28"/>
        </w:rPr>
        <w:t>Фрагмент 9.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27.10.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Липовского.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6BFD">
        <w:rPr>
          <w:rFonts w:ascii="Times New Roman" w:hAnsi="Times New Roman"/>
          <w:sz w:val="28"/>
          <w:szCs w:val="28"/>
        </w:rPr>
        <w:t>Фрагмент 10.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Статья 27.11.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Мурзинского.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E6BFD">
        <w:rPr>
          <w:rFonts w:ascii="Times New Roman" w:hAnsi="Times New Roman"/>
          <w:sz w:val="28"/>
          <w:szCs w:val="28"/>
        </w:rPr>
        <w:t>Фрагмент 11.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27.12.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применительно к территории п. Островное. Фрагмент 12.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27.13.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</w:t>
      </w:r>
      <w:r>
        <w:rPr>
          <w:rFonts w:ascii="Times New Roman" w:hAnsi="Times New Roman"/>
          <w:sz w:val="28"/>
          <w:szCs w:val="28"/>
        </w:rPr>
        <w:t>а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>Безречного. Фрагмент 13.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27.14.</w:t>
      </w:r>
      <w:r w:rsidRPr="007E6BFD">
        <w:rPr>
          <w:rFonts w:ascii="Times New Roman" w:hAnsi="Times New Roman"/>
          <w:sz w:val="28"/>
          <w:szCs w:val="28"/>
        </w:rPr>
        <w:t xml:space="preserve">Карта градостроительного зонирования Березовского муниципального округа применительно к территории п.Солнечного.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6BFD">
        <w:rPr>
          <w:rFonts w:ascii="Times New Roman" w:hAnsi="Times New Roman"/>
          <w:sz w:val="28"/>
          <w:szCs w:val="28"/>
        </w:rPr>
        <w:t>Фрагмент 14.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27.15.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</w:t>
      </w:r>
      <w:r>
        <w:rPr>
          <w:rFonts w:ascii="Times New Roman" w:hAnsi="Times New Roman"/>
          <w:sz w:val="28"/>
          <w:szCs w:val="28"/>
        </w:rPr>
        <w:t>ельно к территории п.Лубяного.</w:t>
      </w:r>
      <w:r w:rsidRPr="007E6BFD">
        <w:rPr>
          <w:rFonts w:ascii="Times New Roman" w:hAnsi="Times New Roman"/>
          <w:sz w:val="28"/>
          <w:szCs w:val="28"/>
        </w:rPr>
        <w:t>Фрагмент 15.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27.16.</w:t>
      </w:r>
      <w:r w:rsidRPr="007E6BFD">
        <w:rPr>
          <w:rFonts w:ascii="Times New Roman" w:hAnsi="Times New Roman"/>
          <w:sz w:val="28"/>
          <w:szCs w:val="28"/>
        </w:rPr>
        <w:t xml:space="preserve">Карта градостроительного зонирования Березовского муниципального округа применительно к территории п.Зеленый Дол.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E6BFD">
        <w:rPr>
          <w:rFonts w:ascii="Times New Roman" w:hAnsi="Times New Roman"/>
          <w:sz w:val="28"/>
          <w:szCs w:val="28"/>
        </w:rPr>
        <w:t>Фрагмент 16.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27.17.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применительно к территории п.Старопышминска. Фрагмент 17.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27.18.</w:t>
      </w:r>
      <w:r w:rsidRPr="007E6BFD">
        <w:rPr>
          <w:rFonts w:ascii="Times New Roman" w:hAnsi="Times New Roman"/>
          <w:sz w:val="28"/>
          <w:szCs w:val="28"/>
        </w:rPr>
        <w:t>Карта градостроительного зонирования Березовского муниципального округа применительно к территории за границами населенных пунктов. Фрагмент 18.</w:t>
      </w:r>
    </w:p>
    <w:p w:rsidR="00BA718A" w:rsidRDefault="00BA718A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</w:t>
      </w:r>
      <w:r w:rsidRPr="007E6BFD">
        <w:rPr>
          <w:rFonts w:ascii="Times New Roman" w:hAnsi="Times New Roman"/>
          <w:sz w:val="28"/>
          <w:szCs w:val="28"/>
        </w:rPr>
        <w:t>Карты границ зон с особыми условиями использования территории</w:t>
      </w:r>
    </w:p>
    <w:p w:rsidR="00BA718A" w:rsidRPr="007E6BFD" w:rsidRDefault="00BA718A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E6BFD">
        <w:rPr>
          <w:rFonts w:ascii="Times New Roman" w:hAnsi="Times New Roman"/>
          <w:sz w:val="28"/>
          <w:szCs w:val="28"/>
        </w:rPr>
        <w:t>Карты границ</w:t>
      </w:r>
      <w:r w:rsidRPr="007E6BFD">
        <w:rPr>
          <w:rFonts w:ascii="Times New Roman" w:hAnsi="Times New Roman"/>
        </w:rPr>
        <w:t xml:space="preserve"> </w:t>
      </w:r>
      <w:r w:rsidRPr="007E6BFD">
        <w:rPr>
          <w:rFonts w:ascii="Times New Roman" w:hAnsi="Times New Roman"/>
          <w:sz w:val="28"/>
          <w:szCs w:val="28"/>
        </w:rPr>
        <w:t xml:space="preserve">зон с особыми условиями использования территории отображают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 и Частью </w:t>
      </w:r>
      <w:r w:rsidRPr="007E6BFD">
        <w:rPr>
          <w:rFonts w:ascii="Times New Roman" w:hAnsi="Times New Roman"/>
          <w:sz w:val="28"/>
          <w:szCs w:val="28"/>
          <w:lang w:val="en-US"/>
        </w:rPr>
        <w:t>III</w:t>
      </w:r>
      <w:r w:rsidRPr="007E6BFD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г.</w:t>
      </w:r>
      <w:r w:rsidRPr="007E6BFD">
        <w:rPr>
          <w:rFonts w:ascii="Times New Roman" w:hAnsi="Times New Roman"/>
          <w:sz w:val="28"/>
          <w:szCs w:val="28"/>
        </w:rPr>
        <w:t xml:space="preserve">Березовского. Фрагмент 1.1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28.2.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Монетного. Фрагмент 2.1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28.3.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Сарапулка. Фрагмент 3.1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28.4.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Становая. Фрагмент 4.1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28.5.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Ключевска. Фрагмент 5.1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28.6.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Лосиного. Фрагмент 6.1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28.7.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Красногвардейского. Фрагмент 7.1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28.8.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Кедровка. Фрагмент 8.1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Статья 28.9.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Октябрьского. Фрагмент 9.1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28.10.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Липовского. Фрагмент 10.1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28.11.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Мурзинского. Фрагмент 11.1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28.12.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Островное. Фрагмент 12.1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E6BFD">
        <w:rPr>
          <w:rFonts w:ascii="Times New Roman" w:hAnsi="Times New Roman"/>
          <w:sz w:val="28"/>
          <w:szCs w:val="28"/>
        </w:rPr>
        <w:t>Статья 28.1</w:t>
      </w:r>
      <w:r>
        <w:rPr>
          <w:rFonts w:ascii="Times New Roman" w:hAnsi="Times New Roman"/>
          <w:sz w:val="28"/>
          <w:szCs w:val="28"/>
        </w:rPr>
        <w:t>3.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Безречного. Фрагмент 13.1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28.14.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Солнечного. Фрагмент 14.1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E6BF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татья 28.15.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Лубяного. Фрагмент 15.1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28.16.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Зеленый Дол. Фрагмент 16.1 </w:t>
      </w:r>
    </w:p>
    <w:p w:rsidR="007E6BFD" w:rsidRPr="007E6BFD" w:rsidRDefault="007E6BFD" w:rsidP="007E6B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28.17.</w:t>
      </w:r>
      <w:r w:rsidRPr="007E6BFD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</w:t>
      </w:r>
      <w:r>
        <w:rPr>
          <w:rFonts w:ascii="Times New Roman" w:hAnsi="Times New Roman"/>
          <w:sz w:val="28"/>
          <w:szCs w:val="28"/>
        </w:rPr>
        <w:t>и применительно к территории п.</w:t>
      </w:r>
      <w:r w:rsidRPr="007E6BFD">
        <w:rPr>
          <w:rFonts w:ascii="Times New Roman" w:hAnsi="Times New Roman"/>
          <w:sz w:val="28"/>
          <w:szCs w:val="28"/>
        </w:rPr>
        <w:t xml:space="preserve">Старопышминска. Фрагмент 17.1 </w:t>
      </w:r>
    </w:p>
    <w:p w:rsidR="007E6BFD" w:rsidRPr="007E6BFD" w:rsidRDefault="007E6BFD" w:rsidP="007E6B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28.18.</w:t>
      </w:r>
      <w:r w:rsidRPr="007E6BFD">
        <w:rPr>
          <w:rFonts w:ascii="Times New Roman" w:hAnsi="Times New Roman" w:cs="Times New Roman"/>
          <w:sz w:val="28"/>
          <w:szCs w:val="28"/>
        </w:rPr>
        <w:t>Карта границ зон с особыми условиями использования территории применительно к территории за границами населенных пунктов. Фрагмент 18.1</w:t>
      </w:r>
    </w:p>
    <w:p w:rsidR="008B7FAD" w:rsidRPr="007E6BFD" w:rsidRDefault="008B7FAD" w:rsidP="007E6BFD">
      <w:pPr>
        <w:spacing w:after="0" w:line="240" w:lineRule="auto"/>
        <w:rPr>
          <w:rFonts w:ascii="Times New Roman" w:hAnsi="Times New Roman" w:cs="Times New Roman"/>
        </w:rPr>
      </w:pPr>
    </w:p>
    <w:sectPr w:rsidR="008B7FAD" w:rsidRPr="007E6BFD" w:rsidSect="007E6BFD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8A" w:rsidRDefault="005D248A" w:rsidP="007E6BFD">
      <w:pPr>
        <w:spacing w:after="0" w:line="240" w:lineRule="auto"/>
      </w:pPr>
      <w:r>
        <w:separator/>
      </w:r>
    </w:p>
  </w:endnote>
  <w:endnote w:type="continuationSeparator" w:id="0">
    <w:p w:rsidR="005D248A" w:rsidRDefault="005D248A" w:rsidP="007E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8A" w:rsidRDefault="005D248A" w:rsidP="007E6BFD">
      <w:pPr>
        <w:spacing w:after="0" w:line="240" w:lineRule="auto"/>
      </w:pPr>
      <w:r>
        <w:separator/>
      </w:r>
    </w:p>
  </w:footnote>
  <w:footnote w:type="continuationSeparator" w:id="0">
    <w:p w:rsidR="005D248A" w:rsidRDefault="005D248A" w:rsidP="007E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6299"/>
      <w:docPartObj>
        <w:docPartGallery w:val="Page Numbers (Top of Page)"/>
        <w:docPartUnique/>
      </w:docPartObj>
    </w:sdtPr>
    <w:sdtEndPr/>
    <w:sdtContent>
      <w:p w:rsidR="007E6BFD" w:rsidRDefault="009C55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6BFD" w:rsidRDefault="007E6B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FD"/>
    <w:rsid w:val="000531A1"/>
    <w:rsid w:val="000E358A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A4CA4"/>
    <w:rsid w:val="003B4CE3"/>
    <w:rsid w:val="00482673"/>
    <w:rsid w:val="005D248A"/>
    <w:rsid w:val="00632DE7"/>
    <w:rsid w:val="00735A81"/>
    <w:rsid w:val="007D66AF"/>
    <w:rsid w:val="007E6BFD"/>
    <w:rsid w:val="00870760"/>
    <w:rsid w:val="008B7FAD"/>
    <w:rsid w:val="008C4C5D"/>
    <w:rsid w:val="008D7821"/>
    <w:rsid w:val="00975420"/>
    <w:rsid w:val="009B1F2E"/>
    <w:rsid w:val="009C5520"/>
    <w:rsid w:val="009F2EF5"/>
    <w:rsid w:val="00A22FC2"/>
    <w:rsid w:val="00A640F6"/>
    <w:rsid w:val="00AC745F"/>
    <w:rsid w:val="00B364AB"/>
    <w:rsid w:val="00B46479"/>
    <w:rsid w:val="00B52493"/>
    <w:rsid w:val="00BA718A"/>
    <w:rsid w:val="00C1681D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C4734-A6E9-42C5-941C-9243A00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7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B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E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BFD"/>
  </w:style>
  <w:style w:type="paragraph" w:styleId="a7">
    <w:name w:val="footer"/>
    <w:basedOn w:val="a"/>
    <w:link w:val="a8"/>
    <w:uiPriority w:val="99"/>
    <w:semiHidden/>
    <w:unhideWhenUsed/>
    <w:rsid w:val="007E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cp:lastPrinted>2025-05-12T07:00:00Z</cp:lastPrinted>
  <dcterms:created xsi:type="dcterms:W3CDTF">2025-05-13T06:20:00Z</dcterms:created>
  <dcterms:modified xsi:type="dcterms:W3CDTF">2025-05-13T06:20:00Z</dcterms:modified>
</cp:coreProperties>
</file>