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5" w:rsidRPr="004B2EB5" w:rsidRDefault="004B2EB5" w:rsidP="004B2EB5">
      <w:pPr>
        <w:tabs>
          <w:tab w:val="left" w:pos="7371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EB5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4B2EB5" w:rsidRPr="004B2EB5" w:rsidRDefault="004B2EB5" w:rsidP="004B2EB5">
      <w:pPr>
        <w:tabs>
          <w:tab w:val="left" w:pos="7371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EB5">
        <w:rPr>
          <w:rFonts w:ascii="Times New Roman" w:hAnsi="Times New Roman" w:cs="Times New Roman"/>
          <w:sz w:val="28"/>
          <w:szCs w:val="28"/>
        </w:rPr>
        <w:t>к Положению</w:t>
      </w:r>
    </w:p>
    <w:p w:rsidR="004B2EB5" w:rsidRDefault="004B2EB5" w:rsidP="004B2EB5">
      <w:pPr>
        <w:ind w:left="5670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EB5">
        <w:rPr>
          <w:rFonts w:ascii="Times New Roman" w:hAnsi="Times New Roman" w:cs="Times New Roman"/>
          <w:sz w:val="28"/>
          <w:szCs w:val="28"/>
        </w:rPr>
        <w:t>Форма</w:t>
      </w:r>
    </w:p>
    <w:p w:rsidR="004B2EB5" w:rsidRPr="004B2EB5" w:rsidRDefault="004B2EB5" w:rsidP="004B2EB5">
      <w:pPr>
        <w:spacing w:after="0" w:line="240" w:lineRule="auto"/>
        <w:ind w:left="90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B2EB5" w:rsidRDefault="004B2EB5" w:rsidP="004B2EB5">
      <w:pPr>
        <w:spacing w:after="0" w:line="240" w:lineRule="auto"/>
        <w:ind w:left="90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ind w:left="900"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B5">
        <w:rPr>
          <w:rFonts w:ascii="Times New Roman" w:hAnsi="Times New Roman" w:cs="Times New Roman"/>
          <w:sz w:val="28"/>
          <w:szCs w:val="28"/>
        </w:rPr>
        <w:t>Уведомление о прекращении переписки</w:t>
      </w:r>
    </w:p>
    <w:p w:rsidR="004B2EB5" w:rsidRPr="004B2EB5" w:rsidRDefault="004B2EB5" w:rsidP="004B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2EB5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4B2EB5">
        <w:rPr>
          <w:rFonts w:ascii="Times New Roman" w:hAnsi="Times New Roman" w:cs="Times New Roman"/>
          <w:sz w:val="28"/>
          <w:szCs w:val="28"/>
        </w:rPr>
        <w:t xml:space="preserve"> </w:t>
      </w:r>
      <w:r w:rsidRPr="004B2EB5">
        <w:rPr>
          <w:rFonts w:ascii="Times New Roman" w:hAnsi="Times New Roman" w:cs="Times New Roman"/>
          <w:i/>
          <w:sz w:val="28"/>
          <w:szCs w:val="28"/>
        </w:rPr>
        <w:t>(имя, отчество)</w:t>
      </w:r>
      <w:r w:rsidRPr="004B2EB5">
        <w:rPr>
          <w:rFonts w:ascii="Times New Roman" w:hAnsi="Times New Roman" w:cs="Times New Roman"/>
          <w:sz w:val="28"/>
          <w:szCs w:val="28"/>
        </w:rPr>
        <w:t>!</w:t>
      </w:r>
    </w:p>
    <w:p w:rsidR="004B2EB5" w:rsidRPr="004B2EB5" w:rsidRDefault="004B2EB5" w:rsidP="004B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EB5">
        <w:rPr>
          <w:rFonts w:ascii="Times New Roman" w:hAnsi="Times New Roman" w:cs="Times New Roman"/>
          <w:sz w:val="28"/>
          <w:szCs w:val="28"/>
        </w:rPr>
        <w:t xml:space="preserve">Учитывая, что по вопросу </w:t>
      </w:r>
      <w:r w:rsidRPr="004B2EB5">
        <w:rPr>
          <w:rFonts w:ascii="Times New Roman" w:hAnsi="Times New Roman" w:cs="Times New Roman"/>
          <w:i/>
          <w:sz w:val="28"/>
          <w:szCs w:val="28"/>
        </w:rPr>
        <w:t>(указывается конкретный вопрос)</w:t>
      </w:r>
      <w:r w:rsidRPr="004B2EB5">
        <w:rPr>
          <w:rFonts w:ascii="Times New Roman" w:hAnsi="Times New Roman" w:cs="Times New Roman"/>
          <w:sz w:val="28"/>
          <w:szCs w:val="28"/>
        </w:rPr>
        <w:t xml:space="preserve"> Вы обращались в администрацию Березовского городского округа </w:t>
      </w:r>
      <w:r w:rsidRPr="004B2EB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B2EB5">
        <w:rPr>
          <w:rFonts w:ascii="Times New Roman" w:hAnsi="Times New Roman" w:cs="Times New Roman"/>
          <w:i/>
          <w:sz w:val="28"/>
          <w:szCs w:val="28"/>
        </w:rPr>
        <w:t>количество)</w:t>
      </w:r>
      <w:r w:rsidRPr="004B2E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B2EB5">
        <w:rPr>
          <w:rFonts w:ascii="Times New Roman" w:hAnsi="Times New Roman" w:cs="Times New Roman"/>
          <w:sz w:val="28"/>
          <w:szCs w:val="28"/>
        </w:rPr>
        <w:t>раз, уведомляем Вас, что согласно пунктом 5 статьи 11 (</w:t>
      </w:r>
      <w:r w:rsidRPr="004B2EB5">
        <w:rPr>
          <w:rFonts w:ascii="Times New Roman" w:hAnsi="Times New Roman" w:cs="Times New Roman"/>
          <w:i/>
          <w:sz w:val="28"/>
          <w:szCs w:val="28"/>
        </w:rPr>
        <w:t>и пунктом 6 статьи 13)</w:t>
      </w:r>
      <w:r w:rsidRPr="004B2EB5">
        <w:rPr>
          <w:rFonts w:ascii="Times New Roman" w:hAnsi="Times New Roman" w:cs="Times New Roman"/>
          <w:sz w:val="28"/>
          <w:szCs w:val="28"/>
        </w:rPr>
        <w:t xml:space="preserve"> Федерального Закона «О порядке рассмотрения обращений граждан Российской Федерации», в</w:t>
      </w:r>
      <w:r w:rsidRPr="004B2EB5">
        <w:rPr>
          <w:rFonts w:ascii="Times New Roman" w:hAnsi="Times New Roman" w:cs="Times New Roman"/>
          <w:color w:val="000000"/>
          <w:sz w:val="28"/>
          <w:szCs w:val="28"/>
        </w:rPr>
        <w:t xml:space="preserve">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лицо, вправе принять решение о безосновательности очередного обращения и прекращении переписки с гражданином по данному вопросу. </w:t>
      </w:r>
    </w:p>
    <w:p w:rsidR="004B2EB5" w:rsidRPr="004B2EB5" w:rsidRDefault="004B2EB5" w:rsidP="004B2EB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EB5">
        <w:rPr>
          <w:rFonts w:ascii="Times New Roman" w:hAnsi="Times New Roman" w:cs="Times New Roman"/>
          <w:color w:val="000000"/>
          <w:sz w:val="28"/>
          <w:szCs w:val="28"/>
        </w:rPr>
        <w:t>В связи с тем, что Вам многократно давались письменные и устные ответы по существу в связи с ранее направляемыми обращениями, администрация Березовского городского округа прекращает с Вами переписку.</w:t>
      </w:r>
    </w:p>
    <w:p w:rsidR="004B2EB5" w:rsidRPr="004B2EB5" w:rsidRDefault="004B2EB5" w:rsidP="004B2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B5" w:rsidRPr="004B2EB5" w:rsidRDefault="004B2EB5" w:rsidP="004B2EB5">
      <w:pPr>
        <w:jc w:val="both"/>
        <w:rPr>
          <w:rFonts w:ascii="Times New Roman" w:hAnsi="Times New Roman" w:cs="Times New Roman"/>
          <w:sz w:val="28"/>
          <w:szCs w:val="28"/>
        </w:rPr>
      </w:pPr>
      <w:r w:rsidRPr="004B2EB5">
        <w:rPr>
          <w:rFonts w:ascii="Times New Roman" w:hAnsi="Times New Roman" w:cs="Times New Roman"/>
          <w:sz w:val="28"/>
          <w:szCs w:val="28"/>
        </w:rPr>
        <w:t>Должность</w:t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</w:r>
      <w:r w:rsidRPr="004B2EB5">
        <w:rPr>
          <w:rFonts w:ascii="Times New Roman" w:hAnsi="Times New Roman" w:cs="Times New Roman"/>
          <w:sz w:val="28"/>
          <w:szCs w:val="28"/>
        </w:rPr>
        <w:tab/>
        <w:t xml:space="preserve">                 И.О.Фамилия</w:t>
      </w:r>
    </w:p>
    <w:p w:rsidR="004B2EB5" w:rsidRPr="0000732B" w:rsidRDefault="004B2EB5" w:rsidP="004B2EB5">
      <w:pPr>
        <w:jc w:val="both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4B2EB5" w:rsidRDefault="004B2EB5" w:rsidP="004B2EB5">
      <w:pPr>
        <w:ind w:left="900" w:firstLine="360"/>
        <w:jc w:val="right"/>
        <w:rPr>
          <w:sz w:val="28"/>
          <w:szCs w:val="28"/>
        </w:rPr>
      </w:pPr>
    </w:p>
    <w:p w:rsidR="008948C7" w:rsidRDefault="008948C7"/>
    <w:sectPr w:rsidR="008948C7" w:rsidSect="004B2E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EB5"/>
    <w:rsid w:val="004B2EB5"/>
    <w:rsid w:val="0089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>MultiDVD Team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2018-05-07T12:44:00Z</dcterms:created>
  <dcterms:modified xsi:type="dcterms:W3CDTF">2018-05-07T12:46:00Z</dcterms:modified>
</cp:coreProperties>
</file>