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D8" w:rsidRDefault="00BF53D8" w:rsidP="00BF53D8">
      <w:pPr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</w:p>
    <w:p w:rsidR="00BF53D8" w:rsidRDefault="00BF53D8" w:rsidP="00BF53D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11A">
        <w:rPr>
          <w:rFonts w:ascii="Times New Roman" w:hAnsi="Times New Roman" w:cs="Times New Roman"/>
          <w:b/>
          <w:sz w:val="28"/>
          <w:szCs w:val="28"/>
        </w:rPr>
        <w:t xml:space="preserve">Пример заполнения справки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4B511A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BF53D8" w:rsidRDefault="00BF53D8" w:rsidP="00BF53D8">
      <w:pPr>
        <w:tabs>
          <w:tab w:val="left" w:pos="11907"/>
        </w:tabs>
        <w:autoSpaceDE w:val="0"/>
        <w:autoSpaceDN w:val="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53D8" w:rsidRDefault="00BF53D8" w:rsidP="00BF53D8">
      <w:pPr>
        <w:tabs>
          <w:tab w:val="left" w:pos="11907"/>
        </w:tabs>
        <w:autoSpaceDE w:val="0"/>
        <w:autoSpaceDN w:val="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53D8" w:rsidRPr="004B511A" w:rsidRDefault="00BF53D8" w:rsidP="00BF53D8">
      <w:pPr>
        <w:tabs>
          <w:tab w:val="left" w:pos="11907"/>
        </w:tabs>
        <w:autoSpaceDE w:val="0"/>
        <w:autoSpaceDN w:val="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511A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BF53D8" w:rsidRPr="004B511A" w:rsidRDefault="00BF53D8" w:rsidP="00BF53D8">
      <w:pPr>
        <w:tabs>
          <w:tab w:val="left" w:pos="11907"/>
        </w:tabs>
        <w:autoSpaceDE w:val="0"/>
        <w:autoSpaceDN w:val="0"/>
        <w:spacing w:before="6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511A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Указом Президента</w:t>
      </w:r>
      <w:r w:rsidRPr="004B511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4B511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23.06.2014 № 460</w:t>
      </w:r>
    </w:p>
    <w:p w:rsidR="00BF53D8" w:rsidRPr="004B511A" w:rsidRDefault="00BF53D8" w:rsidP="00BF53D8">
      <w:pPr>
        <w:tabs>
          <w:tab w:val="left" w:pos="11907"/>
        </w:tabs>
        <w:autoSpaceDE w:val="0"/>
        <w:autoSpaceDN w:val="0"/>
        <w:spacing w:before="6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53D8" w:rsidRPr="00991564" w:rsidRDefault="00BF53D8" w:rsidP="00BF53D8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991564">
        <w:rPr>
          <w:rFonts w:ascii="Times New Roman" w:eastAsia="Times New Roman" w:hAnsi="Times New Roman" w:cs="Times New Roman"/>
          <w:sz w:val="24"/>
          <w:szCs w:val="26"/>
          <w:lang w:eastAsia="ru-RU"/>
        </w:rPr>
        <w:t>В Департамент кадровой политики Губернатора Свердловской области</w:t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left="85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BF53D8" w:rsidRPr="004B511A" w:rsidRDefault="00BF53D8" w:rsidP="00BF53D8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53D8" w:rsidRPr="004B511A" w:rsidRDefault="00BF53D8" w:rsidP="00BF53D8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5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4B51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4B5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4B511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4B51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BF53D8" w:rsidRPr="004B511A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Иванович, 11.11.1956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серии 12 03 номер 456789, выдан </w:t>
      </w:r>
    </w:p>
    <w:p w:rsidR="00BF53D8" w:rsidRPr="004B511A" w:rsidRDefault="00BF53D8" w:rsidP="00BF53D8">
      <w:pPr>
        <w:pBdr>
          <w:top w:val="single" w:sz="4" w:space="2" w:color="auto"/>
        </w:pBdr>
        <w:autoSpaceDE w:val="0"/>
        <w:autoSpaceDN w:val="0"/>
        <w:ind w:left="907"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53D8" w:rsidRPr="004B511A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01.01.2014 г. </w:t>
      </w:r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УФМС России по Свердловской области в </w:t>
      </w:r>
      <w:proofErr w:type="gramStart"/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</w:t>
      </w:r>
      <w:proofErr w:type="spellStart"/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Исетском</w:t>
      </w:r>
      <w:proofErr w:type="spellEnd"/>
      <w:proofErr w:type="gramEnd"/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53D8" w:rsidRPr="004B511A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Губернатора Свердловской области,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Управления по профилактике коррупционных и иных правонарушений Департамента кадровой политики Губернатора Свердловской области</w:t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F53D8" w:rsidRPr="004B511A" w:rsidRDefault="00BF53D8" w:rsidP="00BF53D8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BF53D8" w:rsidRPr="004B511A" w:rsidRDefault="00BF53D8" w:rsidP="00BF53D8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5911"/>
      </w:tblGrid>
      <w:tr w:rsidR="00BF53D8" w:rsidRPr="004B511A" w:rsidTr="0029297D">
        <w:tc>
          <w:tcPr>
            <w:tcW w:w="3794" w:type="dxa"/>
          </w:tcPr>
          <w:p w:rsidR="00BF53D8" w:rsidRPr="004B511A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4B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BF53D8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620034, Свердловская область, г. Екатеринбург, </w:t>
            </w:r>
          </w:p>
          <w:p w:rsidR="00BF53D8" w:rsidRPr="004B511A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Малышева, д. 128, кв. 30</w:t>
            </w:r>
          </w:p>
        </w:tc>
      </w:tr>
    </w:tbl>
    <w:p w:rsidR="00BF53D8" w:rsidRPr="004B511A" w:rsidRDefault="00BF53D8" w:rsidP="00BF53D8">
      <w:pPr>
        <w:tabs>
          <w:tab w:val="right" w:pos="9921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4"/>
        <w:gridCol w:w="5976"/>
      </w:tblGrid>
      <w:tr w:rsidR="00BF53D8" w:rsidRPr="004B511A" w:rsidTr="0029297D">
        <w:tc>
          <w:tcPr>
            <w:tcW w:w="3794" w:type="dxa"/>
          </w:tcPr>
          <w:p w:rsidR="00BF53D8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3D8" w:rsidRPr="004B511A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проживаю по адресу</w:t>
            </w:r>
            <w:r w:rsidRPr="004B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BF53D8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3D8" w:rsidRPr="002D2A54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620034, Свердловская область, г. Краснотурьинск, </w:t>
            </w:r>
          </w:p>
          <w:p w:rsidR="00BF53D8" w:rsidRPr="004B511A" w:rsidRDefault="00BF53D8" w:rsidP="0029297D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Ильюшина, д. 4, кв. 10</w:t>
            </w:r>
          </w:p>
        </w:tc>
      </w:tr>
    </w:tbl>
    <w:p w:rsidR="00BF53D8" w:rsidRPr="004B511A" w:rsidRDefault="00BF53D8" w:rsidP="00BF53D8">
      <w:pPr>
        <w:tabs>
          <w:tab w:val="right" w:pos="9921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жительства</w:t>
      </w: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F53D8" w:rsidRDefault="00BF53D8" w:rsidP="00BF53D8">
      <w:pPr>
        <w:tabs>
          <w:tab w:val="left" w:pos="9837"/>
        </w:tabs>
        <w:autoSpaceDE w:val="0"/>
        <w:autoSpaceDN w:val="0"/>
        <w:ind w:left="3544" w:hanging="354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Pr="004B511A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A3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сообщаю сведения о доходах, расходах </w:t>
      </w:r>
      <w:r w:rsidRPr="00C87A38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своих</w:t>
      </w:r>
      <w:r w:rsidRPr="00C87A38">
        <w:rPr>
          <w:rFonts w:ascii="Times New Roman" w:eastAsia="Times New Roman" w:hAnsi="Times New Roman" w:cs="Times New Roman"/>
          <w:sz w:val="24"/>
          <w:szCs w:val="26"/>
          <w:lang w:eastAsia="ru-RU"/>
        </w:rPr>
        <w:t>, супруги (супруга), несовершеннолетнего ребенка</w:t>
      </w:r>
      <w:r w:rsidRPr="004B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BF53D8" w:rsidRPr="004B511A" w:rsidRDefault="00BF53D8" w:rsidP="00BF53D8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F53D8" w:rsidRPr="004B511A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Pr="004B511A" w:rsidRDefault="00BF53D8" w:rsidP="00BF53D8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F53D8" w:rsidRPr="004B511A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Default="00BF53D8" w:rsidP="00BF53D8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BF53D8" w:rsidRDefault="00BF53D8" w:rsidP="00BF53D8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3D8" w:rsidRPr="00C87A38" w:rsidRDefault="00BF53D8" w:rsidP="00BF53D8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87A38">
        <w:rPr>
          <w:rFonts w:ascii="Times New Roman" w:eastAsia="Times New Roman" w:hAnsi="Times New Roman" w:cs="Times New Roman"/>
          <w:sz w:val="24"/>
          <w:szCs w:val="26"/>
          <w:lang w:eastAsia="ru-RU"/>
        </w:rPr>
        <w:t>за отчетный период с 1 января 2014 г. по 31 декабря 2014 г. об имуществе, принадлежащем Иванову Ивану Ивановичу</w:t>
      </w:r>
    </w:p>
    <w:p w:rsidR="00BF53D8" w:rsidRPr="004B511A" w:rsidRDefault="00BF53D8" w:rsidP="00BF53D8">
      <w:pPr>
        <w:autoSpaceDE w:val="0"/>
        <w:autoSpaceDN w:val="0"/>
        <w:spacing w:line="0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F53D8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3D8" w:rsidRPr="00C87A38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C87A3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праве собственности, о вкладах в банках, ценных бумагах, об обязательствах имущественного характера по состоянию на </w:t>
      </w:r>
      <w:r w:rsidRPr="00C87A38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«31» декабря 2014 г.</w:t>
      </w:r>
    </w:p>
    <w:p w:rsidR="00BF53D8" w:rsidRPr="00872250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3D8" w:rsidRPr="00872250" w:rsidTr="0029297D">
        <w:trPr>
          <w:trHeight w:val="429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527 834, 79</w:t>
            </w:r>
          </w:p>
        </w:tc>
      </w:tr>
      <w:tr w:rsidR="00BF53D8" w:rsidRPr="00872250" w:rsidTr="0029297D">
        <w:trPr>
          <w:trHeight w:val="414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835" w:type="dxa"/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17 250, 00</w:t>
            </w:r>
          </w:p>
        </w:tc>
      </w:tr>
      <w:tr w:rsidR="00BF53D8" w:rsidRPr="00872250" w:rsidTr="0029297D">
        <w:trPr>
          <w:trHeight w:val="428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</w:tr>
      <w:tr w:rsidR="00BF53D8" w:rsidRPr="00872250" w:rsidTr="0029297D">
        <w:trPr>
          <w:trHeight w:val="406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0, 29</w:t>
            </w:r>
          </w:p>
        </w:tc>
      </w:tr>
      <w:tr w:rsidR="00BF53D8" w:rsidRPr="00872250" w:rsidTr="002929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</w:tr>
      <w:tr w:rsidR="00BF53D8" w:rsidRPr="00872250" w:rsidTr="0029297D">
        <w:tc>
          <w:tcPr>
            <w:tcW w:w="595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C8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144 000, 00</w:t>
            </w: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C8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страховые выплаты по ОСАГО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(Мазда 3, 2014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29 653, 00</w:t>
            </w:r>
          </w:p>
        </w:tc>
      </w:tr>
      <w:tr w:rsidR="00BF53D8" w:rsidRPr="00872250" w:rsidTr="0029297D">
        <w:tc>
          <w:tcPr>
            <w:tcW w:w="595" w:type="dxa"/>
            <w:tcBorders>
              <w:top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t xml:space="preserve"> </w:t>
            </w:r>
            <w:r w:rsidRPr="00C8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квартиры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  <w:r w:rsidRPr="00D1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D1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1)</w:t>
            </w:r>
            <w:proofErr w:type="gramEnd"/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5 250 000, 00</w:t>
            </w:r>
          </w:p>
        </w:tc>
      </w:tr>
      <w:tr w:rsidR="00BF53D8" w:rsidRPr="00872250" w:rsidTr="0029297D">
        <w:tc>
          <w:tcPr>
            <w:tcW w:w="595" w:type="dxa"/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5 968 738, 08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785EFC" w:rsidRDefault="00BF53D8" w:rsidP="00BF53D8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85EF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proofErr w:type="gramStart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 У</w:t>
      </w:r>
      <w:proofErr w:type="gramEnd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BF53D8" w:rsidRPr="00785EFC" w:rsidRDefault="00BF53D8" w:rsidP="00BF53D8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785EF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2</w:t>
      </w:r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785EF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proofErr w:type="gramStart"/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96"/>
        <w:gridCol w:w="1559"/>
        <w:gridCol w:w="3472"/>
        <w:gridCol w:w="2109"/>
      </w:tblGrid>
      <w:tr w:rsidR="00BF53D8" w:rsidRPr="00872250" w:rsidTr="0029297D">
        <w:tc>
          <w:tcPr>
            <w:tcW w:w="64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55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7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0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F53D8" w:rsidRPr="00872250" w:rsidTr="0029297D">
        <w:tc>
          <w:tcPr>
            <w:tcW w:w="647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F53D8" w:rsidRPr="00872250" w:rsidTr="0029297D">
        <w:tc>
          <w:tcPr>
            <w:tcW w:w="647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647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647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647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BF53D8" w:rsidRPr="00725A6F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3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620034, Свердловская обл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Екатеринбург,</w:t>
            </w:r>
          </w:p>
          <w:p w:rsidR="00BF53D8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Малышева,</w:t>
            </w:r>
          </w:p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площадь 74,3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8 750 000,00</w:t>
            </w:r>
          </w:p>
        </w:tc>
        <w:tc>
          <w:tcPr>
            <w:tcW w:w="3472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pStyle w:val="a5"/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доход, полученный от продажи квартиры в сумме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25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5 250 000, 00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руб.;</w:t>
            </w:r>
          </w:p>
          <w:p w:rsidR="00BF53D8" w:rsidRPr="00134A0E" w:rsidRDefault="00BF53D8" w:rsidP="0029297D">
            <w:pPr>
              <w:pStyle w:val="a5"/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 договор ипотечного кредитования</w:t>
            </w:r>
            <w:r w:rsidRPr="009B4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сумму 3 500 000, 00 руб.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right="-56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 собственности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A7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17.09.20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г. № 11</w:t>
            </w:r>
          </w:p>
        </w:tc>
      </w:tr>
      <w:tr w:rsidR="00BF53D8" w:rsidRPr="00872250" w:rsidTr="0029297D">
        <w:tc>
          <w:tcPr>
            <w:tcW w:w="647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6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647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BF53D8" w:rsidRPr="00134A0E" w:rsidRDefault="00BF53D8" w:rsidP="0029297D">
            <w:pPr>
              <w:autoSpaceDE w:val="0"/>
              <w:autoSpaceDN w:val="0"/>
              <w:ind w:right="-108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легковой автомобиль Мазда 3, 2014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1 250 000, 00</w:t>
            </w:r>
          </w:p>
        </w:tc>
        <w:tc>
          <w:tcPr>
            <w:tcW w:w="3472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 кредитный договор</w:t>
            </w:r>
            <w:r w:rsidRPr="009B4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14.06.2014 г. № 111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сумму 1 000 000, 00 руб.;</w:t>
            </w:r>
          </w:p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накопления за предыдущие годы в сумме 250 000, 00 руб.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 от 14.06.2014г. № 22</w:t>
            </w:r>
          </w:p>
        </w:tc>
      </w:tr>
      <w:tr w:rsidR="00BF53D8" w:rsidRPr="00872250" w:rsidTr="0029297D">
        <w:tc>
          <w:tcPr>
            <w:tcW w:w="647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bottom w:val="single" w:sz="4" w:space="0" w:color="auto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53D8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r w:rsidRPr="009B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ипотечного кредитования от 14.03.2014 г. № 146/85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заключен с ЗАО ВТБ 24;</w:t>
      </w:r>
    </w:p>
    <w:p w:rsidR="00BF53D8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 </w:t>
      </w:r>
      <w:r w:rsidRPr="009B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кредитный договор от 14.06.2014 г. № 111</w:t>
      </w:r>
      <w:proofErr w:type="gramStart"/>
      <w:r w:rsidRPr="009B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/К</w:t>
      </w:r>
      <w:proofErr w:type="gramEnd"/>
      <w:r w:rsidRPr="009B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 с ООО «</w:t>
      </w:r>
      <w:r w:rsidRPr="00A73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Мазда Мотор Рус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BF53D8" w:rsidRPr="00872250" w:rsidRDefault="00BF53D8" w:rsidP="00BF53D8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BF53D8" w:rsidRPr="00785EFC" w:rsidRDefault="00BF53D8" w:rsidP="00BF53D8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7225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8722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Сведения о расходах представляются в случаях, установленных </w:t>
      </w:r>
      <w:hyperlink r:id="rId7" w:history="1">
        <w:r w:rsidRPr="00785EFC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статьей 3</w:t>
        </w:r>
      </w:hyperlink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Федерального закона от 03.12.2012 № 230-ФЗ «О </w:t>
      </w:r>
      <w:proofErr w:type="gramStart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контроле за</w:t>
      </w:r>
      <w:proofErr w:type="gramEnd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BF53D8" w:rsidRPr="00785EFC" w:rsidRDefault="00BF53D8" w:rsidP="00BF53D8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Если правовые основания для представления указанных сведений отсутствуют, данный раздел не заполняется.</w:t>
      </w:r>
    </w:p>
    <w:p w:rsidR="00BF53D8" w:rsidRPr="00785EFC" w:rsidRDefault="00BF53D8" w:rsidP="00BF53D8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85EFC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2</w:t>
      </w:r>
      <w:proofErr w:type="gramStart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У</w:t>
      </w:r>
      <w:proofErr w:type="gramEnd"/>
      <w:r w:rsidRPr="00785EFC">
        <w:rPr>
          <w:rFonts w:ascii="Times New Roman" w:eastAsia="Times New Roman" w:hAnsi="Times New Roman" w:cs="Times New Roman"/>
          <w:sz w:val="18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Сведения об имуществе</w:t>
      </w:r>
    </w:p>
    <w:p w:rsidR="00BF53D8" w:rsidRPr="00872250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3.1. Недвижимое имущество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2126"/>
        <w:gridCol w:w="992"/>
        <w:gridCol w:w="2552"/>
      </w:tblGrid>
      <w:tr w:rsidR="00BF53D8" w:rsidRPr="00872250" w:rsidTr="0029297D">
        <w:tc>
          <w:tcPr>
            <w:tcW w:w="454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F53D8" w:rsidRPr="00872250" w:rsidTr="0029297D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c>
          <w:tcPr>
            <w:tcW w:w="454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F53D8" w:rsidRPr="00663C15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663C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66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663C15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F53D8" w:rsidRPr="00663C15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F53D8" w:rsidRPr="00663C15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F53D8" w:rsidRPr="00663C15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pStyle w:val="ConsPlusNonformat"/>
              <w:suppressAutoHyphens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785EFC">
              <w:rPr>
                <w:rFonts w:ascii="Times New Roman" w:hAnsi="Times New Roman" w:cs="Times New Roman"/>
                <w:sz w:val="24"/>
                <w:szCs w:val="28"/>
              </w:rPr>
              <w:t>1) под индивидуальное жилищное строительство</w:t>
            </w:r>
          </w:p>
          <w:p w:rsidR="00BF53D8" w:rsidRPr="00785EFC" w:rsidRDefault="00BF53D8" w:rsidP="0029297D">
            <w:pPr>
              <w:pStyle w:val="ConsPlusNonformat"/>
              <w:suppressAutoHyphens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pStyle w:val="ConsPlusNonformat"/>
              <w:suppressAutoHyphens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5EF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pStyle w:val="ConsPlusNonformat"/>
              <w:suppressAutoHyphens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623025, </w:t>
            </w:r>
            <w:proofErr w:type="gramStart"/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785EFC">
              <w:rPr>
                <w:rFonts w:ascii="Times New Roman" w:hAnsi="Times New Roman" w:cs="Times New Roman"/>
                <w:sz w:val="24"/>
                <w:szCs w:val="24"/>
              </w:rPr>
              <w:t xml:space="preserve"> обл., с. Красный Партизан, </w:t>
            </w:r>
          </w:p>
          <w:p w:rsidR="00BF53D8" w:rsidRDefault="00BF53D8" w:rsidP="0029297D">
            <w:pPr>
              <w:pStyle w:val="ConsPlusNonformat"/>
              <w:suppressAutoHyphens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ул. Проезжая,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3D8" w:rsidRPr="00785EFC" w:rsidRDefault="00BF53D8" w:rsidP="0029297D">
            <w:pPr>
              <w:pStyle w:val="ConsPlusNonformat"/>
              <w:suppressAutoHyphens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suppressAutoHyphens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pStyle w:val="ConsPlusNonformat"/>
              <w:suppressAutoHyphens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наследовании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1983 г. № 9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/Н/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5E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2) </w:t>
            </w:r>
            <w:r w:rsidRPr="00785EFC">
              <w:rPr>
                <w:rFonts w:ascii="Times New Roman" w:hAnsi="Times New Roman" w:cs="Times New Roman"/>
                <w:sz w:val="24"/>
                <w:szCs w:val="28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pStyle w:val="ConsPlusNonformat"/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785EFC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  <w:proofErr w:type="gramEnd"/>
            <w:r w:rsidRPr="00785EFC">
              <w:rPr>
                <w:rFonts w:ascii="Times New Roman" w:hAnsi="Times New Roman" w:cs="Times New Roman"/>
                <w:sz w:val="24"/>
                <w:szCs w:val="28"/>
              </w:rPr>
              <w:t xml:space="preserve"> совместная с Ивановой Марией Ивановной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C132C3">
              <w:rPr>
                <w:rFonts w:ascii="Times New Roman" w:hAnsi="Times New Roman" w:cs="Times New Roman"/>
                <w:sz w:val="24"/>
              </w:rPr>
              <w:t>624191,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21097">
              <w:rPr>
                <w:rFonts w:ascii="Times New Roman" w:hAnsi="Times New Roman" w:cs="Times New Roman"/>
                <w:sz w:val="24"/>
              </w:rPr>
              <w:t>Свердловская</w:t>
            </w:r>
            <w:proofErr w:type="gramEnd"/>
            <w:r w:rsidRPr="00921097">
              <w:rPr>
                <w:rFonts w:ascii="Times New Roman" w:hAnsi="Times New Roman" w:cs="Times New Roman"/>
                <w:sz w:val="24"/>
              </w:rPr>
              <w:t xml:space="preserve"> обл., Невьянский район, СНТ «Ранет», участок № 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785EFC"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F53D8" w:rsidRPr="00785EFC" w:rsidRDefault="00BF53D8" w:rsidP="0029297D">
            <w:pPr>
              <w:pStyle w:val="ConsPlusNonformat"/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приватизации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85EF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BF53D8" w:rsidRPr="00872250" w:rsidTr="0029297D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right="-29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921097" w:rsidRDefault="00BF53D8" w:rsidP="0029297D">
            <w:pPr>
              <w:snapToGrid w:val="0"/>
              <w:ind w:left="57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921097">
              <w:rPr>
                <w:rFonts w:ascii="Times New Roman" w:hAnsi="Times New Roman" w:cs="Times New Roman"/>
                <w:sz w:val="24"/>
              </w:rPr>
              <w:t>1) дачный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921097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21097">
              <w:rPr>
                <w:rFonts w:ascii="Times New Roman" w:hAnsi="Times New Roman" w:cs="Times New Roman"/>
                <w:sz w:val="24"/>
              </w:rPr>
              <w:t>общая</w:t>
            </w:r>
            <w:proofErr w:type="gramEnd"/>
            <w:r w:rsidRPr="00921097">
              <w:rPr>
                <w:rFonts w:ascii="Times New Roman" w:hAnsi="Times New Roman" w:cs="Times New Roman"/>
                <w:sz w:val="24"/>
              </w:rPr>
              <w:t xml:space="preserve"> совместная с Ивановой Марией Ивановной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3D8" w:rsidRPr="00921097" w:rsidRDefault="00BF53D8" w:rsidP="0029297D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624191, </w:t>
            </w:r>
            <w:proofErr w:type="gramStart"/>
            <w:r w:rsidRPr="00921097">
              <w:rPr>
                <w:rFonts w:ascii="Times New Roman" w:hAnsi="Times New Roman" w:cs="Times New Roman"/>
                <w:sz w:val="24"/>
              </w:rPr>
              <w:t>Свердловская</w:t>
            </w:r>
            <w:proofErr w:type="gramEnd"/>
            <w:r w:rsidRPr="00921097">
              <w:rPr>
                <w:rFonts w:ascii="Times New Roman" w:hAnsi="Times New Roman" w:cs="Times New Roman"/>
                <w:sz w:val="24"/>
              </w:rPr>
              <w:t xml:space="preserve"> обл., Невьянский район, СНТ «Ранет», участок № 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53D8" w:rsidRPr="00921097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921097">
              <w:rPr>
                <w:rFonts w:ascii="Times New Roman" w:hAnsi="Times New Roman" w:cs="Times New Roman"/>
                <w:sz w:val="24"/>
              </w:rPr>
              <w:t>68,1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F53D8" w:rsidRPr="00921097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921097">
              <w:rPr>
                <w:rFonts w:ascii="Times New Roman" w:hAnsi="Times New Roman" w:cs="Times New Roman"/>
                <w:sz w:val="24"/>
              </w:rPr>
              <w:t>Свидетельство о прива</w:t>
            </w:r>
            <w:r>
              <w:rPr>
                <w:rFonts w:ascii="Times New Roman" w:hAnsi="Times New Roman" w:cs="Times New Roman"/>
                <w:sz w:val="24"/>
              </w:rPr>
              <w:t>тизации от 29.05.2006 № 273/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/5</w:t>
            </w:r>
          </w:p>
        </w:tc>
      </w:tr>
      <w:tr w:rsidR="00BF53D8" w:rsidRPr="00872250" w:rsidTr="0029297D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FD108B" w:rsidRDefault="00BF53D8" w:rsidP="0029297D">
            <w:pPr>
              <w:snapToGrid w:val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CC2342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BF53D8" w:rsidRPr="00CC2342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620034, Свердловская обл., </w:t>
            </w:r>
          </w:p>
          <w:p w:rsidR="00BF53D8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53D8" w:rsidRPr="00314C34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BF53D8" w:rsidRPr="00314C34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53D8" w:rsidRPr="00FD108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234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F53D8" w:rsidRPr="00FD108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квартиры </w:t>
            </w:r>
          </w:p>
          <w:p w:rsidR="00BF53D8" w:rsidRPr="00FD108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>.2013 № 365/154</w:t>
            </w:r>
          </w:p>
          <w:p w:rsidR="00BF53D8" w:rsidRPr="00FD108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комнатная 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Испания, 43850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Камбрильс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1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 от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7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JLo</w:t>
            </w:r>
            <w:proofErr w:type="spellEnd"/>
            <w:r w:rsidRPr="0027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3D8" w:rsidRPr="00275602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08B">
              <w:rPr>
                <w:rFonts w:ascii="Times New Roman" w:hAnsi="Times New Roman" w:cs="Times New Roman"/>
                <w:sz w:val="24"/>
                <w:szCs w:val="24"/>
              </w:rPr>
              <w:t xml:space="preserve"> заемные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53D8" w:rsidRPr="00872250" w:rsidTr="0029297D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53D8" w:rsidRPr="00BD7EBB" w:rsidRDefault="00BF53D8" w:rsidP="0029297D">
            <w:pPr>
              <w:snapToGrid w:val="0"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1) баня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F53D8" w:rsidRPr="00BD7EBB" w:rsidRDefault="00BF53D8" w:rsidP="0029297D">
            <w:pPr>
              <w:snapToGrid w:val="0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F53D8" w:rsidRDefault="00BF53D8" w:rsidP="0029297D">
            <w:pPr>
              <w:snapToGri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132C3">
              <w:rPr>
                <w:rFonts w:ascii="Times New Roman" w:hAnsi="Times New Roman" w:cs="Times New Roman"/>
                <w:sz w:val="24"/>
                <w:szCs w:val="28"/>
              </w:rPr>
              <w:t>623025,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Свердловская</w:t>
            </w:r>
            <w:proofErr w:type="gramEnd"/>
            <w:r w:rsidRPr="00BD7EBB">
              <w:rPr>
                <w:rFonts w:ascii="Times New Roman" w:hAnsi="Times New Roman" w:cs="Times New Roman"/>
                <w:sz w:val="24"/>
                <w:szCs w:val="28"/>
              </w:rPr>
              <w:t xml:space="preserve"> обл., с. Красный Партизан, </w:t>
            </w:r>
          </w:p>
          <w:p w:rsidR="00BF53D8" w:rsidRPr="00BD7EBB" w:rsidRDefault="00BF53D8" w:rsidP="0029297D">
            <w:pPr>
              <w:snapToGri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ул. Проезжая, д. 14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53D8" w:rsidRPr="00BD7EB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16,0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F53D8" w:rsidRPr="00BD7EBB" w:rsidRDefault="00BF53D8" w:rsidP="0029297D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Свидетельство о наследовании от 27.09.1983 г. № 9/Н/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D7EB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8372C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1</w:t>
      </w:r>
      <w:proofErr w:type="gramStart"/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proofErr w:type="gramStart"/>
      <w:r w:rsidRPr="00E8372C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2</w:t>
      </w:r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E8372C">
          <w:rPr>
            <w:rFonts w:ascii="Times New Roman" w:eastAsia="Times New Roman" w:hAnsi="Times New Roman" w:cs="Times New Roman"/>
            <w:sz w:val="18"/>
            <w:szCs w:val="16"/>
            <w:lang w:eastAsia="ru-RU"/>
          </w:rPr>
          <w:t>частью 1 статьи 4</w:t>
        </w:r>
      </w:hyperlink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средств, за счет которых приобретено имущество.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8372C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3</w:t>
      </w:r>
      <w:proofErr w:type="gramStart"/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18"/>
          <w:szCs w:val="16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842"/>
        <w:gridCol w:w="3969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96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F53D8" w:rsidRPr="00872250" w:rsidTr="002929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53D8" w:rsidRPr="00872250" w:rsidTr="0029297D">
        <w:tc>
          <w:tcPr>
            <w:tcW w:w="595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1) ВАЗ 2114,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D04A9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9D0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ГИБДД УВД </w:t>
            </w:r>
            <w:proofErr w:type="gramStart"/>
            <w:r w:rsidRPr="009D04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обл.</w:t>
            </w: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Мазда 3, 2014 г.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УВД </w:t>
            </w:r>
            <w:proofErr w:type="gramStart"/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обл.</w:t>
            </w:r>
          </w:p>
        </w:tc>
      </w:tr>
      <w:tr w:rsidR="00BF53D8" w:rsidRPr="00872250" w:rsidTr="0029297D">
        <w:tc>
          <w:tcPr>
            <w:tcW w:w="595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1) ЗИЛ 157,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9D04A9">
                <w:rPr>
                  <w:rFonts w:ascii="Times New Roman" w:hAnsi="Times New Roman" w:cs="Times New Roman"/>
                  <w:sz w:val="24"/>
                  <w:szCs w:val="24"/>
                </w:rPr>
                <w:t>1978 г</w:t>
              </w:r>
            </w:smartTag>
            <w:r w:rsidRPr="009D0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F53D8" w:rsidRPr="009D04A9" w:rsidRDefault="00BF53D8" w:rsidP="0029297D">
            <w:pPr>
              <w:pStyle w:val="ConsPlusNonformat"/>
              <w:suppressAutoHyphens/>
              <w:ind w:left="5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УВД </w:t>
            </w:r>
            <w:proofErr w:type="gramStart"/>
            <w:r w:rsidRPr="009D04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D04A9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обл.</w:t>
            </w:r>
          </w:p>
        </w:tc>
      </w:tr>
      <w:tr w:rsidR="00BF53D8" w:rsidRPr="00872250" w:rsidTr="002929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9D04A9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</w:t>
            </w:r>
            <w:proofErr w:type="spellEnd"/>
            <w:r w:rsidRPr="009D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9D04A9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left="57" w:firstLine="0"/>
              <w:rPr>
                <w:sz w:val="24"/>
                <w:szCs w:val="28"/>
              </w:rPr>
            </w:pPr>
            <w:r w:rsidRPr="009D04A9">
              <w:rPr>
                <w:rFonts w:ascii="Times New Roman" w:hAnsi="Times New Roman" w:cs="Times New Roman"/>
                <w:sz w:val="24"/>
                <w:szCs w:val="28"/>
              </w:rPr>
              <w:t xml:space="preserve">1) Мотоцикл FZ1-S,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9D04A9">
                <w:rPr>
                  <w:rFonts w:ascii="Times New Roman" w:hAnsi="Times New Roman" w:cs="Times New Roman"/>
                  <w:sz w:val="24"/>
                  <w:szCs w:val="28"/>
                </w:rPr>
                <w:t>1999 г</w:t>
              </w:r>
            </w:smartTag>
            <w:r w:rsidRPr="009D04A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4A9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F53D8" w:rsidRPr="009D04A9" w:rsidRDefault="00BF53D8" w:rsidP="0029297D">
            <w:pPr>
              <w:pStyle w:val="ConsPlusNonformat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4A9">
              <w:rPr>
                <w:rFonts w:ascii="Times New Roman" w:hAnsi="Times New Roman" w:cs="Times New Roman"/>
                <w:sz w:val="24"/>
                <w:szCs w:val="28"/>
              </w:rPr>
              <w:t>ГИБДД УВД г. 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воуральска</w:t>
            </w:r>
          </w:p>
        </w:tc>
      </w:tr>
      <w:tr w:rsidR="00BF53D8" w:rsidRPr="00872250" w:rsidTr="002929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5242">
              <w:rPr>
                <w:rFonts w:ascii="Times New Roman" w:hAnsi="Times New Roman" w:cs="Times New Roman"/>
                <w:sz w:val="24"/>
                <w:szCs w:val="28"/>
              </w:rPr>
              <w:t xml:space="preserve">1) Трактор К-701,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4F5242">
                <w:rPr>
                  <w:rFonts w:ascii="Times New Roman" w:hAnsi="Times New Roman" w:cs="Times New Roman"/>
                  <w:sz w:val="24"/>
                  <w:szCs w:val="28"/>
                </w:rPr>
                <w:t>1995 г</w:t>
              </w:r>
            </w:smartTag>
            <w:r w:rsidRPr="004F524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5242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242">
              <w:rPr>
                <w:rFonts w:ascii="Times New Roman" w:hAnsi="Times New Roman" w:cs="Times New Roman"/>
                <w:sz w:val="24"/>
                <w:szCs w:val="28"/>
              </w:rPr>
              <w:t>ГИБДД УВД г. Первоуральска</w:t>
            </w:r>
          </w:p>
        </w:tc>
      </w:tr>
      <w:tr w:rsidR="00BF53D8" w:rsidRPr="00872250" w:rsidTr="002929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4F5242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4F5242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4F5242" w:rsidRDefault="00BF53D8" w:rsidP="0029297D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65A97">
              <w:rPr>
                <w:rFonts w:ascii="Times New Roman" w:hAnsi="Times New Roman" w:cs="Times New Roman"/>
                <w:sz w:val="24"/>
                <w:szCs w:val="24"/>
              </w:rPr>
              <w:t xml:space="preserve">Моторно-гребная лодка </w:t>
            </w:r>
          </w:p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A97">
              <w:rPr>
                <w:rFonts w:ascii="Times New Roman" w:hAnsi="Times New Roman" w:cs="Times New Roman"/>
                <w:sz w:val="24"/>
                <w:szCs w:val="24"/>
              </w:rPr>
              <w:t>LOTOS-380</w:t>
            </w: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3D8" w:rsidRPr="004F5242" w:rsidRDefault="00BF53D8" w:rsidP="0029297D">
            <w:pPr>
              <w:pStyle w:val="2"/>
              <w:suppressAutoHyphens/>
              <w:spacing w:before="0" w:after="0"/>
              <w:ind w:left="57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2) </w:t>
            </w:r>
            <w:hyperlink r:id="rId9" w:history="1">
              <w:r w:rsidRPr="004F5242">
                <w:rPr>
                  <w:rStyle w:val="a9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 xml:space="preserve">Катер </w:t>
              </w:r>
              <w:proofErr w:type="spellStart"/>
              <w:r>
                <w:rPr>
                  <w:rStyle w:val="a9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Квиксильвер</w:t>
              </w:r>
              <w:proofErr w:type="spellEnd"/>
              <w:r w:rsidRPr="004F5242">
                <w:rPr>
                  <w:rStyle w:val="a9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 xml:space="preserve"> 640 </w:t>
              </w:r>
              <w:proofErr w:type="spellStart"/>
              <w:r>
                <w:rPr>
                  <w:rStyle w:val="a9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Пилотхаус</w:t>
              </w:r>
              <w:proofErr w:type="spellEnd"/>
            </w:hyperlink>
            <w:r w:rsidRPr="004F524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12</w:t>
            </w:r>
            <w:r w:rsidRPr="004F524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F524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ГИМС МЧС России </w:t>
            </w:r>
            <w:proofErr w:type="gramStart"/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обл.</w:t>
            </w:r>
          </w:p>
          <w:p w:rsidR="00BF53D8" w:rsidRPr="004F5242" w:rsidRDefault="00BF53D8" w:rsidP="0029297D">
            <w:pPr>
              <w:pStyle w:val="ConsPlusNonformat"/>
              <w:suppressAutoHyphens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ГИМС МЧС России </w:t>
            </w:r>
            <w:proofErr w:type="gramStart"/>
            <w:r w:rsidRPr="004F52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F5242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обл.</w:t>
            </w:r>
          </w:p>
        </w:tc>
      </w:tr>
      <w:tr w:rsidR="00BF53D8" w:rsidRPr="00872250" w:rsidTr="002929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имею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595" w:type="dxa"/>
            <w:tcBorders>
              <w:top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BF53D8" w:rsidRPr="00265A97" w:rsidRDefault="00BF53D8" w:rsidP="0029297D">
            <w:pPr>
              <w:pStyle w:val="ConsPlusNonformat"/>
              <w:suppressAutoHyphens/>
              <w:ind w:right="-79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65A97">
              <w:rPr>
                <w:rFonts w:ascii="Times New Roman" w:hAnsi="Times New Roman" w:cs="Times New Roman"/>
                <w:sz w:val="24"/>
                <w:szCs w:val="28"/>
              </w:rPr>
              <w:t>1) Снегоход DINGO T150 4т,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265A97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</w:p>
        </w:tc>
        <w:tc>
          <w:tcPr>
            <w:tcW w:w="1842" w:type="dxa"/>
            <w:tcBorders>
              <w:top w:val="nil"/>
            </w:tcBorders>
          </w:tcPr>
          <w:p w:rsidR="00BF53D8" w:rsidRPr="00265A97" w:rsidRDefault="00BF53D8" w:rsidP="0029297D">
            <w:pPr>
              <w:pStyle w:val="ConsPlusNonformat"/>
              <w:suppressAutoHyphens/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65A97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</w:tcBorders>
          </w:tcPr>
          <w:p w:rsidR="00BF53D8" w:rsidRPr="00265A97" w:rsidRDefault="00BF53D8" w:rsidP="0029297D">
            <w:pPr>
              <w:pStyle w:val="ConsPlusNonformat"/>
              <w:suppressAutoHyphens/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5A97">
              <w:rPr>
                <w:rFonts w:ascii="Times New Roman" w:hAnsi="Times New Roman" w:cs="Times New Roman"/>
                <w:sz w:val="24"/>
                <w:szCs w:val="28"/>
              </w:rPr>
              <w:t xml:space="preserve">ИГТН по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Екатеринбургу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rPr>
          <w:trHeight w:val="443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F53D8" w:rsidRDefault="00BF53D8" w:rsidP="0029297D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 xml:space="preserve">ОАО «Сбербанк России», Дополнительный офис </w:t>
            </w:r>
          </w:p>
          <w:p w:rsidR="00BF53D8" w:rsidRPr="004150E8" w:rsidRDefault="00BF53D8" w:rsidP="0029297D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№ 9038/0034</w:t>
            </w:r>
            <w:r w:rsidRPr="004150E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г. Екатеринбург, ул. 8Марта, д. 206 </w:t>
            </w:r>
            <w:proofErr w:type="spellStart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корп</w:t>
            </w:r>
            <w:proofErr w:type="gramStart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1701" w:type="dxa"/>
          </w:tcPr>
          <w:p w:rsidR="00BF53D8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депозитный вклад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F53D8" w:rsidRPr="004150E8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в Евро</w:t>
            </w:r>
          </w:p>
        </w:tc>
        <w:tc>
          <w:tcPr>
            <w:tcW w:w="1417" w:type="dxa"/>
          </w:tcPr>
          <w:p w:rsidR="00BF53D8" w:rsidRPr="004150E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08.09.2006</w:t>
            </w:r>
          </w:p>
        </w:tc>
        <w:tc>
          <w:tcPr>
            <w:tcW w:w="1560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1528,22</w:t>
            </w:r>
          </w:p>
        </w:tc>
        <w:tc>
          <w:tcPr>
            <w:tcW w:w="1842" w:type="dxa"/>
          </w:tcPr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000,28</w:t>
            </w:r>
          </w:p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7B8">
              <w:rPr>
                <w:rFonts w:ascii="Times New Roman" w:hAnsi="Times New Roman" w:cs="Times New Roman"/>
                <w:sz w:val="24"/>
                <w:szCs w:val="28"/>
              </w:rPr>
              <w:t xml:space="preserve">Выписка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25.02.2014 г.</w:t>
            </w:r>
            <w:r w:rsidRPr="00CF27B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7B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994763</w:t>
            </w:r>
            <w:r w:rsidRPr="00CF27B8">
              <w:rPr>
                <w:rFonts w:ascii="Times New Roman" w:hAnsi="Times New Roman" w:cs="Times New Roman"/>
                <w:sz w:val="24"/>
                <w:szCs w:val="28"/>
              </w:rPr>
              <w:t xml:space="preserve"> прилагается </w:t>
            </w:r>
          </w:p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7B8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47 л.</w:t>
            </w:r>
          </w:p>
        </w:tc>
      </w:tr>
      <w:tr w:rsidR="00BF53D8" w:rsidRPr="00872250" w:rsidTr="0029297D">
        <w:trPr>
          <w:trHeight w:val="408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ВТБ 24 (ЗАО),</w:t>
            </w:r>
          </w:p>
          <w:p w:rsidR="00BF53D8" w:rsidRPr="004150E8" w:rsidRDefault="00BF53D8" w:rsidP="0029297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г. Екатеринбург,</w:t>
            </w:r>
          </w:p>
          <w:p w:rsidR="00BF53D8" w:rsidRPr="004150E8" w:rsidRDefault="00BF53D8" w:rsidP="0029297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М.Жукова</w:t>
            </w:r>
            <w:proofErr w:type="spellEnd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, д.5</w:t>
            </w:r>
          </w:p>
        </w:tc>
        <w:tc>
          <w:tcPr>
            <w:tcW w:w="1701" w:type="dxa"/>
          </w:tcPr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текущий (зарплатн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</w:p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в рублях</w:t>
            </w:r>
          </w:p>
        </w:tc>
        <w:tc>
          <w:tcPr>
            <w:tcW w:w="1417" w:type="dxa"/>
          </w:tcPr>
          <w:p w:rsidR="00BF53D8" w:rsidRPr="004150E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28.11.2011</w:t>
            </w:r>
          </w:p>
        </w:tc>
        <w:tc>
          <w:tcPr>
            <w:tcW w:w="1560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75 200,19</w:t>
            </w:r>
          </w:p>
        </w:tc>
        <w:tc>
          <w:tcPr>
            <w:tcW w:w="1842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BF53D8" w:rsidRPr="00872250" w:rsidTr="0029297D">
        <w:trPr>
          <w:trHeight w:val="428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ЗАО «</w:t>
            </w:r>
            <w:proofErr w:type="spellStart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Райффайзен</w:t>
            </w:r>
            <w:proofErr w:type="spellEnd"/>
            <w:r w:rsidRPr="004150E8">
              <w:rPr>
                <w:rFonts w:ascii="Times New Roman" w:hAnsi="Times New Roman" w:cs="Times New Roman"/>
                <w:sz w:val="24"/>
                <w:szCs w:val="28"/>
              </w:rPr>
              <w:t xml:space="preserve"> банк Австрия», г. Екатеринбург, ул. 8.Марта, д. 17, стр. 1</w:t>
            </w:r>
            <w:proofErr w:type="gramEnd"/>
          </w:p>
        </w:tc>
        <w:tc>
          <w:tcPr>
            <w:tcW w:w="1701" w:type="dxa"/>
          </w:tcPr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ссудный,</w:t>
            </w:r>
          </w:p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в рублях</w:t>
            </w:r>
          </w:p>
        </w:tc>
        <w:tc>
          <w:tcPr>
            <w:tcW w:w="1417" w:type="dxa"/>
          </w:tcPr>
          <w:p w:rsidR="00BF53D8" w:rsidRPr="004150E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05.08.2001</w:t>
            </w:r>
          </w:p>
        </w:tc>
        <w:tc>
          <w:tcPr>
            <w:tcW w:w="1560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100,00</w:t>
            </w:r>
          </w:p>
        </w:tc>
        <w:tc>
          <w:tcPr>
            <w:tcW w:w="1842" w:type="dxa"/>
          </w:tcPr>
          <w:p w:rsidR="00BF53D8" w:rsidRPr="004150E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50E8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1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2</w:t>
      </w:r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3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F53D8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BF53D8" w:rsidRPr="00872250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842"/>
        <w:gridCol w:w="1701"/>
        <w:gridCol w:w="1843"/>
        <w:gridCol w:w="1948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43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rPr>
          <w:trHeight w:val="404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F53D8" w:rsidRPr="004F3DFB" w:rsidRDefault="00BF53D8" w:rsidP="0029297D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Юнион</w:t>
            </w:r>
            <w:proofErr w:type="spellEnd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:rsidR="00BF53D8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г. Москва, </w:t>
            </w:r>
          </w:p>
          <w:p w:rsidR="00BF53D8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Свибловская</w:t>
            </w:r>
            <w:proofErr w:type="spellEnd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F53D8" w:rsidRPr="004F3DFB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д. 5/3, стр. 1</w:t>
            </w:r>
          </w:p>
        </w:tc>
        <w:tc>
          <w:tcPr>
            <w:tcW w:w="1701" w:type="dxa"/>
          </w:tcPr>
          <w:p w:rsidR="00BF53D8" w:rsidRPr="004F3DFB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100 000 000</w:t>
            </w:r>
          </w:p>
        </w:tc>
        <w:tc>
          <w:tcPr>
            <w:tcW w:w="1843" w:type="dxa"/>
          </w:tcPr>
          <w:p w:rsidR="00BF53D8" w:rsidRPr="004F3DFB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0,01%</w:t>
            </w:r>
          </w:p>
        </w:tc>
        <w:tc>
          <w:tcPr>
            <w:tcW w:w="1948" w:type="dxa"/>
          </w:tcPr>
          <w:p w:rsidR="00BF53D8" w:rsidRDefault="00BF53D8" w:rsidP="0029297D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приватизация, договор</w:t>
            </w:r>
          </w:p>
          <w:p w:rsidR="00BF53D8" w:rsidRDefault="00BF53D8" w:rsidP="0029297D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от 09.08.1993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F53D8" w:rsidRPr="004F3DFB" w:rsidRDefault="00BF53D8" w:rsidP="0029297D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№ 4323</w:t>
            </w:r>
          </w:p>
        </w:tc>
      </w:tr>
      <w:tr w:rsidR="00BF53D8" w:rsidRPr="00872250" w:rsidTr="0029297D">
        <w:trPr>
          <w:trHeight w:val="409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F53D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ОАО «Сбербанк 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России»</w:t>
            </w:r>
          </w:p>
        </w:tc>
        <w:tc>
          <w:tcPr>
            <w:tcW w:w="1842" w:type="dxa"/>
          </w:tcPr>
          <w:p w:rsidR="00BF53D8" w:rsidRPr="004F3DFB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г. Москва, ул. Вавилова, д. 19</w:t>
            </w:r>
          </w:p>
        </w:tc>
        <w:tc>
          <w:tcPr>
            <w:tcW w:w="1701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67 760 844 000</w:t>
            </w:r>
          </w:p>
        </w:tc>
        <w:tc>
          <w:tcPr>
            <w:tcW w:w="1843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0,00000443%,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1 000 акций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номинальной стоимостью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3 руб.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/шт.</w:t>
            </w:r>
          </w:p>
        </w:tc>
        <w:tc>
          <w:tcPr>
            <w:tcW w:w="1948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договор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купли-продажи</w:t>
            </w:r>
          </w:p>
          <w:p w:rsidR="00BF53D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11.11.1998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№ 7794</w:t>
            </w:r>
          </w:p>
        </w:tc>
      </w:tr>
      <w:tr w:rsidR="00BF53D8" w:rsidRPr="00872250" w:rsidTr="0029297D">
        <w:trPr>
          <w:trHeight w:val="415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ОАО «Газпром»</w:t>
            </w:r>
          </w:p>
        </w:tc>
        <w:tc>
          <w:tcPr>
            <w:tcW w:w="1842" w:type="dxa"/>
          </w:tcPr>
          <w:p w:rsidR="00BF53D8" w:rsidRPr="004F3DFB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г. Москва, ул. </w:t>
            </w:r>
            <w:proofErr w:type="spellStart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Наметкина</w:t>
            </w:r>
            <w:proofErr w:type="spellEnd"/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, д. 16</w:t>
            </w:r>
          </w:p>
        </w:tc>
        <w:tc>
          <w:tcPr>
            <w:tcW w:w="1701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118 367 564 500 </w:t>
            </w:r>
          </w:p>
        </w:tc>
        <w:tc>
          <w:tcPr>
            <w:tcW w:w="1843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0,000296%,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70 000 акций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 xml:space="preserve">номинальной стоимостью 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5 руб. /шт.</w:t>
            </w:r>
          </w:p>
        </w:tc>
        <w:tc>
          <w:tcPr>
            <w:tcW w:w="1948" w:type="dxa"/>
          </w:tcPr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договор дарения</w:t>
            </w:r>
          </w:p>
          <w:p w:rsidR="00BF53D8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19.05.2007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BF53D8" w:rsidRPr="004F3DFB" w:rsidRDefault="00BF53D8" w:rsidP="0029297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DFB">
              <w:rPr>
                <w:rFonts w:ascii="Times New Roman" w:hAnsi="Times New Roman" w:cs="Times New Roman"/>
                <w:sz w:val="24"/>
                <w:szCs w:val="28"/>
              </w:rPr>
              <w:t>№ 290365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E8372C" w:rsidRDefault="00BF53D8" w:rsidP="00BF53D8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1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F53D8" w:rsidRPr="00E8372C" w:rsidRDefault="00BF53D8" w:rsidP="00BF53D8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2</w:t>
      </w:r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F53D8" w:rsidRPr="00E8372C" w:rsidRDefault="00BF53D8" w:rsidP="00BF53D8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3</w:t>
      </w:r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F53D8" w:rsidRPr="00E8372C" w:rsidRDefault="00BF53D8" w:rsidP="00BF53D8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18"/>
          <w:vertAlign w:val="superscript"/>
          <w:lang w:eastAsia="ru-RU"/>
        </w:rPr>
        <w:t>4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BF53D8" w:rsidRPr="00FD62F8" w:rsidRDefault="00BF53D8" w:rsidP="00BF53D8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8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rPr>
          <w:trHeight w:val="336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F53D8" w:rsidRPr="00DC1DAF" w:rsidRDefault="00BF53D8" w:rsidP="0029297D">
            <w:pPr>
              <w:suppressAutoHyphens/>
              <w:ind w:left="114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вексель простой</w:t>
            </w:r>
          </w:p>
        </w:tc>
        <w:tc>
          <w:tcPr>
            <w:tcW w:w="2280" w:type="dxa"/>
          </w:tcPr>
          <w:p w:rsidR="00BF53D8" w:rsidRPr="00DC1DAF" w:rsidRDefault="00BF53D8" w:rsidP="0029297D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ОАО «Банк Москвы»</w:t>
            </w:r>
          </w:p>
        </w:tc>
        <w:tc>
          <w:tcPr>
            <w:tcW w:w="1830" w:type="dxa"/>
          </w:tcPr>
          <w:p w:rsidR="00BF53D8" w:rsidRPr="00DC1DAF" w:rsidRDefault="00BF53D8" w:rsidP="0029297D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10 000</w:t>
            </w:r>
          </w:p>
        </w:tc>
        <w:tc>
          <w:tcPr>
            <w:tcW w:w="1454" w:type="dxa"/>
          </w:tcPr>
          <w:p w:rsidR="00BF53D8" w:rsidRPr="00DC1DAF" w:rsidRDefault="00BF53D8" w:rsidP="0029297D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48" w:type="dxa"/>
          </w:tcPr>
          <w:p w:rsidR="00BF53D8" w:rsidRPr="00DC1DAF" w:rsidRDefault="00BF53D8" w:rsidP="0029297D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BF53D8" w:rsidRPr="00872250" w:rsidTr="0029297D">
        <w:trPr>
          <w:trHeight w:val="410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F53D8" w:rsidRPr="00DC1DAF" w:rsidRDefault="00BF53D8" w:rsidP="0029297D">
            <w:pPr>
              <w:pStyle w:val="ConsPlusNormal"/>
              <w:suppressAutoHyphens/>
              <w:ind w:left="11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облигация</w:t>
            </w:r>
          </w:p>
        </w:tc>
        <w:tc>
          <w:tcPr>
            <w:tcW w:w="2280" w:type="dxa"/>
          </w:tcPr>
          <w:p w:rsidR="00BF53D8" w:rsidRPr="00DC1DAF" w:rsidRDefault="00BF53D8" w:rsidP="0029297D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ОАО «</w:t>
            </w:r>
            <w:r w:rsidRPr="00DC1DAF">
              <w:rPr>
                <w:rStyle w:val="SUBST"/>
                <w:rFonts w:ascii="Times New Roman" w:hAnsi="Times New Roman" w:cs="Times New Roman"/>
                <w:sz w:val="24"/>
                <w:szCs w:val="28"/>
              </w:rPr>
              <w:t>Нефтяная компания «ЛУКОЙЛ</w:t>
            </w: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30" w:type="dxa"/>
          </w:tcPr>
          <w:p w:rsidR="00BF53D8" w:rsidRPr="00DC1DAF" w:rsidRDefault="00BF53D8" w:rsidP="0029297D">
            <w:pPr>
              <w:pStyle w:val="ConsPlusNormal"/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50 000</w:t>
            </w:r>
          </w:p>
        </w:tc>
        <w:tc>
          <w:tcPr>
            <w:tcW w:w="1454" w:type="dxa"/>
          </w:tcPr>
          <w:p w:rsidR="00BF53D8" w:rsidRPr="00DC1DAF" w:rsidRDefault="00BF53D8" w:rsidP="0029297D">
            <w:pPr>
              <w:pStyle w:val="ConsPlusNormal"/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48" w:type="dxa"/>
          </w:tcPr>
          <w:p w:rsidR="00BF53D8" w:rsidRPr="00DC1DAF" w:rsidRDefault="00BF53D8" w:rsidP="0029297D">
            <w:pPr>
              <w:pStyle w:val="ConsPlusNormal"/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350 000,00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7225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F53D8" w:rsidRPr="00E8372C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7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> У</w:t>
      </w:r>
      <w:proofErr w:type="gramEnd"/>
      <w:r w:rsidRPr="00E8372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ценных бумагах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суммарная декларированная стоимость ценных бумаг, включая доли участия в коммерческих организациях (руб.), </w:t>
      </w:r>
      <w:r w:rsidRPr="00DC1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1 753 000, 00 руб.</w:t>
      </w: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BF53D8" w:rsidRPr="00872250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proofErr w:type="gramStart"/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701"/>
        <w:gridCol w:w="2126"/>
        <w:gridCol w:w="2552"/>
        <w:gridCol w:w="1417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и сроки 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Основание 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55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Местонахождение 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(адрес)</w:t>
            </w:r>
          </w:p>
        </w:tc>
        <w:tc>
          <w:tcPr>
            <w:tcW w:w="141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 м)</w:t>
            </w:r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rPr>
          <w:trHeight w:val="376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Аренда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на 5 лет</w:t>
            </w:r>
          </w:p>
        </w:tc>
        <w:tc>
          <w:tcPr>
            <w:tcW w:w="2126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Договор аренды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земельного участка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от 01.05.2010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№ 134</w:t>
            </w:r>
            <w:r w:rsidRPr="00DC1DA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/567</w:t>
            </w:r>
          </w:p>
        </w:tc>
        <w:tc>
          <w:tcPr>
            <w:tcW w:w="2552" w:type="dxa"/>
          </w:tcPr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Свердловская обл.</w:t>
            </w: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Краснотурьинск,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6B8A">
              <w:rPr>
                <w:rFonts w:ascii="Times New Roman" w:hAnsi="Times New Roman" w:cs="Times New Roman"/>
                <w:sz w:val="24"/>
                <w:szCs w:val="28"/>
              </w:rPr>
              <w:t>ул. Степная, д. 5, кв. 10</w:t>
            </w:r>
          </w:p>
        </w:tc>
        <w:tc>
          <w:tcPr>
            <w:tcW w:w="1417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</w:tr>
      <w:tr w:rsidR="00BF53D8" w:rsidRPr="00872250" w:rsidTr="0029297D">
        <w:trPr>
          <w:trHeight w:val="423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 xml:space="preserve">Комната 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2-</w:t>
            </w: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комнатной квартире</w:t>
            </w:r>
          </w:p>
        </w:tc>
        <w:tc>
          <w:tcPr>
            <w:tcW w:w="1701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Социальный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найм</w:t>
            </w:r>
            <w:proofErr w:type="spellEnd"/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(бессрочный)</w:t>
            </w:r>
          </w:p>
        </w:tc>
        <w:tc>
          <w:tcPr>
            <w:tcW w:w="2126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Договор социального найма жилого помещения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от 21.09.2009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№ 5678</w:t>
            </w:r>
          </w:p>
        </w:tc>
        <w:tc>
          <w:tcPr>
            <w:tcW w:w="2552" w:type="dxa"/>
          </w:tcPr>
          <w:p w:rsidR="00BF53D8" w:rsidRPr="000D6B8A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6B8A">
              <w:rPr>
                <w:rFonts w:ascii="Times New Roman" w:hAnsi="Times New Roman" w:cs="Times New Roman"/>
                <w:sz w:val="24"/>
                <w:szCs w:val="28"/>
              </w:rPr>
              <w:t>Свердловская обл.,</w:t>
            </w:r>
          </w:p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6B8A">
              <w:rPr>
                <w:rFonts w:ascii="Times New Roman" w:hAnsi="Times New Roman" w:cs="Times New Roman"/>
                <w:sz w:val="24"/>
                <w:szCs w:val="28"/>
              </w:rPr>
              <w:t>г. Краснотурьинск,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ул. Ильюшина,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д. 4, кв. 10</w:t>
            </w:r>
          </w:p>
        </w:tc>
        <w:tc>
          <w:tcPr>
            <w:tcW w:w="1417" w:type="dxa"/>
          </w:tcPr>
          <w:p w:rsidR="00BF53D8" w:rsidRPr="00DC1DAF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36,6</w:t>
            </w:r>
          </w:p>
        </w:tc>
      </w:tr>
      <w:tr w:rsidR="00BF53D8" w:rsidRPr="00872250" w:rsidTr="0029297D">
        <w:trPr>
          <w:trHeight w:val="460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701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Найм</w:t>
            </w:r>
            <w:proofErr w:type="spellEnd"/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на 3 года</w:t>
            </w:r>
          </w:p>
        </w:tc>
        <w:tc>
          <w:tcPr>
            <w:tcW w:w="2126" w:type="dxa"/>
          </w:tcPr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Договор найма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жилого помещения</w:t>
            </w:r>
          </w:p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от 21.09.2009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№ 5678</w:t>
            </w:r>
          </w:p>
        </w:tc>
        <w:tc>
          <w:tcPr>
            <w:tcW w:w="2552" w:type="dxa"/>
          </w:tcPr>
          <w:p w:rsidR="00BF53D8" w:rsidRPr="00C01357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357">
              <w:rPr>
                <w:rFonts w:ascii="Times New Roman" w:hAnsi="Times New Roman" w:cs="Times New Roman"/>
                <w:sz w:val="24"/>
                <w:szCs w:val="28"/>
              </w:rPr>
              <w:t>Свердловская обл.,</w:t>
            </w:r>
          </w:p>
          <w:p w:rsidR="00BF53D8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357">
              <w:rPr>
                <w:rFonts w:ascii="Times New Roman" w:hAnsi="Times New Roman" w:cs="Times New Roman"/>
                <w:sz w:val="24"/>
                <w:szCs w:val="28"/>
              </w:rPr>
              <w:t>г. Краснотурьинск,</w:t>
            </w:r>
          </w:p>
          <w:p w:rsidR="00BF53D8" w:rsidRPr="00DC1DAF" w:rsidRDefault="00BF53D8" w:rsidP="0029297D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ул. Полевая,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д. 15</w:t>
            </w:r>
          </w:p>
        </w:tc>
        <w:tc>
          <w:tcPr>
            <w:tcW w:w="1417" w:type="dxa"/>
          </w:tcPr>
          <w:p w:rsidR="00BF53D8" w:rsidRPr="00DC1DAF" w:rsidRDefault="00BF53D8" w:rsidP="0029297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DAF">
              <w:rPr>
                <w:rFonts w:ascii="Times New Roman" w:hAnsi="Times New Roman" w:cs="Times New Roman"/>
                <w:sz w:val="24"/>
                <w:szCs w:val="28"/>
              </w:rPr>
              <w:t>102,3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F53D8" w:rsidRPr="001212CF" w:rsidRDefault="00BF53D8" w:rsidP="00BF53D8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1212CF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1</w:t>
      </w:r>
      <w:proofErr w:type="gramStart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казываются по состоянию на отчетную дату.</w:t>
      </w:r>
    </w:p>
    <w:p w:rsidR="00BF53D8" w:rsidRPr="001212CF" w:rsidRDefault="00BF53D8" w:rsidP="00BF53D8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1212CF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2</w:t>
      </w:r>
      <w:proofErr w:type="gramStart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BF53D8" w:rsidRPr="001212CF" w:rsidRDefault="00BF53D8" w:rsidP="00BF53D8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1212CF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3</w:t>
      </w:r>
      <w:proofErr w:type="gramStart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BF53D8" w:rsidRPr="001212CF" w:rsidRDefault="00BF53D8" w:rsidP="00BF53D8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1212CF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4</w:t>
      </w:r>
      <w:proofErr w:type="gramStart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1212CF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proofErr w:type="gramStart"/>
      <w:r w:rsidRPr="0087225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proofErr w:type="gramEnd"/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843"/>
        <w:gridCol w:w="2409"/>
        <w:gridCol w:w="1702"/>
      </w:tblGrid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40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</w:t>
            </w: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BF53D8" w:rsidRPr="00872250" w:rsidTr="0029297D"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3D8" w:rsidRPr="00872250" w:rsidTr="0029297D">
        <w:trPr>
          <w:trHeight w:val="388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F53D8" w:rsidRPr="008B24B5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B24B5">
              <w:rPr>
                <w:rFonts w:ascii="Times New Roman" w:hAnsi="Times New Roman" w:cs="Times New Roman"/>
                <w:sz w:val="24"/>
              </w:rPr>
              <w:t>кредит</w:t>
            </w:r>
          </w:p>
        </w:tc>
        <w:tc>
          <w:tcPr>
            <w:tcW w:w="1985" w:type="dxa"/>
          </w:tcPr>
          <w:p w:rsidR="00BF53D8" w:rsidRPr="0091278E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 xml:space="preserve">Кредитор </w:t>
            </w:r>
          </w:p>
          <w:p w:rsidR="00BF53D8" w:rsidRPr="0091278E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>ЗАО ВТБ24,</w:t>
            </w:r>
          </w:p>
          <w:p w:rsidR="00BF53D8" w:rsidRPr="0091278E" w:rsidRDefault="00BF53D8" w:rsidP="002929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>г. Екатеринбург,</w:t>
            </w:r>
          </w:p>
          <w:p w:rsidR="00BF53D8" w:rsidRPr="0091278E" w:rsidRDefault="00BF53D8" w:rsidP="002929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>ул. Маршала Жукова, д. 5</w:t>
            </w:r>
          </w:p>
        </w:tc>
        <w:tc>
          <w:tcPr>
            <w:tcW w:w="1843" w:type="dxa"/>
          </w:tcPr>
          <w:p w:rsidR="00BF53D8" w:rsidRPr="0091278E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 xml:space="preserve">договор ипотечного кредитования </w:t>
            </w:r>
          </w:p>
          <w:p w:rsidR="00BF53D8" w:rsidRPr="0091278E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 xml:space="preserve">от 14.03.2014 г. </w:t>
            </w:r>
          </w:p>
          <w:p w:rsidR="00BF53D8" w:rsidRPr="0091278E" w:rsidRDefault="00BF53D8" w:rsidP="0029297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>№ 146/85</w:t>
            </w:r>
          </w:p>
        </w:tc>
        <w:tc>
          <w:tcPr>
            <w:tcW w:w="2409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3 500 000/3 459 000</w:t>
            </w:r>
          </w:p>
        </w:tc>
        <w:tc>
          <w:tcPr>
            <w:tcW w:w="1702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1278E">
              <w:rPr>
                <w:rFonts w:ascii="Times New Roman" w:hAnsi="Times New Roman" w:cs="Times New Roman"/>
              </w:rPr>
              <w:t xml:space="preserve">12,7% </w:t>
            </w:r>
          </w:p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hAnsi="Times New Roman" w:cs="Times New Roman"/>
              </w:rPr>
              <w:t>годовых</w:t>
            </w:r>
          </w:p>
        </w:tc>
      </w:tr>
      <w:tr w:rsidR="00BF53D8" w:rsidRPr="00872250" w:rsidTr="0029297D">
        <w:trPr>
          <w:trHeight w:val="436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985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Кредитор </w:t>
            </w:r>
          </w:p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«Мазда Мотор Рус»</w:t>
            </w:r>
          </w:p>
        </w:tc>
        <w:tc>
          <w:tcPr>
            <w:tcW w:w="1843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кредитный договор от 14.06.2014 г. </w:t>
            </w:r>
          </w:p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111</w:t>
            </w:r>
            <w:proofErr w:type="gramStart"/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/К</w:t>
            </w:r>
            <w:proofErr w:type="gramEnd"/>
          </w:p>
        </w:tc>
        <w:tc>
          <w:tcPr>
            <w:tcW w:w="2409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1 000 000/759 675</w:t>
            </w:r>
          </w:p>
        </w:tc>
        <w:tc>
          <w:tcPr>
            <w:tcW w:w="1702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12,7% </w:t>
            </w:r>
          </w:p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годовых</w:t>
            </w:r>
          </w:p>
        </w:tc>
      </w:tr>
      <w:tr w:rsidR="00BF53D8" w:rsidRPr="00872250" w:rsidTr="0029297D">
        <w:trPr>
          <w:trHeight w:val="436"/>
        </w:trPr>
        <w:tc>
          <w:tcPr>
            <w:tcW w:w="595" w:type="dxa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F53D8" w:rsidRPr="008B24B5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</w:t>
            </w:r>
            <w:proofErr w:type="spellEnd"/>
          </w:p>
        </w:tc>
        <w:tc>
          <w:tcPr>
            <w:tcW w:w="1985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должник</w:t>
            </w:r>
            <w:r w:rsidRPr="0091278E">
              <w:t xml:space="preserve"> </w:t>
            </w: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Иванова Мария Ивановна</w:t>
            </w:r>
          </w:p>
          <w:p w:rsidR="00BF53D8" w:rsidRPr="001212CF" w:rsidRDefault="00BF53D8" w:rsidP="0029297D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proofErr w:type="gramStart"/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(620034,</w:t>
            </w:r>
            <w:proofErr w:type="gramEnd"/>
          </w:p>
          <w:p w:rsidR="00BF53D8" w:rsidRPr="001212CF" w:rsidRDefault="00BF53D8" w:rsidP="0029297D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Свердловская обл., </w:t>
            </w:r>
            <w:proofErr w:type="spellStart"/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г</w:t>
            </w:r>
            <w:proofErr w:type="gramStart"/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.Е</w:t>
            </w:r>
            <w:proofErr w:type="gramEnd"/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катеринбург</w:t>
            </w:r>
            <w:proofErr w:type="spellEnd"/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, </w:t>
            </w:r>
          </w:p>
          <w:p w:rsidR="00BF53D8" w:rsidRPr="001212CF" w:rsidRDefault="00BF53D8" w:rsidP="0029297D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 xml:space="preserve">ул. Малышева, </w:t>
            </w:r>
          </w:p>
          <w:p w:rsidR="00BF53D8" w:rsidRPr="0091278E" w:rsidRDefault="00BF53D8" w:rsidP="0029297D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1212CF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д. 128, кв. 30)</w:t>
            </w:r>
          </w:p>
        </w:tc>
        <w:tc>
          <w:tcPr>
            <w:tcW w:w="1843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договор займа</w:t>
            </w:r>
          </w:p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30.12.2014 г.</w:t>
            </w:r>
          </w:p>
        </w:tc>
        <w:tc>
          <w:tcPr>
            <w:tcW w:w="2409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700 000/700 000</w:t>
            </w:r>
          </w:p>
        </w:tc>
        <w:tc>
          <w:tcPr>
            <w:tcW w:w="1702" w:type="dxa"/>
          </w:tcPr>
          <w:p w:rsidR="00BF53D8" w:rsidRPr="0091278E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278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 процентов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Pr="00872250" w:rsidRDefault="00BF53D8" w:rsidP="00BF53D8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BF53D8" w:rsidRPr="00872250" w:rsidTr="0029297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7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3D8" w:rsidRPr="00872250" w:rsidTr="0029297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F53D8" w:rsidRPr="00872250" w:rsidRDefault="00BF53D8" w:rsidP="0029297D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BF53D8" w:rsidRPr="00872250" w:rsidRDefault="00BF53D8" w:rsidP="00BF53D8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D8" w:rsidRPr="00872250" w:rsidRDefault="00BF53D8" w:rsidP="00BF53D8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25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1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2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казывается существо обязательства (заем, кредит и другие).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3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4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5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F53D8" w:rsidRPr="0091278E" w:rsidRDefault="00BF53D8" w:rsidP="00BF53D8">
      <w:pPr>
        <w:autoSpaceDE w:val="0"/>
        <w:autoSpaceDN w:val="0"/>
        <w:ind w:right="-852" w:firstLine="142"/>
        <w:rPr>
          <w:rFonts w:ascii="Times New Roman" w:hAnsi="Times New Roman" w:cs="Times New Roman"/>
          <w:b/>
          <w:sz w:val="24"/>
          <w:szCs w:val="28"/>
        </w:rPr>
      </w:pPr>
      <w:r w:rsidRPr="0091278E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6</w:t>
      </w:r>
      <w:proofErr w:type="gramStart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 У</w:t>
      </w:r>
      <w:proofErr w:type="gramEnd"/>
      <w:r w:rsidRPr="0091278E">
        <w:rPr>
          <w:rFonts w:ascii="Times New Roman" w:eastAsia="Times New Roman" w:hAnsi="Times New Roman" w:cs="Times New Roman"/>
          <w:sz w:val="14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15F8A" w:rsidRDefault="00915F8A">
      <w:bookmarkStart w:id="0" w:name="_GoBack"/>
      <w:bookmarkEnd w:id="0"/>
    </w:p>
    <w:sectPr w:rsidR="00915F8A" w:rsidSect="00E8372C">
      <w:headerReference w:type="first" r:id="rId10"/>
      <w:pgSz w:w="11906" w:h="16838"/>
      <w:pgMar w:top="851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7E" w:rsidRDefault="003F147E" w:rsidP="00BF53D8">
      <w:r>
        <w:separator/>
      </w:r>
    </w:p>
  </w:endnote>
  <w:endnote w:type="continuationSeparator" w:id="0">
    <w:p w:rsidR="003F147E" w:rsidRDefault="003F147E" w:rsidP="00B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7E" w:rsidRDefault="003F147E" w:rsidP="00BF53D8">
      <w:r>
        <w:separator/>
      </w:r>
    </w:p>
  </w:footnote>
  <w:footnote w:type="continuationSeparator" w:id="0">
    <w:p w:rsidR="003F147E" w:rsidRDefault="003F147E" w:rsidP="00BF53D8">
      <w:r>
        <w:continuationSeparator/>
      </w:r>
    </w:p>
  </w:footnote>
  <w:footnote w:id="1">
    <w:p w:rsidR="00BF53D8" w:rsidRPr="00C87A38" w:rsidRDefault="00BF53D8" w:rsidP="00BF53D8">
      <w:pPr>
        <w:pStyle w:val="a6"/>
        <w:ind w:firstLine="567"/>
        <w:rPr>
          <w:sz w:val="16"/>
        </w:rPr>
      </w:pPr>
      <w:r w:rsidRPr="00C87A38">
        <w:rPr>
          <w:rStyle w:val="a8"/>
          <w:sz w:val="16"/>
        </w:rPr>
        <w:footnoteRef/>
      </w:r>
      <w:r w:rsidRPr="00C87A38">
        <w:rPr>
          <w:sz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BF53D8" w:rsidRPr="00C87A38" w:rsidRDefault="00BF53D8" w:rsidP="00BF53D8">
      <w:pPr>
        <w:pStyle w:val="a6"/>
        <w:ind w:firstLine="567"/>
        <w:rPr>
          <w:sz w:val="16"/>
        </w:rPr>
      </w:pPr>
      <w:r w:rsidRPr="00C87A38">
        <w:rPr>
          <w:rStyle w:val="a8"/>
          <w:sz w:val="16"/>
        </w:rPr>
        <w:footnoteRef/>
      </w:r>
      <w:r w:rsidRPr="00C87A38">
        <w:rPr>
          <w:sz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4B" w:rsidRPr="00B47498" w:rsidRDefault="003F147E" w:rsidP="00B47498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47498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0"/>
    <w:rsid w:val="000614E0"/>
    <w:rsid w:val="003F147E"/>
    <w:rsid w:val="00915F8A"/>
    <w:rsid w:val="00B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D8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BF53D8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F5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3D8"/>
  </w:style>
  <w:style w:type="paragraph" w:customStyle="1" w:styleId="ConsPlusNonformat">
    <w:name w:val="ConsPlusNonformat"/>
    <w:rsid w:val="00BF53D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BF53D8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BF5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BF5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BF53D8"/>
    <w:rPr>
      <w:vertAlign w:val="superscript"/>
    </w:rPr>
  </w:style>
  <w:style w:type="character" w:styleId="a9">
    <w:name w:val="Hyperlink"/>
    <w:basedOn w:val="a0"/>
    <w:rsid w:val="00BF53D8"/>
    <w:rPr>
      <w:color w:val="0000FF"/>
      <w:u w:val="single"/>
    </w:rPr>
  </w:style>
  <w:style w:type="paragraph" w:customStyle="1" w:styleId="ConsPlusNormal">
    <w:name w:val="ConsPlusNormal"/>
    <w:rsid w:val="00BF53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ST">
    <w:name w:val="__SUBST"/>
    <w:rsid w:val="00BF53D8"/>
    <w:rPr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D8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BF53D8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F5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3D8"/>
  </w:style>
  <w:style w:type="paragraph" w:customStyle="1" w:styleId="ConsPlusNonformat">
    <w:name w:val="ConsPlusNonformat"/>
    <w:rsid w:val="00BF53D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BF53D8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BF5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BF5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BF53D8"/>
    <w:rPr>
      <w:vertAlign w:val="superscript"/>
    </w:rPr>
  </w:style>
  <w:style w:type="character" w:styleId="a9">
    <w:name w:val="Hyperlink"/>
    <w:basedOn w:val="a0"/>
    <w:rsid w:val="00BF53D8"/>
    <w:rPr>
      <w:color w:val="0000FF"/>
      <w:u w:val="single"/>
    </w:rPr>
  </w:style>
  <w:style w:type="paragraph" w:customStyle="1" w:styleId="ConsPlusNormal">
    <w:name w:val="ConsPlusNormal"/>
    <w:rsid w:val="00BF53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ST">
    <w:name w:val="__SUBST"/>
    <w:rsid w:val="00BF53D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rce-marine.ru/kater/2008/amt-200-dc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2342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Евгения</dc:creator>
  <cp:keywords/>
  <dc:description/>
  <cp:lastModifiedBy>Серебрякова Евгения</cp:lastModifiedBy>
  <cp:revision>2</cp:revision>
  <dcterms:created xsi:type="dcterms:W3CDTF">2015-03-03T04:27:00Z</dcterms:created>
  <dcterms:modified xsi:type="dcterms:W3CDTF">2015-03-03T04:27:00Z</dcterms:modified>
</cp:coreProperties>
</file>