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4D" w:rsidRPr="0020094D" w:rsidRDefault="0020094D" w:rsidP="0020094D">
      <w:pPr>
        <w:spacing w:after="200" w:line="276" w:lineRule="auto"/>
        <w:jc w:val="center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-19050</wp:posOffset>
                </wp:positionV>
                <wp:extent cx="1828800" cy="1828800"/>
                <wp:effectExtent l="0" t="0" r="0" b="10160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094D" w:rsidRPr="00F55D26" w:rsidRDefault="0020094D" w:rsidP="0020094D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72"/>
                              </w:rPr>
                              <w:t>Памятка по противодействи</w:t>
                            </w:r>
                            <w:r w:rsidRPr="00F55D26">
                              <w:rPr>
                                <w:b/>
                                <w:sz w:val="44"/>
                                <w:szCs w:val="72"/>
                              </w:rPr>
                              <w:t>ю коррупции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29.75pt;margin-top:-1.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2+4QIAALMFAAAOAAAAZHJzL2Uyb0RvYy54bWysVE1uEzEU3iNxB8t7OpM0bdOokyq0CiBF&#10;bUWLunY8nswIj23ZTjJlx54rcAcWLNhxhfRGfPZM0lBYIbKYvH9/733PPjtvaklWwrpKq4z2DlJK&#10;hOI6r9Qiox/upq+GlDjPVM6kViKjD8LR8/HLF2drMxJ9XWqZC0tQRLnR2mS09N6MksTxUtTMHWgj&#10;FJyFtjXzUO0iyS1bo3otk36aHidrbXNjNRfOwXrZOuk41i8Kwf11UTjhicwosPn4tfE7D99kfMZG&#10;C8tMWfEOBvsHFDWrFA7dlbpknpGlrf4oVVfcaqcLf8B1neiiqLiIPaCbXvqsm9uSGRF7wXCc2Y3J&#10;/b+y/Gp1Y0mVg7s+JYrV4GjzdfNt833zc/Pj8fPjFwIHprQ2boTgW4Nw37zWDTJix87MNP/oEJLs&#10;xbQJDtFhKk1h6/CPfgkSQcTDbvii8YSHasP+cJjCxeHbKqHqU7qxzr8RuiZByKgFuxECW82cb0O3&#10;IeE0paeVlLCzkVS/GVCztYi4Il12gN8iDpJv5g1ygzjX+QPatrpdH2f4tAKCGXP+hlnsC1DjDvhr&#10;fAqp1xnVnURJqe2nv9lDPGiEl5I19i+jCheEEvlOgd7T3mAQ1jUqg6OTPhS775nve9SyvtBY8B7u&#10;muFRDPFebsXC6voeF2USzoSLKY6TM+q34oVv7wQuGheTSQzCghrmZ+rW8C3XYbp3zT2zpqPAg70r&#10;vd1TNnrGRBsbRu/MZOnBR6AJGhdKHOZB5Fg5y7py2vpSd7dxarXy7f2U1aL076sFsRVelUIy4M6r&#10;gF9G/kEMgTGixjMT/61YZfT4OA2/UCVQ3pWJyh4EZw5zgkbsMrxibzPaPxrERQQAvbT3GR0OT9N4&#10;0lyshLwjYPhw2AsxJaTeyVH3kPA240LGrY+PmIBCVgzsMI6ufT/WcSXLRWtG8g7hLiNC3K8G+AEm&#10;7E8L2Sl4GWJ4N7fw9OzrMerprR3/AgAA//8DAFBLAwQUAAYACAAAACEAl9s9yt8AAAAKAQAADwAA&#10;AGRycy9kb3ducmV2LnhtbEyPwU7DMBBE70j8g7VIXFDrkJJSQpyqQuIEl6b07sZLEhGv09hNDV/P&#10;cirHnXmanSnW0fZiwtF3jhTczxMQSLUzHTUKPnavsxUIHzQZ3TtCBd/oYV1eXxU6N+5MW5yq0AgO&#10;IZ9rBW0IQy6lr1u02s/dgMTepxutDnyOjTSjPnO47WWaJEtpdUf8odUDvrRYf1Unq8BU+5/duDjG&#10;u83bNm32yzoep3elbm/i5hlEwBguMPzV5+pQcqeDO5HxoleQZk8ZowpmC97EQPbwyMKBnVWWgCwL&#10;+X9C+QsAAP//AwBQSwECLQAUAAYACAAAACEAtoM4kv4AAADhAQAAEwAAAAAAAAAAAAAAAAAAAAAA&#10;W0NvbnRlbnRfVHlwZXNdLnhtbFBLAQItABQABgAIAAAAIQA4/SH/1gAAAJQBAAALAAAAAAAAAAAA&#10;AAAAAC8BAABfcmVscy8ucmVsc1BLAQItABQABgAIAAAAIQAf682+4QIAALMFAAAOAAAAAAAAAAAA&#10;AAAAAC4CAABkcnMvZTJvRG9jLnhtbFBLAQItABQABgAIAAAAIQCX2z3K3wAAAAoBAAAPAAAAAAAA&#10;AAAAAAAAADsFAABkcnMvZG93bnJldi54bWxQSwUGAAAAAAQABADzAAAARwYAAAAA&#10;" filled="f" stroked="f">
                <v:path arrowok="t"/>
                <v:textbox style="mso-fit-shape-to-text:t">
                  <w:txbxContent>
                    <w:p w:rsidR="0020094D" w:rsidRPr="00F55D26" w:rsidRDefault="0020094D" w:rsidP="0020094D">
                      <w:pPr>
                        <w:jc w:val="center"/>
                        <w:rPr>
                          <w:b/>
                          <w:noProof/>
                          <w:sz w:val="44"/>
                          <w:szCs w:val="72"/>
                        </w:rPr>
                      </w:pPr>
                      <w:r>
                        <w:rPr>
                          <w:b/>
                          <w:sz w:val="44"/>
                          <w:szCs w:val="72"/>
                        </w:rPr>
                        <w:t>Памятка по противодействи</w:t>
                      </w:r>
                      <w:r w:rsidRPr="00F55D26">
                        <w:rPr>
                          <w:b/>
                          <w:sz w:val="44"/>
                          <w:szCs w:val="72"/>
                        </w:rPr>
                        <w:t>ю коррупции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695450" cy="2173605"/>
            <wp:effectExtent l="0" t="0" r="0" b="0"/>
            <wp:wrapTight wrapText="bothSides">
              <wp:wrapPolygon edited="0">
                <wp:start x="0" y="0"/>
                <wp:lineTo x="0" y="21392"/>
                <wp:lineTo x="21357" y="21392"/>
                <wp:lineTo x="21357" y="0"/>
                <wp:lineTo x="0" y="0"/>
              </wp:wrapPolygon>
            </wp:wrapTight>
            <wp:docPr id="11" name="Рисунок 1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4D">
        <w:rPr>
          <w:rFonts w:eastAsia="Times New Roman" w:cs="Times New Roman"/>
          <w:i/>
        </w:rPr>
        <w:t>Коррупция</w:t>
      </w:r>
      <w:r w:rsidRPr="0020094D">
        <w:rPr>
          <w:rFonts w:eastAsia="Times New Roman" w:cs="Times New Roman"/>
        </w:rPr>
        <w:t xml:space="preserve"> – это </w:t>
      </w:r>
      <w:proofErr w:type="spellStart"/>
      <w:r w:rsidRPr="0020094D">
        <w:rPr>
          <w:rFonts w:eastAsia="Times New Roman" w:cs="Times New Roman"/>
        </w:rPr>
        <w:t>подкупаемость</w:t>
      </w:r>
      <w:proofErr w:type="spellEnd"/>
      <w:r w:rsidRPr="0020094D">
        <w:rPr>
          <w:rFonts w:eastAsia="Times New Roman" w:cs="Times New Roman"/>
        </w:rPr>
        <w:t xml:space="preserve"> и продажность государственных чиновников, должностных лиц, а также общественных и политических деятелей вообще.</w:t>
      </w:r>
    </w:p>
    <w:p w:rsidR="0020094D" w:rsidRPr="0020094D" w:rsidRDefault="0020094D" w:rsidP="0020094D">
      <w:pPr>
        <w:shd w:val="clear" w:color="auto" w:fill="FFFFFF"/>
        <w:spacing w:after="225" w:line="240" w:lineRule="auto"/>
        <w:rPr>
          <w:rFonts w:eastAsia="Times New Roman" w:cs="Times New Roman"/>
        </w:rPr>
      </w:pPr>
      <w:r w:rsidRPr="002009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5382260</wp:posOffset>
            </wp:positionH>
            <wp:positionV relativeFrom="paragraph">
              <wp:posOffset>391160</wp:posOffset>
            </wp:positionV>
            <wp:extent cx="1212850" cy="1247775"/>
            <wp:effectExtent l="0" t="0" r="6350" b="9525"/>
            <wp:wrapTight wrapText="bothSides">
              <wp:wrapPolygon edited="0">
                <wp:start x="8821" y="0"/>
                <wp:lineTo x="4071" y="4947"/>
                <wp:lineTo x="0" y="14180"/>
                <wp:lineTo x="0" y="15499"/>
                <wp:lineTo x="339" y="17148"/>
                <wp:lineTo x="12553" y="21435"/>
                <wp:lineTo x="14249" y="21435"/>
                <wp:lineTo x="16285" y="21435"/>
                <wp:lineTo x="17981" y="16489"/>
                <wp:lineTo x="20356" y="11212"/>
                <wp:lineTo x="21374" y="3957"/>
                <wp:lineTo x="21374" y="2308"/>
                <wp:lineTo x="10857" y="0"/>
                <wp:lineTo x="8821" y="0"/>
              </wp:wrapPolygon>
            </wp:wrapTight>
            <wp:docPr id="8" name="Рисунок 8" descr="ÐÐ°ÑÑÐ¸Ð½ÐºÐ¸ Ð¿Ð¾ Ð·Ð°Ð¿ÑÐ¾ÑÑ ÑÐº Ñ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ÐÐ°ÑÑÐ¸Ð½ÐºÐ¸ Ð¿Ð¾ Ð·Ð°Ð¿ÑÐ¾ÑÑ ÑÐº ÑÑ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4D">
        <w:rPr>
          <w:rFonts w:eastAsia="Times New Roman" w:cs="Times New Roman"/>
        </w:rPr>
        <w:t>Уголовный кодекс Российской Федерации предусматривает два вида преступлений, связанных со взяткой:</w:t>
      </w:r>
    </w:p>
    <w:p w:rsidR="0020094D" w:rsidRPr="0020094D" w:rsidRDefault="0020094D" w:rsidP="0020094D">
      <w:pPr>
        <w:shd w:val="clear" w:color="auto" w:fill="FFFFFF"/>
        <w:spacing w:after="225" w:line="240" w:lineRule="auto"/>
        <w:jc w:val="right"/>
        <w:rPr>
          <w:rFonts w:eastAsia="Times New Roman" w:cs="Times New Roman"/>
        </w:rPr>
      </w:pPr>
      <w:r w:rsidRPr="002009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116840</wp:posOffset>
                </wp:positionV>
                <wp:extent cx="1704975" cy="447675"/>
                <wp:effectExtent l="57150" t="38100" r="66675" b="1238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04975" cy="447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0B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62.8pt;margin-top:9.2pt;width:134.25pt;height:3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caVgIAAF4EAAAOAAAAZHJzL2Uyb0RvYy54bWysVEtuFDEQ3SNxB8t70p0w+bXSk8UMgUUE&#10;EQGxrnG7py3ctlV2pmd2gQvkCLkCGxZ8lDP03IiyexgSskNsLJfr41evnn1yumw1W0j0ypqS7+7k&#10;nEkjbKXMvOTv3509O+LMBzAVaGtkyVfS89Px0ycnnSvknm2sriQyKmJ80bmSNyG4Isu8aGQLfsc6&#10;achZW2whkInzrELoqHqrs708P8g6i5VDK6T3dDodnHyc6te1FOFNXXsZmC45YQtpxbTO4pqNT6CY&#10;I7hGiQ0M+AcULShDl25LTSEAu0L1qFSrBFpv67AjbJvZulZCph6om938r24uG3Ay9ULkeLelyf+/&#10;suL14gKZqkp+zJmBlkbU366v1zf9z/7L+oatP/V3tKw/r6/7r/2P/nt/139jx5G3zvmC0ifmAmPn&#10;Ymku3bkVHz35sgfOaHg3hC1rbFmtlXtFckmUEQlsmSay2k5ELgMTdLh7mI+OD/c5E+QbjQ4PaB/L&#10;QxHrxGsd+vBS2pbFTcl9QFDzJkysMTR8i8MdsDj3YUj8nRCTjT1TWtM5FNqwruR7+6OcZCKApFhr&#10;CLRtHZHjzZwz0HPSuAiYYHurVRXTY7bH+WyikS2AdDbJ9/PRdIPzQVi8ewq+GeKSa1BgAKVfmIqF&#10;laMJAKLtNvnaxPoySZl6iIa9ChIvm6pjM32Fb4HwEeqIu1KRA3oXg0E6j/0kC234oEKTJBVpfoQ6&#10;xQ3noF0DA8bnRzF7YG7TZKJ/iyFZ9+ClyQ/DjmOf2Wp1gTE/WiTiFL95cPGV3LdT1J9vYfwLAAD/&#10;/wMAUEsDBBQABgAIAAAAIQCp16jd4AAAAAkBAAAPAAAAZHJzL2Rvd25yZXYueG1sTI8xT8MwEIV3&#10;JP6DdUhs1GlpozTEqVAFDCyopUNGJ74mKfE5xE4b/j3XCcbT+/Ted9lmsp044+BbRwrmswgEUuVM&#10;S7WCw+frQwLCB01Gd45QwQ962OS3N5lOjbvQDs/7UAsuIZ9qBU0IfSqlrxq02s9cj8TZ0Q1WBz6H&#10;WppBX7jcdnIRRbG0uiVeaHSP2warr/1oFQxlf3qJ395HiduinQ5F8fG9K5S6v5uen0AEnMIfDFd9&#10;VoecnUo3kvGiU/C4WMWMcpAsQTCwWi/nIEoFSbIGmWfy/wf5LwAAAP//AwBQSwECLQAUAAYACAAA&#10;ACEAtoM4kv4AAADhAQAAEwAAAAAAAAAAAAAAAAAAAAAAW0NvbnRlbnRfVHlwZXNdLnhtbFBLAQIt&#10;ABQABgAIAAAAIQA4/SH/1gAAAJQBAAALAAAAAAAAAAAAAAAAAC8BAABfcmVscy8ucmVsc1BLAQIt&#10;ABQABgAIAAAAIQB+3UcaVgIAAF4EAAAOAAAAAAAAAAAAAAAAAC4CAABkcnMvZTJvRG9jLnhtbFBL&#10;AQItABQABgAIAAAAIQCp16jd4AAAAAkBAAAPAAAAAAAAAAAAAAAAALAEAABkcnMvZG93bnJldi54&#10;bWxQSwUGAAAAAAQABADzAAAAvQUAAAAA&#10;" strokecolor="#c0504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20094D">
        <w:rPr>
          <w:rFonts w:eastAsia="Times New Roman" w:cs="Times New Roman"/>
          <w:b/>
        </w:rPr>
        <w:t>получение</w:t>
      </w:r>
      <w:r w:rsidRPr="0020094D">
        <w:rPr>
          <w:rFonts w:eastAsia="Times New Roman" w:cs="Times New Roman"/>
        </w:rPr>
        <w:t xml:space="preserve"> взятки (ст. 290);</w:t>
      </w:r>
    </w:p>
    <w:p w:rsidR="0020094D" w:rsidRPr="0020094D" w:rsidRDefault="0020094D" w:rsidP="0020094D">
      <w:pPr>
        <w:shd w:val="clear" w:color="auto" w:fill="FFFFFF"/>
        <w:spacing w:after="225" w:line="240" w:lineRule="auto"/>
        <w:jc w:val="right"/>
        <w:rPr>
          <w:rFonts w:eastAsia="Times New Roman" w:cs="Times New Roman"/>
        </w:rPr>
      </w:pPr>
      <w:r w:rsidRPr="002009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298450</wp:posOffset>
                </wp:positionV>
                <wp:extent cx="742950" cy="619125"/>
                <wp:effectExtent l="57150" t="19050" r="57150" b="1047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42950" cy="6191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8732" id="Прямая со стрелкой 10" o:spid="_x0000_s1026" type="#_x0000_t32" style="position:absolute;margin-left:297.8pt;margin-top:23.5pt;width:58.5pt;height:4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jXVgIAAF8EAAAOAAAAZHJzL2Uyb0RvYy54bWysVM1y0zAQvjPDO2h8p3ZCU1pPnR4SCocO&#10;ZCgM540s2xpkSbNS4+RWeIE+Aq/AhQM/02dw3oiVHEJLbwwXjVe7++233658erZuFVsJdNLoIhkd&#10;ZAkTmptS6rpI3r09f3KcMOdBl6CMFkWyES45mz5+dNrZXIxNY1QpkBGIdnlni6Tx3uZp6ngjWnAH&#10;xgpNzspgC55MrNMSoSP0VqXjLDtKO4OlRcOFc3Q7H5zJNOJXleD+dVU54ZkqEuLm44nxXIYznZ5C&#10;XiPYRvIdDfgHFi1ITUX3UHPwwK5QPoBqJUfjTOUPuGlTU1WSi9gDdTPK/urmsgErYi8kjrN7mdz/&#10;g+WvVgtksqTZkTwaWppR/3l7vb3pf/Zftjds+7G/pWP7aXvdf+1/9N/72/4bo2BSrrMuJ4CZXmDo&#10;na/1pb0w/IMjX3rPGQxnh7B1hS2rlLQvqWgUjWRg6ziTzX4mYu0Zp8tnh+OTCVHj5DoanYzGk1A5&#10;hTzAhKoWnX8hTMvCR5E4jyDrxs+M1jR9g0MJWF04PyT+TgjJ2pxLpegecqVZVyTjyWEWqgHtYqXA&#10;02drSR2n64SBqmnJucfI2hkly5Aesh3Wy5lCtgJatFk2yQ7nO573wkLtObhmiIuuYQU9SPVcl8xv&#10;LE0AEE23y1c64Iu4y9RDMMyVF3jZlB1bqit8A8SPWAfepQwa0MMYDFr00E+00Pj30jdxp4LKD1jH&#10;uOEelG1g4Pj0OGQPyu2ajPLvOUTrDr04+GHWYepLU24WGPKDRVsc43cvLjyTu3aM+vNfmP4CAAD/&#10;/wMAUEsDBBQABgAIAAAAIQDuO1G93wAAAAoBAAAPAAAAZHJzL2Rvd25yZXYueG1sTI/BToNAEIbv&#10;Jr7DZky82aUNUEtZGtOoBy+mtQeOCzsCys4iu7T49o4nPc7Ml3++P9/NthdnHH3nSMFyEYFAqp3p&#10;qFFwenu6uwfhgyaje0eo4Bs97Irrq1xnxl3ogOdjaASHkM+0gjaEIZPS1y1a7RduQOLbuxutDjyO&#10;jTSjvnC47eUqilJpdUf8odUD7lusP4+TVTBWw8dj+vwySdyX3Xwqy9evQ6nU7c38sAURcA5/MPzq&#10;szoU7FS5iYwXvYJkk6SMKojX3ImB9XLFi4rJOE5AFrn8X6H4AQAA//8DAFBLAQItABQABgAIAAAA&#10;IQC2gziS/gAAAOEBAAATAAAAAAAAAAAAAAAAAAAAAABbQ29udGVudF9UeXBlc10ueG1sUEsBAi0A&#10;FAAGAAgAAAAhADj9If/WAAAAlAEAAAsAAAAAAAAAAAAAAAAALwEAAF9yZWxzLy5yZWxzUEsBAi0A&#10;FAAGAAgAAAAhABKSuNdWAgAAXwQAAA4AAAAAAAAAAAAAAAAALgIAAGRycy9lMm9Eb2MueG1sUEsB&#10;Ai0AFAAGAAgAAAAhAO47Ub3fAAAACgEAAA8AAAAAAAAAAAAAAAAAsAQAAGRycy9kb3ducmV2Lnht&#10;bFBLBQYAAAAABAAEAPMAAAC8BQAAAAA=&#10;" strokecolor="#c0504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20094D">
        <w:rPr>
          <w:rFonts w:eastAsia="Times New Roman" w:cs="Times New Roman"/>
          <w:b/>
        </w:rPr>
        <w:t>дача</w:t>
      </w:r>
      <w:r w:rsidRPr="0020094D">
        <w:rPr>
          <w:rFonts w:eastAsia="Times New Roman" w:cs="Times New Roman"/>
        </w:rPr>
        <w:t xml:space="preserve"> взятки (ст. 291).</w:t>
      </w:r>
    </w:p>
    <w:p w:rsidR="0020094D" w:rsidRPr="0020094D" w:rsidRDefault="0020094D" w:rsidP="0020094D">
      <w:pPr>
        <w:spacing w:after="0" w:line="240" w:lineRule="auto"/>
        <w:rPr>
          <w:rFonts w:eastAsia="Times New Roman" w:cs="Times New Roman"/>
        </w:rPr>
      </w:pPr>
      <w:r w:rsidRPr="0020094D">
        <w:rPr>
          <w:rFonts w:eastAsia="Times New Roman" w:cs="Times New Roman"/>
        </w:rPr>
        <w:t xml:space="preserve">получение должностным лицом преимуществ и выгод </w:t>
      </w:r>
    </w:p>
    <w:p w:rsidR="0020094D" w:rsidRPr="0020094D" w:rsidRDefault="0020094D" w:rsidP="0020094D">
      <w:pPr>
        <w:spacing w:after="200" w:line="480" w:lineRule="auto"/>
        <w:rPr>
          <w:rFonts w:eastAsia="Times New Roman" w:cs="Times New Roman"/>
        </w:rPr>
      </w:pPr>
      <w:r w:rsidRPr="0020094D">
        <w:rPr>
          <w:rFonts w:eastAsia="Times New Roman" w:cs="Times New Roman"/>
        </w:rPr>
        <w:t xml:space="preserve"> за законные или незаконные действия (бездействие)</w:t>
      </w:r>
    </w:p>
    <w:p w:rsidR="0020094D" w:rsidRPr="0020094D" w:rsidRDefault="0020094D" w:rsidP="0020094D">
      <w:pPr>
        <w:shd w:val="clear" w:color="auto" w:fill="FFFFFF"/>
        <w:spacing w:after="225" w:line="240" w:lineRule="auto"/>
        <w:jc w:val="center"/>
        <w:rPr>
          <w:rFonts w:eastAsia="Times New Roman" w:cs="Times New Roman"/>
        </w:rPr>
      </w:pPr>
      <w:r w:rsidRPr="002009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361315</wp:posOffset>
                </wp:positionH>
                <wp:positionV relativeFrom="margin">
                  <wp:posOffset>3858895</wp:posOffset>
                </wp:positionV>
                <wp:extent cx="6505575" cy="733425"/>
                <wp:effectExtent l="171450" t="171450" r="66675" b="66675"/>
                <wp:wrapSquare wrapText="bothSides"/>
                <wp:docPr id="291" name="Скругленный 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oundRect">
                          <a:avLst>
                            <a:gd name="adj" fmla="val 10859"/>
                          </a:avLst>
                        </a:prstGeom>
                        <a:solidFill>
                          <a:srgbClr val="FFFFFF"/>
                        </a:solidFill>
                        <a:effectLst>
                          <a:glow rad="50800">
                            <a:sysClr val="window" lastClr="FFFFFF"/>
                          </a:glow>
                          <a:outerShdw blurRad="101600" dist="53882" dir="13500000" sx="90000" sy="90000" algn="tl" rotWithShape="0">
                            <a:srgbClr val="EE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94D" w:rsidRDefault="0020094D" w:rsidP="0020094D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A05F85">
                              <w:rPr>
                                <w:b/>
                              </w:rPr>
                              <w:t>Это две стороны одной преступной медали</w:t>
                            </w:r>
                            <w:r w:rsidRPr="00F55D26">
      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      </w:r>
                          </w:p>
                          <w:p w:rsidR="0020094D" w:rsidRDefault="0020094D" w:rsidP="0020094D">
                            <w:pPr>
                              <w:spacing w:after="0"/>
                              <w:ind w:right="-576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      </w:r>
                          </w:p>
                          <w:p w:rsidR="0020094D" w:rsidRDefault="0020094D" w:rsidP="0020094D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1" o:spid="_x0000_s1027" style="position:absolute;left:0;text-align:left;margin-left:28.45pt;margin-top:303.85pt;width:512.2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top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ReQAMAADoGAAAOAAAAZHJzL2Uyb0RvYy54bWysVM2O5DQQviPxDpbvPfmZpLvTmsxqd2Ya&#10;IQ2w2gFxdsdOx+DYwXZPekBISBxB4hl4BoQEu+zyCpk3olxJ987sXhAih8hluz5XfVVfnT3Zt4rc&#10;Cuuk0SVNTmJKhK4Ml3pb0i8+X8+WlDjPNGfKaFHSO+Hok/MPPzjru5VITWMUF5YAiHarvitp4323&#10;iiJXNaJl7sR0QsNhbWzLPJh2G3HLekBvVZTG8TzqjeWdNZVwDnYvx0N6jvh1LSr/WV074YkqKcTm&#10;8W/xvwn/6PyMrbaWdY2spjDYf4iiZVLDo0eoS+YZ2Vn5HlQrK2ucqf1JZdrI1LWsBOYA2STxO9nc&#10;NKwTmAuQ47ojTe7/g60+vX1uieQlTYuEEs1aKNLw6/Dy/of7H4ffhlfD78Pr4fX9T8OfZPgbNn8Z&#10;/hre4NGb4dX9z3D4x/CSBGegsu/cChBvuuc2kOG6a1N97Yg2Fw3TW/HUWtM3gnFIAO9HjxyC4cCV&#10;bPpPDIc42M4bZHVf2zYAAl9kj8W7OxZP7D2pYHOex3m+yCmp4GxxepqleQgpYquDd2ed/0iYloRF&#10;Sa3Zaf4COgSfYLfXzmMF+cQC419RUrcK+uGWKZLEy7yYEKfLgH3AxHSNknwtlULDbjcXyhJwLeka&#10;v8nZPbwmsEcPTyvTE8ugGHm8jGOMy925Iwz0PTc9JYo5D5vv4G7BG0naeWFvGt6TjdrZFwEuiZM5&#10;4BEuQ+L56XKZBgMQktM8Dh+oFDgspiUwOC2Z2oKuvaLEGv+l9A32ZCD/vSSvrtB75NwcgsAKPMoS&#10;CjblG0qHIvmuSNIsfpYWs/V8uZhl6yyfFYt4OYuT4lkxj7Miu1x/H55MslUjORf6WmpxEGyS/TtB&#10;TKNjlBpKlvSQaQ6dgtk8LIx7WL+QGHA0pvaofthEsM9Woa+vNMe1Z1KN6+hxxCMbe2g06J0DEaiC&#10;0PijgPx+s0dFHiW1MfwOZAEVwN6HcQuLxthvKelhdJXUfbNjVkBjfKxBWkWSZWHWoZHlixQM+9YA&#10;a4NWmi6xK5iuAAyqTMm4vPBgwbVdZ+W2gbcS5EebpyDIWvrAQxDrGNdkwIDCrKZhGibgQxtvvR35&#10;5/8AAAD//wMAUEsDBBQABgAIAAAAIQBvr8re4AAAAAsBAAAPAAAAZHJzL2Rvd25yZXYueG1sTI/L&#10;TsMwEEX3SPyDNUjsqJNAnBLiVBVSJdiAKHyAG08eSjwOttuGv8ddwXJ0j+49U20WM7ETOj9YkpCu&#10;EmBIjdUDdRK+Pnd3a2A+KNJqsoQSftDDpr6+qlSp7Zk+8LQPHYsl5EsloQ9hLjn3TY9G+ZWdkWLW&#10;WmdUiKfruHbqHMvNxLMkEdyogeJCr2Z87rEZ90cjIcvb7fuLe/0uQpuTeBvGXSpGKW9vlu0TsIBL&#10;+IPhoh/VoY5OB3sk7dkkIRePkZQgkqIAdgGSdfoA7CChyO4z4HXF//9Q/wIAAP//AwBQSwECLQAU&#10;AAYACAAAACEAtoM4kv4AAADhAQAAEwAAAAAAAAAAAAAAAAAAAAAAW0NvbnRlbnRfVHlwZXNdLnht&#10;bFBLAQItABQABgAIAAAAIQA4/SH/1gAAAJQBAAALAAAAAAAAAAAAAAAAAC8BAABfcmVscy8ucmVs&#10;c1BLAQItABQABgAIAAAAIQAxftReQAMAADoGAAAOAAAAAAAAAAAAAAAAAC4CAABkcnMvZTJvRG9j&#10;LnhtbFBLAQItABQABgAIAAAAIQBvr8re4AAAAAsBAAAPAAAAAAAAAAAAAAAAAJoFAABkcnMvZG93&#10;bnJldi54bWxQSwUGAAAAAAQABADzAAAApwYAAAAA&#10;" o:allowincell="f" stroked="f">
                <v:shadow on="t" type="perspective" color="#e00" origin="-.5,-.5" offset="-3pt,-3pt" matrix="58982f,,,58982f"/>
                <v:textbox inset=",,36pt,18pt">
                  <w:txbxContent>
                    <w:p w:rsidR="0020094D" w:rsidRDefault="0020094D" w:rsidP="0020094D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 w:rsidRPr="00A05F85">
                        <w:rPr>
                          <w:b/>
                        </w:rPr>
                        <w:t>Это две стороны одной преступной медали</w:t>
                      </w:r>
                      <w:r w:rsidRPr="00F55D26">
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</w:r>
                    </w:p>
                    <w:p w:rsidR="0020094D" w:rsidRDefault="0020094D" w:rsidP="0020094D">
                      <w:pPr>
                        <w:spacing w:after="0"/>
                        <w:ind w:right="-576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</w:rPr>
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</w:r>
                    </w:p>
                    <w:p w:rsidR="0020094D" w:rsidRDefault="0020094D" w:rsidP="0020094D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Pr="0020094D">
        <w:rPr>
          <w:rFonts w:eastAsia="Times New Roman" w:cs="Times New Roman"/>
        </w:rPr>
        <w:t>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1121410</wp:posOffset>
                </wp:positionV>
                <wp:extent cx="2133600" cy="1257300"/>
                <wp:effectExtent l="38100" t="38100" r="114300" b="11430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57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094D" w:rsidRPr="00437434" w:rsidRDefault="0020094D" w:rsidP="0020094D">
                            <w:pPr>
                              <w:jc w:val="center"/>
                            </w:pPr>
                            <w:r w:rsidRPr="00437434">
                              <w:t>Услуги и выгоды (лечение, путевки, строительные работы и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8" style="position:absolute;left:0;text-align:left;margin-left:344.4pt;margin-top:88.3pt;width:168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TJ1QIAAJ0FAAAOAAAAZHJzL2Uyb0RvYy54bWysVM1u2zAMvg/YOwi6r85v2xlNiqBFhwFB&#10;WywdemZkORYqi5qkxOkeZs8w7LqXyCONkp0sXXca5oMh/oj8SH7ixeW21mwjnVdoJrx/0uNMGoGF&#10;MqsJ//xw8+6cMx/AFKDRyAl/lp5fTt++uWhsLgdYoS6kYxTE+LyxE16FYPMs86KSNfgTtNKQsURX&#10;QyDRrbLCQUPRa50Ner3TrEFXWIdCek/a69bIpyl+WUoR7srSy8D0hBO2kP4u/Zfxn00vIF85sJUS&#10;HQz4BxQ1KENJD6GuIQBbO/UqVK2EQ49lOBFYZ1iWSshUA1XT7/1RzaICK1Mt1BxvD23y/y+suN3c&#10;O6YKmt2IMwM1zWj3bfdj9333k5GK+tNYn5Pbwt67WKG3cxRPngzZC0sUfOezLV0dfak+tk3Nfj40&#10;W24DE6Qc9IfD0x7NRJCtPxifDUmIUSHfX7fOhw8SaxYPEy61VtbHhkAOm7kPrffeK6oN3iitSQ+5&#10;NqyhLONRygHErVJDoHS1pWq9WXEGekWkFcGlkB61KuL1eNs/+yvt2AaIN0S3ApsHAs6ZBh/IQNWk&#10;rwP84mrEcw2+ai/rVTx3ftrE2DLxkvBHAddBukVVNGyp1+4TELZx7zxiLlQsenjebwXKOThrk3bA&#10;g+bMYXhUoUpMiS2OISOAA/ilBvHUtkzbClpQ1JNDszvv1PgDmCQd4Uyjbqcb5xy2y20izWBPkCUW&#10;z0QkghNRMG/FjSIYc2rXPTh6UqSkNRHu6FdqpMlgd+KsQvf1b/roT0wnK2cNPVGa2pc1OElT+Gjo&#10;Dbzvj0YUNiRhND4bkOCOLctji1nXV0jT7Cd06Rj9g94fS4f1I22TWcxKJjCCcrf86ISrECfPGe0j&#10;IWezdKZ3bCHMzcKKGHw/gIftIzjbMTcQd25x/5xfsbf1jTcNztYBS5WoHTvd9rV7a7QD0mC6fRWX&#10;zLGcvH5v1ekvAAAA//8DAFBLAwQUAAYACAAAACEAAYOc7eEAAAAMAQAADwAAAGRycy9kb3ducmV2&#10;LnhtbEyPzU7DMBCE70i8g7VIXBDdJERulMapUFEPHDiQInp1Y5NE+CeK3TS8PdsTHGdnNPNttV2s&#10;YbOewuCdgHSVANOu9WpwnYCPw/6xABaidEoa77SAHx1gW9/eVLJU/uLe9dzEjlGJC6UU0Mc4loih&#10;7bWVYeVH7cj78pOVkeTUoZrkhcqtwSxJOFo5OFro5ah3vW6/m7MVkKEyx8Prw1vT5buXZZ/i/Jmi&#10;EPd3y/MGWNRL/AvDFZ/QoSamkz87FZgRwIuC0CMZa86BXRNJltPpJOBpnXPAusL/T9S/AAAA//8D&#10;AFBLAQItABQABgAIAAAAIQC2gziS/gAAAOEBAAATAAAAAAAAAAAAAAAAAAAAAABbQ29udGVudF9U&#10;eXBlc10ueG1sUEsBAi0AFAAGAAgAAAAhADj9If/WAAAAlAEAAAsAAAAAAAAAAAAAAAAALwEAAF9y&#10;ZWxzLy5yZWxzUEsBAi0AFAAGAAgAAAAhADJH5MnVAgAAnQUAAA4AAAAAAAAAAAAAAAAALgIAAGRy&#10;cy9lMm9Eb2MueG1sUEsBAi0AFAAGAAgAAAAhAAGDnO3hAAAADAEAAA8AAAAAAAAAAAAAAAAALwUA&#10;AGRycy9kb3ducmV2LnhtbFBLBQYAAAAABAAEAPMAAAA9BgAAAAA=&#10;" filled="f" strokecolor="windowText" strokeweight="2pt">
                <v:stroke dashstyle="longDash"/>
                <v:shadow on="t" color="black" opacity="26214f" origin="-.5,-.5" offset=".74836mm,.74836mm"/>
                <v:path arrowok="t"/>
                <v:textbox>
                  <w:txbxContent>
                    <w:p w:rsidR="0020094D" w:rsidRPr="00437434" w:rsidRDefault="0020094D" w:rsidP="0020094D">
                      <w:pPr>
                        <w:jc w:val="center"/>
                      </w:pPr>
                      <w:r w:rsidRPr="00437434">
                        <w:t>Услуги и выгоды (лечение, путевки, строительные работы и др.</w:t>
                      </w:r>
                    </w:p>
                  </w:txbxContent>
                </v:textbox>
              </v:oval>
            </w:pict>
          </mc:Fallback>
        </mc:AlternateContent>
      </w:r>
      <w:r w:rsidRPr="0020094D"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1121410</wp:posOffset>
                </wp:positionV>
                <wp:extent cx="1981200" cy="1038225"/>
                <wp:effectExtent l="38100" t="38100" r="114300" b="12382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0382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094D" w:rsidRPr="00437434" w:rsidRDefault="0020094D" w:rsidP="0020094D">
                            <w:pPr>
                              <w:jc w:val="center"/>
                            </w:pPr>
                            <w:r w:rsidRPr="00437434">
                              <w:t>Предметы (деньги, машины, квартиры, продукты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9" style="position:absolute;left:0;text-align:left;margin-left:95.4pt;margin-top:88.3pt;width:156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F82AIAAJ0FAAAOAAAAZHJzL2Uyb0RvYy54bWysVM1u2zAMvg/YOwi6r47dZE2NJkXQosOA&#10;oC2WDj0zshwLlSVNUmJnD7NnKHbdS+SRRslOmq47DfPBEH9EfiQ/8eKyrSXZcOuEVhOangwo4Yrp&#10;QqjVhH59uPkwpsR5UAVIrfiEbrmjl9P37y4ak/NMV1oW3BIMolzemAmtvDd5kjhW8RrciTZcobHU&#10;tgaPol0lhYUGo9cyyQaDj0mjbWGsZtw51F53RjqN8cuSM39Xlo57IicUsfn4t/G/DP9kegH5yoKp&#10;BOthwD+gqEEoTHoIdQ0eyNqKN6Fqwax2uvQnTNeJLkvBeKwBq0kHf1SzqMDwWAs2x5lDm9z/C8tu&#10;N/eWiAJnd0qJghpntPux+7l73v0iqML+NMbl6LYw9zZU6MxcsyeHhuSVJQiu92lLWwdfrI+0sdnb&#10;Q7N56wlDZXo+TnGClDC0pYPTcZaNQroE8v11Y53/xHVNwmFCuZTCuNAQyGEzd77z3nsFtdI3QkrU&#10;Qy4VaSY0Gw1jDkBulRI8pqsNVuvUihKQKyQt8zaGdFqKIlwPt93WXUlLNoC8QboVunlA4JRIcB4N&#10;WE38esCvrgY81+Cq7rJchXPvJ1WIzSMvEX8Q9Npzu6iKhizl2n4BxDYajAPmQoSiT8dpJ2DO7KxL&#10;2gP3khKr/aPwVWRKaHEIGQAcwC8lsKeuZdJU0IHCnmDQl/ahd2z8AUyUjnDGUXfTDXP27bKNpDkQ&#10;ZKmLLRIJ4QQUxBl2IxDGHNt1DxafFCpxTfg7/JVS42R0f6Kk0vb73/TBH5mOVkoafKI4tW9rsByn&#10;8FnhGzhPh0MM66MwHJ1lKNhjy/LYotb1lcZpphFdPAZ/L/fH0ur6EbfJLGRFEyiGuTt+9MKVD5On&#10;BPcR47NZPOM7NuDnamFYCL4fwEP7CNb0zPXInVu9f85v2Nv5hptKz9ZelyJSO3S662v/1nAHxMH0&#10;+yosmWM5er1s1elvAAAA//8DAFBLAwQUAAYACAAAACEAZEAWkuAAAAALAQAADwAAAGRycy9kb3du&#10;cmV2LnhtbEyPMU/DMBCFdyT+g3VILIjaCSWFEKdCRR0YOpCisrrxkUTE5yh20/DvOSbY7t09vfte&#10;sZ5dLyYcQ+dJQ7JQIJBqbztqNLzvt7cPIEI0ZE3vCTV8Y4B1eXlRmNz6M73hVMVGcAiF3GhoYxxy&#10;KUPdojNh4Qckvn360ZnIcmykHc2Zw10vU6Uy6UxH/KE1A25arL+qk9OQStt/7F9vdlWz3LzM20RO&#10;h0RqfX01Pz+BiDjHPzP84jM6lMx09CeyQfSsHxWjRx5WWQaCHfcq5c1Rw91SJSDLQv7vUP4AAAD/&#10;/wMAUEsBAi0AFAAGAAgAAAAhALaDOJL+AAAA4QEAABMAAAAAAAAAAAAAAAAAAAAAAFtDb250ZW50&#10;X1R5cGVzXS54bWxQSwECLQAUAAYACAAAACEAOP0h/9YAAACUAQAACwAAAAAAAAAAAAAAAAAvAQAA&#10;X3JlbHMvLnJlbHNQSwECLQAUAAYACAAAACEAgLIRfNgCAACdBQAADgAAAAAAAAAAAAAAAAAuAgAA&#10;ZHJzL2Uyb0RvYy54bWxQSwECLQAUAAYACAAAACEAZEAWkuAAAAALAQAADwAAAAAAAAAAAAAAAAAy&#10;BQAAZHJzL2Rvd25yZXYueG1sUEsFBgAAAAAEAAQA8wAAAD8GAAAAAA==&#10;" filled="f" strokecolor="windowText" strokeweight="2pt">
                <v:stroke dashstyle="longDash"/>
                <v:shadow on="t" color="black" opacity="26214f" origin="-.5,-.5" offset=".74836mm,.74836mm"/>
                <v:path arrowok="t"/>
                <v:textbox>
                  <w:txbxContent>
                    <w:p w:rsidR="0020094D" w:rsidRPr="00437434" w:rsidRDefault="0020094D" w:rsidP="0020094D">
                      <w:pPr>
                        <w:jc w:val="center"/>
                      </w:pPr>
                      <w:r w:rsidRPr="00437434">
                        <w:t>Предметы (деньги, машины, квартиры, продукты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202565</wp:posOffset>
            </wp:positionV>
            <wp:extent cx="2057400" cy="972820"/>
            <wp:effectExtent l="0" t="0" r="0" b="0"/>
            <wp:wrapTight wrapText="bothSides">
              <wp:wrapPolygon edited="0">
                <wp:start x="0" y="0"/>
                <wp:lineTo x="0" y="21149"/>
                <wp:lineTo x="21400" y="21149"/>
                <wp:lineTo x="21400" y="0"/>
                <wp:lineTo x="0" y="0"/>
              </wp:wrapPolygon>
            </wp:wrapTight>
            <wp:docPr id="7" name="Рисунок 7" descr="ÐÐ°ÑÑÐ¸Ð½ÐºÐ¸ Ð¿Ð¾ Ð·Ð°Ð¿ÑÐ¾ÑÑ Ð²Ð·ÑÑ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ÐÐ°ÑÑÐ¸Ð½ÐºÐ¸ Ð¿Ð¾ Ð·Ð°Ð¿ÑÐ¾ÑÑ Ð²Ð·ÑÑÐº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52070</wp:posOffset>
                </wp:positionV>
                <wp:extent cx="2409825" cy="1238250"/>
                <wp:effectExtent l="38100" t="38100" r="123825" b="11430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38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094D" w:rsidRPr="00437434" w:rsidRDefault="0020094D" w:rsidP="0020094D">
                            <w:pPr>
                              <w:jc w:val="center"/>
                            </w:pPr>
                            <w:r w:rsidRPr="00437434">
                              <w:t>Иные (покупка товаров по завышенной цене, завышение гонораров, прощение долга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0" style="position:absolute;left:0;text-align:left;margin-left:116.4pt;margin-top:4.1pt;width:189.75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xfp2QIAAJ0FAAAOAAAAZHJzL2Uyb0RvYy54bWysVEFu2zAQvBfoHwjeG9mO3ThC7MBIkKKA&#10;kQZ1ipxpirKIUCRL0pbTx/QNRa/9hJ/UISU7TtNTUR2EXe5yObsz5MXltlZkI5yXRk9o/6RHidDc&#10;FFKvJvTL/c27MSU+MF0wZbSY0Cfh6eX07ZuLxuZiYCqjCuEIimifN3ZCqxBsnmWeV6Jm/sRYoREs&#10;jatZgOtWWeFYg+q1yga93vusMa6wznDhPVav2yCdpvplKXj4VJZeBKImFNhC+rv0X8Z/Nr1g+cox&#10;W0newWD/gKJmUuPQQ6lrFhhZO/mqVC25M96U4YSbOjNlKblIPaCbfu+PbhYVsyL1guF4exiT/39l&#10;+e3mzhFZgLsRJZrV4Gj3ffdz92P3i2AJ82msz5G2sHcudujt3PBHj0D2IhId3+VsS1fHXPRHtmnY&#10;T4dhi20gHIuDYe98PMChHLH+4BR2oiNj+X67dT58EKYm0ZhQoZS0Pg6E5Wwz9yFiYPk+Ky5rcyOV&#10;SqQqTRqcMhr2wDtn0FapWIBZW3Tr9YoSplYQLQ8ulfRGySJuT10++SvlyIZBN5BbYZp7AKdEMR8Q&#10;QDfpi/MBhBdbI55r5qt2s1pFu8tTOtYWSZfAHx2zDsItqqIhS7V2nxmwjXrjiLmQsenTcb91cObg&#10;rD20Ax4UJc6EBxmqpJQ44lgyAjiAXyrGH9uRKVuxFhRmgqLP40N26uMAJnlHOBPVLbuR57BdbpNo&#10;hnuBLE3xBCEBTkRBvOU3EjDmGNcdc7hSWMQzET7hVyoDZkxnUVIZ9+1v6zEfSkeUkgZXFKx9XTMn&#10;wMJHjTtw3h8OUTYkZzg6G8Bxx5HlcUSv6ysDNvsJXTJjflB7s3SmfsBrMounIsQ0x9mtPjrnKkTm&#10;KcF7xMVslmzcY8vCXC8sj8X3BNxvH5iznXIDtHNr9tf5lXrb3LhTm9k6mFImacdJt3MFHdHBG5CI&#10;6d6r+Mgc+ynr+VWd/gYAAP//AwBQSwMEFAAGAAgAAAAhAGs0d0TdAAAACQEAAA8AAABkcnMvZG93&#10;bnJldi54bWxMj01Lw0AQQO+C/2EZwYvYSTZSSsymSKUHDx5Mi1632TEJ7kfIbtP47x1Pehze8OZN&#10;tV2cFTNNcQheQb7KQJBvgxl8p+B42N9vQMSkvdE2eFLwTRG29fVVpUsTLv6N5iZ1giU+llpBn9JY&#10;Isa2J6fjKozkmX2GyenE49ShmfSF5c6izLI1Oj14vtDrkXY9tV/N2SmQaOzH4eXutekeds/LPsf5&#10;PUelbm+Wp0cQiZb0twy/+ZwONTedwtmbKCw7CsnpScFGgmC+zmUB4sQgKyRgXeH/D+ofAAAA//8D&#10;AFBLAQItABQABgAIAAAAIQC2gziS/gAAAOEBAAATAAAAAAAAAAAAAAAAAAAAAABbQ29udGVudF9U&#10;eXBlc10ueG1sUEsBAi0AFAAGAAgAAAAhADj9If/WAAAAlAEAAAsAAAAAAAAAAAAAAAAALwEAAF9y&#10;ZWxzLy5yZWxzUEsBAi0AFAAGAAgAAAAhAPj/F+nZAgAAnQUAAA4AAAAAAAAAAAAAAAAALgIAAGRy&#10;cy9lMm9Eb2MueG1sUEsBAi0AFAAGAAgAAAAhAGs0d0TdAAAACQEAAA8AAAAAAAAAAAAAAAAAMwUA&#10;AGRycy9kb3ducmV2LnhtbFBLBQYAAAAABAAEAPMAAAA9BgAAAAA=&#10;" filled="f" strokecolor="windowText" strokeweight="2pt">
                <v:stroke dashstyle="longDash"/>
                <v:shadow on="t" color="black" opacity="26214f" origin="-.5,-.5" offset=".74836mm,.74836mm"/>
                <v:path arrowok="t"/>
                <v:textbox>
                  <w:txbxContent>
                    <w:p w:rsidR="0020094D" w:rsidRPr="00437434" w:rsidRDefault="0020094D" w:rsidP="0020094D">
                      <w:pPr>
                        <w:jc w:val="center"/>
                      </w:pPr>
                      <w:r w:rsidRPr="00437434">
                        <w:t>Иные (покупка товаров по завышенной цене, завышение гонораров, прощение долга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both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center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5697855</wp:posOffset>
            </wp:positionH>
            <wp:positionV relativeFrom="paragraph">
              <wp:posOffset>294005</wp:posOffset>
            </wp:positionV>
            <wp:extent cx="971550" cy="971550"/>
            <wp:effectExtent l="19050" t="19050" r="19050" b="19050"/>
            <wp:wrapThrough wrapText="bothSides">
              <wp:wrapPolygon edited="0">
                <wp:start x="-424" y="-424"/>
                <wp:lineTo x="-424" y="21600"/>
                <wp:lineTo x="21600" y="21600"/>
                <wp:lineTo x="21600" y="-424"/>
                <wp:lineTo x="-424" y="-424"/>
              </wp:wrapPolygon>
            </wp:wrapThrough>
            <wp:docPr id="6" name="Рисунок 6" descr="ÐÐ°ÑÑÐ¸Ð½ÐºÐ¸ Ð¿Ð¾ Ð·Ð°Ð¿ÑÐ¾ÑÑ ÐºÐ¾Ð½ÑÐ¸ÑÐºÐ°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ÐÐ°ÑÑÐ¸Ð½ÐºÐ¸ Ð¿Ð¾ Ð·Ð°Ð¿ÑÐ¾ÑÑ ÐºÐ¾Ð½ÑÐ¸ÑÐºÐ°ÑÐ¸Ñ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4D">
        <w:rPr>
          <w:rFonts w:eastAsia="Times New Roman" w:cs="Times New Roman"/>
        </w:rPr>
        <w:t>За совершение преступлений коррупционной направленности уголовным законом предусмотрены</w:t>
      </w:r>
    </w:p>
    <w:p w:rsidR="0020094D" w:rsidRPr="0020094D" w:rsidRDefault="0020094D" w:rsidP="002009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27940</wp:posOffset>
            </wp:positionV>
            <wp:extent cx="1090930" cy="685800"/>
            <wp:effectExtent l="19050" t="19050" r="13970" b="19050"/>
            <wp:wrapTight wrapText="bothSides">
              <wp:wrapPolygon edited="0">
                <wp:start x="-377" y="-600"/>
                <wp:lineTo x="-377" y="21600"/>
                <wp:lineTo x="21499" y="21600"/>
                <wp:lineTo x="21499" y="-600"/>
                <wp:lineTo x="-377" y="-600"/>
              </wp:wrapPolygon>
            </wp:wrapTight>
            <wp:docPr id="5" name="Рисунок 5" descr="ÐÐ°ÑÑÐ¸Ð½ÐºÐ¸ Ð¿Ð¾ Ð·Ð°Ð¿ÑÐ¾ÑÑ ÑÑÑÐ°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ÐÐ°ÑÑÐ¸Ð½ÐºÐ¸ Ð¿Ð¾ Ð·Ð°Ð¿ÑÐ¾ÑÑ ÑÑÑÐ°Ñ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685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4D">
        <w:rPr>
          <w:rFonts w:eastAsia="Times New Roman" w:cs="Times New Roman"/>
        </w:rPr>
        <w:t xml:space="preserve">крупные </w:t>
      </w:r>
      <w:r w:rsidRPr="0020094D">
        <w:rPr>
          <w:rFonts w:eastAsia="Times New Roman" w:cs="Times New Roman"/>
          <w:b/>
        </w:rPr>
        <w:t>штрафы</w:t>
      </w:r>
    </w:p>
    <w:p w:rsidR="0020094D" w:rsidRPr="0020094D" w:rsidRDefault="0020094D" w:rsidP="0020094D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eastAsia="Times New Roman" w:cs="Times New Roman"/>
        </w:rPr>
      </w:pPr>
      <w:r w:rsidRPr="0020094D">
        <w:rPr>
          <w:rFonts w:eastAsia="Times New Roman" w:cs="Times New Roman"/>
          <w:b/>
        </w:rPr>
        <w:t>конфискация</w:t>
      </w:r>
      <w:r w:rsidRPr="0020094D">
        <w:rPr>
          <w:rFonts w:eastAsia="Times New Roman" w:cs="Times New Roman"/>
        </w:rPr>
        <w:t xml:space="preserve"> имущества</w:t>
      </w:r>
    </w:p>
    <w:p w:rsidR="0020094D" w:rsidRPr="0020094D" w:rsidRDefault="0020094D" w:rsidP="0020094D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w:drawing>
          <wp:anchor distT="18288" distB="71247" distL="132588" distR="188976" simplePos="0" relativeHeight="251670528" behindDoc="1" locked="0" layoutInCell="1" allowOverlap="1">
            <wp:simplePos x="0" y="0"/>
            <wp:positionH relativeFrom="column">
              <wp:posOffset>598678</wp:posOffset>
            </wp:positionH>
            <wp:positionV relativeFrom="paragraph">
              <wp:posOffset>382778</wp:posOffset>
            </wp:positionV>
            <wp:extent cx="662686" cy="885825"/>
            <wp:effectExtent l="38100" t="38100" r="99695" b="104775"/>
            <wp:wrapThrough wrapText="bothSides">
              <wp:wrapPolygon edited="0">
                <wp:start x="11183" y="-929"/>
                <wp:lineTo x="-1243" y="0"/>
                <wp:lineTo x="-1243" y="19974"/>
                <wp:lineTo x="1864" y="22297"/>
                <wp:lineTo x="5592" y="23690"/>
                <wp:lineTo x="8698" y="23690"/>
                <wp:lineTo x="11183" y="22297"/>
                <wp:lineTo x="13668" y="15329"/>
                <wp:lineTo x="24230" y="7897"/>
                <wp:lineTo x="24230" y="5110"/>
                <wp:lineTo x="22366" y="2323"/>
                <wp:lineTo x="19260" y="-929"/>
                <wp:lineTo x="11183" y="-929"/>
              </wp:wrapPolygon>
            </wp:wrapThrough>
            <wp:docPr id="19" name="Рисунок 19" descr="ÐÐ°ÑÑÐ¸Ð½ÐºÐ¸ Ð¿Ð¾ Ð·Ð°Ð¿ÑÐ¾ÑÑ ÑÑÑÑ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ÐÐ°ÑÑÐ¸Ð½ÐºÐ¸ Ð¿Ð¾ Ð·Ð°Ð¿ÑÐ¾ÑÑ ÑÑÑÑÐ¼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4D">
        <w:rPr>
          <w:rFonts w:eastAsia="Times New Roman" w:cs="Times New Roman"/>
          <w:b/>
        </w:rPr>
        <w:t>лишение свободы</w:t>
      </w:r>
      <w:r w:rsidRPr="0020094D">
        <w:rPr>
          <w:rFonts w:eastAsia="Times New Roman" w:cs="Times New Roman"/>
        </w:rPr>
        <w:t xml:space="preserve"> на длительные сроки.</w:t>
      </w:r>
    </w:p>
    <w:p w:rsidR="0020094D" w:rsidRPr="0020094D" w:rsidRDefault="0020094D" w:rsidP="0020094D">
      <w:pPr>
        <w:spacing w:after="200" w:line="276" w:lineRule="auto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jc w:val="center"/>
        <w:rPr>
          <w:rFonts w:eastAsia="Times New Roman" w:cs="Times New Roman"/>
          <w:b/>
          <w:color w:val="C00000"/>
          <w:sz w:val="28"/>
        </w:rPr>
      </w:pPr>
    </w:p>
    <w:p w:rsidR="0020094D" w:rsidRPr="0020094D" w:rsidRDefault="0020094D" w:rsidP="0020094D">
      <w:pPr>
        <w:spacing w:after="200" w:line="276" w:lineRule="auto"/>
        <w:jc w:val="center"/>
        <w:rPr>
          <w:rFonts w:eastAsia="Times New Roman" w:cs="Times New Roman"/>
          <w:b/>
          <w:color w:val="C00000"/>
          <w:sz w:val="28"/>
        </w:rPr>
      </w:pPr>
      <w:r w:rsidRPr="0020094D">
        <w:rPr>
          <w:rFonts w:eastAsia="Times New Roman" w:cs="Times New Roman"/>
          <w:b/>
          <w:color w:val="C00000"/>
          <w:sz w:val="28"/>
        </w:rPr>
        <w:t>Признаки предложения взятки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lastRenderedPageBreak/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62865</wp:posOffset>
            </wp:positionV>
            <wp:extent cx="3959860" cy="2257425"/>
            <wp:effectExtent l="0" t="0" r="2540" b="9525"/>
            <wp:wrapThrough wrapText="bothSides">
              <wp:wrapPolygon edited="0">
                <wp:start x="0" y="0"/>
                <wp:lineTo x="0" y="21509"/>
                <wp:lineTo x="21510" y="21509"/>
                <wp:lineTo x="2151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4D">
        <w:rPr>
          <w:rFonts w:eastAsia="Times New Roman" w:cs="Times New Roman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518160</wp:posOffset>
            </wp:positionV>
            <wp:extent cx="2663825" cy="2676525"/>
            <wp:effectExtent l="0" t="0" r="3175" b="9525"/>
            <wp:wrapThrough wrapText="bothSides">
              <wp:wrapPolygon edited="0">
                <wp:start x="0" y="0"/>
                <wp:lineTo x="0" y="21523"/>
                <wp:lineTo x="21471" y="21523"/>
                <wp:lineTo x="21471" y="0"/>
                <wp:lineTo x="0" y="0"/>
              </wp:wrapPolygon>
            </wp:wrapThrough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4D">
        <w:rPr>
          <w:rFonts w:eastAsia="Times New Roman" w:cs="Times New Roman"/>
        </w:rPr>
        <w:t>5. Взяткодатель может переадресовать продолжение контакта другому человеку, напрямую не связанному с решением вопроса.</w:t>
      </w:r>
      <w:r w:rsidRPr="0020094D">
        <w:rPr>
          <w:rFonts w:eastAsia="Times New Roman" w:cs="Times New Roman"/>
          <w:noProof/>
          <w:lang w:eastAsia="ru-RU"/>
        </w:rPr>
        <w:t xml:space="preserve"> </w:t>
      </w:r>
      <w:bookmarkStart w:id="0" w:name="bookmark3"/>
    </w:p>
    <w:p w:rsidR="0020094D" w:rsidRPr="0020094D" w:rsidRDefault="0020094D" w:rsidP="0020094D">
      <w:pPr>
        <w:spacing w:after="200" w:line="240" w:lineRule="auto"/>
        <w:jc w:val="center"/>
        <w:rPr>
          <w:rFonts w:eastAsia="Times New Roman" w:cs="Times New Roman"/>
          <w:b/>
          <w:color w:val="C00000"/>
          <w:sz w:val="28"/>
        </w:rPr>
      </w:pPr>
      <w:r w:rsidRPr="0020094D">
        <w:rPr>
          <w:rFonts w:eastAsia="Times New Roman" w:cs="Times New Roman"/>
          <w:b/>
          <w:color w:val="C00000"/>
          <w:sz w:val="28"/>
        </w:rPr>
        <w:t>Ваши действия в случае предложения или вымогательства взятки</w:t>
      </w:r>
      <w:bookmarkEnd w:id="0"/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t>•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20094D">
        <w:rPr>
          <w:rFonts w:eastAsia="Times New Roman" w:cs="Times New Roman"/>
        </w:rPr>
        <w:t>взятковымогателем</w:t>
      </w:r>
      <w:proofErr w:type="spellEnd"/>
      <w:r w:rsidRPr="0020094D">
        <w:rPr>
          <w:rFonts w:eastAsia="Times New Roman" w:cs="Times New Roman"/>
        </w:rPr>
        <w:t>) либо как готовность, либо как категорический отказ принять (дать) взятку;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t>• внимательно выслушать и точно запомнить предложенные Вам условия;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t>•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t>• не берите инициативу в разговоре на себя, позволяйте потенциальному взяткополучателю (взяткодателю) сообщить Вам как можно больше информации;</w:t>
      </w:r>
    </w:p>
    <w:p w:rsidR="0020094D" w:rsidRPr="0020094D" w:rsidRDefault="0020094D" w:rsidP="0020094D">
      <w:pPr>
        <w:spacing w:after="200" w:line="240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</w:rPr>
        <w:t>• при наличии у Вас диктофона постараться записать (скрытно) предложение о взятке или ее вымогательстве.</w:t>
      </w:r>
    </w:p>
    <w:p w:rsidR="0020094D" w:rsidRPr="0020094D" w:rsidRDefault="0020094D" w:rsidP="0020094D">
      <w:pPr>
        <w:spacing w:after="0" w:line="276" w:lineRule="auto"/>
        <w:jc w:val="both"/>
        <w:rPr>
          <w:rFonts w:eastAsia="Times New Roman" w:cs="Times New Roman"/>
        </w:rPr>
      </w:pPr>
      <w:r w:rsidRPr="0020094D"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175895</wp:posOffset>
                </wp:positionV>
                <wp:extent cx="1876425" cy="638175"/>
                <wp:effectExtent l="57150" t="38100" r="85725" b="10477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6381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31000"/>
                              </a:sysClr>
                            </a:gs>
                            <a:gs pos="81000">
                              <a:sysClr val="windowText" lastClr="000000">
                                <a:tint val="37000"/>
                                <a:satMod val="300000"/>
                                <a:alpha val="78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6600000" scaled="0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094D" w:rsidRPr="00706752" w:rsidRDefault="0020094D" w:rsidP="0020094D">
                            <w:pPr>
                              <w:spacing w:after="0"/>
                              <w:jc w:val="center"/>
                              <w:rPr>
                                <w:color w:val="50C8C2"/>
                                <w:sz w:val="28"/>
                                <w:u w:val="single"/>
                              </w:rPr>
                            </w:pPr>
                            <w:r w:rsidRPr="00706752">
                              <w:rPr>
                                <w:b/>
                                <w:color w:val="50C8C2"/>
                                <w:sz w:val="28"/>
                                <w:u w:val="single"/>
                              </w:rPr>
                              <w:t>Необходимо!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31" style="position:absolute;left:0;text-align:left;margin-left:248.35pt;margin-top:13.85pt;width:147.7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kOVgMAAJAHAAAOAAAAZHJzL2Uyb0RvYy54bWysVdtu2zgQfS+w/0DwvZHl+BYjThEkSFEg&#10;bYMmRZ5pirKIpUiWpCOnH9NvWOzr/kQ+aQ9J2VEvC2yL6kEgZ4ZzOTM8PH21axV5EM5Lo1e0PBpR&#10;IjQ3ldSbFf14d/VyQYkPTFdMGS1W9FF4+ursjxennV2KsWmMqoQjcKL9srMr2oRgl0XheSNa5o+M&#10;FRrK2riWBWzdpqgc6+C9VcV4NJoVnXGVdYYL7yG9zEp6lvzXteDhfV17EYhaUeQW0t+l/zr+i7NT&#10;ttw4ZhvJ+zTYL2TRMqkR9ODqkgVGtk5+56qV3Blv6nDETVuYupZcpBpQTTn6pprbhlmRagE43h5g&#10;8r/PLX/3cOOIrFZ0PKZEsxY9evry9PfTX0//EIiAT2f9Ema39sbFCr29NvxPD0XxlSZufG+zq10b&#10;bVEf2SWwHw9gi10gHMJyMZ9NxlNKOHSz40U5n8ZoBVvuT1vnw2thWhIXKyqUktZHPNiSPVz7kK33&#10;Vj361ZVUijgT7mVoEoAIlVvjcSZZeWINMBwlsX/0F8qRB4YJwWBVprtDipQo5gMUMEtfslXb9q2p&#10;su1xCXmfcfaRkt/4YYhFMoqSnwkTpA59kHkfBA5YeI6dUwIAgELZhmXr+eJ/pBQzQuK/nlM57aN8&#10;k1MU/wcgaOpmj76SmrDIDrNZPIBL6TlTAhO4P4zrmLoYU1SadCt6Mk2DwkAQtWJoDm8tDni9oYSp&#10;DZiHB5dLMkoeDv8M5r5hlcgwnvy4wHK0l6OcQcf9MGScxkvmm+wpqfoZUTrWIxIn9YNotkG426bq&#10;yFpt3QeGkiYZkkrGiQfBRXwqiSmcJg12X49230i3WR+GOB7qGzyYjePhbGTzNK+HHNJukF663flC&#10;x6sddutd4ol0S6NkbapHcAfyia0j3vIrieqvcW9umAOLQoiXIbzHr1YGbTT9ipLGuM8/kkd7kBu0&#10;lHRgZfT405Y5gev4RuPKnpSTCdyGtJlM5+MIyFCzHmr0tr0wuNZlyi4to31Q+2XtTHuPB+Q8RoWK&#10;aY7YeZr6zUWIFEAJniAuzs/TGtRtWbjWt5bvySX2/W53z5zt2SqARN6ZPYN/x1jZNk6ENufbYGqZ&#10;6OwZV7QjbkD7mVbyExXfleE+WT0/pGf/AgAA//8DAFBLAwQUAAYACAAAACEA81/oP+AAAAAKAQAA&#10;DwAAAGRycy9kb3ducmV2LnhtbEyPwU7DMAyG70i8Q2QkbixdhNatazqhSUiTOLHtwNFrQtvROG2T&#10;dYWnx5zYybL86ff355vJtWK0Q2g8aZjPEhCWSm8aqjQcD69PSxAhIhlsPVkN3zbApri/yzEz/krv&#10;dtzHSnAIhQw11DF2mZShrK3DMPOdJb59+sFh5HWopBnwyuGulSpJFtJhQ/yhxs5ua1t+7S9OQ/92&#10;7JsPN/bnrdr5er47JOh/tH58mF7WIKKd4j8Mf/qsDgU7nfyFTBCthufVImVUg0p5MpCulAJxYlIt&#10;Fcgil7cVil8AAAD//wMAUEsBAi0AFAAGAAgAAAAhALaDOJL+AAAA4QEAABMAAAAAAAAAAAAAAAAA&#10;AAAAAFtDb250ZW50X1R5cGVzXS54bWxQSwECLQAUAAYACAAAACEAOP0h/9YAAACUAQAACwAAAAAA&#10;AAAAAAAAAAAvAQAAX3JlbHMvLnJlbHNQSwECLQAUAAYACAAAACEA61rpDlYDAACQBwAADgAAAAAA&#10;AAAAAAAAAAAuAgAAZHJzL2Uyb0RvYy54bWxQSwECLQAUAAYACAAAACEA81/oP+AAAAAKAQAADwAA&#10;AAAAAAAAAAAAAACwBQAAZHJzL2Rvd25yZXYueG1sUEsFBgAAAAAEAAQA8wAAAL0GAAAAAA==&#10;" fillcolor="black">
                <v:fill color2="#ededed" rotate="t" angle="340" colors="0 black;53084f #d0d0d0;1 #ededed" focus="100%" type="gradient">
                  <o:fill v:ext="view" type="gradientUnscaled"/>
                </v:fill>
                <v:shadow on="t" color="black" opacity="24903f" origin=",.5" offset="0,.55556mm"/>
                <v:path arrowok="t"/>
                <v:textbox>
                  <w:txbxContent>
                    <w:p w:rsidR="0020094D" w:rsidRPr="00706752" w:rsidRDefault="0020094D" w:rsidP="0020094D">
                      <w:pPr>
                        <w:spacing w:after="0"/>
                        <w:jc w:val="center"/>
                        <w:rPr>
                          <w:color w:val="50C8C2"/>
                          <w:sz w:val="28"/>
                          <w:u w:val="single"/>
                        </w:rPr>
                      </w:pPr>
                      <w:r w:rsidRPr="00706752">
                        <w:rPr>
                          <w:b/>
                          <w:color w:val="50C8C2"/>
                          <w:sz w:val="28"/>
                          <w:u w:val="single"/>
                        </w:rPr>
                        <w:t>Необходимо!</w:t>
                      </w:r>
                    </w:p>
                  </w:txbxContent>
                </v:textbox>
              </v:oval>
            </w:pict>
          </mc:Fallback>
        </mc:AlternateContent>
      </w:r>
    </w:p>
    <w:p w:rsidR="0020094D" w:rsidRPr="0020094D" w:rsidRDefault="0020094D" w:rsidP="0020094D">
      <w:pPr>
        <w:spacing w:after="0" w:line="276" w:lineRule="auto"/>
        <w:ind w:left="708" w:firstLine="708"/>
        <w:jc w:val="both"/>
        <w:rPr>
          <w:rFonts w:eastAsia="Times New Roman" w:cs="Times New Roman"/>
          <w:b/>
        </w:rPr>
      </w:pPr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303530</wp:posOffset>
            </wp:positionV>
            <wp:extent cx="984250" cy="1447800"/>
            <wp:effectExtent l="0" t="0" r="6350" b="0"/>
            <wp:wrapTight wrapText="bothSides">
              <wp:wrapPolygon edited="0">
                <wp:start x="7525" y="0"/>
                <wp:lineTo x="2090" y="1137"/>
                <wp:lineTo x="1254" y="4263"/>
                <wp:lineTo x="2508" y="9095"/>
                <wp:lineTo x="836" y="13642"/>
                <wp:lineTo x="0" y="15063"/>
                <wp:lineTo x="0" y="20179"/>
                <wp:lineTo x="6689" y="21316"/>
                <wp:lineTo x="14632" y="21316"/>
                <wp:lineTo x="21321" y="20179"/>
                <wp:lineTo x="21321" y="15063"/>
                <wp:lineTo x="18813" y="5684"/>
                <wp:lineTo x="19231" y="2558"/>
                <wp:lineTo x="16305" y="284"/>
                <wp:lineTo x="12960" y="0"/>
                <wp:lineTo x="7525" y="0"/>
              </wp:wrapPolygon>
            </wp:wrapTight>
            <wp:docPr id="2" name="Рисунок 2" descr="ÐÐ°ÑÑÐ¸Ð½ÐºÐ¸ Ð¿Ð¾ Ð·Ð°Ð¿ÑÐ¾ÑÑ Ð¿Ð¾Ð»Ð¸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ÐÐ°ÑÑÐ¸Ð½ÐºÐ¸ Ð¿Ð¾ Ð·Ð°Ð¿ÑÐ¾ÑÑ Ð¿Ð¾Ð»Ð¸ÑÐ¸Ñ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94D" w:rsidRPr="0020094D" w:rsidRDefault="0020094D" w:rsidP="0020094D">
      <w:pPr>
        <w:spacing w:after="200" w:line="276" w:lineRule="auto"/>
        <w:ind w:left="708" w:firstLine="708"/>
        <w:jc w:val="center"/>
        <w:rPr>
          <w:rFonts w:eastAsia="Times New Roman" w:cs="Times New Roman"/>
        </w:rPr>
      </w:pPr>
      <w:bookmarkStart w:id="1" w:name="_GoBack"/>
      <w:bookmarkEnd w:id="1"/>
    </w:p>
    <w:p w:rsidR="0020094D" w:rsidRPr="0020094D" w:rsidRDefault="0020094D" w:rsidP="0020094D">
      <w:pPr>
        <w:spacing w:after="200" w:line="276" w:lineRule="auto"/>
        <w:ind w:left="708" w:firstLine="708"/>
        <w:jc w:val="center"/>
        <w:rPr>
          <w:rFonts w:eastAsia="Times New Roman" w:cs="Times New Roman"/>
        </w:rPr>
      </w:pPr>
    </w:p>
    <w:p w:rsidR="0020094D" w:rsidRPr="0020094D" w:rsidRDefault="0020094D" w:rsidP="0020094D">
      <w:pPr>
        <w:spacing w:after="200" w:line="276" w:lineRule="auto"/>
        <w:ind w:left="708" w:firstLine="708"/>
        <w:jc w:val="center"/>
        <w:rPr>
          <w:rFonts w:eastAsia="Times New Roman" w:cs="Times New Roman"/>
        </w:rPr>
      </w:pPr>
      <w:r w:rsidRPr="0020094D">
        <w:rPr>
          <w:rFonts w:eastAsia="Times New Roman" w:cs="Times New Roman"/>
        </w:rPr>
        <w:t>Доложить о данном факте служебной запиской работодателю.</w:t>
      </w:r>
    </w:p>
    <w:p w:rsidR="0020094D" w:rsidRPr="0020094D" w:rsidRDefault="0020094D" w:rsidP="0020094D">
      <w:pPr>
        <w:spacing w:after="0" w:line="240" w:lineRule="auto"/>
        <w:ind w:left="708"/>
        <w:jc w:val="center"/>
        <w:rPr>
          <w:rFonts w:eastAsia="Times New Roman" w:cs="Times New Roman"/>
        </w:rPr>
      </w:pPr>
      <w:r w:rsidRPr="0020094D">
        <w:rPr>
          <w:rFonts w:eastAsia="Times New Roman" w:cs="Times New Roman"/>
        </w:rPr>
        <w:t>Обратиться с устным или письменным сообщением о готовящемся преступлении по месту Вашей работы или в правоохранительные органы</w:t>
      </w:r>
    </w:p>
    <w:p w:rsidR="00223C44" w:rsidRDefault="0020094D">
      <w:r w:rsidRPr="0020094D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5808980</wp:posOffset>
            </wp:positionH>
            <wp:positionV relativeFrom="paragraph">
              <wp:posOffset>-17145</wp:posOffset>
            </wp:positionV>
            <wp:extent cx="1159510" cy="904875"/>
            <wp:effectExtent l="0" t="0" r="2540" b="9525"/>
            <wp:wrapThrough wrapText="bothSides">
              <wp:wrapPolygon edited="0">
                <wp:start x="0" y="0"/>
                <wp:lineTo x="0" y="21373"/>
                <wp:lineTo x="21292" y="21373"/>
                <wp:lineTo x="21292" y="0"/>
                <wp:lineTo x="0" y="0"/>
              </wp:wrapPolygon>
            </wp:wrapThrough>
            <wp:docPr id="1" name="Рисунок 1" descr="ÐÐ°ÑÑÐ¸Ð½ÐºÐ¸ Ð¿Ð¾ Ð·Ð°Ð¿ÑÐ¾ÑÑ ÑÐµÐ»ÐµÑÐ¾Ð½ ÑÐºÑÑÑÐµÐ½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ÐÐ°ÑÑÐ¸Ð½ÐºÐ¸ Ð¿Ð¾ Ð·Ð°Ð¿ÑÐ¾ÑÑ ÑÐµÐ»ÐµÑÐ¾Ð½ ÑÐºÑÑÑÐµÐ½Ð½ÑÐ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C44" w:rsidSect="00C51D49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136C2"/>
    <w:multiLevelType w:val="hybridMultilevel"/>
    <w:tmpl w:val="BF52606A"/>
    <w:lvl w:ilvl="0" w:tplc="5B2AE3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4D"/>
    <w:rsid w:val="0020094D"/>
    <w:rsid w:val="0022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FA3B"/>
  <w15:chartTrackingRefBased/>
  <w15:docId w15:val="{550B678F-4BDB-4AE4-8AA9-785E5AC5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094D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2019-07-15T09:07:00Z</dcterms:created>
  <dcterms:modified xsi:type="dcterms:W3CDTF">2019-07-15T09:15:00Z</dcterms:modified>
</cp:coreProperties>
</file>