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2D5B88" w:rsidRPr="002D5B88" w:rsidRDefault="002D5B88" w:rsidP="002D5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B88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2D5B88" w:rsidRDefault="002D5B88" w:rsidP="002D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комиссией Бер</w:t>
      </w:r>
      <w:r w:rsidR="009A1FE5">
        <w:rPr>
          <w:rFonts w:ascii="Times New Roman" w:eastAsia="Times New Roman" w:hAnsi="Times New Roman" w:cs="Times New Roman"/>
          <w:sz w:val="28"/>
          <w:szCs w:val="28"/>
        </w:rPr>
        <w:t>езовского городского округа за 9 месяцев</w:t>
      </w:r>
      <w:r w:rsidR="00724DBC">
        <w:rPr>
          <w:rFonts w:ascii="Times New Roman" w:eastAsia="Times New Roman" w:hAnsi="Times New Roman" w:cs="Times New Roman"/>
          <w:sz w:val="28"/>
          <w:szCs w:val="28"/>
        </w:rPr>
        <w:t xml:space="preserve"> 2019 года было рассмотрено 228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DBC">
        <w:rPr>
          <w:rFonts w:ascii="Times New Roman" w:eastAsia="Times New Roman" w:hAnsi="Times New Roman" w:cs="Times New Roman"/>
          <w:sz w:val="28"/>
          <w:szCs w:val="28"/>
        </w:rPr>
        <w:t>дела, назначены наказания по  211 делам, в том числе  191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штраф.</w:t>
      </w:r>
    </w:p>
    <w:p w:rsidR="002D5B88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</w:t>
      </w:r>
      <w:r w:rsidR="00724DBC">
        <w:rPr>
          <w:rFonts w:ascii="Times New Roman" w:eastAsia="Times New Roman" w:hAnsi="Times New Roman" w:cs="Times New Roman"/>
          <w:sz w:val="28"/>
          <w:szCs w:val="28"/>
        </w:rPr>
        <w:t>азначенных штрафов составила  204 800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2D5B88" w:rsidRPr="00643069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069"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724DBC" w:rsidRPr="00643069">
        <w:rPr>
          <w:rFonts w:ascii="Times New Roman" w:eastAsia="Times New Roman" w:hAnsi="Times New Roman" w:cs="Times New Roman"/>
          <w:sz w:val="28"/>
          <w:szCs w:val="28"/>
        </w:rPr>
        <w:t>мма взысканных штрафов  - 134 209</w:t>
      </w:r>
      <w:r w:rsidRPr="00643069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2D5B88" w:rsidRPr="00643069" w:rsidRDefault="002D5B88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069"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643069" w:rsidRPr="0064306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постановлениям прошл</w:t>
      </w:r>
      <w:r w:rsidR="00643069">
        <w:rPr>
          <w:rFonts w:ascii="Times New Roman" w:eastAsia="Times New Roman" w:hAnsi="Times New Roman" w:cs="Times New Roman"/>
          <w:sz w:val="28"/>
          <w:szCs w:val="28"/>
        </w:rPr>
        <w:t>ых лет – 80 259</w:t>
      </w:r>
      <w:r w:rsidRPr="00643069">
        <w:rPr>
          <w:rFonts w:ascii="Times New Roman" w:eastAsia="Times New Roman" w:hAnsi="Times New Roman" w:cs="Times New Roman"/>
          <w:sz w:val="28"/>
          <w:szCs w:val="28"/>
        </w:rPr>
        <w:t xml:space="preserve"> рублей.  </w:t>
      </w:r>
    </w:p>
    <w:p w:rsidR="002D5B88" w:rsidRPr="000F0D86" w:rsidRDefault="000F0D86" w:rsidP="002D5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D86"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8F19B6" w:rsidRPr="008F19B6">
        <w:rPr>
          <w:rFonts w:ascii="Times New Roman" w:eastAsia="Times New Roman" w:hAnsi="Times New Roman" w:cs="Times New Roman"/>
          <w:sz w:val="28"/>
          <w:szCs w:val="28"/>
        </w:rPr>
        <w:t>70 591</w:t>
      </w:r>
      <w:r w:rsidR="002D5B88" w:rsidRPr="008F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B88" w:rsidRPr="000F0D86"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2D5B88" w:rsidRDefault="002D5B88" w:rsidP="002D5B8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тыс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ублей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560"/>
        <w:gridCol w:w="1734"/>
        <w:gridCol w:w="1830"/>
        <w:gridCol w:w="1746"/>
      </w:tblGrid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E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 месяцев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года</w:t>
            </w:r>
          </w:p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E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 месяцев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года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Рост (снижение)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аналогичному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периоду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2018 года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3C313B"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3C313B"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Pr="003C313B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 w:rsidP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3C313B"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64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643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64306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204 800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129 700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3C313B"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75 100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134 209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3C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50 850</w:t>
            </w:r>
            <w:r w:rsidR="002D5B88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FB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3C313B" w:rsidRPr="003C313B">
              <w:rPr>
                <w:rFonts w:ascii="Times New Roman" w:eastAsia="Times New Roman" w:hAnsi="Times New Roman" w:cs="Times New Roman"/>
                <w:sz w:val="24"/>
                <w:szCs w:val="24"/>
              </w:rPr>
              <w:t>83 359</w:t>
            </w:r>
          </w:p>
        </w:tc>
      </w:tr>
      <w:tr w:rsidR="002D5B88" w:rsidTr="002D5B8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Default="002D5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B466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B466C4">
              <w:rPr>
                <w:rFonts w:ascii="Times New Roman" w:eastAsia="Times New Roman" w:hAnsi="Times New Roman" w:cs="Times New Roman"/>
                <w:sz w:val="24"/>
                <w:szCs w:val="24"/>
              </w:rPr>
              <w:t>65,5</w:t>
            </w:r>
            <w:r w:rsidR="002D5B88" w:rsidRPr="00B46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B4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466C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2D5B88" w:rsidRPr="00B466C4">
              <w:rPr>
                <w:rFonts w:ascii="Times New Roman" w:eastAsia="Times New Roman" w:hAnsi="Times New Roman" w:cs="Times New Roman"/>
                <w:sz w:val="24"/>
                <w:szCs w:val="24"/>
              </w:rPr>
              <w:t>,2 %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88" w:rsidRPr="003C313B" w:rsidRDefault="00B4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B466C4">
              <w:rPr>
                <w:rFonts w:ascii="Times New Roman" w:eastAsia="Times New Roman" w:hAnsi="Times New Roman" w:cs="Times New Roman"/>
                <w:sz w:val="24"/>
                <w:szCs w:val="24"/>
              </w:rPr>
              <w:t>26,3</w:t>
            </w:r>
            <w:bookmarkEnd w:id="0"/>
          </w:p>
        </w:tc>
      </w:tr>
    </w:tbl>
    <w:p w:rsidR="002D5B88" w:rsidRPr="000F0D86" w:rsidRDefault="000F0D86" w:rsidP="002D5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0D86">
        <w:rPr>
          <w:rFonts w:ascii="Times New Roman" w:eastAsia="Times New Roman" w:hAnsi="Times New Roman" w:cs="Times New Roman"/>
          <w:sz w:val="20"/>
          <w:szCs w:val="20"/>
        </w:rPr>
        <w:t xml:space="preserve">*по штрафам на сумму </w:t>
      </w:r>
      <w:r w:rsidR="008F19B6">
        <w:rPr>
          <w:rFonts w:ascii="Times New Roman" w:eastAsia="Times New Roman" w:hAnsi="Times New Roman" w:cs="Times New Roman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="008F19B6"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 </w:t>
      </w:r>
      <w:r w:rsidR="002D5B88" w:rsidRPr="000F0D86"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</w:p>
    <w:p w:rsidR="002D5B88" w:rsidRPr="00643069" w:rsidRDefault="00643069" w:rsidP="002D5B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3069">
        <w:rPr>
          <w:rFonts w:ascii="Times New Roman" w:eastAsia="Times New Roman" w:hAnsi="Times New Roman" w:cs="Times New Roman"/>
          <w:sz w:val="20"/>
          <w:szCs w:val="20"/>
        </w:rPr>
        <w:t>**в том числе  80</w:t>
      </w:r>
      <w:r w:rsidR="000F0D86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43069">
        <w:rPr>
          <w:rFonts w:ascii="Times New Roman" w:eastAsia="Times New Roman" w:hAnsi="Times New Roman" w:cs="Times New Roman"/>
          <w:sz w:val="20"/>
          <w:szCs w:val="20"/>
        </w:rPr>
        <w:t>259</w:t>
      </w:r>
      <w:r w:rsidR="000F0D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5B88" w:rsidRPr="00643069">
        <w:rPr>
          <w:rFonts w:ascii="Times New Roman" w:eastAsia="Times New Roman" w:hAnsi="Times New Roman" w:cs="Times New Roman"/>
          <w:sz w:val="20"/>
          <w:szCs w:val="20"/>
        </w:rPr>
        <w:t xml:space="preserve"> тыс. рублей поступило по делам, рассмотренным в 2014-2018 году</w:t>
      </w:r>
    </w:p>
    <w:p w:rsidR="00811A8F" w:rsidRPr="00643069" w:rsidRDefault="00B466C4"/>
    <w:sectPr w:rsidR="00811A8F" w:rsidRPr="00643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AD"/>
    <w:rsid w:val="000F0D86"/>
    <w:rsid w:val="002D5B88"/>
    <w:rsid w:val="002D77D6"/>
    <w:rsid w:val="003C313B"/>
    <w:rsid w:val="006024B5"/>
    <w:rsid w:val="00643069"/>
    <w:rsid w:val="00724DBC"/>
    <w:rsid w:val="008F19B6"/>
    <w:rsid w:val="009A1FE5"/>
    <w:rsid w:val="00A64AAD"/>
    <w:rsid w:val="00B466C4"/>
    <w:rsid w:val="00E02A3D"/>
    <w:rsid w:val="00F23CEB"/>
    <w:rsid w:val="00FB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Е.П.</dc:creator>
  <cp:keywords/>
  <dc:description/>
  <cp:lastModifiedBy>Серебрякова Е.П.</cp:lastModifiedBy>
  <cp:revision>11</cp:revision>
  <dcterms:created xsi:type="dcterms:W3CDTF">2020-02-11T10:59:00Z</dcterms:created>
  <dcterms:modified xsi:type="dcterms:W3CDTF">2020-02-17T07:41:00Z</dcterms:modified>
</cp:coreProperties>
</file>