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3BDE">
        <w:rPr>
          <w:rFonts w:ascii="Times New Roman" w:hAnsi="Times New Roman" w:cs="Times New Roman"/>
          <w:sz w:val="24"/>
          <w:szCs w:val="24"/>
        </w:rPr>
        <w:t>Приоритетными направлениями формирования кадрового состава муниципальной службы в администрации Березовского городского округа являются:</w:t>
      </w:r>
    </w:p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2) содействие продвижению по службе муниципальных служащих;</w:t>
      </w:r>
    </w:p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4) создание кадрового резерва и его эффективное использование;</w:t>
      </w:r>
    </w:p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5) оценка результатов работы муниципальных служащих посредством проведения аттестации;</w:t>
      </w:r>
    </w:p>
    <w:p w:rsidR="00443BDE" w:rsidRPr="00443BDE" w:rsidRDefault="00443BDE" w:rsidP="00443B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 xml:space="preserve">В целях </w:t>
      </w:r>
      <w:bookmarkStart w:id="0" w:name="_GoBack"/>
      <w:r w:rsidRPr="00443BDE">
        <w:rPr>
          <w:rFonts w:ascii="Times New Roman" w:hAnsi="Times New Roman" w:cs="Times New Roman"/>
          <w:sz w:val="24"/>
          <w:szCs w:val="24"/>
        </w:rPr>
        <w:t xml:space="preserve">совершенствования управления кадровым составом и повышения качества его формирования </w:t>
      </w:r>
      <w:bookmarkEnd w:id="0"/>
      <w:r w:rsidRPr="00443BDE">
        <w:rPr>
          <w:rFonts w:ascii="Times New Roman" w:hAnsi="Times New Roman" w:cs="Times New Roman"/>
          <w:sz w:val="24"/>
          <w:szCs w:val="24"/>
        </w:rPr>
        <w:t>в администрации Березовского городского округа внедрена система электронного документооборота «</w:t>
      </w:r>
      <w:proofErr w:type="spellStart"/>
      <w:r w:rsidRPr="00443BDE">
        <w:rPr>
          <w:rFonts w:ascii="Times New Roman" w:hAnsi="Times New Roman" w:cs="Times New Roman"/>
          <w:sz w:val="24"/>
          <w:szCs w:val="24"/>
        </w:rPr>
        <w:t>Директум</w:t>
      </w:r>
      <w:proofErr w:type="spellEnd"/>
      <w:r w:rsidRPr="00443BDE">
        <w:rPr>
          <w:rFonts w:ascii="Times New Roman" w:hAnsi="Times New Roman" w:cs="Times New Roman"/>
          <w:sz w:val="24"/>
          <w:szCs w:val="24"/>
        </w:rPr>
        <w:t>», направленная на повышение исполнительской дисциплины, принятие управленческих решений.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 xml:space="preserve">Для повышения уровня профессионализма и компетентности кадрового состава администрация Березовского городского округа направляет муниципальных служащих на курсы повышения квалификации, переподготовку. 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В 2017 году прошли обучение 21 муниципальный служащий, в том числе получили дополнительное профессиональное образование по программам: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- профессиональной переподготовки 3 муниципальных служащих за счет средств муниципального бюджета;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 xml:space="preserve"> - повышения квалификации 18 муниципальных служащих за счет средств муниципального бюджета.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В 2018 году прошли обучение 33 муниципальных служащих, в том числе получили дополнительное профессиональное образование по программам: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- профессиональной переподготовки по теме «Управление закупками для обеспечения государственных и муниципальных нужд» 4 муниципальных служащих, из них 3 служащих за счет средств бюджета субъекта Российской Федерации и 1 служащий за счет средств муниципального бюджета;</w:t>
      </w:r>
    </w:p>
    <w:p w:rsidR="00443BDE" w:rsidRPr="00443BDE" w:rsidRDefault="00443BDE" w:rsidP="00443BDE">
      <w:pPr>
        <w:jc w:val="both"/>
        <w:rPr>
          <w:rFonts w:ascii="Times New Roman" w:hAnsi="Times New Roman" w:cs="Times New Roman"/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>-  повышения квалификации 30 муниципальных служащих, из них 16 служащих за счет средств бюджета субъекта Российской Федерации и 14 служащих за счет средств муниципального бюджета.</w:t>
      </w:r>
    </w:p>
    <w:p w:rsidR="00811A8F" w:rsidRPr="00443BDE" w:rsidRDefault="00443BDE" w:rsidP="00443BDE">
      <w:pPr>
        <w:jc w:val="both"/>
        <w:rPr>
          <w:sz w:val="24"/>
          <w:szCs w:val="24"/>
        </w:rPr>
      </w:pPr>
      <w:r w:rsidRPr="00443BDE">
        <w:rPr>
          <w:rFonts w:ascii="Times New Roman" w:hAnsi="Times New Roman" w:cs="Times New Roman"/>
          <w:sz w:val="24"/>
          <w:szCs w:val="24"/>
        </w:rPr>
        <w:t xml:space="preserve">Кроме того, в период с 09.10.2018 по 13.11.2018 г. в НОУ ДПО «Фабрика Управляющих Проектами» было проучено 16 муниципальных служащих из состава руководителей  по </w:t>
      </w:r>
      <w:r w:rsidRPr="00443BDE">
        <w:rPr>
          <w:rFonts w:ascii="Times New Roman" w:hAnsi="Times New Roman" w:cs="Times New Roman"/>
          <w:sz w:val="24"/>
          <w:szCs w:val="24"/>
        </w:rPr>
        <w:lastRenderedPageBreak/>
        <w:t>теме «Формирование, развитие и совершенствование проектных компетенций участников проектной деятельности в муниципальном образовании Березовский городской округ» с последующей выдачей сертификатов сертифицированных специалистов. Обучение проходило по программе подготовки к сертификации в целях адаптации национальных и международных стандартов в области управления проектами к организации работы муниципальных служащих на территории Свердловской области, передача структурированных знаний кандидатам проводилась преподавателями.</w:t>
      </w:r>
    </w:p>
    <w:sectPr w:rsidR="00811A8F" w:rsidRPr="0044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2E"/>
    <w:rsid w:val="0024142E"/>
    <w:rsid w:val="002D77D6"/>
    <w:rsid w:val="00443BDE"/>
    <w:rsid w:val="006024B5"/>
    <w:rsid w:val="007E5DA4"/>
    <w:rsid w:val="009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9667-BD70-4F8E-A49F-F3296071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5</cp:revision>
  <dcterms:created xsi:type="dcterms:W3CDTF">2019-02-27T06:15:00Z</dcterms:created>
  <dcterms:modified xsi:type="dcterms:W3CDTF">2019-02-27T06:19:00Z</dcterms:modified>
</cp:coreProperties>
</file>