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B" w:rsidRPr="00945F4C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0B3B8B" w:rsidRPr="00945F4C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ОКРУГА»</w:t>
      </w:r>
    </w:p>
    <w:p w:rsidR="005E4D46" w:rsidRPr="00945F4C" w:rsidRDefault="005E4D46" w:rsidP="00974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021" w:rsidRPr="001B7418" w:rsidRDefault="00974021" w:rsidP="00974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1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3A43" w:rsidRPr="001B7418" w:rsidRDefault="00F14917" w:rsidP="001B7418">
      <w:pPr>
        <w:rPr>
          <w:rFonts w:ascii="Times New Roman" w:hAnsi="Times New Roman" w:cs="Times New Roman"/>
          <w:b/>
          <w:sz w:val="28"/>
          <w:szCs w:val="28"/>
        </w:rPr>
      </w:pPr>
      <w:r w:rsidRPr="001B7418">
        <w:rPr>
          <w:rFonts w:ascii="Times New Roman" w:hAnsi="Times New Roman" w:cs="Times New Roman"/>
          <w:b/>
          <w:sz w:val="28"/>
          <w:szCs w:val="28"/>
        </w:rPr>
        <w:t>26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>.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>0</w:t>
      </w:r>
      <w:r w:rsidRPr="001B7418">
        <w:rPr>
          <w:rFonts w:ascii="Times New Roman" w:hAnsi="Times New Roman" w:cs="Times New Roman"/>
          <w:b/>
          <w:sz w:val="28"/>
          <w:szCs w:val="28"/>
        </w:rPr>
        <w:t>5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>.201</w:t>
      </w:r>
      <w:r w:rsidRPr="001B7418">
        <w:rPr>
          <w:rFonts w:ascii="Times New Roman" w:hAnsi="Times New Roman" w:cs="Times New Roman"/>
          <w:b/>
          <w:sz w:val="28"/>
          <w:szCs w:val="28"/>
        </w:rPr>
        <w:t>6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45F4C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B74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74021" w:rsidRPr="001B7418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418">
        <w:rPr>
          <w:rFonts w:ascii="Times New Roman" w:hAnsi="Times New Roman" w:cs="Times New Roman"/>
          <w:b/>
          <w:sz w:val="28"/>
          <w:szCs w:val="28"/>
        </w:rPr>
        <w:t>2</w:t>
      </w:r>
      <w:r w:rsidR="00DD47EB">
        <w:rPr>
          <w:rFonts w:ascii="Times New Roman" w:hAnsi="Times New Roman" w:cs="Times New Roman"/>
          <w:b/>
          <w:sz w:val="28"/>
          <w:szCs w:val="28"/>
        </w:rPr>
        <w:t>8</w:t>
      </w:r>
    </w:p>
    <w:p w:rsidR="00974021" w:rsidRPr="001B7418" w:rsidRDefault="00974021" w:rsidP="00974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077624" w:rsidRPr="00077624" w:rsidRDefault="00077624" w:rsidP="0007762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077624">
        <w:rPr>
          <w:rFonts w:ascii="Times New Roman" w:hAnsi="Times New Roman"/>
          <w:b/>
          <w:i/>
          <w:sz w:val="28"/>
          <w:szCs w:val="28"/>
        </w:rPr>
        <w:t xml:space="preserve">Об утверждении </w:t>
      </w:r>
      <w:r w:rsidR="00DD47EB">
        <w:rPr>
          <w:rFonts w:ascii="Times New Roman" w:hAnsi="Times New Roman"/>
          <w:b/>
          <w:i/>
          <w:sz w:val="28"/>
          <w:szCs w:val="28"/>
        </w:rPr>
        <w:t xml:space="preserve">Кодекса этики </w:t>
      </w:r>
      <w:r w:rsidR="00E62EF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47EB">
        <w:rPr>
          <w:rFonts w:ascii="Times New Roman" w:hAnsi="Times New Roman"/>
          <w:b/>
          <w:i/>
          <w:sz w:val="28"/>
          <w:szCs w:val="28"/>
        </w:rPr>
        <w:t xml:space="preserve">и служебного поведения </w:t>
      </w:r>
      <w:r w:rsidRPr="00077624">
        <w:rPr>
          <w:rFonts w:ascii="Times New Roman" w:hAnsi="Times New Roman"/>
          <w:b/>
          <w:i/>
          <w:sz w:val="28"/>
          <w:szCs w:val="28"/>
        </w:rPr>
        <w:t>в МКУ «Управление по обеспечению деятельности</w:t>
      </w:r>
      <w:r w:rsidR="00DD47E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A1386">
        <w:rPr>
          <w:rFonts w:ascii="Times New Roman" w:hAnsi="Times New Roman"/>
          <w:b/>
          <w:i/>
          <w:sz w:val="28"/>
          <w:szCs w:val="28"/>
        </w:rPr>
        <w:t xml:space="preserve">органов местного самоуправления </w:t>
      </w:r>
      <w:r w:rsidRPr="00077624">
        <w:rPr>
          <w:rFonts w:ascii="Times New Roman" w:hAnsi="Times New Roman"/>
          <w:b/>
          <w:i/>
          <w:sz w:val="28"/>
          <w:szCs w:val="28"/>
        </w:rPr>
        <w:t>Березовско</w:t>
      </w:r>
      <w:r w:rsidR="00EA1386">
        <w:rPr>
          <w:rFonts w:ascii="Times New Roman" w:hAnsi="Times New Roman"/>
          <w:b/>
          <w:i/>
          <w:sz w:val="28"/>
          <w:szCs w:val="28"/>
        </w:rPr>
        <w:t>го</w:t>
      </w:r>
      <w:r w:rsidRPr="00077624">
        <w:rPr>
          <w:rFonts w:ascii="Times New Roman" w:hAnsi="Times New Roman"/>
          <w:b/>
          <w:i/>
          <w:sz w:val="28"/>
          <w:szCs w:val="28"/>
        </w:rPr>
        <w:t xml:space="preserve"> городско</w:t>
      </w:r>
      <w:r w:rsidR="00EA1386">
        <w:rPr>
          <w:rFonts w:ascii="Times New Roman" w:hAnsi="Times New Roman"/>
          <w:b/>
          <w:i/>
          <w:sz w:val="28"/>
          <w:szCs w:val="28"/>
        </w:rPr>
        <w:t>го</w:t>
      </w:r>
      <w:r w:rsidRPr="00077624">
        <w:rPr>
          <w:rFonts w:ascii="Times New Roman" w:hAnsi="Times New Roman"/>
          <w:b/>
          <w:i/>
          <w:sz w:val="28"/>
          <w:szCs w:val="28"/>
        </w:rPr>
        <w:t xml:space="preserve"> округ</w:t>
      </w:r>
      <w:r w:rsidR="00EA1386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077624" w:rsidRDefault="00077624" w:rsidP="00077624">
      <w:pPr>
        <w:jc w:val="both"/>
        <w:rPr>
          <w:rFonts w:ascii="Times New Roman" w:hAnsi="Times New Roman"/>
          <w:sz w:val="28"/>
          <w:szCs w:val="28"/>
        </w:rPr>
      </w:pPr>
    </w:p>
    <w:p w:rsidR="00077624" w:rsidRPr="00AB58AD" w:rsidRDefault="00AB58AD" w:rsidP="00AB58AD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077624" w:rsidRPr="00B80B75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077624" w:rsidRPr="00B80B7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077624" w:rsidRPr="00B80B75">
        <w:rPr>
          <w:rFonts w:ascii="Times New Roman" w:eastAsia="Calibri" w:hAnsi="Times New Roman" w:cs="Times New Roman"/>
          <w:sz w:val="28"/>
          <w:szCs w:val="28"/>
        </w:rPr>
        <w:t xml:space="preserve"> от 25.12.2008 №273-ФЗ «О пр</w:t>
      </w:r>
      <w:r w:rsidR="00A62697">
        <w:rPr>
          <w:rFonts w:ascii="Times New Roman" w:eastAsia="Calibri" w:hAnsi="Times New Roman" w:cs="Times New Roman"/>
          <w:sz w:val="28"/>
          <w:szCs w:val="28"/>
        </w:rPr>
        <w:t xml:space="preserve">отиводействии коррупции», </w:t>
      </w:r>
      <w:r w:rsidR="00077624">
        <w:rPr>
          <w:rFonts w:ascii="Times New Roman" w:eastAsia="Calibri" w:hAnsi="Times New Roman" w:cs="Times New Roman"/>
          <w:sz w:val="28"/>
          <w:szCs w:val="28"/>
        </w:rPr>
        <w:t xml:space="preserve">методическими рекомендациями по разработке и принятию организациями мер по предупреждению и противодействию коррупции, </w:t>
      </w:r>
      <w:r w:rsidR="00077624" w:rsidRPr="005954EF">
        <w:rPr>
          <w:rFonts w:ascii="Times New Roman" w:eastAsia="Calibri" w:hAnsi="Times New Roman" w:cs="Times New Roman"/>
          <w:sz w:val="28"/>
          <w:szCs w:val="28"/>
        </w:rPr>
        <w:t xml:space="preserve">утверждённых Министерством труда и социальной защиты </w:t>
      </w:r>
      <w:r w:rsidRPr="00AB58AD">
        <w:rPr>
          <w:rFonts w:ascii="Times New Roman" w:hAnsi="Times New Roman" w:cs="Times New Roman"/>
          <w:sz w:val="28"/>
          <w:szCs w:val="28"/>
        </w:rPr>
        <w:t>от 25.12.2014 № 18-0/10/В-8980 «О проведении федеральными государственными органами оценки коррупционных рисков»</w:t>
      </w:r>
    </w:p>
    <w:p w:rsidR="00E84C7A" w:rsidRDefault="00E84C7A" w:rsidP="00AB58A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7624" w:rsidRPr="00E84C7A" w:rsidRDefault="00077624" w:rsidP="00AB58A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C7A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EA1386" w:rsidRDefault="00DD47EB" w:rsidP="00600E42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прилагаемый </w:t>
      </w:r>
      <w:r w:rsidR="000776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Кодекс этики  и служебного поведения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776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0E42" w:rsidRDefault="00600E42" w:rsidP="00600E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МКУ «Управление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 ОМС БГО».</w:t>
      </w:r>
    </w:p>
    <w:p w:rsidR="00600E42" w:rsidRDefault="00600E42" w:rsidP="00600E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7624" w:rsidRDefault="00E84C7A" w:rsidP="0007762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77624">
        <w:rPr>
          <w:rFonts w:ascii="Times New Roman" w:eastAsia="Calibri" w:hAnsi="Times New Roman" w:cs="Times New Roman"/>
          <w:sz w:val="28"/>
          <w:szCs w:val="28"/>
        </w:rPr>
        <w:t>. Приказ вступает в силу со дня подписания.</w:t>
      </w:r>
    </w:p>
    <w:p w:rsidR="00945F4C" w:rsidRPr="001B7418" w:rsidRDefault="00E84C7A" w:rsidP="00077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F4C" w:rsidRPr="001B7418">
        <w:rPr>
          <w:rFonts w:ascii="Times New Roman" w:hAnsi="Times New Roman" w:cs="Times New Roman"/>
          <w:sz w:val="28"/>
          <w:szCs w:val="28"/>
        </w:rPr>
        <w:t>.</w:t>
      </w:r>
      <w:r w:rsidR="005E4D46" w:rsidRPr="001B7418">
        <w:rPr>
          <w:rFonts w:ascii="Times New Roman" w:hAnsi="Times New Roman" w:cs="Times New Roman"/>
          <w:sz w:val="28"/>
          <w:szCs w:val="28"/>
        </w:rPr>
        <w:t xml:space="preserve"> 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14917" w:rsidRPr="001B7418">
        <w:rPr>
          <w:rFonts w:ascii="Times New Roman" w:hAnsi="Times New Roman" w:cs="Times New Roman"/>
          <w:sz w:val="28"/>
          <w:szCs w:val="28"/>
        </w:rPr>
        <w:t>над выполнением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14917" w:rsidRPr="001B7418">
        <w:rPr>
          <w:rFonts w:ascii="Times New Roman" w:hAnsi="Times New Roman" w:cs="Times New Roman"/>
          <w:sz w:val="28"/>
          <w:szCs w:val="28"/>
        </w:rPr>
        <w:t>приказа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52341" w:rsidRDefault="00945F4C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C7A" w:rsidRDefault="00E84C7A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C7A" w:rsidRDefault="00E84C7A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86" w:rsidRDefault="00EA1386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86" w:rsidRDefault="00EA1386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86" w:rsidRDefault="00EA1386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86" w:rsidRDefault="00EA1386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86" w:rsidRDefault="00EA1386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86" w:rsidRPr="00945F4C" w:rsidRDefault="00EA1386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46" w:rsidRDefault="005E4D46" w:rsidP="00211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DB2" w:rsidRPr="001B7418" w:rsidRDefault="00942DB2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Начальник  МКУ «Управление</w:t>
      </w:r>
      <w:r w:rsidR="005E4D46" w:rsidRPr="001B741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42DB2" w:rsidRDefault="00942DB2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по обе</w:t>
      </w:r>
      <w:r w:rsidR="001B7418">
        <w:rPr>
          <w:rFonts w:ascii="Times New Roman" w:hAnsi="Times New Roman" w:cs="Times New Roman"/>
          <w:sz w:val="28"/>
          <w:szCs w:val="28"/>
        </w:rPr>
        <w:t xml:space="preserve">спечению ДОМС БГО»         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B74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 </w:t>
      </w:r>
      <w:r w:rsidR="001B7418">
        <w:rPr>
          <w:rFonts w:ascii="Times New Roman" w:hAnsi="Times New Roman" w:cs="Times New Roman"/>
          <w:sz w:val="28"/>
          <w:szCs w:val="28"/>
        </w:rPr>
        <w:t xml:space="preserve">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Д.Ю. Якимов</w:t>
      </w: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2697" w:rsidRDefault="00A62697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1386" w:rsidRDefault="00EA1386" w:rsidP="00DD47EB">
      <w:pPr>
        <w:jc w:val="right"/>
        <w:rPr>
          <w:rFonts w:ascii="Times New Roman" w:hAnsi="Times New Roman" w:cs="Times New Roman"/>
        </w:rPr>
      </w:pPr>
    </w:p>
    <w:p w:rsidR="00DD47EB" w:rsidRPr="005756ED" w:rsidRDefault="00DD47EB" w:rsidP="00DD47EB">
      <w:pPr>
        <w:jc w:val="right"/>
        <w:rPr>
          <w:rFonts w:ascii="Times New Roman" w:hAnsi="Times New Roman" w:cs="Times New Roman"/>
        </w:rPr>
      </w:pPr>
      <w:r w:rsidRPr="005756ED">
        <w:rPr>
          <w:rFonts w:ascii="Times New Roman" w:hAnsi="Times New Roman" w:cs="Times New Roman"/>
        </w:rPr>
        <w:lastRenderedPageBreak/>
        <w:t>Приложение к Приказу от 26.05.2016 №2</w:t>
      </w:r>
      <w:r>
        <w:rPr>
          <w:rFonts w:ascii="Times New Roman" w:hAnsi="Times New Roman" w:cs="Times New Roman"/>
        </w:rPr>
        <w:t>8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КОДЕКС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МУНИЦИПАЛЬНОГО КАЗЕННОГО УЧРЕЖДЕНИЯ «УПРАВЛЕНИЕ ПО ОБЕСПЕЧЕНИЮ ДЕЯТЕЛЬНОСТИ ОРГАНОВ МЕСТНОГО САМОУПРАВЛЕНИЯ БЕРЕЗОВСКОГО ГОРОДСКОГО ОКРУГА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независимо от занимаемой ими должности.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работу в </w:t>
      </w:r>
      <w:r w:rsidR="00B01FA0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, производится в соответствии со </w:t>
      </w:r>
      <w:r w:rsidR="00B01FA0">
        <w:rPr>
          <w:rFonts w:ascii="Times New Roman" w:hAnsi="Times New Roman" w:cs="Times New Roman"/>
          <w:sz w:val="28"/>
          <w:szCs w:val="28"/>
        </w:rPr>
        <w:t>статьей 68</w:t>
      </w:r>
      <w:r w:rsidRPr="00B01FA0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рудового кодекса Российской Федерации.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Кодекса этики является установление этических норм и правил служебного поведения работников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для добросовестного выполнения ими своей профессиональной деятельности, обеспечение единой нравственно-нормативной основы поведения работников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формирование нетерпимого отношения к коррупции.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этики служит основой для формирования взаимоотношений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B01FA0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, основанных на нормах морали,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работникам и </w:t>
      </w:r>
      <w:r w:rsidR="00B01FA0">
        <w:rPr>
          <w:rFonts w:ascii="Times New Roman" w:hAnsi="Times New Roman" w:cs="Times New Roman"/>
          <w:sz w:val="28"/>
          <w:szCs w:val="28"/>
        </w:rPr>
        <w:t>учреждению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этики призван повысить эффективность выполнения работниками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>
        <w:rPr>
          <w:rFonts w:ascii="Times New Roman" w:hAnsi="Times New Roman" w:cs="Times New Roman"/>
          <w:sz w:val="28"/>
          <w:szCs w:val="28"/>
        </w:rPr>
        <w:br/>
        <w:t>из критериев оценки качества их профессиональной деятельности и служебного поведения.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работник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должен следовать положениям Кодекса, </w:t>
      </w:r>
      <w:r>
        <w:rPr>
          <w:rFonts w:ascii="Times New Roman" w:hAnsi="Times New Roman" w:cs="Times New Roman"/>
          <w:sz w:val="28"/>
          <w:szCs w:val="28"/>
        </w:rPr>
        <w:br/>
        <w:t xml:space="preserve">а каждый гражданин Российской Федерации вправе ожидать от работника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нарушение положений Кодекса руководитель и работник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несет моральную ответственность, а также иную ответственность в соответствии с законодательством Российской Федерации.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лица, состоящие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FA0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 в трудовых отношениях;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личная заинтересованность – возможность получения работником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связи с исполнением должностях обязанностей доходов в виде </w:t>
      </w:r>
      <w:r>
        <w:rPr>
          <w:rFonts w:ascii="Times New Roman" w:hAnsi="Times New Roman" w:cs="Times New Roman"/>
          <w:sz w:val="28"/>
          <w:szCs w:val="28"/>
        </w:rPr>
        <w:lastRenderedPageBreak/>
        <w:t>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информация – любая, не являющаяся общедоступной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 подлежащая разглашению информация, находящаяся в распоряжении работников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силу их служебных обязанностей, распространение которой может нанести ущерб законным интересам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клиентов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деловых партнеров;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конфликт интересов – ситуация, при которой личная (прямая или косвенная) заинтересованность работника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и правами и законными интересами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клиентов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правам и законным интересам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клиентов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B01FA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7EB" w:rsidRDefault="00B01FA0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 учреждения</w:t>
      </w:r>
      <w:r w:rsidR="00DD47EB">
        <w:rPr>
          <w:rFonts w:ascii="Times New Roman" w:hAnsi="Times New Roman" w:cs="Times New Roman"/>
          <w:sz w:val="28"/>
          <w:szCs w:val="28"/>
        </w:rPr>
        <w:t xml:space="preserve"> – юридическое или физическое лицо, которому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DD47EB">
        <w:rPr>
          <w:rFonts w:ascii="Times New Roman" w:hAnsi="Times New Roman" w:cs="Times New Roman"/>
          <w:sz w:val="28"/>
          <w:szCs w:val="28"/>
        </w:rPr>
        <w:t xml:space="preserve"> оказываются услуги, производятся работы в процессе осуществления деятельности;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деловой партнер – физическое или юридическое лицо, с которым </w:t>
      </w:r>
      <w:r w:rsidR="00B01FA0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на основании договора в установленной сфере деятельности.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>
        <w:rPr>
          <w:rFonts w:ascii="Times New Roman" w:hAnsi="Times New Roman" w:cs="Times New Roman"/>
          <w:sz w:val="28"/>
          <w:szCs w:val="28"/>
        </w:rPr>
        <w:t>3. Основные принципы профессиональной этики</w:t>
      </w:r>
    </w:p>
    <w:p w:rsidR="00DD47EB" w:rsidRDefault="00DD47EB" w:rsidP="0027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</w:p>
    <w:p w:rsidR="00277644" w:rsidRDefault="00277644" w:rsidP="00277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основывается </w:t>
      </w:r>
      <w:r>
        <w:rPr>
          <w:rFonts w:ascii="Times New Roman" w:hAnsi="Times New Roman" w:cs="Times New Roman"/>
          <w:sz w:val="28"/>
          <w:szCs w:val="28"/>
        </w:rPr>
        <w:br/>
        <w:t>на следующих принципах профессиональной этики: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законность: </w:t>
      </w:r>
      <w:r w:rsidR="00277644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, работники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в соответствии с </w:t>
      </w:r>
      <w:r w:rsidR="00277644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 приоритет прав и законных интересов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клиентов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: работники </w:t>
      </w:r>
      <w:r w:rsidR="00277644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исходят </w:t>
      </w:r>
      <w:r>
        <w:rPr>
          <w:rFonts w:ascii="Times New Roman" w:hAnsi="Times New Roman" w:cs="Times New Roman"/>
          <w:sz w:val="28"/>
          <w:szCs w:val="28"/>
        </w:rPr>
        <w:br/>
        <w:t xml:space="preserve">из того, что права и законные интересы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клиентов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ставятся выше личной заинтересованности работников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 профессионализм: </w:t>
      </w:r>
      <w:r w:rsidR="00277644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принимает меры по поддержанию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повышению уровня квалификации и профессионализма работников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в том числе путем проведения профессионального обучения.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стремятся к повышению своего профессионального уровня;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 независимость: работники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процессе осуществления деятельности не допускают предвзятости и зависимости от третьих лиц,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могут нанести ущерб правам и законным интересам клиентов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 добросовестность: работники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обязаны ответственно </w:t>
      </w:r>
      <w:r>
        <w:rPr>
          <w:rFonts w:ascii="Times New Roman" w:hAnsi="Times New Roman" w:cs="Times New Roman"/>
          <w:sz w:val="28"/>
          <w:szCs w:val="28"/>
        </w:rPr>
        <w:br/>
        <w:t>и справедливо относ</w:t>
      </w:r>
      <w:r w:rsidR="00277644">
        <w:rPr>
          <w:rFonts w:ascii="Times New Roman" w:hAnsi="Times New Roman" w:cs="Times New Roman"/>
          <w:sz w:val="28"/>
          <w:szCs w:val="28"/>
        </w:rPr>
        <w:t>иться друг к другу, к клиентам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деловым партнерам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7EB" w:rsidRDefault="00277644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DD47EB">
        <w:rPr>
          <w:rFonts w:ascii="Times New Roman" w:hAnsi="Times New Roman" w:cs="Times New Roman"/>
          <w:sz w:val="28"/>
          <w:szCs w:val="28"/>
        </w:rPr>
        <w:t xml:space="preserve"> обеспечивает все необходимые условия, позволяющие </w:t>
      </w:r>
      <w:r w:rsidR="00DD47EB">
        <w:rPr>
          <w:rFonts w:ascii="Times New Roman" w:hAnsi="Times New Roman" w:cs="Times New Roman"/>
          <w:sz w:val="28"/>
          <w:szCs w:val="28"/>
        </w:rPr>
        <w:br/>
        <w:t xml:space="preserve">ее клиенту, а также </w:t>
      </w:r>
      <w:r>
        <w:rPr>
          <w:rFonts w:ascii="Times New Roman" w:hAnsi="Times New Roman" w:cs="Times New Roman"/>
          <w:sz w:val="28"/>
          <w:szCs w:val="28"/>
        </w:rPr>
        <w:t>учреждению, контролирующему</w:t>
      </w:r>
      <w:r w:rsidR="00DD47EB">
        <w:rPr>
          <w:rFonts w:ascii="Times New Roman" w:hAnsi="Times New Roman" w:cs="Times New Roman"/>
          <w:sz w:val="28"/>
          <w:szCs w:val="28"/>
        </w:rPr>
        <w:t xml:space="preserve">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информационная открытость: </w:t>
      </w:r>
      <w:r w:rsidR="00277644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раскрытие информации о своем правовом статусе, финансовом состоянии, операциях </w:t>
      </w:r>
      <w:r>
        <w:rPr>
          <w:rFonts w:ascii="Times New Roman" w:hAnsi="Times New Roman" w:cs="Times New Roman"/>
          <w:sz w:val="28"/>
          <w:szCs w:val="28"/>
        </w:rPr>
        <w:br/>
        <w:t xml:space="preserve">с финансовыми инструментами в процессе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объективность и справедливое отношение: </w:t>
      </w:r>
      <w:r w:rsidR="00277644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справедливое (равное) отношение ко всем клиентам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деловым партнерам организации.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>
        <w:rPr>
          <w:rFonts w:ascii="Times New Roman" w:hAnsi="Times New Roman" w:cs="Times New Roman"/>
          <w:sz w:val="28"/>
          <w:szCs w:val="28"/>
        </w:rPr>
        <w:t>4. Основные правила служебного поведения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исполнять должностные обязанности добросовестно и на высоком профессиональном уровне в целях обеспечения эффективной работы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осуществлять свою деятельнос</w:t>
      </w:r>
      <w:r w:rsidR="00277644">
        <w:rPr>
          <w:rFonts w:ascii="Times New Roman" w:hAnsi="Times New Roman" w:cs="Times New Roman"/>
          <w:sz w:val="28"/>
          <w:szCs w:val="28"/>
        </w:rPr>
        <w:t>ть в пределах полномочий данного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соблюдать беспристрастность, исключающую возможность влияния </w:t>
      </w:r>
      <w:r>
        <w:rPr>
          <w:rFonts w:ascii="Times New Roman" w:hAnsi="Times New Roman" w:cs="Times New Roman"/>
          <w:sz w:val="28"/>
          <w:szCs w:val="28"/>
        </w:rPr>
        <w:br/>
        <w:t>на служебную деятельность решений политических партий, иных общественных объединений;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постоянно стремиться к обеспечению эффективного использования ресурсов, находящихся в распоряжении;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 защищать и поддерживать человеческое достоинство граждан, </w:t>
      </w:r>
      <w:r>
        <w:rPr>
          <w:rFonts w:ascii="Times New Roman" w:hAnsi="Times New Roman" w:cs="Times New Roman"/>
          <w:sz w:val="28"/>
          <w:szCs w:val="28"/>
        </w:rPr>
        <w:lastRenderedPageBreak/>
        <w:t>учитывать их индивидуальность, интересы и социальные потребности на основе построения толерантных отношений с ними;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 соблюдать права клиентов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гарантировать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>
        <w:rPr>
          <w:rFonts w:ascii="Times New Roman" w:hAnsi="Times New Roman" w:cs="Times New Roman"/>
          <w:sz w:val="28"/>
          <w:szCs w:val="28"/>
        </w:rPr>
        <w:br/>
        <w:t>в конкретной ситуации;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4.11 воздерживаться от поведения, которое могло бы вызвать сомнение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объективном исполнении должностных обязанностей работника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не допускать конфликтных ситуаций, способных дискредитировать их деятельность и способных нанести ущерб репутации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277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 не использовать должностное положение для оказания влияния </w:t>
      </w:r>
      <w:r>
        <w:rPr>
          <w:rFonts w:ascii="Times New Roman" w:hAnsi="Times New Roman" w:cs="Times New Roman"/>
          <w:sz w:val="28"/>
          <w:szCs w:val="28"/>
        </w:rPr>
        <w:br/>
        <w:t>на деятельность должностных лиц</w:t>
      </w:r>
      <w:r w:rsidR="00277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решении вопросов личного характера;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 соблюдать установленные правила публичных выступлений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 уважительно относиться к деятельности представителей средств массовой информации по информированию общества о работе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оказывать содействие в получении достоверной информации 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 нести персональную ответственность за результаты своей деятельности;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 работники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 внешний вид работника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обязанностей, в зависимости от условий работы и формата служебного мероприятия, должен выражать уважение к клиентам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деловым партнерам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препятствующие нормальному общению или провоцирующие противоправное поведение.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27764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наделенный организационно-распорядительными полномочиями, также обязан: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принимать меры по предотвращению и урегулированию конфликта интересов;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меры по предупреждению и пресечению коррупции;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своим личным поведением подавать пример честности, беспристрастности и справедливости.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5"/>
      <w:bookmarkEnd w:id="3"/>
      <w:r>
        <w:rPr>
          <w:rFonts w:ascii="Times New Roman" w:hAnsi="Times New Roman" w:cs="Times New Roman"/>
          <w:sz w:val="28"/>
          <w:szCs w:val="28"/>
        </w:rPr>
        <w:t xml:space="preserve">5. Требования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поведению работников</w:t>
      </w:r>
    </w:p>
    <w:p w:rsidR="001E5AE5" w:rsidRDefault="001E5AE5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1E5AE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  <w:t>не вправе допускать личную заинтересованность, которая приводит или может привести к конфликту интересов.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</w:t>
      </w:r>
      <w:r w:rsidR="001E5AE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обязан представлять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1E5AE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</w:t>
      </w:r>
      <w:r w:rsidR="001E5AE5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и передаются работником по акту</w:t>
      </w:r>
      <w:r w:rsidR="001E5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5AE5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нормативным актом </w:t>
      </w:r>
      <w:r w:rsidR="001E5AE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1"/>
      <w:bookmarkEnd w:id="4"/>
      <w:r>
        <w:rPr>
          <w:rFonts w:ascii="Times New Roman" w:hAnsi="Times New Roman" w:cs="Times New Roman"/>
          <w:sz w:val="28"/>
          <w:szCs w:val="28"/>
        </w:rPr>
        <w:t>6. Обращение со служебной информацией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1E5AE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обязан принимать соответствующие меры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обеспечению конфиденциальности информации, ставшей известной ему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с исполнением 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AE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DD47EB" w:rsidRDefault="00DD47EB" w:rsidP="00DD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1E5AE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вправе обрабатывать и передавать служебную информацию при соблюдении действующих в </w:t>
      </w:r>
      <w:r w:rsidR="001E5AE5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:rsidR="00DD47EB" w:rsidRDefault="00DD47EB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DD47EB" w:rsidSect="002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8B"/>
    <w:rsid w:val="000152AF"/>
    <w:rsid w:val="000266A6"/>
    <w:rsid w:val="00060DBA"/>
    <w:rsid w:val="00077624"/>
    <w:rsid w:val="000B3B8B"/>
    <w:rsid w:val="001B7418"/>
    <w:rsid w:val="001E5AE5"/>
    <w:rsid w:val="00205A35"/>
    <w:rsid w:val="0021156E"/>
    <w:rsid w:val="00271347"/>
    <w:rsid w:val="00277644"/>
    <w:rsid w:val="00277A94"/>
    <w:rsid w:val="002845AB"/>
    <w:rsid w:val="002F105E"/>
    <w:rsid w:val="00352341"/>
    <w:rsid w:val="00355A9B"/>
    <w:rsid w:val="003B399C"/>
    <w:rsid w:val="004361D6"/>
    <w:rsid w:val="00452ACB"/>
    <w:rsid w:val="00495A3C"/>
    <w:rsid w:val="00527B66"/>
    <w:rsid w:val="005E4D46"/>
    <w:rsid w:val="00600E42"/>
    <w:rsid w:val="00615E52"/>
    <w:rsid w:val="00675081"/>
    <w:rsid w:val="006F66ED"/>
    <w:rsid w:val="00763A43"/>
    <w:rsid w:val="007F30FE"/>
    <w:rsid w:val="00837B5A"/>
    <w:rsid w:val="00857BE2"/>
    <w:rsid w:val="008A6B75"/>
    <w:rsid w:val="00942DB2"/>
    <w:rsid w:val="00945F4C"/>
    <w:rsid w:val="00974021"/>
    <w:rsid w:val="009B044A"/>
    <w:rsid w:val="009D0497"/>
    <w:rsid w:val="009E1E51"/>
    <w:rsid w:val="00A62697"/>
    <w:rsid w:val="00AA1FA2"/>
    <w:rsid w:val="00AB58AD"/>
    <w:rsid w:val="00B01FA0"/>
    <w:rsid w:val="00C94FD6"/>
    <w:rsid w:val="00D82C5A"/>
    <w:rsid w:val="00DD47EB"/>
    <w:rsid w:val="00DF2138"/>
    <w:rsid w:val="00E4158B"/>
    <w:rsid w:val="00E62EF6"/>
    <w:rsid w:val="00E72FB2"/>
    <w:rsid w:val="00E84C7A"/>
    <w:rsid w:val="00EA1386"/>
    <w:rsid w:val="00EF2E72"/>
    <w:rsid w:val="00F14917"/>
    <w:rsid w:val="00F50210"/>
    <w:rsid w:val="00F5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3B8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F6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2DB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399C"/>
  </w:style>
  <w:style w:type="character" w:styleId="a3">
    <w:name w:val="Hyperlink"/>
    <w:basedOn w:val="a0"/>
    <w:uiPriority w:val="99"/>
    <w:semiHidden/>
    <w:unhideWhenUsed/>
    <w:rsid w:val="003B399C"/>
    <w:rPr>
      <w:color w:val="0000FF"/>
      <w:u w:val="single"/>
    </w:rPr>
  </w:style>
  <w:style w:type="paragraph" w:styleId="a4">
    <w:name w:val="No Spacing"/>
    <w:uiPriority w:val="1"/>
    <w:qFormat/>
    <w:rsid w:val="000776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unhideWhenUsed/>
    <w:rsid w:val="00AB58A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B58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17</cp:revision>
  <cp:lastPrinted>2016-06-30T10:00:00Z</cp:lastPrinted>
  <dcterms:created xsi:type="dcterms:W3CDTF">2013-10-29T05:04:00Z</dcterms:created>
  <dcterms:modified xsi:type="dcterms:W3CDTF">2016-06-30T10:40:00Z</dcterms:modified>
</cp:coreProperties>
</file>