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DBF" w:rsidRDefault="00DF7DBF" w:rsidP="00DF7DBF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Приложение </w:t>
      </w:r>
    </w:p>
    <w:p w:rsidR="00DF7DBF" w:rsidRDefault="00DF7DBF" w:rsidP="00DF7DBF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постановлению администрации</w:t>
      </w:r>
    </w:p>
    <w:p w:rsidR="00DF7DBF" w:rsidRDefault="00DF7DBF" w:rsidP="00DF7DBF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 </w:t>
      </w:r>
    </w:p>
    <w:p w:rsidR="00DF7DBF" w:rsidRDefault="00653E35" w:rsidP="00DF7DBF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27.01.2023 №106</w:t>
      </w:r>
    </w:p>
    <w:p w:rsidR="00DF7DBF" w:rsidRDefault="00DF7DBF" w:rsidP="00DF7DBF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</w:p>
    <w:p w:rsidR="008B7FAD" w:rsidRDefault="00DF7DBF" w:rsidP="00DF7DBF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2AF3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102AF3" w:rsidRDefault="00DF7DBF" w:rsidP="00DF7DBF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2AF3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102AF3" w:rsidRDefault="00102AF3" w:rsidP="00102AF3">
      <w:pPr>
        <w:spacing w:after="0" w:line="240" w:lineRule="auto"/>
        <w:ind w:left="11624"/>
        <w:rPr>
          <w:rFonts w:ascii="Times New Roman" w:hAnsi="Times New Roman" w:cs="Times New Roman"/>
          <w:sz w:val="28"/>
          <w:szCs w:val="28"/>
        </w:rPr>
      </w:pPr>
    </w:p>
    <w:p w:rsidR="00102AF3" w:rsidRDefault="00102AF3" w:rsidP="00102AF3">
      <w:pPr>
        <w:spacing w:after="0" w:line="240" w:lineRule="auto"/>
        <w:ind w:left="11624"/>
        <w:rPr>
          <w:rFonts w:ascii="Times New Roman" w:hAnsi="Times New Roman" w:cs="Times New Roman"/>
          <w:sz w:val="28"/>
          <w:szCs w:val="28"/>
        </w:rPr>
      </w:pPr>
    </w:p>
    <w:p w:rsidR="00102AF3" w:rsidRDefault="00102AF3" w:rsidP="00102AF3">
      <w:pPr>
        <w:spacing w:after="0" w:line="240" w:lineRule="auto"/>
        <w:ind w:left="11624"/>
        <w:rPr>
          <w:rFonts w:ascii="Times New Roman" w:hAnsi="Times New Roman" w:cs="Times New Roman"/>
          <w:sz w:val="28"/>
          <w:szCs w:val="28"/>
        </w:rPr>
      </w:pPr>
    </w:p>
    <w:p w:rsidR="00DF7DBF" w:rsidRDefault="00102AF3" w:rsidP="00102A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9022FA" w:rsidRDefault="009022FA" w:rsidP="00D657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22FA">
        <w:rPr>
          <w:rFonts w:ascii="Times New Roman" w:hAnsi="Times New Roman" w:cs="Times New Roman"/>
          <w:sz w:val="28"/>
          <w:szCs w:val="28"/>
        </w:rPr>
        <w:t>мероприятий по выполнению муниципальной программы</w:t>
      </w:r>
    </w:p>
    <w:p w:rsidR="009022FA" w:rsidRDefault="00D65761" w:rsidP="00102A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65761">
        <w:rPr>
          <w:rFonts w:ascii="Times New Roman" w:hAnsi="Times New Roman" w:cs="Times New Roman"/>
          <w:sz w:val="28"/>
          <w:szCs w:val="28"/>
        </w:rPr>
        <w:t>Развитие культуры, физической культуры и спорта, организация работы с молодежью в Березовско</w:t>
      </w:r>
      <w:r>
        <w:rPr>
          <w:rFonts w:ascii="Times New Roman" w:hAnsi="Times New Roman" w:cs="Times New Roman"/>
          <w:sz w:val="28"/>
          <w:szCs w:val="28"/>
        </w:rPr>
        <w:t>м городском округе до 2028 года»</w:t>
      </w:r>
    </w:p>
    <w:p w:rsidR="00D65761" w:rsidRDefault="00D65761" w:rsidP="00102A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322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2155"/>
        <w:gridCol w:w="1448"/>
        <w:gridCol w:w="1559"/>
        <w:gridCol w:w="1417"/>
        <w:gridCol w:w="1560"/>
        <w:gridCol w:w="1417"/>
        <w:gridCol w:w="1418"/>
        <w:gridCol w:w="1559"/>
        <w:gridCol w:w="1984"/>
      </w:tblGrid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vAlign w:val="bottom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55" w:type="dxa"/>
            <w:shd w:val="clear" w:color="auto" w:fill="auto"/>
            <w:vAlign w:val="bottom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8" w:type="dxa"/>
            <w:shd w:val="clear" w:color="auto" w:fill="auto"/>
            <w:vAlign w:val="bottom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vMerge w:val="restart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55" w:type="dxa"/>
            <w:vMerge w:val="restart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10378" w:type="dxa"/>
            <w:gridSpan w:val="7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расходов на выполнение мероприятия за счет всех источников ресурсного обеспечения, тыс.руб.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строки  целевых показателей, на достижение которых направлены мероприятия</w:t>
            </w:r>
          </w:p>
        </w:tc>
      </w:tr>
      <w:tr w:rsidR="00D65761" w:rsidRPr="00D65761" w:rsidTr="00D65761">
        <w:trPr>
          <w:trHeight w:val="300"/>
        </w:trPr>
        <w:tc>
          <w:tcPr>
            <w:tcW w:w="805" w:type="dxa"/>
            <w:vMerge/>
            <w:vAlign w:val="center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vAlign w:val="center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8" w:type="dxa"/>
            <w:vMerge w:val="restart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984" w:type="dxa"/>
            <w:vMerge/>
            <w:vAlign w:val="center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5761" w:rsidRPr="00D65761" w:rsidTr="00D65761">
        <w:trPr>
          <w:trHeight w:val="300"/>
        </w:trPr>
        <w:tc>
          <w:tcPr>
            <w:tcW w:w="805" w:type="dxa"/>
            <w:vMerge/>
            <w:vAlign w:val="center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vMerge/>
            <w:vAlign w:val="center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8" w:type="dxa"/>
            <w:vMerge/>
            <w:vAlign w:val="center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5761" w:rsidRPr="00D65761" w:rsidTr="00D65761">
        <w:trPr>
          <w:trHeight w:val="630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Всего по муниципальной программе, в том числе                          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2332890,25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474252,36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381660,49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369244,35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369244,35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369244,35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369244,35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15381,40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15381,40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2317508,85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458870,96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381660,49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369244,35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369244,35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369244,35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369244,35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Капитальные вложения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Прочие нужды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2332890,25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474252,36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381660,49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369244,35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369244,35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369244,35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369244,35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15381,40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15381,40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2317508,85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458870,96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381660,49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369244,35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369244,35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369244,35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369244,35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517" w:type="dxa"/>
            <w:gridSpan w:val="9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1 «Развитие культуры»</w:t>
            </w:r>
          </w:p>
        </w:tc>
      </w:tr>
      <w:tr w:rsidR="00D65761" w:rsidRPr="00D65761" w:rsidTr="00D65761">
        <w:trPr>
          <w:trHeight w:val="630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подпрограмме 1, в том числе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1204874,20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245952,38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199402,38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189879,86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189879,86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189879,86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189879,86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230,80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230,80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1204643,40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245721,58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199402,38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189879,86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189879,86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189879,86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189879,86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4517" w:type="dxa"/>
            <w:gridSpan w:val="9"/>
            <w:shd w:val="clear" w:color="auto" w:fill="auto"/>
            <w:hideMark/>
          </w:tcPr>
          <w:p w:rsidR="00D65761" w:rsidRPr="00D65761" w:rsidRDefault="00653E35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D65761"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Капитальные вложения</w:t>
            </w:r>
          </w:p>
        </w:tc>
      </w:tr>
      <w:tr w:rsidR="00D65761" w:rsidRPr="00D65761" w:rsidTr="00D65761">
        <w:trPr>
          <w:trHeight w:val="94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направлению «Капитальные вложения»,         в том числе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1890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28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1.5. Строительство, приобретение, реконструкция, модернизация зданий муниципальных учреждений культуры, всего, из них: 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1.2.1., 1.3.1., 1.3.2., 1.4.1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4517" w:type="dxa"/>
            <w:gridSpan w:val="9"/>
            <w:shd w:val="clear" w:color="auto" w:fill="auto"/>
            <w:hideMark/>
          </w:tcPr>
          <w:p w:rsidR="00D65761" w:rsidRPr="00D65761" w:rsidRDefault="00653E35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="00D65761"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нужды</w:t>
            </w:r>
          </w:p>
        </w:tc>
      </w:tr>
      <w:tr w:rsidR="00D65761" w:rsidRPr="00D65761" w:rsidTr="00D65761">
        <w:trPr>
          <w:trHeight w:val="630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1204874,20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245952,38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199402,38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189879,86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189879,86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189879,86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189879,86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230,80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230,80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1204643,40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245721,58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199402,38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189879,86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189879,86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189879,86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189879,86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65761" w:rsidRPr="00D65761" w:rsidTr="00D65761">
        <w:trPr>
          <w:trHeight w:val="1890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1.1  Осуществление библиотечного, библиографического и информационного обслуживания пользователей библиотек, всего, из них: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225760,00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41965,00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36759,00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36759,00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36759,00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36759,00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36759,00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1.1.1., 1.1.2., 1.1.3., 1.1.4., 1.1.5., 1.1.6., 1.1.7., 1.2.3., 1.2.8., 1.2.9., 1.3.2., 1.4.1., 1.4.3., 1.4.4., 1.5.1., 1.5.2., 1.5.3., 1.6.1., 1.6.2., 1.6.3., 1.6.4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225760,00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D65761" w:rsidRPr="00D65761" w:rsidRDefault="00D65761" w:rsidP="00D65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41 965,00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D65761" w:rsidRPr="00D65761" w:rsidRDefault="00D65761" w:rsidP="00D65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36 759,00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D65761" w:rsidRPr="00D65761" w:rsidRDefault="00D65761" w:rsidP="00D657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36 759,00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36759,00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36759,00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36759,00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157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44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1.2 Организация культурно-досуговых мероприятий для населения (в том числе клубные формирования), всего, из них: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812119,68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157555,38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130912,86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130912,86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130912,86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130912,86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130912,86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1.2.3., 1.2.4., 1.2.5., 1.2.6., 1.2.7., 1.2.8., 1.2.9., 1.3.2., 1.4.1., 1.4.2, 1.4.3., 1.4.4., 1.5.1., 1.5.2., 1.5.3., 1.6.1., 1.6.2., 1.6.3., 1.6.4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812119,68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157 555,38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130 912,86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130 912,86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130912,86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130912,86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130912,86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1890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1.3 Обеспечение мероприятий по укреплению и развитию материально - технической базы муниципальных учреждений культуры, всего, из них:  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3431,26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3431,26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1.1.3., 1.1.4., 1.1.6., 1.2.1., 1.2.2., 1.3.1., 1.3.2., 1.3.2., 1.4.1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3431,26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3431,26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94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1.4.  Мероприятия в сфере культуры, всего, из них: 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6115,00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6115,00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1.1.1., 1.1.2., 1.2.4., 1.2.5., 1.2.8., 1.2.9., 1.4.1., 1.4.3., 1.4.4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6115,00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6115,00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1890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59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1.5. Строительство, приобретение, реконструкция, модернизация зданий муниципальных учреждений культуры, всего, из них: 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1.2.1., 1.3.1., 1.3.2., 1.4.1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1260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1.6. Мероприятия по антитеррористической</w:t>
            </w:r>
            <w:r w:rsidR="00653E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защищенности объектов культуры</w:t>
            </w: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 всего, из них: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1.3.1., 1.3.2., 1.4.1., 1.6.1., 1.6.2., 1.6.3., 1.6.4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94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1.7. Создание модельных муниципальных библиотек, всего, из них: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1.1.6., 1.1.7., 1.4.1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750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1.8  Организация деятельности парка культуры и отдыха, </w:t>
            </w: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всего, из них: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156216,66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35654,14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31730,52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22208,00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22208,00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22208,00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22208,00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1.2.2., 1.2.3., 1.2.8., 1.2.9., 1.3.1., 1.3.2., 1.4.1., 1.4.3., 1.4.4., 1.5.1., 1.5.2., 1.5.3., </w:t>
            </w: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1.6.1., 1.6.2., 1.6.3., 1.6.4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75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156216,66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35 654,14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31 730,52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22 208,00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22208,00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22208,00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22208,00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1260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1.9. Модернизация библиотек в части комплектования книжных фондов, всего, из них: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461,60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461,60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1.1.1., 1.1.2., 1.1.3.,</w:t>
            </w:r>
            <w:r w:rsidR="00653E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1.4.1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230,80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230,80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230,80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230,80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4517" w:type="dxa"/>
            <w:gridSpan w:val="9"/>
            <w:shd w:val="clear" w:color="auto" w:fill="auto"/>
            <w:hideMark/>
          </w:tcPr>
          <w:p w:rsidR="00D65761" w:rsidRPr="00D65761" w:rsidRDefault="00653E35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2. </w:t>
            </w:r>
            <w:r w:rsidR="00D65761"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«Развитие дополнительного образования»</w:t>
            </w:r>
          </w:p>
        </w:tc>
      </w:tr>
      <w:tr w:rsidR="00D65761" w:rsidRPr="00D65761" w:rsidTr="00D65761">
        <w:trPr>
          <w:trHeight w:val="630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подпрограмме 2,  в том числе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763599,08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148699,08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122980,00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122980,00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122980,00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122980,00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122980,00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14421,70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14421,70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749177,38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134277,38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122980,00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122980,00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122980,00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122980,00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122980,00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4517" w:type="dxa"/>
            <w:gridSpan w:val="9"/>
            <w:shd w:val="clear" w:color="auto" w:fill="auto"/>
            <w:hideMark/>
          </w:tcPr>
          <w:p w:rsidR="00D65761" w:rsidRPr="00D65761" w:rsidRDefault="00653E35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="00D65761"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нужды</w:t>
            </w:r>
          </w:p>
        </w:tc>
      </w:tr>
      <w:tr w:rsidR="00D65761" w:rsidRPr="00D65761" w:rsidTr="00D65761">
        <w:trPr>
          <w:trHeight w:val="630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763599,08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148699,08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122980,00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122980,00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122980,00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122980,00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122980,00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14421,70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14421,70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749177,38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134277,38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122980,00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122980,00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122980,00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122980,00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122980,00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Внебюджетные </w:t>
            </w: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94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96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2.1 Реализация программ дополнительного образования детей, всего, из них: 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748509,40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133609,40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122980,00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122980,00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122980,00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122980,00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122980,00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1.2.8., 2.1.1., 2.1.2., 2.1.3., 2.2.1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748509,40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133609,40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122980,00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122980,00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122980,00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122980,00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122980,00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1890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2.2 Обеспечение мероприятий по укреплению и развитию материально - технической базы учреждений дополнительного образования, всего, из них: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2.1.1., 2.2.1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94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2.3 Мероприятия в сфере дополнительного образования, всего, из них: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77,68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77,68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2.1.2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77,68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77,68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157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111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2.4 Мероприятия по антитеррористической защищенности объектов дополнительного образования, всего, из них: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2.2.1., 2.3.1., 2.3.2., 2.3.3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274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2.5 Обеспечение меры социальной поддержки по бесплатному получению художественного образования в муниципальных организациях дополнительного образования, в том числе в домах детского творчества, детских школах искусств, детям-сиротам, детям, оставшимся без попечения родителей, и иным категориям несовершеннолетних граждан, нуждающихся в социальной поддержке за счет межбюджетных трансфертов из областного бюджета </w:t>
            </w: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всего, из них: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9108,70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9108,70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2.1.2., 2.1.3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117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9108,70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9108,70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220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2.6. Оснащение муниципальных организаций дополнительного образования (детские школы искусств) музыкальными инструментами, оборудованием и учебными материалами, всего, из них: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5903,30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5903,30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2.1.2., 2.1.3.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5313,00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5313,00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590,30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590,30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4517" w:type="dxa"/>
            <w:gridSpan w:val="9"/>
            <w:shd w:val="clear" w:color="auto" w:fill="auto"/>
            <w:hideMark/>
          </w:tcPr>
          <w:p w:rsidR="00D65761" w:rsidRPr="00D65761" w:rsidRDefault="00653E35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Подпрограмма 3.</w:t>
            </w:r>
            <w:r w:rsidR="00D65761"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«Развитие физической культуры и спорта» </w:t>
            </w:r>
          </w:p>
        </w:tc>
      </w:tr>
      <w:tr w:rsidR="00D65761" w:rsidRPr="00D65761" w:rsidTr="00D65761">
        <w:trPr>
          <w:trHeight w:val="630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подпрограмме 3, в том числе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283854,62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64815,42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45499,72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43384,87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43384,87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43384,87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43384,87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122,40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122,40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283732,22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64693,02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45499,72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43384,87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43384,87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43384,87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43384,87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4517" w:type="dxa"/>
            <w:gridSpan w:val="9"/>
            <w:shd w:val="clear" w:color="auto" w:fill="auto"/>
            <w:hideMark/>
          </w:tcPr>
          <w:p w:rsidR="00D65761" w:rsidRPr="00D65761" w:rsidRDefault="00653E35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D65761"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Капитальные вложения</w:t>
            </w:r>
          </w:p>
        </w:tc>
      </w:tr>
      <w:tr w:rsidR="00D65761" w:rsidRPr="00D65761" w:rsidTr="00D65761">
        <w:trPr>
          <w:trHeight w:val="94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133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направлению «Капитальные вложения»,         в том числе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220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3.7. Строительство и реконструкция объектов спортивной 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3.6.1., 3.6.2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4517" w:type="dxa"/>
            <w:gridSpan w:val="9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3.Прочие нужды</w:t>
            </w:r>
          </w:p>
        </w:tc>
      </w:tr>
      <w:tr w:rsidR="00D65761" w:rsidRPr="00D65761" w:rsidTr="00D65761">
        <w:trPr>
          <w:trHeight w:val="630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283854,62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64815,42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45499,72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43384,87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43384,87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43384,87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43384,87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122,40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122,40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283732,22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64693,02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45499,72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43384,87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43384,87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43384,87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43384,87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653E35">
        <w:trPr>
          <w:trHeight w:val="424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3.1.                    Организация предоставления услуг (выполнения работ) в сфере физической </w:t>
            </w: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культуры и спорта, всего, из них: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191173,22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47291,52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30468,22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28353,37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28353,37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28353,37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28353,37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3.1.1., 3.1.2, 3.1.3., 3.1.4., 3.2.1., 3.2.2., 3.2.3., 3.2.4., 3.2.5., 3.4.1., 3.6.1., 3.6.2., 3.8.2., 3.9.1., 3.9.2., </w:t>
            </w: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3.9.3., 3.9.4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150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191173,22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47291,52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30468,22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28353,37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28353,37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28353,37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28353,37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1260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3.2. Организация и проведение мероприятий в сфере физической культуры и спорта, всего, из них: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3.1.1., 3.1.2, 3.1.3., 3.1.4., 3.2.1.,</w:t>
            </w:r>
            <w:r w:rsidR="00653E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3.2.2., 3.2.3., 3.2.4., 3.2.5</w:t>
            </w: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1890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3.3.        Обеспечение мероприятий по укреплению и развитию материально-технической базы учреждений физической культуры и спорта, всего, из них: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3.1.1., 3.6.1., 3.6.2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1260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164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3.4. Мероприятия по антитеррористической защищенности объектов спорта, всего, из них: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3.9.1., 3.9.2., 3.9.3., 3.9.4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220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3.5. Организация и проведение физкультурных и спортивных мероприятий в рамках Всероссийского физкультурно-спортивного комплекса «Готов к труду и обороне», всего, из них: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22608,00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3768,00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3768,00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3768,00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3768,00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3768,00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3768,00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3.1.1., 3.1.2, 3.1.3., 3.1.4., 3.2.1., 3.2.2., 3.2.3., 3.2.4., 3.2.5., 3.5.1., 3.8.2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22608,00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3768,00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3768,00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3768,00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3768,00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3768,00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3768,00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1890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3.6. Реализация мероприятий по поэтапному внедрению Всероссийского физк</w:t>
            </w:r>
            <w:r w:rsidR="00653E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ультурно-спортивного комплекса «Готов к труду и обороне» (ГТО)</w:t>
            </w: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всего, из них: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437,40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174,90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52,50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52,50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52,50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52,50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52,50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3.1.1., 3.1.2, 3.1.3., 3.1.4., 3.2.1., 3.2.2., 3.2.3., 3.2.4., 3.2.5., 3.5.1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175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122,40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122,40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52,50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52,50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52,50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52,50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52,50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52,50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220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3.7. Строительство и реконструкция объектов спортивной 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3.6.1., 3.6.2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1260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3.8. Реализация программ спортивной подготовки в муниципальных учреждениях, всего, из них: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67266,00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11211,00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11211,00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11211,00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11211,00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11211,00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11211,00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3.1.1., 3.1.2, 3.2.1., 3.2.2., 3.2.3., 3.2.4., 3.2.5., 3.7.1., 3.7.2., 3.8.1., 3.8.2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67266,00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11211,00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11211,00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11211,00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11211,00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11211,00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11211,00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1260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3.9. Выплата премий, грантов в сфере физической культуры и спорта, всего, из них: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3.2.1., 3.2.2., 3.2.3., 3.2.4., 3.3.1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190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14517" w:type="dxa"/>
            <w:gridSpan w:val="9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Подпрограмма 4 «Развитие потенциала молодежи»  </w:t>
            </w:r>
          </w:p>
        </w:tc>
      </w:tr>
      <w:tr w:rsidR="00D65761" w:rsidRPr="00D65761" w:rsidTr="00D65761">
        <w:trPr>
          <w:trHeight w:val="630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подпрограмме 4, в том числе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48614,73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9814,21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8383,12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7604,35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7604,35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7604,35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7604,35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606,50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606,50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48008,23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9207,71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8383,12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7604,35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7604,35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7604,35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7604,35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517" w:type="dxa"/>
            <w:gridSpan w:val="9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3.Прочие нужды </w:t>
            </w:r>
          </w:p>
        </w:tc>
      </w:tr>
      <w:tr w:rsidR="00D65761" w:rsidRPr="00D65761" w:rsidTr="00D65761">
        <w:trPr>
          <w:trHeight w:val="630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48614,73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9814,21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8383,12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7604,35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7604,35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7604,35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7604,35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606,50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606,50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48008,23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9207,71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8383,12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7604,35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7604,35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7604,35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7604,35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1260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4.1.          Реализация мероприятий по работе с молодежью, всего, из них: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1882,00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4.1.2., 4.2.1., 4.2.2., 4.3.1., 4.3.2., 4.3.3., 4.3.4., 4.4.1.,</w:t>
            </w:r>
            <w:r w:rsidR="00653E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4.4.2., 4.5.1., 4.5.2., 4.5.3</w:t>
            </w: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1882,00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1890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211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4.2. Реализация проектов по  приоритетным направлениям работы с молодежью на территории Свердловской области, всего, из них: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2894,95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956,70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387,65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387,65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387,65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387,65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387,65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4.1.1., 4.3.1., 4.3.2., 4.3.4., 4.4.1., 4.4.2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526,20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526,20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2368,75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430,50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387,65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387,65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387,65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387,65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387,65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220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4.3. Осуществление  мероприятий по обеспечению организации отдыха детей в каникулярное время, включая мероприятия по обеспечению безопасности их жизни и здровья, всего, из них: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4.6.1., 4.6.2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1260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4.4. Оказание услуг (выполнение работ) по работе с молодежью, всего, из них: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43083,54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7699,77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7699,77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6921,00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6921,00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6921,00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6921,00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4.1.1., 4.2.2., 4.3.2., 4.3.4., 4.4.1., 4.4.2., 4.5.1., 4.5.2., 4.5.3., 4.7.1., 4.7.2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224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43083,54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7699,77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7699,77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6921,00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6921,00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6921,00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6921,00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157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4.5.  Укрепление материально-технической базы муниципальных учреждений по работе с молодежью, всего, из них: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328,50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65,70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65,70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65,70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65,70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65,70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4.1.1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328,50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65,70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65,70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65,70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65,70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65,70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1260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4.6. Развитие сети муниципальных учреждений по работе с молодежью, всего, из них: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4.1.1., 4.3.3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80,30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80,30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65,70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65,70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94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4.7. Организация отдыха детей в каникулярное время, всего, из них: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279,74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279,74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4.6.1., 4.6.2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279,74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14517" w:type="dxa"/>
            <w:gridSpan w:val="9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5 «Обеспечение реализации муниципальной  программы Березовского городского округа «Развитие культуры, физической культуры и спорта, организация работы с молодежью  в Березовском городском округе до 2028 года»</w:t>
            </w:r>
          </w:p>
        </w:tc>
      </w:tr>
      <w:tr w:rsidR="00D65761" w:rsidRPr="00D65761" w:rsidTr="00D65761">
        <w:trPr>
          <w:trHeight w:val="630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242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подпрограмме 5, в том числе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31947,62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4971,27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5395,27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5395,27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5395,27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5395,27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5395,27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31947,62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4971,27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5395,27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5395,27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5395,27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5395,27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5395,27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4517" w:type="dxa"/>
            <w:gridSpan w:val="9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3.Прочие нужды </w:t>
            </w:r>
          </w:p>
        </w:tc>
      </w:tr>
      <w:tr w:rsidR="00D65761" w:rsidRPr="00D65761" w:rsidTr="00D65761">
        <w:trPr>
          <w:trHeight w:val="630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31947,62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4971,27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5395,27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5395,27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5395,27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5395,27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5395,27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31947,62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4971,27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5395,27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5395,27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5395,27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5395,27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5395,27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1260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5.1. Обеспечение деятельности муниципальных органов (центральный аппарат), всего, из них: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31375,74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4875,96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5299,96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5299,96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5299,96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5299,96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5299,96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5.1.1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31375,74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4875,96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5299,96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5299,96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5299,96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5299,96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5299,96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94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5.2. Пенсионное обеспечение муниципальных  служащих, всего, из них: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571,88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95,31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95,31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95,31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95,31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95,31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95,31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5.1.2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261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571,88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95,31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95,31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95,31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95,31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95,31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95,31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D65761" w:rsidRPr="00D65761" w:rsidTr="00D65761">
        <w:trPr>
          <w:trHeight w:val="315"/>
        </w:trPr>
        <w:tc>
          <w:tcPr>
            <w:tcW w:w="80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2155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4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shd w:val="clear" w:color="auto" w:fill="auto"/>
            <w:hideMark/>
          </w:tcPr>
          <w:p w:rsidR="00D65761" w:rsidRPr="00D65761" w:rsidRDefault="00D65761" w:rsidP="00D65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6576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</w:tbl>
    <w:p w:rsidR="00D65761" w:rsidRPr="00102AF3" w:rsidRDefault="00D65761" w:rsidP="00102A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65761" w:rsidRPr="00102AF3" w:rsidSect="00102AF3">
      <w:headerReference w:type="default" r:id="rId6"/>
      <w:pgSz w:w="16838" w:h="11906" w:orient="landscape"/>
      <w:pgMar w:top="1418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8A4" w:rsidRDefault="001A68A4" w:rsidP="00102AF3">
      <w:pPr>
        <w:spacing w:after="0" w:line="240" w:lineRule="auto"/>
      </w:pPr>
      <w:r>
        <w:separator/>
      </w:r>
    </w:p>
  </w:endnote>
  <w:endnote w:type="continuationSeparator" w:id="0">
    <w:p w:rsidR="001A68A4" w:rsidRDefault="001A68A4" w:rsidP="00102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8A4" w:rsidRDefault="001A68A4" w:rsidP="00102AF3">
      <w:pPr>
        <w:spacing w:after="0" w:line="240" w:lineRule="auto"/>
      </w:pPr>
      <w:r>
        <w:separator/>
      </w:r>
    </w:p>
  </w:footnote>
  <w:footnote w:type="continuationSeparator" w:id="0">
    <w:p w:rsidR="001A68A4" w:rsidRDefault="001A68A4" w:rsidP="00102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8387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B1DFF" w:rsidRDefault="00F47766">
        <w:pPr>
          <w:pStyle w:val="a3"/>
          <w:jc w:val="center"/>
        </w:pPr>
        <w:r w:rsidRPr="00102AF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B1DFF" w:rsidRPr="00102AF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02AF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20E9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02AF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B1DFF" w:rsidRDefault="006B1DF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F3"/>
    <w:rsid w:val="000531A1"/>
    <w:rsid w:val="000576D2"/>
    <w:rsid w:val="00102AF3"/>
    <w:rsid w:val="00121D2B"/>
    <w:rsid w:val="00193F65"/>
    <w:rsid w:val="001A68A4"/>
    <w:rsid w:val="00220EA3"/>
    <w:rsid w:val="00224F08"/>
    <w:rsid w:val="002327A1"/>
    <w:rsid w:val="003E75F7"/>
    <w:rsid w:val="004661B9"/>
    <w:rsid w:val="00535500"/>
    <w:rsid w:val="00653E35"/>
    <w:rsid w:val="006B1DFF"/>
    <w:rsid w:val="007317B0"/>
    <w:rsid w:val="007E4C67"/>
    <w:rsid w:val="008B7FAD"/>
    <w:rsid w:val="008E06F8"/>
    <w:rsid w:val="009022FA"/>
    <w:rsid w:val="00975420"/>
    <w:rsid w:val="00B20E96"/>
    <w:rsid w:val="00C245F3"/>
    <w:rsid w:val="00CE0C01"/>
    <w:rsid w:val="00D059EE"/>
    <w:rsid w:val="00D17A66"/>
    <w:rsid w:val="00D32061"/>
    <w:rsid w:val="00D65761"/>
    <w:rsid w:val="00DF7DBF"/>
    <w:rsid w:val="00EA4319"/>
    <w:rsid w:val="00F4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09A6DB-B79B-4966-BB35-31EC738B3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2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2AF3"/>
  </w:style>
  <w:style w:type="paragraph" w:styleId="a5">
    <w:name w:val="footer"/>
    <w:basedOn w:val="a"/>
    <w:link w:val="a6"/>
    <w:uiPriority w:val="99"/>
    <w:semiHidden/>
    <w:unhideWhenUsed/>
    <w:rsid w:val="00102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02AF3"/>
  </w:style>
  <w:style w:type="table" w:styleId="a7">
    <w:name w:val="Table Grid"/>
    <w:basedOn w:val="a1"/>
    <w:uiPriority w:val="59"/>
    <w:rsid w:val="006B1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9022FA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9022FA"/>
    <w:rPr>
      <w:color w:val="800080"/>
      <w:u w:val="single"/>
    </w:rPr>
  </w:style>
  <w:style w:type="paragraph" w:customStyle="1" w:styleId="font5">
    <w:name w:val="font5"/>
    <w:basedOn w:val="a"/>
    <w:rsid w:val="00902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65">
    <w:name w:val="xl65"/>
    <w:basedOn w:val="a"/>
    <w:rsid w:val="00902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902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02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02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902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9022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9022F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9022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902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902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902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902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902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9022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902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9022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9022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9022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9022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9022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9022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9022F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2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3538</Words>
  <Characters>20167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Третьякова Е.С.</cp:lastModifiedBy>
  <cp:revision>2</cp:revision>
  <cp:lastPrinted>2023-02-02T10:24:00Z</cp:lastPrinted>
  <dcterms:created xsi:type="dcterms:W3CDTF">2023-02-08T11:51:00Z</dcterms:created>
  <dcterms:modified xsi:type="dcterms:W3CDTF">2023-02-08T11:51:00Z</dcterms:modified>
</cp:coreProperties>
</file>