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A333EB" w:rsidRPr="00C10015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333EB" w:rsidRP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3F48E7">
        <w:rPr>
          <w:rFonts w:ascii="Times New Roman" w:hAnsi="Times New Roman"/>
          <w:sz w:val="28"/>
          <w:szCs w:val="28"/>
        </w:rPr>
        <w:t>6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года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"/>
        <w:gridCol w:w="651"/>
        <w:gridCol w:w="8"/>
        <w:gridCol w:w="9"/>
        <w:gridCol w:w="60"/>
        <w:gridCol w:w="2538"/>
        <w:gridCol w:w="60"/>
        <w:gridCol w:w="17"/>
        <w:gridCol w:w="1139"/>
        <w:gridCol w:w="43"/>
        <w:gridCol w:w="90"/>
        <w:gridCol w:w="7"/>
        <w:gridCol w:w="767"/>
        <w:gridCol w:w="32"/>
        <w:gridCol w:w="192"/>
        <w:gridCol w:w="630"/>
        <w:gridCol w:w="221"/>
        <w:gridCol w:w="19"/>
        <w:gridCol w:w="752"/>
        <w:gridCol w:w="80"/>
        <w:gridCol w:w="224"/>
        <w:gridCol w:w="1860"/>
        <w:gridCol w:w="103"/>
        <w:gridCol w:w="80"/>
      </w:tblGrid>
      <w:tr w:rsidR="00A333EB" w:rsidRPr="00A14F5B" w:rsidTr="00706FF1">
        <w:trPr>
          <w:trHeight w:val="800"/>
          <w:tblCellSpacing w:w="5" w:type="nil"/>
        </w:trPr>
        <w:tc>
          <w:tcPr>
            <w:tcW w:w="775" w:type="dxa"/>
            <w:gridSpan w:val="5"/>
            <w:vMerge w:val="restart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5" w:type="dxa"/>
            <w:gridSpan w:val="3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5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4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A333EB" w:rsidRPr="00A14F5B" w:rsidTr="00706FF1">
        <w:trPr>
          <w:trHeight w:val="681"/>
          <w:tblCellSpacing w:w="5" w:type="nil"/>
        </w:trPr>
        <w:tc>
          <w:tcPr>
            <w:tcW w:w="775" w:type="dxa"/>
            <w:gridSpan w:val="5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gridSpan w:val="2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4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21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21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A333EB" w:rsidRPr="005D5781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21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4"/>
          </w:tcPr>
          <w:p w:rsidR="00A333EB" w:rsidRDefault="00A333EB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4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:rsidR="00A333EB" w:rsidRPr="00BD7FCC" w:rsidRDefault="003108F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883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3"/>
          </w:tcPr>
          <w:p w:rsidR="00A333EB" w:rsidRPr="00914F76" w:rsidRDefault="0059088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76"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992" w:type="dxa"/>
            <w:gridSpan w:val="3"/>
          </w:tcPr>
          <w:p w:rsidR="00A333EB" w:rsidRPr="00914F76" w:rsidRDefault="00B07C6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F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57F06" w:rsidRPr="00914F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  <w:r w:rsidRPr="008B4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gridSpan w:val="4"/>
          </w:tcPr>
          <w:p w:rsidR="00A333EB" w:rsidRPr="005D5781" w:rsidRDefault="00A333EB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4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3"/>
          </w:tcPr>
          <w:p w:rsidR="00A333EB" w:rsidRDefault="0059088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</w:tcPr>
          <w:p w:rsidR="00A333EB" w:rsidRPr="00914F76" w:rsidRDefault="00914F7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914F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4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точек доступа</w:t>
            </w:r>
          </w:p>
        </w:tc>
        <w:tc>
          <w:tcPr>
            <w:tcW w:w="864" w:type="dxa"/>
            <w:gridSpan w:val="3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3"/>
          </w:tcPr>
          <w:p w:rsidR="00A333EB" w:rsidRDefault="006310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</w:tcPr>
          <w:p w:rsidR="00A333EB" w:rsidRDefault="006310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E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Количество экземпляров новых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4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gridSpan w:val="3"/>
          </w:tcPr>
          <w:p w:rsidR="00A333EB" w:rsidRDefault="00FE053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gridSpan w:val="3"/>
          </w:tcPr>
          <w:p w:rsidR="00A333EB" w:rsidRDefault="00914F7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76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4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3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3"/>
          </w:tcPr>
          <w:p w:rsidR="00A333EB" w:rsidRDefault="00FE053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gridSpan w:val="3"/>
          </w:tcPr>
          <w:p w:rsidR="00A333EB" w:rsidRDefault="00914F7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A333EB" w:rsidRPr="00945BC7" w:rsidRDefault="0062321F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коммуникационной 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4"/>
          </w:tcPr>
          <w:p w:rsidR="00A333EB" w:rsidRPr="005D5781" w:rsidRDefault="0062321F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:rsidR="00A333EB" w:rsidRDefault="0062321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A333EB" w:rsidRDefault="0085473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A333EB" w:rsidRDefault="0085473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A333EB" w:rsidRPr="00945BC7" w:rsidRDefault="0062321F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4"/>
          </w:tcPr>
          <w:p w:rsidR="00A333EB" w:rsidRPr="005D5781" w:rsidRDefault="0062321F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A333EB" w:rsidRDefault="0062321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A333EB" w:rsidRDefault="006547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A333EB" w:rsidRDefault="006547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B07C69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C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</w:t>
            </w:r>
            <w:r w:rsidRPr="00B07C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4"/>
          </w:tcPr>
          <w:p w:rsidR="00800B78" w:rsidRPr="00B07C69" w:rsidRDefault="00800B78" w:rsidP="00706FF1">
            <w:pPr>
              <w:ind w:firstLine="0"/>
            </w:pPr>
            <w:r w:rsidRPr="00B07C69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:rsidR="00800B78" w:rsidRPr="00B07C69" w:rsidRDefault="0054216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4" w:type="dxa"/>
            <w:gridSpan w:val="3"/>
          </w:tcPr>
          <w:p w:rsidR="00800B78" w:rsidRPr="00B07C69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Pr="00B07C69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Pr="00B07C69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07C69"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2 раза в год (май, сентябрь), в СК СО </w:t>
            </w:r>
            <w:r w:rsidRPr="00B07C69">
              <w:rPr>
                <w:rFonts w:ascii="Times New Roman" w:hAnsi="Times New Roman"/>
                <w:sz w:val="24"/>
                <w:szCs w:val="24"/>
              </w:rPr>
              <w:lastRenderedPageBreak/>
              <w:t>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E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электронных изданий в общем </w:t>
            </w:r>
            <w:r w:rsidR="00310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количестве поступлений в фонды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 Березовского городского округа</w:t>
            </w:r>
          </w:p>
        </w:tc>
        <w:tc>
          <w:tcPr>
            <w:tcW w:w="1259" w:type="dxa"/>
            <w:gridSpan w:val="4"/>
          </w:tcPr>
          <w:p w:rsidR="00800B78" w:rsidRDefault="00800B78" w:rsidP="00706FF1">
            <w:pPr>
              <w:ind w:firstLine="0"/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3"/>
          </w:tcPr>
          <w:p w:rsidR="00800B78" w:rsidRDefault="00AE6E7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gridSpan w:val="3"/>
          </w:tcPr>
          <w:p w:rsidR="00800B78" w:rsidRDefault="00AE6E7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945BC7" w:rsidRDefault="00800B78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3F6B9F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</w:t>
            </w: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Pr="00626DAC" w:rsidRDefault="008F282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>2 раза в год (май, сентябрь)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 xml:space="preserve"> в СК СО 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3F6B9F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12</w:t>
            </w: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</w:tcPr>
          <w:p w:rsidR="00800B78" w:rsidRPr="00626DAC" w:rsidRDefault="008F282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>2 раза в год (май, сентябрь)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 xml:space="preserve"> в СК СО 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приоритетных объектов из числа муниципальных учреждений культуры,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4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3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3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85,47</w:t>
            </w:r>
          </w:p>
        </w:tc>
        <w:tc>
          <w:tcPr>
            <w:tcW w:w="2267" w:type="dxa"/>
            <w:gridSpan w:val="4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4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Pr="004508C3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</w:tcPr>
          <w:p w:rsidR="00800B78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992" w:type="dxa"/>
            <w:gridSpan w:val="3"/>
          </w:tcPr>
          <w:p w:rsidR="00800B78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2267" w:type="dxa"/>
            <w:gridSpan w:val="4"/>
          </w:tcPr>
          <w:p w:rsidR="00800B78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роста субсидии на выполнение муниципального задания выше темпа роста доходов, получаемых от предпринимательской деятельности, в связи с этим наблюдается снижение показателя в сравнении с предыдущим периодом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4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800B78" w:rsidRPr="00EA53E6" w:rsidRDefault="00EA53E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Pr="00EA53E6" w:rsidRDefault="00EA53E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54" w:type="dxa"/>
            <w:gridSpan w:val="3"/>
          </w:tcPr>
          <w:p w:rsidR="00800B78" w:rsidRPr="006C0AAB" w:rsidRDefault="006C0AA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92" w:type="dxa"/>
            <w:gridSpan w:val="3"/>
          </w:tcPr>
          <w:p w:rsidR="00800B78" w:rsidRPr="006C0AAB" w:rsidRDefault="006C0AA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Посещаемость населением организаций культуры и искусства и увеличение численности участников проводимых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культурно-досуговых мероприятий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54" w:type="dxa"/>
            <w:gridSpan w:val="3"/>
          </w:tcPr>
          <w:p w:rsidR="00800B78" w:rsidRPr="00607E70" w:rsidRDefault="00607E7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1381</w:t>
            </w:r>
          </w:p>
          <w:p w:rsidR="00800B78" w:rsidRPr="009E1415" w:rsidRDefault="00800B78" w:rsidP="00706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00B78" w:rsidRPr="00607E70" w:rsidRDefault="00607E7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7626EB" w:rsidRDefault="007626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867E91" w:rsidRPr="00631112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gridSpan w:val="3"/>
          </w:tcPr>
          <w:p w:rsidR="00800B78" w:rsidRPr="00631112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числадетей в возрасте до 18 лет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4" w:type="dxa"/>
            <w:gridSpan w:val="3"/>
          </w:tcPr>
          <w:p w:rsidR="00800B78" w:rsidRPr="009C5ECE" w:rsidRDefault="009C5EC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45,2</w:t>
            </w:r>
          </w:p>
        </w:tc>
        <w:tc>
          <w:tcPr>
            <w:tcW w:w="992" w:type="dxa"/>
            <w:gridSpan w:val="3"/>
          </w:tcPr>
          <w:p w:rsidR="00800B78" w:rsidRPr="009C5ECE" w:rsidRDefault="009C5EC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8         Доля коллективов самодеятельного художественн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ого творчества, имеющих звание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Народный (образцовый)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4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2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945BC7" w:rsidRDefault="00800B78" w:rsidP="00706FF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реализованных по принципу муниципально-частного партнерства (нарастающим итогом) 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3"/>
          </w:tcPr>
          <w:p w:rsidR="00800B78" w:rsidRDefault="00EF12B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</w:tcPr>
          <w:p w:rsidR="00800B78" w:rsidRDefault="00EF12B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2267" w:type="dxa"/>
            <w:gridSpan w:val="4"/>
          </w:tcPr>
          <w:p w:rsidR="00800B78" w:rsidRPr="00052D65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720BF3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720BF3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0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13     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800B78" w:rsidRDefault="0083271D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Default="0083271D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720BF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14            Уровень удовлетворенности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3"/>
          </w:tcPr>
          <w:p w:rsidR="00800B78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gridSpan w:val="3"/>
          </w:tcPr>
          <w:p w:rsidR="00800B78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945BC7" w:rsidRDefault="00800B78" w:rsidP="00706FF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</w:t>
            </w:r>
            <w:r w:rsid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 фестивалей в сфере культуры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137D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B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4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4"/>
          </w:tcPr>
          <w:p w:rsidR="00800B78" w:rsidRDefault="00800B78" w:rsidP="00706FF1">
            <w:pPr>
              <w:ind w:firstLine="0"/>
            </w:pPr>
            <w:r w:rsidRPr="005101C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4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2       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Березовского городского округа «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культуры, физической культуры и спорта, организация работы с молодежью в Березовском городском округе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 года»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4"/>
          </w:tcPr>
          <w:p w:rsidR="00BA65D2" w:rsidRPr="004508C3" w:rsidRDefault="00BA65D2" w:rsidP="00706FF1">
            <w:pPr>
              <w:ind w:firstLine="0"/>
            </w:pPr>
            <w:r w:rsidRPr="004508C3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Pr="004508C3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267" w:type="dxa"/>
            <w:gridSpan w:val="4"/>
          </w:tcPr>
          <w:p w:rsidR="00BA65D2" w:rsidRPr="003435E8" w:rsidRDefault="00BA65D2" w:rsidP="00706FF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3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 показат</w:t>
            </w:r>
            <w:r w:rsidR="004508C3">
              <w:rPr>
                <w:rFonts w:ascii="Times New Roman" w:hAnsi="Times New Roman"/>
                <w:color w:val="000000"/>
                <w:sz w:val="24"/>
                <w:szCs w:val="24"/>
              </w:rPr>
              <w:t>елям исполнения бюджета на 01.07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3F59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атель 1 Соотношение средней зара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Pr="004508C3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992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Pr="004508C3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854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171,3</w:t>
            </w:r>
          </w:p>
        </w:tc>
        <w:tc>
          <w:tcPr>
            <w:tcW w:w="992" w:type="dxa"/>
            <w:gridSpan w:val="3"/>
          </w:tcPr>
          <w:p w:rsidR="00BA65D2" w:rsidRPr="004508C3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945BC7" w:rsidRDefault="00BA65D2" w:rsidP="00706FF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0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Pr="00352EF8" w:rsidRDefault="008F282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3"/>
          </w:tcPr>
          <w:p w:rsidR="00BA65D2" w:rsidRPr="00352EF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F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gridSpan w:val="3"/>
          </w:tcPr>
          <w:p w:rsidR="00BA65D2" w:rsidRPr="00352EF8" w:rsidRDefault="00720BF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49,74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Default="00BA65D2" w:rsidP="00706FF1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мероприятий по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патриотическому воспитанию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граждан на территории Березовского городского округа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54" w:type="dxa"/>
            <w:gridSpan w:val="3"/>
          </w:tcPr>
          <w:p w:rsidR="00BA65D2" w:rsidRDefault="00D0719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gridSpan w:val="3"/>
          </w:tcPr>
          <w:p w:rsidR="00BA65D2" w:rsidRDefault="00D0719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  <w:r w:rsidR="00F77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Доля граждан, участвующих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мероприятиях по патриотическому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воспитанию, к общей численности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населения Березовского городского округа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3"/>
          </w:tcPr>
          <w:p w:rsidR="00BA65D2" w:rsidRDefault="00D0719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</w:tcPr>
          <w:p w:rsidR="00BA65D2" w:rsidRDefault="00D0719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232A90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</w:t>
            </w:r>
            <w:r w:rsidR="00BA65D2"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граждан, положительно</w:t>
            </w:r>
            <w:r w:rsidR="00BA65D2"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Pr="0093285D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854" w:type="dxa"/>
            <w:gridSpan w:val="3"/>
          </w:tcPr>
          <w:p w:rsidR="00BA65D2" w:rsidRPr="0093285D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  <w:gridSpan w:val="3"/>
          </w:tcPr>
          <w:p w:rsidR="00BA65D2" w:rsidRPr="0093285D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95,80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Численность участнико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мероприятий, направленных на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:rsidR="00BA65D2" w:rsidRPr="001F48A9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</w:tcPr>
          <w:p w:rsidR="00BA65D2" w:rsidRPr="001F48A9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A9">
              <w:rPr>
                <w:rFonts w:ascii="Times New Roman" w:hAnsi="Times New Roman"/>
                <w:sz w:val="24"/>
                <w:szCs w:val="24"/>
              </w:rPr>
              <w:t>16</w:t>
            </w:r>
            <w:r w:rsidR="00D0719F" w:rsidRPr="001F48A9"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  <w:tc>
          <w:tcPr>
            <w:tcW w:w="992" w:type="dxa"/>
            <w:gridSpan w:val="3"/>
          </w:tcPr>
          <w:p w:rsidR="00BA65D2" w:rsidRPr="001F48A9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A9">
              <w:rPr>
                <w:rFonts w:ascii="Times New Roman" w:hAnsi="Times New Roman"/>
                <w:sz w:val="24"/>
                <w:szCs w:val="24"/>
              </w:rPr>
              <w:t>802,5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945BC7" w:rsidRDefault="00BA65D2" w:rsidP="00706FF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количества ресурсов в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232A90" w:rsidRPr="008B4995" w:rsidRDefault="00232A90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232A90" w:rsidRPr="001F48A9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6  Количество мероприятий, направленных на </w:t>
            </w:r>
            <w:r w:rsidRPr="001F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4"/>
          </w:tcPr>
          <w:p w:rsidR="00232A90" w:rsidRPr="001F48A9" w:rsidRDefault="00232A90" w:rsidP="00706FF1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F48A9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864" w:type="dxa"/>
            <w:gridSpan w:val="3"/>
          </w:tcPr>
          <w:p w:rsidR="00232A90" w:rsidRPr="001F48A9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3"/>
          </w:tcPr>
          <w:p w:rsidR="00232A90" w:rsidRPr="001F48A9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</w:tcPr>
          <w:p w:rsidR="00232A90" w:rsidRPr="001F48A9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2267" w:type="dxa"/>
            <w:gridSpan w:val="4"/>
          </w:tcPr>
          <w:p w:rsidR="00232A90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232A90" w:rsidRPr="008B4995" w:rsidRDefault="00232A90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232A90" w:rsidRPr="00D160FB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</w:t>
            </w:r>
          </w:p>
          <w:p w:rsidR="00232A90" w:rsidRPr="00D160FB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участников мероприятий, направленных на формирование общероссийской </w:t>
            </w:r>
            <w:proofErr w:type="spellStart"/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гржданской</w:t>
            </w:r>
            <w:proofErr w:type="spellEnd"/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4"/>
          </w:tcPr>
          <w:p w:rsidR="00232A90" w:rsidRPr="00D160FB" w:rsidRDefault="00232A90" w:rsidP="00706FF1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D160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232A90" w:rsidRPr="00D160FB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0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</w:tcPr>
          <w:p w:rsidR="00232A90" w:rsidRPr="00D160FB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0F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gridSpan w:val="3"/>
          </w:tcPr>
          <w:p w:rsidR="00232A90" w:rsidRPr="00D160FB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0F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7" w:type="dxa"/>
            <w:gridSpan w:val="4"/>
          </w:tcPr>
          <w:p w:rsidR="00232A90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1.7. Повышение антитеррористической защищенности объектов 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3"/>
          </w:tcPr>
          <w:p w:rsidR="00BA65D2" w:rsidRDefault="0046385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3"/>
          </w:tcPr>
          <w:p w:rsidR="00BA65D2" w:rsidRDefault="00073D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       Доля объектов культуры, у которых произведена замена 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(или) укрепление оконных проемов и дверных конструкций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3"/>
          </w:tcPr>
          <w:p w:rsidR="00BA65D2" w:rsidRDefault="0046385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385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gridSpan w:val="3"/>
          </w:tcPr>
          <w:p w:rsidR="00BA65D2" w:rsidRDefault="00CA69D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gridSpan w:val="3"/>
          </w:tcPr>
          <w:p w:rsidR="00BA65D2" w:rsidRDefault="00CA69D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культ</w:t>
            </w:r>
            <w:r w:rsidR="006F5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уры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2  «Развитие дополнительного образования в сфере культуры»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4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3"/>
          </w:tcPr>
          <w:p w:rsidR="001F2119" w:rsidRDefault="006F59B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A06EB7" w:rsidRDefault="00A06EB7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A65D2" w:rsidRDefault="006F59B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0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Доля лауреатов международных </w:t>
            </w:r>
            <w:r w:rsidR="006F59B6" w:rsidRPr="00720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конкурсов и фестивалей в сфере </w:t>
            </w:r>
            <w:r w:rsidRPr="00720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943DD1" w:rsidRDefault="00943DD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gridSpan w:val="3"/>
          </w:tcPr>
          <w:p w:rsidR="00BA65D2" w:rsidRDefault="00ED39DA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gridSpan w:val="3"/>
          </w:tcPr>
          <w:p w:rsidR="00BA65D2" w:rsidRDefault="00720BF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267" w:type="dxa"/>
            <w:gridSpan w:val="4"/>
          </w:tcPr>
          <w:p w:rsidR="00BA65D2" w:rsidRDefault="00920D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показателе учитываются как отдельны учащиеся, так и все участники коллективов, а не как одна единица коллектива, ставшие лауреатами</w:t>
            </w:r>
            <w:r w:rsidRPr="0000013C">
              <w:rPr>
                <w:rFonts w:ascii="Times New Roman" w:hAnsi="Times New Roman"/>
                <w:sz w:val="24"/>
                <w:szCs w:val="24"/>
              </w:rPr>
              <w:t xml:space="preserve"> международных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3"/>
          </w:tcPr>
          <w:p w:rsidR="00BA65D2" w:rsidRDefault="00ED39DA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</w:tcPr>
          <w:p w:rsidR="00BA65D2" w:rsidRDefault="00ED39DA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945BC7" w:rsidRDefault="00BA65D2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3"/>
          </w:tcPr>
          <w:p w:rsidR="00BA65D2" w:rsidRDefault="00F12EE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2E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3"/>
          </w:tcPr>
          <w:p w:rsidR="00BA65D2" w:rsidRDefault="00243CC7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43C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gridSpan w:val="3"/>
          </w:tcPr>
          <w:p w:rsidR="00BA65D2" w:rsidRDefault="005E114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E114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FA5D88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       Доля детских школ искусств, находящихся в удовлетворительном состоянии, в общем количестве таких </w:t>
            </w: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организаций (учреждений)</w:t>
            </w:r>
          </w:p>
        </w:tc>
        <w:tc>
          <w:tcPr>
            <w:tcW w:w="1259" w:type="dxa"/>
            <w:gridSpan w:val="4"/>
          </w:tcPr>
          <w:p w:rsidR="00BA65D2" w:rsidRPr="00FA5D88" w:rsidRDefault="00BA65D2" w:rsidP="00706FF1">
            <w:pPr>
              <w:ind w:firstLine="0"/>
            </w:pPr>
            <w:r w:rsidRPr="00FA5D8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3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3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2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3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6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3"/>
          </w:tcPr>
          <w:p w:rsidR="00BA65D2" w:rsidRDefault="00DC19F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3"/>
          </w:tcPr>
          <w:p w:rsidR="00BA65D2" w:rsidRDefault="00045B2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дополнительного образования с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установленными системами пожарной сигнализации 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  <w:gridSpan w:val="2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4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дополнительного образова</w:t>
            </w:r>
            <w:r w:rsid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4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3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4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FF1" w:rsidRPr="007A22FB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7" w:type="dxa"/>
          <w:trHeight w:val="447"/>
          <w:tblCellSpacing w:w="5" w:type="nil"/>
        </w:trPr>
        <w:tc>
          <w:tcPr>
            <w:tcW w:w="6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93D44" w:rsidRDefault="00706FF1" w:rsidP="00706FF1">
            <w:pPr>
              <w:pStyle w:val="ConsPlusCell"/>
              <w:ind w:left="-227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914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A22FB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3691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706FF1" w:rsidRPr="002071EF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7" w:type="dxa"/>
          <w:trHeight w:val="422"/>
          <w:tblCellSpacing w:w="5" w:type="nil"/>
        </w:trPr>
        <w:tc>
          <w:tcPr>
            <w:tcW w:w="6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93D44" w:rsidRDefault="00706FF1" w:rsidP="00706FF1">
            <w:pPr>
              <w:pStyle w:val="ConsPlusCell"/>
              <w:ind w:left="-227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914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2071EF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706FF1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242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Default="00706FF1" w:rsidP="00706FF1">
            <w:pPr>
              <w:pStyle w:val="ConsPlusCell"/>
              <w:ind w:left="-227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BA6ADD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BA6ADD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6FF1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267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Default="00706FF1" w:rsidP="00706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BA6ADD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BA6ADD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8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0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56741C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6FF1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480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93D44" w:rsidRDefault="00706FF1" w:rsidP="00706FF1">
            <w:pPr>
              <w:pStyle w:val="ConsPlusCell"/>
              <w:ind w:left="-227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740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706FF1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317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Default="00706FF1" w:rsidP="00706FF1">
            <w:pPr>
              <w:pStyle w:val="ConsPlusCell"/>
              <w:ind w:left="-227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9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tabs>
                <w:tab w:val="left" w:pos="489"/>
              </w:tabs>
              <w:ind w:left="64" w:right="-7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0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276,7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706FF1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695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Default="00706FF1" w:rsidP="00706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740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706FF1" w:rsidRPr="007560E7" w:rsidTr="00DC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268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Default="00706FF1" w:rsidP="00706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386586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38658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proofErr w:type="gramEnd"/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</w:t>
            </w:r>
            <w:r w:rsidRPr="00762A1E">
              <w:rPr>
                <w:rFonts w:ascii="Times New Roman" w:hAnsi="Times New Roman"/>
                <w:sz w:val="24"/>
                <w:szCs w:val="24"/>
              </w:rPr>
              <w:lastRenderedPageBreak/>
              <w:t>возрасте от 3-79 лет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2767C1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tabs>
                <w:tab w:val="left" w:pos="489"/>
              </w:tabs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FF1" w:rsidRPr="00706FF1" w:rsidRDefault="00706FF1" w:rsidP="00706FF1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FF1" w:rsidRPr="007560E7" w:rsidRDefault="00706FF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C0C3E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696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62A1E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62A1E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A1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56741C" w:rsidRDefault="00DC0C3E" w:rsidP="00DC0C3E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0C3E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696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4A5980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56741C" w:rsidRDefault="00DC0C3E" w:rsidP="00DC0C3E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0C3E" w:rsidRPr="007560E7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696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4A5980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4A5980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980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56741C" w:rsidRDefault="00DC0C3E" w:rsidP="00DC0C3E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0C3E" w:rsidRPr="00452150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99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157C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86586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Основные мероприятия запланированы на 2 полугодие</w:t>
            </w:r>
          </w:p>
        </w:tc>
      </w:tr>
      <w:tr w:rsidR="00DC0C3E" w:rsidRPr="00452150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571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157C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E">
              <w:rPr>
                <w:rFonts w:ascii="Times New Roman" w:hAnsi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86586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28597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706FF1" w:rsidRDefault="00DC0C3E" w:rsidP="00DC0C3E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86,66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452150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0C3E" w:rsidRPr="00D978C1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 w:rsidR="003F6B9F" w:rsidRPr="003F6B9F">
              <w:rPr>
                <w:rFonts w:ascii="Times New Roman" w:hAnsi="Times New Roman"/>
                <w:sz w:val="24"/>
                <w:szCs w:val="24"/>
              </w:rPr>
              <w:t>7</w:t>
            </w:r>
            <w:r w:rsidRPr="003F6B9F">
              <w:rPr>
                <w:rFonts w:ascii="Times New Roman" w:hAnsi="Times New Roman"/>
                <w:sz w:val="24"/>
                <w:szCs w:val="24"/>
              </w:rPr>
              <w:t xml:space="preserve"> Доля граждан БГО, выполнивших нормативы Всероссийского физкультурно-спортивного комплекса </w:t>
            </w:r>
            <w:r w:rsidRPr="003F6B9F">
              <w:rPr>
                <w:rFonts w:ascii="Times New Roman" w:hAnsi="Times New Roman"/>
                <w:sz w:val="24"/>
                <w:szCs w:val="24"/>
              </w:rPr>
              <w:lastRenderedPageBreak/>
              <w:t>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6B9F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D978C1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0C3E" w:rsidRPr="00D978C1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  <w:r w:rsidR="00DC0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6B9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3F6B9F">
              <w:rPr>
                <w:rFonts w:ascii="Times New Roman" w:hAnsi="Times New Roman"/>
                <w:sz w:val="24"/>
                <w:szCs w:val="24"/>
              </w:rPr>
              <w:t xml:space="preserve"> них учащихся и студентов Березовского городского округа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6B9F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DC0C3E" w:rsidRPr="003F6B9F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3F6B9F" w:rsidRDefault="00382BEA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D978C1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0C3E" w:rsidRPr="002767C1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Default="003F6B9F" w:rsidP="00DC0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C0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5866DB" w:rsidRDefault="00DC0C3E" w:rsidP="00DC0C3E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2767C1" w:rsidRDefault="00DC0C3E" w:rsidP="00DC0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D160FB" w:rsidRDefault="00DC0C3E" w:rsidP="00DC0C3E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1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D160FB" w:rsidRDefault="00045B22" w:rsidP="00DC0C3E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D160FB" w:rsidRDefault="00045B22" w:rsidP="00DC0C3E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3E" w:rsidRPr="002767C1" w:rsidRDefault="003F6B9F" w:rsidP="00DC0C3E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157CF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4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Количество медалей,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завоеванных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спортсменами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Березовско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на международных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соревнованиях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видам спорта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86586" w:rsidRDefault="003F6B9F" w:rsidP="003F6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253,5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86586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740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98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физической культуры и спорта</w:t>
            </w: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8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Доля объектов физической культуры и спорта оборудованных системами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lastRenderedPageBreak/>
              <w:t>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pStyle w:val="ConsPlusCell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3F6B9F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144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B9F" w:rsidRPr="0056741C" w:rsidTr="0070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" w:type="dxa"/>
          <w:wAfter w:w="183" w:type="dxa"/>
          <w:trHeight w:val="969"/>
          <w:tblCellSpacing w:w="5" w:type="nil"/>
        </w:trPr>
        <w:tc>
          <w:tcPr>
            <w:tcW w:w="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Default="003F6B9F" w:rsidP="003F6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6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5        Доля объектов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установленными системами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громкой связи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4A5980" w:rsidRDefault="003F6B9F" w:rsidP="003F6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113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706FF1" w:rsidRDefault="003F6B9F" w:rsidP="003F6B9F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B9F" w:rsidRPr="0056741C" w:rsidRDefault="003F6B9F" w:rsidP="003F6B9F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73BFB" w:rsidRDefault="00C73BFB" w:rsidP="00C73BFB">
      <w:pPr>
        <w:ind w:firstLine="0"/>
      </w:pPr>
    </w:p>
    <w:tbl>
      <w:tblPr>
        <w:tblpPr w:leftFromText="180" w:rightFromText="180" w:bottomFromText="200" w:vertAnchor="text" w:horzAnchor="page" w:tblpX="1725" w:tblpY="1"/>
        <w:tblOverlap w:val="nev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683"/>
        <w:gridCol w:w="1226"/>
        <w:gridCol w:w="901"/>
        <w:gridCol w:w="992"/>
        <w:gridCol w:w="992"/>
        <w:gridCol w:w="1985"/>
      </w:tblGrid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Подпрограмма 4 «Развитие потенциала молодежи»</w:t>
            </w: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8F282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Задача 4.1. Формирование культуры здорового образа жизни, популяризация культуры безопасности жизнедеятельности в молодежной среде, поддержка традиционных семейных ценностей и осознанного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молодых граждан в возрасте от 14 до 30 лет, вовлеченных в мероприятия по формированию в молодежной среде осознанного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103.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4.2. Развитие экономической активности молодежи, вовлечение в занятие предпринимательской деятельности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Pr="00300407" w:rsidRDefault="00C73BFB" w:rsidP="00523B1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       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B17" w:rsidRDefault="00523B17" w:rsidP="00523B1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статистическим данным от 01.01.2018 всего 3162 человек в возрасте от 14 до 18</w:t>
            </w:r>
          </w:p>
          <w:p w:rsidR="00C73BFB" w:rsidRDefault="00C73BFB" w:rsidP="00523B1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планируется в период с мая по октябрь 2019 года</w:t>
            </w: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523B17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523B17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523B1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110.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Задача 4.5. Развитие и поддержка созидательной активности молодежи, вовлечение молодежи в общественно-политическую жизнь                                                          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</w:p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877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BF5524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</w:t>
            </w:r>
            <w:r w:rsidR="00BF5524"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подержанных молодежных инициатив из общего количество молодежных инициатив по результатам конкурса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BF5524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3F6B9F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3F6B9F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523B1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FB" w:rsidTr="008F282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115.</w:t>
            </w:r>
          </w:p>
        </w:tc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C73BFB" w:rsidTr="003F6B9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Количество созданных элементов инфраструктуры молодежной политики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единиц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523B1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по работе с молодежью создано в апреле 2019 года, и будет показано в отчете за полугодие</w:t>
            </w:r>
          </w:p>
        </w:tc>
      </w:tr>
    </w:tbl>
    <w:p w:rsidR="00C73BFB" w:rsidRDefault="00C73BFB" w:rsidP="00C73BFB">
      <w:pPr>
        <w:spacing w:line="240" w:lineRule="auto"/>
        <w:ind w:firstLine="0"/>
      </w:pPr>
    </w:p>
    <w:tbl>
      <w:tblPr>
        <w:tblpPr w:leftFromText="180" w:rightFromText="180" w:vertAnchor="text" w:tblpX="122" w:tblpY="1"/>
        <w:tblOverlap w:val="never"/>
        <w:tblW w:w="93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9"/>
        <w:gridCol w:w="2561"/>
        <w:gridCol w:w="1276"/>
        <w:gridCol w:w="851"/>
        <w:gridCol w:w="1134"/>
        <w:gridCol w:w="1134"/>
        <w:gridCol w:w="1701"/>
      </w:tblGrid>
      <w:tr w:rsidR="00C73BFB" w:rsidTr="00C73BFB">
        <w:trPr>
          <w:trHeight w:val="29"/>
          <w:tblCellSpacing w:w="5" w:type="nil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877EAD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Задача 5.1. Обеспечение эффе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ктивной деятельности управления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и спорта Березовского городского округа по реализации муниципальной программы «Развитие культуры,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организация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 с молодежью в Березовском городском округе до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года»</w:t>
            </w:r>
          </w:p>
        </w:tc>
      </w:tr>
      <w:tr w:rsidR="00C73BFB" w:rsidRPr="0016281A" w:rsidTr="00C73BFB">
        <w:trPr>
          <w:trHeight w:val="47"/>
          <w:tblCellSpacing w:w="5" w:type="nil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877EAD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2E7058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2E7058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102369" w:rsidRDefault="00C73BFB" w:rsidP="00C73BFB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382BEA" w:rsidRDefault="00382BEA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BE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382BEA" w:rsidRDefault="00382BEA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BE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BFB" w:rsidRPr="0016281A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3BFB" w:rsidRPr="0016281A" w:rsidTr="00C73BFB">
        <w:trPr>
          <w:trHeight w:val="20"/>
          <w:tblCellSpacing w:w="5" w:type="nil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176684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877EAD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   Количество граждан (бывших муниципальных служащих), получающих </w:t>
            </w: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дополнительное  пенсионное</w:t>
            </w:r>
            <w:proofErr w:type="gramEnd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2E7058" w:rsidRDefault="00C73BFB" w:rsidP="00C73B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102369" w:rsidRDefault="00C73BFB" w:rsidP="00C73BFB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102369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102369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BFB" w:rsidRPr="0016281A" w:rsidRDefault="00C73BFB" w:rsidP="00C73B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C73BFB" w:rsidRDefault="00C73BFB" w:rsidP="00C73BFB"/>
    <w:p w:rsidR="00FD2A69" w:rsidRDefault="00FD2A69"/>
    <w:sectPr w:rsidR="00FD2A69" w:rsidSect="00A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B"/>
    <w:rsid w:val="00045B22"/>
    <w:rsid w:val="00051C96"/>
    <w:rsid w:val="00052D65"/>
    <w:rsid w:val="00073DF1"/>
    <w:rsid w:val="00084AE3"/>
    <w:rsid w:val="000A448B"/>
    <w:rsid w:val="000B3F7E"/>
    <w:rsid w:val="000C7235"/>
    <w:rsid w:val="000C7BCC"/>
    <w:rsid w:val="000D2DAF"/>
    <w:rsid w:val="000E5EBE"/>
    <w:rsid w:val="000E6FB8"/>
    <w:rsid w:val="001144CE"/>
    <w:rsid w:val="00181F19"/>
    <w:rsid w:val="0019149A"/>
    <w:rsid w:val="001A2301"/>
    <w:rsid w:val="001B579F"/>
    <w:rsid w:val="001C2630"/>
    <w:rsid w:val="001E7A47"/>
    <w:rsid w:val="001F2119"/>
    <w:rsid w:val="001F48A9"/>
    <w:rsid w:val="00232A90"/>
    <w:rsid w:val="00243CC7"/>
    <w:rsid w:val="00254B36"/>
    <w:rsid w:val="00285CCD"/>
    <w:rsid w:val="00285D9F"/>
    <w:rsid w:val="002C2B3C"/>
    <w:rsid w:val="002D679E"/>
    <w:rsid w:val="003018F9"/>
    <w:rsid w:val="003108F3"/>
    <w:rsid w:val="00320650"/>
    <w:rsid w:val="00322746"/>
    <w:rsid w:val="00342B3B"/>
    <w:rsid w:val="00352EF8"/>
    <w:rsid w:val="00357CE4"/>
    <w:rsid w:val="00382BEA"/>
    <w:rsid w:val="00384FBD"/>
    <w:rsid w:val="003A3B18"/>
    <w:rsid w:val="003B633C"/>
    <w:rsid w:val="003E722C"/>
    <w:rsid w:val="003F2401"/>
    <w:rsid w:val="003F48E7"/>
    <w:rsid w:val="003F6308"/>
    <w:rsid w:val="003F6B9F"/>
    <w:rsid w:val="00411050"/>
    <w:rsid w:val="00413BA5"/>
    <w:rsid w:val="00430B8D"/>
    <w:rsid w:val="00447B5C"/>
    <w:rsid w:val="004508C3"/>
    <w:rsid w:val="00463858"/>
    <w:rsid w:val="0048000B"/>
    <w:rsid w:val="004C471A"/>
    <w:rsid w:val="004C694D"/>
    <w:rsid w:val="004D2626"/>
    <w:rsid w:val="004E627D"/>
    <w:rsid w:val="005049C5"/>
    <w:rsid w:val="00523B17"/>
    <w:rsid w:val="00523ECA"/>
    <w:rsid w:val="00525173"/>
    <w:rsid w:val="00527A93"/>
    <w:rsid w:val="005417AA"/>
    <w:rsid w:val="0054216C"/>
    <w:rsid w:val="00547988"/>
    <w:rsid w:val="00586DF0"/>
    <w:rsid w:val="0058706E"/>
    <w:rsid w:val="00590883"/>
    <w:rsid w:val="005C31B6"/>
    <w:rsid w:val="005C4443"/>
    <w:rsid w:val="005C601D"/>
    <w:rsid w:val="005E114C"/>
    <w:rsid w:val="005E3E01"/>
    <w:rsid w:val="00607E70"/>
    <w:rsid w:val="0062321F"/>
    <w:rsid w:val="00626DAC"/>
    <w:rsid w:val="006310EC"/>
    <w:rsid w:val="00631112"/>
    <w:rsid w:val="00642254"/>
    <w:rsid w:val="006547D2"/>
    <w:rsid w:val="00677AE8"/>
    <w:rsid w:val="00685EF4"/>
    <w:rsid w:val="00686467"/>
    <w:rsid w:val="006A25E9"/>
    <w:rsid w:val="006C0AAB"/>
    <w:rsid w:val="006E7517"/>
    <w:rsid w:val="006F59B6"/>
    <w:rsid w:val="0070075C"/>
    <w:rsid w:val="0070525A"/>
    <w:rsid w:val="00706FF1"/>
    <w:rsid w:val="00713678"/>
    <w:rsid w:val="00713E4C"/>
    <w:rsid w:val="00720BF3"/>
    <w:rsid w:val="00737B5B"/>
    <w:rsid w:val="007626EB"/>
    <w:rsid w:val="00767A1D"/>
    <w:rsid w:val="007847C0"/>
    <w:rsid w:val="00794CA4"/>
    <w:rsid w:val="007A4235"/>
    <w:rsid w:val="007A4798"/>
    <w:rsid w:val="007C135E"/>
    <w:rsid w:val="007F1A3B"/>
    <w:rsid w:val="00800B78"/>
    <w:rsid w:val="00813523"/>
    <w:rsid w:val="0083137D"/>
    <w:rsid w:val="0083271D"/>
    <w:rsid w:val="0085473E"/>
    <w:rsid w:val="00867E91"/>
    <w:rsid w:val="008B4995"/>
    <w:rsid w:val="008B66B8"/>
    <w:rsid w:val="008C0D50"/>
    <w:rsid w:val="008C4C6C"/>
    <w:rsid w:val="008D2EEC"/>
    <w:rsid w:val="008E4B3F"/>
    <w:rsid w:val="008F2825"/>
    <w:rsid w:val="00912179"/>
    <w:rsid w:val="00914F76"/>
    <w:rsid w:val="00920DD2"/>
    <w:rsid w:val="0093285D"/>
    <w:rsid w:val="00943DD1"/>
    <w:rsid w:val="00946036"/>
    <w:rsid w:val="00947603"/>
    <w:rsid w:val="00953303"/>
    <w:rsid w:val="00954DBC"/>
    <w:rsid w:val="00972C1A"/>
    <w:rsid w:val="009C5ECE"/>
    <w:rsid w:val="009D63FE"/>
    <w:rsid w:val="009E1415"/>
    <w:rsid w:val="00A028FA"/>
    <w:rsid w:val="00A06EB7"/>
    <w:rsid w:val="00A148B6"/>
    <w:rsid w:val="00A24C6B"/>
    <w:rsid w:val="00A333EB"/>
    <w:rsid w:val="00A67057"/>
    <w:rsid w:val="00A71E5E"/>
    <w:rsid w:val="00A87921"/>
    <w:rsid w:val="00AA4ECB"/>
    <w:rsid w:val="00AC2A5B"/>
    <w:rsid w:val="00AE6E72"/>
    <w:rsid w:val="00AE70E0"/>
    <w:rsid w:val="00AF73C0"/>
    <w:rsid w:val="00B07C69"/>
    <w:rsid w:val="00B467C9"/>
    <w:rsid w:val="00B83EEE"/>
    <w:rsid w:val="00B90A43"/>
    <w:rsid w:val="00B934B3"/>
    <w:rsid w:val="00BA65D2"/>
    <w:rsid w:val="00BB2126"/>
    <w:rsid w:val="00BF5524"/>
    <w:rsid w:val="00C03446"/>
    <w:rsid w:val="00C10AF2"/>
    <w:rsid w:val="00C44CB6"/>
    <w:rsid w:val="00C57F06"/>
    <w:rsid w:val="00C73BFB"/>
    <w:rsid w:val="00C87B70"/>
    <w:rsid w:val="00CA092A"/>
    <w:rsid w:val="00CA69D1"/>
    <w:rsid w:val="00CD6EAD"/>
    <w:rsid w:val="00CE48CD"/>
    <w:rsid w:val="00D0719F"/>
    <w:rsid w:val="00D10119"/>
    <w:rsid w:val="00D12DDE"/>
    <w:rsid w:val="00D15832"/>
    <w:rsid w:val="00D160FB"/>
    <w:rsid w:val="00D35532"/>
    <w:rsid w:val="00D5300F"/>
    <w:rsid w:val="00D8006A"/>
    <w:rsid w:val="00D806C4"/>
    <w:rsid w:val="00D96779"/>
    <w:rsid w:val="00DB05BD"/>
    <w:rsid w:val="00DB3F59"/>
    <w:rsid w:val="00DC0C3E"/>
    <w:rsid w:val="00DC19F9"/>
    <w:rsid w:val="00DF2F3B"/>
    <w:rsid w:val="00E02E3C"/>
    <w:rsid w:val="00E169A4"/>
    <w:rsid w:val="00E33361"/>
    <w:rsid w:val="00E4410E"/>
    <w:rsid w:val="00E45F85"/>
    <w:rsid w:val="00E53862"/>
    <w:rsid w:val="00E73759"/>
    <w:rsid w:val="00E7662F"/>
    <w:rsid w:val="00E80477"/>
    <w:rsid w:val="00E90DBB"/>
    <w:rsid w:val="00E93D91"/>
    <w:rsid w:val="00EA53E6"/>
    <w:rsid w:val="00ED0B43"/>
    <w:rsid w:val="00ED39DA"/>
    <w:rsid w:val="00EE5BB6"/>
    <w:rsid w:val="00EF12B0"/>
    <w:rsid w:val="00F12EE5"/>
    <w:rsid w:val="00F2648E"/>
    <w:rsid w:val="00F57A0B"/>
    <w:rsid w:val="00F77037"/>
    <w:rsid w:val="00FA55F5"/>
    <w:rsid w:val="00FA5D88"/>
    <w:rsid w:val="00FC5650"/>
    <w:rsid w:val="00FC7E25"/>
    <w:rsid w:val="00FD2A69"/>
    <w:rsid w:val="00FE0538"/>
    <w:rsid w:val="00FF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F41BB-39E7-481A-819C-D5417B68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3EB"/>
    <w:pPr>
      <w:spacing w:after="0" w:line="276" w:lineRule="auto"/>
      <w:ind w:firstLine="851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8B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D001-16D3-4D48-B867-229ABEF0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19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2019-07-15T04:34:00Z</cp:lastPrinted>
  <dcterms:created xsi:type="dcterms:W3CDTF">2019-07-23T13:32:00Z</dcterms:created>
  <dcterms:modified xsi:type="dcterms:W3CDTF">2019-09-24T09:33:00Z</dcterms:modified>
</cp:coreProperties>
</file>